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CA2" w:rsidRDefault="004A6CA2">
      <w:pPr>
        <w:shd w:val="clear" w:color="auto" w:fill="17365D"/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proofErr w:type="spellStart"/>
      <w:r>
        <w:rPr>
          <w:rFonts w:ascii="Verdana" w:hAnsi="Verdana" w:cs="Calibri"/>
          <w:b/>
          <w:sz w:val="20"/>
          <w:szCs w:val="20"/>
        </w:rPr>
        <w:t>Harshini</w:t>
      </w:r>
      <w:proofErr w:type="spellEnd"/>
      <w:r>
        <w:rPr>
          <w:rFonts w:ascii="Verdana" w:hAnsi="Verdana" w:cs="Calibri"/>
          <w:b/>
          <w:sz w:val="20"/>
          <w:szCs w:val="20"/>
        </w:rPr>
        <w:t xml:space="preserve"> R</w:t>
      </w:r>
    </w:p>
    <w:p w:rsidR="004A6CA2" w:rsidRDefault="00460010">
      <w:pPr>
        <w:shd w:val="clear" w:color="auto" w:fill="17365D"/>
        <w:spacing w:after="0" w:line="240" w:lineRule="auto"/>
        <w:jc w:val="both"/>
        <w:rPr>
          <w:rFonts w:ascii="Verdana" w:hAnsi="Verdana" w:cs="Calibri"/>
          <w:color w:val="EEECE1"/>
          <w:sz w:val="20"/>
          <w:szCs w:val="20"/>
        </w:rPr>
      </w:pPr>
      <w:r>
        <w:rPr>
          <w:rFonts w:ascii="Verdana" w:hAnsi="Verdana" w:cs="Calibri"/>
          <w:color w:val="EEECE1"/>
          <w:sz w:val="20"/>
          <w:szCs w:val="20"/>
        </w:rPr>
        <w:t>Phone: +91-9066545060</w:t>
      </w:r>
    </w:p>
    <w:p w:rsidR="004A6CA2" w:rsidRDefault="004A6CA2">
      <w:pPr>
        <w:shd w:val="clear" w:color="auto" w:fill="17365D"/>
        <w:spacing w:after="0" w:line="240" w:lineRule="auto"/>
        <w:jc w:val="both"/>
        <w:rPr>
          <w:rFonts w:ascii="Verdana" w:hAnsi="Verdana" w:cs="Calibri"/>
          <w:color w:val="EEECE1"/>
          <w:sz w:val="20"/>
          <w:szCs w:val="20"/>
        </w:rPr>
      </w:pPr>
      <w:r>
        <w:rPr>
          <w:rFonts w:ascii="Verdana" w:hAnsi="Verdana" w:cs="Calibri"/>
          <w:color w:val="EEECE1"/>
          <w:sz w:val="20"/>
          <w:szCs w:val="20"/>
        </w:rPr>
        <w:t xml:space="preserve">E-Mail: </w:t>
      </w:r>
      <w:r w:rsidR="007F1CBF">
        <w:rPr>
          <w:rFonts w:ascii="Verdana" w:hAnsi="Verdana" w:cs="Calibri"/>
          <w:color w:val="EEECE1"/>
          <w:sz w:val="20"/>
          <w:szCs w:val="20"/>
        </w:rPr>
        <w:t>harshinigowda1991</w:t>
      </w:r>
      <w:r>
        <w:rPr>
          <w:rFonts w:ascii="Verdana" w:hAnsi="Verdana" w:cs="Calibri"/>
          <w:color w:val="EEECE1"/>
          <w:sz w:val="20"/>
          <w:szCs w:val="20"/>
        </w:rPr>
        <w:t>@gmail.com</w:t>
      </w:r>
    </w:p>
    <w:p w:rsidR="004A6CA2" w:rsidRDefault="004A6CA2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20"/>
          <w:szCs w:val="20"/>
        </w:rPr>
      </w:pPr>
    </w:p>
    <w:p w:rsidR="004A6CA2" w:rsidRPr="00BE5527" w:rsidRDefault="004A6CA2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</w:pPr>
      <w:r w:rsidRPr="00BE5527"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  <w:t>PROFILE SUMMARY</w:t>
      </w:r>
    </w:p>
    <w:p w:rsidR="004A6CA2" w:rsidRPr="00BE5527" w:rsidRDefault="002C3693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18"/>
          <w:szCs w:val="18"/>
        </w:rPr>
      </w:pPr>
      <w:r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</w:r>
      <w:r w:rsidR="002C3693"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 result-oriented professional with </w:t>
      </w:r>
      <w:r w:rsidR="002D5A73">
        <w:rPr>
          <w:sz w:val="23"/>
          <w:szCs w:val="23"/>
        </w:rPr>
        <w:t>6</w:t>
      </w:r>
      <w:r w:rsidR="002A1756">
        <w:rPr>
          <w:sz w:val="23"/>
          <w:szCs w:val="23"/>
        </w:rPr>
        <w:t>.</w:t>
      </w:r>
      <w:r w:rsidR="00B724EC">
        <w:rPr>
          <w:sz w:val="23"/>
          <w:szCs w:val="23"/>
        </w:rPr>
        <w:t>4</w:t>
      </w:r>
      <w:r>
        <w:rPr>
          <w:sz w:val="23"/>
          <w:szCs w:val="23"/>
        </w:rPr>
        <w:t xml:space="preserve"> years of overall experience.</w:t>
      </w:r>
    </w:p>
    <w:p w:rsidR="004A6CA2" w:rsidRDefault="004A6CA2" w:rsidP="0053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b/>
          <w:sz w:val="23"/>
          <w:szCs w:val="23"/>
        </w:rPr>
        <w:t>Concentrix technologies</w:t>
      </w:r>
      <w:r>
        <w:rPr>
          <w:sz w:val="23"/>
          <w:szCs w:val="23"/>
        </w:rPr>
        <w:t xml:space="preserve"> as Data A</w:t>
      </w:r>
      <w:r w:rsidR="00536CA2">
        <w:rPr>
          <w:sz w:val="23"/>
          <w:szCs w:val="23"/>
        </w:rPr>
        <w:t xml:space="preserve">nalyst (Partner Operation- </w:t>
      </w:r>
      <w:r w:rsidR="004754E1">
        <w:rPr>
          <w:sz w:val="23"/>
          <w:szCs w:val="23"/>
        </w:rPr>
        <w:t>Order Management</w:t>
      </w:r>
      <w:r w:rsidR="00536CA2">
        <w:rPr>
          <w:sz w:val="23"/>
          <w:szCs w:val="23"/>
        </w:rPr>
        <w:t xml:space="preserve">) and </w:t>
      </w:r>
      <w:r w:rsidR="00536CA2" w:rsidRPr="00536CA2">
        <w:rPr>
          <w:b/>
          <w:bCs/>
          <w:sz w:val="23"/>
          <w:szCs w:val="23"/>
        </w:rPr>
        <w:t>Jones Lang LaSalle</w:t>
      </w:r>
      <w:r w:rsidR="00536CA2" w:rsidRPr="00536CA2">
        <w:rPr>
          <w:sz w:val="23"/>
          <w:szCs w:val="23"/>
        </w:rPr>
        <w:t xml:space="preserve"> deployed from </w:t>
      </w:r>
      <w:proofErr w:type="spellStart"/>
      <w:r w:rsidR="00536CA2" w:rsidRPr="00536CA2">
        <w:rPr>
          <w:sz w:val="23"/>
          <w:szCs w:val="23"/>
        </w:rPr>
        <w:t>Technosoft</w:t>
      </w:r>
      <w:proofErr w:type="spellEnd"/>
      <w:r w:rsidR="00536CA2" w:rsidRPr="00536CA2">
        <w:rPr>
          <w:sz w:val="23"/>
          <w:szCs w:val="23"/>
        </w:rPr>
        <w:t xml:space="preserve"> </w:t>
      </w:r>
      <w:r w:rsidR="00745612">
        <w:rPr>
          <w:sz w:val="23"/>
          <w:szCs w:val="23"/>
        </w:rPr>
        <w:t>Global Solution/</w:t>
      </w:r>
      <w:proofErr w:type="spellStart"/>
      <w:r w:rsidR="00745612">
        <w:rPr>
          <w:sz w:val="23"/>
          <w:szCs w:val="23"/>
        </w:rPr>
        <w:t>Apexon</w:t>
      </w:r>
      <w:proofErr w:type="spellEnd"/>
      <w:r w:rsidR="00536CA2" w:rsidRPr="00536CA2">
        <w:rPr>
          <w:sz w:val="23"/>
          <w:szCs w:val="23"/>
        </w:rPr>
        <w:t xml:space="preserve"> as </w:t>
      </w:r>
      <w:r w:rsidR="003C5BE7">
        <w:rPr>
          <w:sz w:val="23"/>
          <w:szCs w:val="23"/>
        </w:rPr>
        <w:t xml:space="preserve">Senior </w:t>
      </w:r>
      <w:r w:rsidR="00536CA2" w:rsidRPr="00536CA2">
        <w:rPr>
          <w:sz w:val="23"/>
          <w:szCs w:val="23"/>
        </w:rPr>
        <w:t>Data Analyst.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Possess know</w:t>
      </w:r>
      <w:r w:rsidR="00536CA2">
        <w:rPr>
          <w:sz w:val="23"/>
          <w:szCs w:val="23"/>
        </w:rPr>
        <w:t>l</w:t>
      </w:r>
      <w:r w:rsidR="0036609B">
        <w:rPr>
          <w:sz w:val="23"/>
          <w:szCs w:val="23"/>
        </w:rPr>
        <w:t xml:space="preserve">edge of </w:t>
      </w:r>
      <w:r w:rsidR="007F1CBF">
        <w:rPr>
          <w:sz w:val="23"/>
          <w:szCs w:val="23"/>
        </w:rPr>
        <w:t>Salesforce.com</w:t>
      </w:r>
      <w:r w:rsidR="002C3693">
        <w:rPr>
          <w:sz w:val="23"/>
          <w:szCs w:val="23"/>
        </w:rPr>
        <w:t xml:space="preserve">(worked on classic &amp; </w:t>
      </w:r>
      <w:r w:rsidR="008D566A">
        <w:rPr>
          <w:sz w:val="23"/>
          <w:szCs w:val="23"/>
        </w:rPr>
        <w:t>Lightning</w:t>
      </w:r>
      <w:r w:rsidR="009D4F51">
        <w:rPr>
          <w:sz w:val="23"/>
          <w:szCs w:val="23"/>
        </w:rPr>
        <w:t xml:space="preserve"> both),</w:t>
      </w:r>
      <w:r w:rsidR="00364156">
        <w:rPr>
          <w:sz w:val="23"/>
          <w:szCs w:val="23"/>
        </w:rPr>
        <w:t xml:space="preserve"> </w:t>
      </w:r>
      <w:r w:rsidR="0036609B">
        <w:rPr>
          <w:sz w:val="23"/>
          <w:szCs w:val="23"/>
        </w:rPr>
        <w:t>CRM</w:t>
      </w:r>
      <w:r w:rsidR="00B438E8">
        <w:rPr>
          <w:sz w:val="23"/>
          <w:szCs w:val="23"/>
        </w:rPr>
        <w:t xml:space="preserve">, </w:t>
      </w:r>
      <w:r w:rsidR="00364156">
        <w:rPr>
          <w:sz w:val="23"/>
          <w:szCs w:val="23"/>
        </w:rPr>
        <w:t>MDM</w:t>
      </w:r>
      <w:r w:rsidR="00B24BCC">
        <w:rPr>
          <w:sz w:val="23"/>
          <w:szCs w:val="23"/>
        </w:rPr>
        <w:t>,</w:t>
      </w:r>
      <w:r w:rsidR="0036609B">
        <w:rPr>
          <w:sz w:val="23"/>
          <w:szCs w:val="23"/>
        </w:rPr>
        <w:t xml:space="preserve"> SQL,</w:t>
      </w:r>
      <w:r w:rsidR="00364156">
        <w:rPr>
          <w:sz w:val="23"/>
          <w:szCs w:val="23"/>
        </w:rPr>
        <w:t xml:space="preserve"> Advanced Excel</w:t>
      </w:r>
      <w:r w:rsidR="0036609B">
        <w:rPr>
          <w:sz w:val="23"/>
          <w:szCs w:val="23"/>
        </w:rPr>
        <w:t>, MS-Word, MS-Power point</w:t>
      </w:r>
      <w:r w:rsidR="007647DC">
        <w:rPr>
          <w:sz w:val="23"/>
          <w:szCs w:val="23"/>
        </w:rPr>
        <w:t xml:space="preserve">, </w:t>
      </w:r>
      <w:r w:rsidR="00364156">
        <w:rPr>
          <w:sz w:val="23"/>
          <w:szCs w:val="23"/>
        </w:rPr>
        <w:t>lucid</w:t>
      </w:r>
      <w:r w:rsidR="007647DC">
        <w:rPr>
          <w:sz w:val="23"/>
          <w:szCs w:val="23"/>
        </w:rPr>
        <w:t xml:space="preserve"> chart</w:t>
      </w:r>
      <w:r w:rsidR="003D4494">
        <w:rPr>
          <w:sz w:val="23"/>
          <w:szCs w:val="23"/>
        </w:rPr>
        <w:t>,</w:t>
      </w:r>
      <w:r w:rsidR="003D4494" w:rsidRPr="003D4494">
        <w:rPr>
          <w:rFonts w:cs="Calibri"/>
          <w:lang w:val="en-GB"/>
        </w:rPr>
        <w:t xml:space="preserve"> </w:t>
      </w:r>
      <w:proofErr w:type="spellStart"/>
      <w:r w:rsidR="00364156">
        <w:rPr>
          <w:rFonts w:cs="Calibri"/>
          <w:lang w:val="en-GB"/>
        </w:rPr>
        <w:t>Infomatica</w:t>
      </w:r>
      <w:proofErr w:type="spellEnd"/>
      <w:r w:rsidR="00364156">
        <w:rPr>
          <w:rFonts w:cs="Calibri"/>
          <w:lang w:val="en-GB"/>
        </w:rPr>
        <w:t xml:space="preserve">, </w:t>
      </w:r>
      <w:r w:rsidR="003D4494" w:rsidRPr="006509A8">
        <w:rPr>
          <w:rFonts w:cs="Calibri"/>
          <w:lang w:val="en-GB"/>
        </w:rPr>
        <w:t xml:space="preserve">Tableau </w:t>
      </w:r>
      <w:r w:rsidR="003D4494">
        <w:rPr>
          <w:rFonts w:cs="Calibri"/>
          <w:lang w:val="en-GB"/>
        </w:rPr>
        <w:t>(</w:t>
      </w:r>
      <w:r w:rsidR="003D4494" w:rsidRPr="006509A8">
        <w:rPr>
          <w:rFonts w:cs="Calibri"/>
          <w:lang w:val="en-GB"/>
        </w:rPr>
        <w:t>Reporting</w:t>
      </w:r>
      <w:r w:rsidR="003D4494">
        <w:rPr>
          <w:rFonts w:cs="Calibri"/>
          <w:lang w:val="en-GB"/>
        </w:rPr>
        <w:t>)</w:t>
      </w:r>
      <w:r w:rsidR="0036609B">
        <w:rPr>
          <w:sz w:val="23"/>
          <w:szCs w:val="23"/>
        </w:rPr>
        <w:t>.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Capable of managing day-to-day activities in coordination with internal / external departments for ensuring smooth business operations.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Understanding of mapping business requirements and designing customized solution for problems or queries.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Analysis of Channel data for our client and providing various reports like data warehouse reports, exception reports after the enrichment of data. 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Handling Customer Queries and interacting regularly on a </w:t>
      </w:r>
      <w:r w:rsidR="00B438E8">
        <w:rPr>
          <w:sz w:val="23"/>
          <w:szCs w:val="23"/>
        </w:rPr>
        <w:t>one-on-one</w:t>
      </w:r>
      <w:r>
        <w:rPr>
          <w:sz w:val="23"/>
          <w:szCs w:val="23"/>
        </w:rPr>
        <w:t xml:space="preserve"> basis with Clients and distributors.</w:t>
      </w:r>
    </w:p>
    <w:p w:rsidR="009F71AD" w:rsidRDefault="009F71AD">
      <w:pPr>
        <w:pStyle w:val="TableParagraph"/>
        <w:ind w:firstLine="23"/>
        <w:rPr>
          <w:rFonts w:ascii="Verdana" w:hAnsi="Verdana" w:cs="Calibri"/>
          <w:b/>
          <w:smallCaps/>
          <w:color w:val="002060"/>
          <w:spacing w:val="26"/>
          <w:sz w:val="20"/>
          <w:szCs w:val="20"/>
        </w:rPr>
      </w:pPr>
    </w:p>
    <w:p w:rsidR="004A6CA2" w:rsidRPr="00BE5527" w:rsidRDefault="004A6CA2" w:rsidP="00BE5527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</w:pPr>
      <w:r w:rsidRPr="00BE5527"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  <w:t>ORGANISATIONAL EXPERIENCE</w:t>
      </w:r>
    </w:p>
    <w:p w:rsidR="008A2B91" w:rsidRDefault="002C3693" w:rsidP="00BE5527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20"/>
          <w:szCs w:val="20"/>
        </w:rPr>
      </w:pPr>
      <w:r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</w:r>
      <w:r w:rsidR="002C3693"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8A2B91" w:rsidRPr="00BE5527" w:rsidRDefault="008A2B91" w:rsidP="008A2B91">
      <w:pPr>
        <w:pStyle w:val="TableParagraph"/>
        <w:shd w:val="clear" w:color="auto" w:fill="F2F2F2"/>
        <w:ind w:firstLine="23"/>
        <w:rPr>
          <w:sz w:val="18"/>
          <w:szCs w:val="18"/>
        </w:rPr>
      </w:pPr>
      <w:r w:rsidRPr="00BE5527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>August 2018-</w:t>
      </w:r>
      <w:r w:rsidR="00B145A4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 xml:space="preserve"> May 2023</w:t>
      </w:r>
    </w:p>
    <w:p w:rsidR="001E1851" w:rsidRPr="00BE5527" w:rsidRDefault="008A2B91" w:rsidP="00D44283">
      <w:pPr>
        <w:pStyle w:val="TableParagraph"/>
        <w:shd w:val="clear" w:color="auto" w:fill="F2F2F2"/>
        <w:ind w:firstLine="23"/>
        <w:rPr>
          <w:b/>
          <w:bCs/>
          <w:sz w:val="18"/>
          <w:szCs w:val="18"/>
        </w:rPr>
      </w:pPr>
      <w:r w:rsidRPr="00BE5527">
        <w:rPr>
          <w:b/>
          <w:bCs/>
          <w:sz w:val="18"/>
          <w:szCs w:val="18"/>
        </w:rPr>
        <w:t xml:space="preserve">Jones Lang LaSalle deployed from </w:t>
      </w:r>
      <w:proofErr w:type="spellStart"/>
      <w:r w:rsidRPr="00BE5527">
        <w:rPr>
          <w:b/>
          <w:bCs/>
          <w:sz w:val="18"/>
          <w:szCs w:val="18"/>
        </w:rPr>
        <w:t>Technosoft</w:t>
      </w:r>
      <w:proofErr w:type="spellEnd"/>
      <w:r w:rsidRPr="00BE5527">
        <w:rPr>
          <w:b/>
          <w:bCs/>
          <w:sz w:val="18"/>
          <w:szCs w:val="18"/>
        </w:rPr>
        <w:t xml:space="preserve"> </w:t>
      </w:r>
      <w:r w:rsidR="005D23D1" w:rsidRPr="00BE5527">
        <w:rPr>
          <w:b/>
          <w:bCs/>
          <w:sz w:val="18"/>
          <w:szCs w:val="18"/>
        </w:rPr>
        <w:t>Global Solutio</w:t>
      </w:r>
      <w:r w:rsidR="00B438E8" w:rsidRPr="00BE5527">
        <w:rPr>
          <w:b/>
          <w:bCs/>
          <w:sz w:val="18"/>
          <w:szCs w:val="18"/>
        </w:rPr>
        <w:t>n (</w:t>
      </w:r>
      <w:proofErr w:type="spellStart"/>
      <w:r w:rsidR="00B24BCC" w:rsidRPr="00BE5527">
        <w:rPr>
          <w:b/>
          <w:bCs/>
          <w:sz w:val="18"/>
          <w:szCs w:val="18"/>
        </w:rPr>
        <w:t>Apexon</w:t>
      </w:r>
      <w:proofErr w:type="spellEnd"/>
      <w:r w:rsidR="00B24BCC" w:rsidRPr="00BE5527">
        <w:rPr>
          <w:b/>
          <w:bCs/>
          <w:sz w:val="18"/>
          <w:szCs w:val="18"/>
        </w:rPr>
        <w:t>)</w:t>
      </w:r>
      <w:r w:rsidRPr="00BE5527">
        <w:rPr>
          <w:b/>
          <w:bCs/>
          <w:sz w:val="18"/>
          <w:szCs w:val="18"/>
        </w:rPr>
        <w:t xml:space="preserve"> as </w:t>
      </w:r>
      <w:r w:rsidR="003C5BE7" w:rsidRPr="00BE5527">
        <w:rPr>
          <w:b/>
          <w:bCs/>
          <w:sz w:val="18"/>
          <w:szCs w:val="18"/>
        </w:rPr>
        <w:t xml:space="preserve">Senior </w:t>
      </w:r>
      <w:r w:rsidRPr="00BE5527">
        <w:rPr>
          <w:b/>
          <w:bCs/>
          <w:sz w:val="18"/>
          <w:szCs w:val="18"/>
        </w:rPr>
        <w:t>Data Analyst.</w:t>
      </w:r>
    </w:p>
    <w:p w:rsidR="00D351C7" w:rsidRDefault="00D351C7" w:rsidP="001E1851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 w:rsidRPr="001E1851">
        <w:rPr>
          <w:sz w:val="23"/>
          <w:szCs w:val="23"/>
        </w:rPr>
        <w:t>Understand the company</w:t>
      </w:r>
      <w:r w:rsidR="007647DC">
        <w:rPr>
          <w:sz w:val="23"/>
          <w:szCs w:val="23"/>
        </w:rPr>
        <w:t xml:space="preserve"> to build company</w:t>
      </w:r>
      <w:r w:rsidRPr="001E1851">
        <w:rPr>
          <w:sz w:val="23"/>
          <w:szCs w:val="23"/>
        </w:rPr>
        <w:t xml:space="preserve"> hierarchy</w:t>
      </w:r>
      <w:r w:rsidR="007647DC">
        <w:rPr>
          <w:sz w:val="23"/>
          <w:szCs w:val="23"/>
        </w:rPr>
        <w:t xml:space="preserve"> structure</w:t>
      </w:r>
      <w:r w:rsidRPr="001E1851">
        <w:rPr>
          <w:sz w:val="23"/>
          <w:szCs w:val="23"/>
        </w:rPr>
        <w:t xml:space="preserve">, </w:t>
      </w:r>
      <w:r w:rsidR="00B24BCC" w:rsidRPr="001E1851">
        <w:rPr>
          <w:sz w:val="23"/>
          <w:szCs w:val="23"/>
        </w:rPr>
        <w:t>merges,</w:t>
      </w:r>
      <w:r w:rsidRPr="001E1851">
        <w:rPr>
          <w:sz w:val="23"/>
          <w:szCs w:val="23"/>
        </w:rPr>
        <w:t xml:space="preserve"> and unmerges</w:t>
      </w:r>
      <w:r w:rsidR="00364156">
        <w:rPr>
          <w:sz w:val="23"/>
          <w:szCs w:val="23"/>
        </w:rPr>
        <w:t xml:space="preserve"> in Salesforce.com</w:t>
      </w:r>
      <w:r w:rsidR="00437E9C">
        <w:rPr>
          <w:sz w:val="23"/>
          <w:szCs w:val="23"/>
        </w:rPr>
        <w:t xml:space="preserve"> of lightning.</w:t>
      </w:r>
    </w:p>
    <w:p w:rsidR="00AE76CE" w:rsidRDefault="00AE76CE" w:rsidP="001E1851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Good experience in market research, data research</w:t>
      </w:r>
      <w:r w:rsidR="00B66DD9">
        <w:rPr>
          <w:sz w:val="23"/>
          <w:szCs w:val="23"/>
        </w:rPr>
        <w:t>,</w:t>
      </w:r>
      <w:r w:rsidR="00BE5527">
        <w:rPr>
          <w:sz w:val="23"/>
          <w:szCs w:val="23"/>
        </w:rPr>
        <w:t xml:space="preserve"> </w:t>
      </w:r>
      <w:r w:rsidR="00B076AD">
        <w:rPr>
          <w:sz w:val="23"/>
          <w:szCs w:val="23"/>
        </w:rPr>
        <w:t>d</w:t>
      </w:r>
      <w:r>
        <w:rPr>
          <w:sz w:val="23"/>
          <w:szCs w:val="23"/>
        </w:rPr>
        <w:t>ata analysis</w:t>
      </w:r>
      <w:r w:rsidR="00B66DD9">
        <w:rPr>
          <w:sz w:val="23"/>
          <w:szCs w:val="23"/>
        </w:rPr>
        <w:t xml:space="preserve">, </w:t>
      </w:r>
      <w:r w:rsidR="00B076AD">
        <w:rPr>
          <w:sz w:val="23"/>
          <w:szCs w:val="23"/>
        </w:rPr>
        <w:t>data visualization</w:t>
      </w:r>
      <w:r w:rsidR="00364156">
        <w:rPr>
          <w:sz w:val="23"/>
          <w:szCs w:val="23"/>
        </w:rPr>
        <w:t>, stakeholder management, Data manipulation</w:t>
      </w:r>
      <w:r w:rsidR="00BE5527">
        <w:rPr>
          <w:sz w:val="23"/>
          <w:szCs w:val="23"/>
        </w:rPr>
        <w:t>.</w:t>
      </w:r>
    </w:p>
    <w:p w:rsidR="00BE5527" w:rsidRPr="00BE5527" w:rsidRDefault="00BE5527" w:rsidP="00BE5527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 w:rsidRPr="001E1851">
        <w:rPr>
          <w:sz w:val="23"/>
          <w:szCs w:val="23"/>
        </w:rPr>
        <w:t>Data Cleansing/va</w:t>
      </w:r>
      <w:r>
        <w:rPr>
          <w:sz w:val="23"/>
          <w:szCs w:val="23"/>
        </w:rPr>
        <w:t>lidation, data standardization, enrichment is performed using salesforce.com</w:t>
      </w:r>
      <w:r w:rsidR="00437E9C">
        <w:rPr>
          <w:sz w:val="23"/>
          <w:szCs w:val="23"/>
        </w:rPr>
        <w:t>(</w:t>
      </w:r>
      <w:r w:rsidR="000D1E58">
        <w:rPr>
          <w:sz w:val="23"/>
          <w:szCs w:val="23"/>
        </w:rPr>
        <w:t>lightning)</w:t>
      </w:r>
    </w:p>
    <w:p w:rsidR="00B438E8" w:rsidRDefault="00B438E8" w:rsidP="00B438E8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Coordinate with internal partners to implement &amp; design company hierarchies.</w:t>
      </w:r>
    </w:p>
    <w:p w:rsidR="00B438E8" w:rsidRDefault="00B438E8" w:rsidP="00B438E8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Handle incoming client set up &amp; </w:t>
      </w:r>
      <w:r w:rsidR="0096241A">
        <w:rPr>
          <w:sz w:val="23"/>
          <w:szCs w:val="23"/>
        </w:rPr>
        <w:t>maintenance</w:t>
      </w:r>
      <w:r>
        <w:rPr>
          <w:sz w:val="23"/>
          <w:szCs w:val="23"/>
        </w:rPr>
        <w:t xml:space="preserve"> request from client.</w:t>
      </w:r>
    </w:p>
    <w:p w:rsidR="005830E8" w:rsidRPr="005830E8" w:rsidRDefault="005830E8" w:rsidP="00B438E8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 w:rsidRPr="005830E8">
        <w:t>Responsible for recommending strategies to enhance master data management (MDM) practices and participate in projects to implement and analyze data from acquisitions and third party sources. </w:t>
      </w:r>
    </w:p>
    <w:p w:rsidR="005830E8" w:rsidRPr="001E1851" w:rsidRDefault="005830E8" w:rsidP="00B438E8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 w:rsidRPr="005830E8">
        <w:t>Engage in account stewardship activities including in-depth research and discovery, ongoing account and hierarchy maintenance, and system support.</w:t>
      </w:r>
    </w:p>
    <w:p w:rsidR="007647DC" w:rsidRPr="00364156" w:rsidRDefault="00364156" w:rsidP="00364156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Handled all </w:t>
      </w:r>
      <w:r w:rsidR="00B66DD9">
        <w:rPr>
          <w:sz w:val="23"/>
          <w:szCs w:val="23"/>
        </w:rPr>
        <w:t xml:space="preserve">pre &amp; post </w:t>
      </w:r>
      <w:r w:rsidR="007647DC" w:rsidRPr="007647DC">
        <w:rPr>
          <w:sz w:val="23"/>
          <w:szCs w:val="23"/>
        </w:rPr>
        <w:t xml:space="preserve">migration task related to data quality for the </w:t>
      </w:r>
      <w:r>
        <w:rPr>
          <w:sz w:val="23"/>
          <w:szCs w:val="23"/>
        </w:rPr>
        <w:t>project</w:t>
      </w:r>
      <w:r w:rsidR="00B66DD9">
        <w:rPr>
          <w:sz w:val="23"/>
          <w:szCs w:val="23"/>
        </w:rPr>
        <w:t>s</w:t>
      </w:r>
      <w:r>
        <w:rPr>
          <w:sz w:val="23"/>
          <w:szCs w:val="23"/>
        </w:rPr>
        <w:t xml:space="preserve"> HFF, </w:t>
      </w:r>
      <w:proofErr w:type="spellStart"/>
      <w:r>
        <w:rPr>
          <w:sz w:val="23"/>
          <w:szCs w:val="23"/>
        </w:rPr>
        <w:t>Capforce</w:t>
      </w:r>
      <w:proofErr w:type="spellEnd"/>
      <w:r w:rsidR="00B66DD9">
        <w:rPr>
          <w:sz w:val="23"/>
          <w:szCs w:val="23"/>
        </w:rPr>
        <w:t>, JLL1</w:t>
      </w:r>
      <w:r w:rsidR="007647DC" w:rsidRPr="007647DC">
        <w:rPr>
          <w:sz w:val="23"/>
          <w:szCs w:val="23"/>
        </w:rPr>
        <w:t xml:space="preserve">. And connected with migration team to understand the requirement </w:t>
      </w:r>
      <w:r w:rsidR="007647DC">
        <w:rPr>
          <w:sz w:val="23"/>
          <w:szCs w:val="23"/>
        </w:rPr>
        <w:t>&amp;</w:t>
      </w:r>
      <w:r w:rsidR="007647DC" w:rsidRPr="007647DC">
        <w:rPr>
          <w:sz w:val="23"/>
          <w:szCs w:val="23"/>
        </w:rPr>
        <w:t xml:space="preserve"> then worked accordingly. </w:t>
      </w:r>
    </w:p>
    <w:p w:rsidR="00D351C7" w:rsidRPr="001E1851" w:rsidRDefault="00D351C7" w:rsidP="001E1851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 w:rsidRPr="001E1851">
        <w:rPr>
          <w:sz w:val="23"/>
          <w:szCs w:val="23"/>
        </w:rPr>
        <w:t>Provide project related assistance for assigned complex project(s), sites and project teams</w:t>
      </w:r>
    </w:p>
    <w:p w:rsidR="00D351C7" w:rsidRPr="001E1851" w:rsidRDefault="00D351C7" w:rsidP="001E1851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 w:rsidRPr="001E1851">
        <w:rPr>
          <w:sz w:val="23"/>
          <w:szCs w:val="23"/>
        </w:rPr>
        <w:t>Ensure accurate completion and maintenance of internal systems, databases, tracking tools,</w:t>
      </w:r>
    </w:p>
    <w:p w:rsidR="00D351C7" w:rsidRPr="001E1851" w:rsidRDefault="00B24BCC" w:rsidP="00080E39">
      <w:pPr>
        <w:spacing w:after="0" w:line="240" w:lineRule="auto"/>
        <w:ind w:left="720"/>
        <w:rPr>
          <w:sz w:val="23"/>
          <w:szCs w:val="23"/>
        </w:rPr>
      </w:pPr>
      <w:r w:rsidRPr="001E1851">
        <w:rPr>
          <w:sz w:val="23"/>
          <w:szCs w:val="23"/>
        </w:rPr>
        <w:t>Time</w:t>
      </w:r>
      <w:r>
        <w:rPr>
          <w:sz w:val="23"/>
          <w:szCs w:val="23"/>
        </w:rPr>
        <w:t>lines</w:t>
      </w:r>
      <w:r w:rsidR="00D351C7" w:rsidRPr="001E1851">
        <w:rPr>
          <w:sz w:val="23"/>
          <w:szCs w:val="23"/>
        </w:rPr>
        <w:t xml:space="preserve"> and project plans with project specific information</w:t>
      </w:r>
    </w:p>
    <w:p w:rsidR="00D351C7" w:rsidRPr="001E1851" w:rsidRDefault="00D351C7" w:rsidP="001E1851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 w:rsidRPr="001E1851">
        <w:rPr>
          <w:sz w:val="23"/>
          <w:szCs w:val="23"/>
        </w:rPr>
        <w:t>Proven ability to work on multiple projects balancing competing priorities</w:t>
      </w:r>
    </w:p>
    <w:p w:rsidR="004754E1" w:rsidRPr="001E1851" w:rsidRDefault="004754E1" w:rsidP="004754E1">
      <w:pPr>
        <w:spacing w:after="0" w:line="240" w:lineRule="auto"/>
        <w:rPr>
          <w:sz w:val="23"/>
          <w:szCs w:val="23"/>
        </w:rPr>
      </w:pPr>
    </w:p>
    <w:p w:rsidR="008A2B91" w:rsidRPr="00BE5527" w:rsidRDefault="004A6CA2">
      <w:pPr>
        <w:pStyle w:val="TableParagraph"/>
        <w:shd w:val="clear" w:color="auto" w:fill="F2F2F2"/>
        <w:ind w:firstLine="23"/>
        <w:rPr>
          <w:sz w:val="18"/>
          <w:szCs w:val="18"/>
        </w:rPr>
      </w:pPr>
      <w:r w:rsidRPr="00BE5527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 xml:space="preserve">April 2017 </w:t>
      </w:r>
      <w:r w:rsidR="001E1851" w:rsidRPr="00BE5527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>–</w:t>
      </w:r>
      <w:r w:rsidRPr="00BE5527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 xml:space="preserve"> </w:t>
      </w:r>
      <w:r w:rsidR="001E1851" w:rsidRPr="00BE5527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>August 2018</w:t>
      </w:r>
      <w:r w:rsidRPr="00BE5527">
        <w:rPr>
          <w:sz w:val="18"/>
          <w:szCs w:val="18"/>
        </w:rPr>
        <w:tab/>
      </w:r>
      <w:r w:rsidRPr="00BE5527">
        <w:rPr>
          <w:sz w:val="18"/>
          <w:szCs w:val="18"/>
        </w:rPr>
        <w:tab/>
      </w:r>
      <w:r w:rsidRPr="00BE5527">
        <w:rPr>
          <w:sz w:val="18"/>
          <w:szCs w:val="18"/>
        </w:rPr>
        <w:tab/>
      </w:r>
    </w:p>
    <w:p w:rsidR="001E1851" w:rsidRPr="00BE5527" w:rsidRDefault="008A2B91" w:rsidP="00D44283">
      <w:pPr>
        <w:pStyle w:val="TableParagraph"/>
        <w:shd w:val="clear" w:color="auto" w:fill="F2F2F2"/>
        <w:ind w:firstLine="23"/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</w:pPr>
      <w:proofErr w:type="spellStart"/>
      <w:r w:rsidRPr="00BE5527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>Vmware</w:t>
      </w:r>
      <w:proofErr w:type="spellEnd"/>
      <w:r w:rsidRPr="00BE5527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 xml:space="preserve"> </w:t>
      </w:r>
      <w:r w:rsidRPr="00BE5527">
        <w:rPr>
          <w:b/>
          <w:bCs/>
          <w:sz w:val="18"/>
          <w:szCs w:val="18"/>
        </w:rPr>
        <w:t xml:space="preserve">deployed from </w:t>
      </w:r>
      <w:r w:rsidR="004A6CA2" w:rsidRPr="00BE5527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>Concentrix Technologies/</w:t>
      </w:r>
      <w:proofErr w:type="spellStart"/>
      <w:r w:rsidR="004A6CA2" w:rsidRPr="00BE5527">
        <w:rPr>
          <w:rFonts w:ascii="Verdana" w:eastAsia="Times New Roman" w:hAnsi="Verdana" w:cs="Calibri"/>
          <w:b/>
          <w:color w:val="000000"/>
          <w:sz w:val="18"/>
          <w:szCs w:val="18"/>
          <w:lang w:val="en-GB"/>
        </w:rPr>
        <w:t>Vmware</w:t>
      </w:r>
      <w:proofErr w:type="spellEnd"/>
      <w:r w:rsidR="004A6CA2" w:rsidRPr="00BE5527">
        <w:rPr>
          <w:rFonts w:ascii="Verdana" w:eastAsia="Times New Roman" w:hAnsi="Verdana" w:cs="Calibri"/>
          <w:b/>
          <w:color w:val="0D0D0D"/>
          <w:sz w:val="18"/>
          <w:szCs w:val="18"/>
          <w:lang w:val="en-GB"/>
        </w:rPr>
        <w:t xml:space="preserve"> </w:t>
      </w:r>
      <w:r w:rsidR="004A6CA2" w:rsidRPr="00BE5527">
        <w:rPr>
          <w:rFonts w:ascii="Verdana" w:eastAsia="Times New Roman" w:hAnsi="Verdana" w:cs="Calibri"/>
          <w:color w:val="0D0D0D"/>
          <w:sz w:val="18"/>
          <w:szCs w:val="18"/>
          <w:lang w:val="en-GB"/>
        </w:rPr>
        <w:t>as</w:t>
      </w:r>
      <w:r w:rsidR="004A6CA2" w:rsidRPr="00BE5527">
        <w:rPr>
          <w:rFonts w:ascii="Verdana" w:eastAsia="Times New Roman" w:hAnsi="Verdana" w:cs="Calibri"/>
          <w:b/>
          <w:color w:val="0D0D0D"/>
          <w:sz w:val="18"/>
          <w:szCs w:val="18"/>
          <w:lang w:val="en-GB"/>
        </w:rPr>
        <w:t xml:space="preserve"> Data Analyst (</w:t>
      </w:r>
      <w:r w:rsidR="004754E1" w:rsidRPr="00BE5527">
        <w:rPr>
          <w:rFonts w:ascii="Arial" w:eastAsia="Times New Roman" w:hAnsi="Arial" w:cs="Arial"/>
          <w:b/>
          <w:color w:val="000000"/>
          <w:sz w:val="18"/>
          <w:szCs w:val="18"/>
        </w:rPr>
        <w:t>Partner Operations-Order Management</w:t>
      </w:r>
      <w:r w:rsidR="004A6CA2" w:rsidRPr="00BE5527">
        <w:rPr>
          <w:rFonts w:ascii="Verdana" w:eastAsia="Times New Roman" w:hAnsi="Verdana" w:cs="Calibri"/>
          <w:b/>
          <w:color w:val="0D0D0D"/>
          <w:sz w:val="18"/>
          <w:szCs w:val="18"/>
          <w:lang w:val="en-GB"/>
        </w:rPr>
        <w:t>)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Working as Operational specialist for Partner Registration Operations and acting as Main </w:t>
      </w:r>
      <w:proofErr w:type="spellStart"/>
      <w:r>
        <w:rPr>
          <w:sz w:val="23"/>
          <w:szCs w:val="23"/>
        </w:rPr>
        <w:t>Spoc</w:t>
      </w:r>
      <w:proofErr w:type="spellEnd"/>
      <w:r>
        <w:rPr>
          <w:sz w:val="23"/>
          <w:szCs w:val="23"/>
        </w:rPr>
        <w:t xml:space="preserve"> in Supporting the Team in Engagement activities like training, logistics, Auditing. etc. 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Worked with MDM team to consolidate the customer, finding the ultimate parent and its subsidiaries, validating the family tree of the customer.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Preparation of the work to be processed by gathering, sorting, organizing, and recording data, information, and documents.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Provides information by collecting, analyzing, and summarizing </w:t>
      </w:r>
      <w:r w:rsidR="00B438E8">
        <w:rPr>
          <w:sz w:val="23"/>
          <w:szCs w:val="23"/>
        </w:rPr>
        <w:t>information,</w:t>
      </w:r>
      <w:r>
        <w:rPr>
          <w:sz w:val="23"/>
          <w:szCs w:val="23"/>
        </w:rPr>
        <w:t xml:space="preserve"> responding to requests resolves inquiries by investigatin</w:t>
      </w:r>
      <w:r w:rsidR="00BE5527">
        <w:rPr>
          <w:sz w:val="23"/>
          <w:szCs w:val="23"/>
        </w:rPr>
        <w:t xml:space="preserve">g issues and composing response in salesforce.com 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Validate new end customer accounts submitted by partners based on defined program guidelines.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Validating the account name with the address for the valid customer</w:t>
      </w:r>
      <w:r w:rsidR="00B66DD9">
        <w:rPr>
          <w:sz w:val="23"/>
          <w:szCs w:val="23"/>
        </w:rPr>
        <w:t xml:space="preserve"> in salesforce.com</w: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Once the accounts are validated and duplicates are found, BV Merge activity is performed.</w:t>
      </w:r>
    </w:p>
    <w:p w:rsidR="00081B62" w:rsidRPr="00237CFE" w:rsidRDefault="004A6CA2" w:rsidP="00EC67AA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The accounts which are duplicate and have incomplete information will be merged with the accounts with the complete </w:t>
      </w:r>
      <w:r w:rsidR="00237CFE">
        <w:rPr>
          <w:sz w:val="23"/>
          <w:szCs w:val="23"/>
        </w:rPr>
        <w:t>information.</w:t>
      </w:r>
    </w:p>
    <w:p w:rsidR="00AF6465" w:rsidRPr="00B66DD9" w:rsidRDefault="00AF6465" w:rsidP="00106571">
      <w:pPr>
        <w:spacing w:after="0" w:line="240" w:lineRule="auto"/>
        <w:rPr>
          <w:sz w:val="23"/>
          <w:szCs w:val="23"/>
        </w:rPr>
      </w:pPr>
    </w:p>
    <w:p w:rsidR="004A6CA2" w:rsidRPr="00BE5527" w:rsidRDefault="004A6CA2" w:rsidP="00BE5527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18"/>
          <w:szCs w:val="18"/>
        </w:rPr>
      </w:pPr>
      <w:r w:rsidRPr="00BE5527"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  <w:t xml:space="preserve">ACADEMIC </w:t>
      </w:r>
      <w:r w:rsidR="002C3693"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</w:r>
      <w:r w:rsidR="002C3693"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4A6CA2" w:rsidRDefault="004A6CA2">
      <w:pPr>
        <w:numPr>
          <w:ilvl w:val="0"/>
          <w:numId w:val="8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BCA from </w:t>
      </w:r>
      <w:proofErr w:type="spellStart"/>
      <w:r>
        <w:rPr>
          <w:sz w:val="23"/>
          <w:szCs w:val="23"/>
        </w:rPr>
        <w:t>Surana</w:t>
      </w:r>
      <w:proofErr w:type="spellEnd"/>
      <w:r>
        <w:rPr>
          <w:sz w:val="23"/>
          <w:szCs w:val="23"/>
        </w:rPr>
        <w:t xml:space="preserve"> </w:t>
      </w:r>
      <w:r w:rsidR="003C5BE7">
        <w:rPr>
          <w:sz w:val="23"/>
          <w:szCs w:val="23"/>
        </w:rPr>
        <w:t>College</w:t>
      </w:r>
      <w:r>
        <w:rPr>
          <w:sz w:val="23"/>
          <w:szCs w:val="23"/>
        </w:rPr>
        <w:t xml:space="preserve"> </w:t>
      </w:r>
      <w:r w:rsidR="00364156">
        <w:rPr>
          <w:sz w:val="23"/>
          <w:szCs w:val="23"/>
        </w:rPr>
        <w:t xml:space="preserve">at Bangalore University with </w:t>
      </w:r>
      <w:r>
        <w:rPr>
          <w:sz w:val="23"/>
          <w:szCs w:val="23"/>
        </w:rPr>
        <w:t>-2012.</w:t>
      </w:r>
    </w:p>
    <w:p w:rsidR="00BE5527" w:rsidRDefault="00BE5527" w:rsidP="00BE5527">
      <w:pPr>
        <w:spacing w:after="0" w:line="240" w:lineRule="auto"/>
        <w:ind w:left="720"/>
        <w:rPr>
          <w:sz w:val="23"/>
          <w:szCs w:val="23"/>
        </w:rPr>
      </w:pPr>
    </w:p>
    <w:p w:rsidR="004A6CA2" w:rsidRPr="00BE5527" w:rsidRDefault="004A6CA2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</w:pPr>
      <w:r w:rsidRPr="00BE5527"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  <w:t>SKILLS SET</w:t>
      </w:r>
    </w:p>
    <w:p w:rsidR="004A6CA2" w:rsidRPr="00BE5527" w:rsidRDefault="002C3693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18"/>
          <w:szCs w:val="18"/>
        </w:rPr>
      </w:pPr>
      <w:r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</w:r>
      <w:r w:rsidR="002C3693"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4A6CA2" w:rsidRPr="00D44283" w:rsidRDefault="004A6CA2" w:rsidP="00847E41">
      <w:pPr>
        <w:numPr>
          <w:ilvl w:val="0"/>
          <w:numId w:val="8"/>
        </w:numPr>
        <w:spacing w:after="0" w:line="240" w:lineRule="auto"/>
      </w:pPr>
      <w:r w:rsidRPr="00D44283">
        <w:t xml:space="preserve">Software Package: </w:t>
      </w:r>
      <w:r w:rsidR="00B66DD9">
        <w:t>Salesforce.com</w:t>
      </w:r>
      <w:r w:rsidR="000D1E58">
        <w:t>(</w:t>
      </w:r>
      <w:r w:rsidR="00297DDB">
        <w:t xml:space="preserve">classic &amp; lightning both), </w:t>
      </w:r>
      <w:r w:rsidRPr="00D44283">
        <w:t>MS-</w:t>
      </w:r>
      <w:r w:rsidR="00B24BCC" w:rsidRPr="00D44283">
        <w:t>Excel (</w:t>
      </w:r>
      <w:r w:rsidRPr="00D44283">
        <w:t>Advanced),</w:t>
      </w:r>
      <w:r w:rsidR="00B66DD9">
        <w:t xml:space="preserve"> MS-Word, MS-Power point, </w:t>
      </w:r>
      <w:r w:rsidR="005830E8">
        <w:t>MDM,</w:t>
      </w:r>
      <w:r w:rsidR="00B66DD9">
        <w:t xml:space="preserve"> </w:t>
      </w:r>
      <w:r w:rsidRPr="00D44283">
        <w:t>SQL</w:t>
      </w:r>
      <w:r w:rsidR="00460010">
        <w:t>,</w:t>
      </w:r>
      <w:r w:rsidR="003D4494" w:rsidRPr="006509A8">
        <w:rPr>
          <w:rFonts w:cs="Calibri"/>
          <w:lang w:val="en-GB"/>
        </w:rPr>
        <w:t>Tableau</w:t>
      </w:r>
      <w:r w:rsidR="00B66DD9">
        <w:rPr>
          <w:rFonts w:cs="Calibri"/>
          <w:lang w:val="en-GB"/>
        </w:rPr>
        <w:t xml:space="preserve">, </w:t>
      </w:r>
      <w:proofErr w:type="spellStart"/>
      <w:r w:rsidR="009F71AD">
        <w:rPr>
          <w:rFonts w:cs="Calibri"/>
          <w:lang w:val="en-GB"/>
        </w:rPr>
        <w:t>Lucidchart</w:t>
      </w:r>
      <w:proofErr w:type="spellEnd"/>
      <w:r w:rsidR="00B076AD">
        <w:t>, CRM.</w:t>
      </w:r>
    </w:p>
    <w:p w:rsidR="004A6CA2" w:rsidRPr="00D44283" w:rsidRDefault="004A6CA2">
      <w:pPr>
        <w:numPr>
          <w:ilvl w:val="0"/>
          <w:numId w:val="8"/>
        </w:numPr>
        <w:spacing w:after="0" w:line="240" w:lineRule="auto"/>
      </w:pPr>
      <w:r w:rsidRPr="00D44283">
        <w:t>Knowledge of complex data extraction, transformation and data loading techniques and tools</w:t>
      </w:r>
    </w:p>
    <w:p w:rsidR="004A6CA2" w:rsidRPr="00D44283" w:rsidRDefault="004A6CA2">
      <w:pPr>
        <w:numPr>
          <w:ilvl w:val="0"/>
          <w:numId w:val="8"/>
        </w:numPr>
        <w:spacing w:after="0" w:line="240" w:lineRule="auto"/>
      </w:pPr>
      <w:r w:rsidRPr="00D44283">
        <w:t>Comprehensive problem solving and analytical abilities.</w:t>
      </w:r>
    </w:p>
    <w:p w:rsidR="004A6CA2" w:rsidRPr="00D44283" w:rsidRDefault="004A6CA2">
      <w:pPr>
        <w:numPr>
          <w:ilvl w:val="0"/>
          <w:numId w:val="8"/>
        </w:numPr>
        <w:spacing w:after="0" w:line="240" w:lineRule="auto"/>
      </w:pPr>
      <w:r w:rsidRPr="00D44283">
        <w:t>Proven ability to quickly pick up new skills and technical abilities.</w:t>
      </w:r>
    </w:p>
    <w:p w:rsidR="004A6CA2" w:rsidRPr="00BE5527" w:rsidRDefault="004A6CA2" w:rsidP="00BE5527">
      <w:pPr>
        <w:numPr>
          <w:ilvl w:val="0"/>
          <w:numId w:val="8"/>
        </w:numPr>
        <w:spacing w:after="0" w:line="240" w:lineRule="auto"/>
      </w:pPr>
      <w:r w:rsidRPr="00D44283">
        <w:t>Excellent spoken and written communication skills, as we</w:t>
      </w:r>
      <w:r w:rsidR="00BE5527">
        <w:t>ll as receptive listening skills.</w:t>
      </w:r>
    </w:p>
    <w:p w:rsidR="009F71AD" w:rsidRPr="00BE5527" w:rsidRDefault="009F71AD">
      <w:pPr>
        <w:pStyle w:val="TableParagraph"/>
        <w:ind w:firstLine="23"/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</w:pPr>
    </w:p>
    <w:p w:rsidR="004A6CA2" w:rsidRPr="00BE5527" w:rsidRDefault="004A6CA2" w:rsidP="00BE5527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</w:pPr>
      <w:r w:rsidRPr="00BE5527">
        <w:rPr>
          <w:rFonts w:ascii="Verdana" w:hAnsi="Verdana" w:cs="Calibri"/>
          <w:b/>
          <w:smallCaps/>
          <w:color w:val="002060"/>
          <w:spacing w:val="26"/>
          <w:sz w:val="14"/>
          <w:szCs w:val="14"/>
        </w:rPr>
        <w:t>ACIVEMENTS</w:t>
      </w:r>
    </w:p>
    <w:p w:rsidR="004A6CA2" w:rsidRDefault="002C3693" w:rsidP="00BE5527">
      <w:pPr>
        <w:spacing w:after="0" w:line="240" w:lineRule="auto"/>
        <w:jc w:val="both"/>
        <w:rPr>
          <w:rFonts w:ascii="Verdana" w:hAnsi="Verdana" w:cs="Arial"/>
          <w:color w:val="222222"/>
          <w:sz w:val="20"/>
          <w:szCs w:val="20"/>
          <w:shd w:val="clear" w:color="FFFFFF" w:fill="FFFFFF"/>
        </w:rPr>
      </w:pPr>
      <w:r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</w:r>
      <w:r w:rsidR="002C3693">
        <w:rPr>
          <w:rFonts w:ascii="Verdana" w:hAnsi="Verdana" w:cs="Calibri"/>
          <w:b/>
          <w:smallCaps/>
          <w:noProof/>
          <w:color w:val="002060"/>
          <w:spacing w:val="26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3D4494" w:rsidRPr="003D4494" w:rsidRDefault="003D4494" w:rsidP="003D4494">
      <w:pPr>
        <w:pStyle w:val="BodyText"/>
        <w:numPr>
          <w:ilvl w:val="0"/>
          <w:numId w:val="2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6509A8">
        <w:rPr>
          <w:rFonts w:ascii="Calibri" w:hAnsi="Calibri" w:cs="Calibri"/>
          <w:sz w:val="22"/>
          <w:szCs w:val="22"/>
        </w:rPr>
        <w:t>Winner of JLLT Superstar at JLL Ovations for Q2 2022</w:t>
      </w:r>
    </w:p>
    <w:p w:rsidR="004A6CA2" w:rsidRPr="001D1768" w:rsidRDefault="004A6CA2" w:rsidP="001D1768">
      <w:pPr>
        <w:pStyle w:val="CommentReference1"/>
        <w:numPr>
          <w:ilvl w:val="0"/>
          <w:numId w:val="25"/>
        </w:numPr>
      </w:pPr>
      <w:r w:rsidRPr="00D44283">
        <w:t>Received “Top performer”, “Star performer” and R&amp;R award in the team.</w:t>
      </w:r>
    </w:p>
    <w:p w:rsidR="004A6CA2" w:rsidRDefault="004A6CA2">
      <w:pPr>
        <w:spacing w:after="0" w:line="240" w:lineRule="auto"/>
        <w:jc w:val="both"/>
        <w:rPr>
          <w:rFonts w:ascii="Verdana" w:hAnsi="Verdana" w:cs="Calibri"/>
          <w:b/>
          <w:smallCaps/>
          <w:color w:val="002060"/>
          <w:spacing w:val="26"/>
          <w:sz w:val="20"/>
          <w:szCs w:val="20"/>
        </w:rPr>
      </w:pPr>
    </w:p>
    <w:p w:rsidR="004A6CA2" w:rsidRDefault="004A6CA2">
      <w:pPr>
        <w:pStyle w:val="Index6"/>
        <w:shd w:val="clear" w:color="auto" w:fill="17365D"/>
        <w:tabs>
          <w:tab w:val="left" w:pos="-630"/>
        </w:tabs>
        <w:spacing w:after="0"/>
        <w:ind w:left="0"/>
        <w:jc w:val="both"/>
        <w:rPr>
          <w:rFonts w:eastAsia="Verdana" w:cs="Calibri"/>
        </w:rPr>
      </w:pPr>
    </w:p>
    <w:sectPr w:rsidR="004A6CA2">
      <w:pgSz w:w="12240" w:h="15840"/>
      <w:pgMar w:top="81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0D6" w:rsidRDefault="00A420D6" w:rsidP="0036609B">
      <w:pPr>
        <w:spacing w:after="0" w:line="240" w:lineRule="auto"/>
      </w:pPr>
      <w:r>
        <w:separator/>
      </w:r>
    </w:p>
  </w:endnote>
  <w:endnote w:type="continuationSeparator" w:id="0">
    <w:p w:rsidR="00A420D6" w:rsidRDefault="00A420D6" w:rsidP="00366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0D6" w:rsidRDefault="00A420D6" w:rsidP="0036609B">
      <w:pPr>
        <w:spacing w:after="0" w:line="240" w:lineRule="auto"/>
      </w:pPr>
      <w:r>
        <w:separator/>
      </w:r>
    </w:p>
  </w:footnote>
  <w:footnote w:type="continuationSeparator" w:id="0">
    <w:p w:rsidR="00A420D6" w:rsidRDefault="00A420D6" w:rsidP="00366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5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Aria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2B33A39"/>
    <w:multiLevelType w:val="hybridMultilevel"/>
    <w:tmpl w:val="00000000"/>
    <w:lvl w:ilvl="0" w:tplc="00C4C69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3A1CA4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7EA69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0149F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32C8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34A21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AC2A45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45029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15225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4DC1483"/>
    <w:multiLevelType w:val="hybridMultilevel"/>
    <w:tmpl w:val="00000000"/>
    <w:lvl w:ilvl="0" w:tplc="53509128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000000"/>
      </w:rPr>
    </w:lvl>
    <w:lvl w:ilvl="1" w:tplc="1540B4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4A4E07A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B12FEF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92815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8C8C4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F12162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BF8510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A3069CD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870591D"/>
    <w:multiLevelType w:val="hybridMultilevel"/>
    <w:tmpl w:val="00000000"/>
    <w:lvl w:ilvl="0" w:tplc="A4887486">
      <w:numFmt w:val="bullet"/>
      <w:lvlText w:val="•"/>
      <w:lvlJc w:val="left"/>
      <w:pPr>
        <w:ind w:left="1440" w:hanging="720"/>
      </w:pPr>
      <w:rPr>
        <w:rFonts w:ascii="Arial" w:eastAsia="Times New Roman" w:hAnsi="Arial" w:cs="Arial"/>
      </w:rPr>
    </w:lvl>
    <w:lvl w:ilvl="1" w:tplc="C2163C4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B986E03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4B4B44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0C8930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300E04B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350CBC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FEEFB3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4374284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09332A6F"/>
    <w:multiLevelType w:val="hybridMultilevel"/>
    <w:tmpl w:val="00000000"/>
    <w:lvl w:ilvl="0" w:tplc="86CA69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521A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70CA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C0837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0C88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F8D9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281B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FEEA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7E30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AC00661"/>
    <w:multiLevelType w:val="hybridMultilevel"/>
    <w:tmpl w:val="00000000"/>
    <w:lvl w:ilvl="0" w:tplc="B236756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7E0292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F2A49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6647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CAABF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AE74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F6F5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256DC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D421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00F3C37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7" w15:restartNumberingAfterBreak="0">
    <w:nsid w:val="16782B4F"/>
    <w:multiLevelType w:val="hybridMultilevel"/>
    <w:tmpl w:val="00000000"/>
    <w:lvl w:ilvl="0" w:tplc="5D0C216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68270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45C55C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A04E37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B6A3E1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706C4E0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09EDF3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DBA8B4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80CC6E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1AB12F6D"/>
    <w:multiLevelType w:val="hybridMultilevel"/>
    <w:tmpl w:val="00000000"/>
    <w:lvl w:ilvl="0" w:tplc="942A79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623F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AAF7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66D1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FE0F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EABD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644EB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18C66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E3E9C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0B85DD1"/>
    <w:multiLevelType w:val="multilevel"/>
    <w:tmpl w:val="AF3E5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8C09EF"/>
    <w:multiLevelType w:val="hybridMultilevel"/>
    <w:tmpl w:val="98626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23E75"/>
    <w:multiLevelType w:val="hybridMultilevel"/>
    <w:tmpl w:val="00000000"/>
    <w:lvl w:ilvl="0" w:tplc="8C32F8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8C89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8A7B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0221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29A37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8907A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BEE6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E4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56EAE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246587D"/>
    <w:multiLevelType w:val="hybridMultilevel"/>
    <w:tmpl w:val="00000000"/>
    <w:lvl w:ilvl="0" w:tplc="306E30CE">
      <w:start w:val="1"/>
      <w:numFmt w:val="bullet"/>
      <w:lvlText w:val=""/>
      <w:lvlJc w:val="left"/>
      <w:pPr>
        <w:ind w:left="1440" w:hanging="720"/>
      </w:pPr>
      <w:rPr>
        <w:rFonts w:ascii="Symbol" w:hAnsi="Symbol"/>
      </w:rPr>
    </w:lvl>
    <w:lvl w:ilvl="1" w:tplc="D734939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8FCAB17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884F77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E18826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D41E33A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F9C09A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5A89C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1B44684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32760B67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4" w15:restartNumberingAfterBreak="0">
    <w:nsid w:val="32C152FB"/>
    <w:multiLevelType w:val="hybridMultilevel"/>
    <w:tmpl w:val="00000000"/>
    <w:lvl w:ilvl="0" w:tplc="A1D88CD4">
      <w:start w:val="1"/>
      <w:numFmt w:val="bullet"/>
      <w:lvlText w:val=""/>
      <w:lvlJc w:val="left"/>
      <w:pPr>
        <w:ind w:left="288" w:hanging="288"/>
      </w:pPr>
      <w:rPr>
        <w:rFonts w:ascii="Symbol" w:hAnsi="Symbol"/>
      </w:rPr>
    </w:lvl>
    <w:lvl w:ilvl="1" w:tplc="22C446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FAE5F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F0F0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D29B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C023D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4877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B4B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CA0D8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A5346A5"/>
    <w:multiLevelType w:val="hybridMultilevel"/>
    <w:tmpl w:val="00000000"/>
    <w:lvl w:ilvl="0" w:tplc="CAC8D6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FDE83C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2D4D0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E204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34CA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504E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5C5B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13450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44C2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B847D4A"/>
    <w:multiLevelType w:val="hybridMultilevel"/>
    <w:tmpl w:val="00000000"/>
    <w:lvl w:ilvl="0" w:tplc="177410A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6BE81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028E393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712A85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BB013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445CD4D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E15C252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9B20CA5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24C37E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40E14AFA"/>
    <w:multiLevelType w:val="hybridMultilevel"/>
    <w:tmpl w:val="00000000"/>
    <w:lvl w:ilvl="0" w:tplc="39D61C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0E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C1A8D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3897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21EAA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A9AA5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DC42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DEDD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4ABE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3CD40B9"/>
    <w:multiLevelType w:val="hybridMultilevel"/>
    <w:tmpl w:val="00000000"/>
    <w:lvl w:ilvl="0" w:tplc="642C4412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sz w:val="20"/>
        <w:szCs w:val="20"/>
      </w:rPr>
    </w:lvl>
    <w:lvl w:ilvl="1" w:tplc="B12EE056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  <w:sz w:val="20"/>
        <w:szCs w:val="20"/>
      </w:rPr>
    </w:lvl>
    <w:lvl w:ilvl="2" w:tplc="E3945142">
      <w:start w:val="1"/>
      <w:numFmt w:val="bullet"/>
      <w:lvlText w:val=""/>
      <w:lvlJc w:val="left"/>
      <w:pPr>
        <w:ind w:left="2160" w:hanging="360"/>
      </w:pPr>
      <w:rPr>
        <w:rFonts w:ascii="Wingdings" w:hAnsi="Wingdings"/>
        <w:sz w:val="20"/>
        <w:szCs w:val="20"/>
      </w:rPr>
    </w:lvl>
    <w:lvl w:ilvl="3" w:tplc="BFDC0B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487E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07473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71AF7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C863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58B0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6CB6BDB"/>
    <w:multiLevelType w:val="hybridMultilevel"/>
    <w:tmpl w:val="00000000"/>
    <w:lvl w:ilvl="0" w:tplc="390878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14F8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C64B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905D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46C1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2F241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22D7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224B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F085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8D3561C"/>
    <w:multiLevelType w:val="hybridMultilevel"/>
    <w:tmpl w:val="00000000"/>
    <w:lvl w:ilvl="0" w:tplc="9F8A0D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503E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C277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4E1A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3961E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23A53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EA9A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661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CBCA4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C3A72D0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2" w15:restartNumberingAfterBreak="0">
    <w:nsid w:val="5E1102C4"/>
    <w:multiLevelType w:val="hybridMultilevel"/>
    <w:tmpl w:val="00000000"/>
    <w:lvl w:ilvl="0" w:tplc="5B960F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2CEEFA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5244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7EB2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24B5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4B69B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5027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C212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D36AF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12F2553"/>
    <w:multiLevelType w:val="hybridMultilevel"/>
    <w:tmpl w:val="1EE811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468E4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5" w15:restartNumberingAfterBreak="0">
    <w:nsid w:val="731E1455"/>
    <w:multiLevelType w:val="hybridMultilevel"/>
    <w:tmpl w:val="00000000"/>
    <w:lvl w:ilvl="0" w:tplc="E968D7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3222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328D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64E1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BEF0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9E429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9C88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01291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C5A7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63F206D"/>
    <w:multiLevelType w:val="hybridMultilevel"/>
    <w:tmpl w:val="43522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2351B"/>
    <w:multiLevelType w:val="hybridMultilevel"/>
    <w:tmpl w:val="273A6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55BAD"/>
    <w:multiLevelType w:val="hybridMultilevel"/>
    <w:tmpl w:val="00000000"/>
    <w:lvl w:ilvl="0" w:tplc="3B8E1324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000000"/>
        <w:sz w:val="20"/>
      </w:rPr>
    </w:lvl>
    <w:lvl w:ilvl="1" w:tplc="88522B1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868B2F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F7A83D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C02946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744813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D6A9D8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FCA568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41A372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52240596">
    <w:abstractNumId w:val="2"/>
  </w:num>
  <w:num w:numId="2" w16cid:durableId="777410906">
    <w:abstractNumId w:val="22"/>
  </w:num>
  <w:num w:numId="3" w16cid:durableId="1426724393">
    <w:abstractNumId w:val="15"/>
  </w:num>
  <w:num w:numId="4" w16cid:durableId="1700812926">
    <w:abstractNumId w:val="1"/>
  </w:num>
  <w:num w:numId="5" w16cid:durableId="1282148035">
    <w:abstractNumId w:val="7"/>
  </w:num>
  <w:num w:numId="6" w16cid:durableId="146825948">
    <w:abstractNumId w:val="14"/>
  </w:num>
  <w:num w:numId="7" w16cid:durableId="796946204">
    <w:abstractNumId w:val="28"/>
  </w:num>
  <w:num w:numId="8" w16cid:durableId="1914661610">
    <w:abstractNumId w:val="19"/>
  </w:num>
  <w:num w:numId="9" w16cid:durableId="2011058859">
    <w:abstractNumId w:val="6"/>
  </w:num>
  <w:num w:numId="10" w16cid:durableId="1956208244">
    <w:abstractNumId w:val="21"/>
  </w:num>
  <w:num w:numId="11" w16cid:durableId="1147012554">
    <w:abstractNumId w:val="24"/>
  </w:num>
  <w:num w:numId="12" w16cid:durableId="1250895445">
    <w:abstractNumId w:val="13"/>
  </w:num>
  <w:num w:numId="13" w16cid:durableId="3398940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6866189">
    <w:abstractNumId w:val="17"/>
  </w:num>
  <w:num w:numId="15" w16cid:durableId="128062645">
    <w:abstractNumId w:val="8"/>
  </w:num>
  <w:num w:numId="16" w16cid:durableId="2052801109">
    <w:abstractNumId w:val="3"/>
  </w:num>
  <w:num w:numId="17" w16cid:durableId="1052189597">
    <w:abstractNumId w:val="12"/>
  </w:num>
  <w:num w:numId="18" w16cid:durableId="962660727">
    <w:abstractNumId w:val="18"/>
  </w:num>
  <w:num w:numId="19" w16cid:durableId="1448353436">
    <w:abstractNumId w:val="20"/>
  </w:num>
  <w:num w:numId="20" w16cid:durableId="105083999">
    <w:abstractNumId w:val="16"/>
  </w:num>
  <w:num w:numId="21" w16cid:durableId="323708962">
    <w:abstractNumId w:val="25"/>
  </w:num>
  <w:num w:numId="22" w16cid:durableId="1989284393">
    <w:abstractNumId w:val="5"/>
  </w:num>
  <w:num w:numId="23" w16cid:durableId="1994215158">
    <w:abstractNumId w:val="11"/>
  </w:num>
  <w:num w:numId="24" w16cid:durableId="634530654">
    <w:abstractNumId w:val="0"/>
  </w:num>
  <w:num w:numId="25" w16cid:durableId="566112631">
    <w:abstractNumId w:val="27"/>
  </w:num>
  <w:num w:numId="26" w16cid:durableId="305664677">
    <w:abstractNumId w:val="9"/>
  </w:num>
  <w:num w:numId="27" w16cid:durableId="1484079629">
    <w:abstractNumId w:val="23"/>
  </w:num>
  <w:num w:numId="28" w16cid:durableId="986516641">
    <w:abstractNumId w:val="10"/>
  </w:num>
  <w:num w:numId="29" w16cid:durableId="10169980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F31"/>
    <w:rsid w:val="00080E39"/>
    <w:rsid w:val="00081B62"/>
    <w:rsid w:val="000D1E58"/>
    <w:rsid w:val="000E3BBF"/>
    <w:rsid w:val="00106571"/>
    <w:rsid w:val="001145FF"/>
    <w:rsid w:val="001B6027"/>
    <w:rsid w:val="001D1768"/>
    <w:rsid w:val="001E1851"/>
    <w:rsid w:val="002134AB"/>
    <w:rsid w:val="0021462B"/>
    <w:rsid w:val="0021789E"/>
    <w:rsid w:val="00237CFE"/>
    <w:rsid w:val="002914E6"/>
    <w:rsid w:val="00297DDB"/>
    <w:rsid w:val="002A1756"/>
    <w:rsid w:val="002B4E34"/>
    <w:rsid w:val="002C1F35"/>
    <w:rsid w:val="002C3693"/>
    <w:rsid w:val="002D5A73"/>
    <w:rsid w:val="002F2E67"/>
    <w:rsid w:val="00347CD3"/>
    <w:rsid w:val="00364156"/>
    <w:rsid w:val="0036609B"/>
    <w:rsid w:val="00375F31"/>
    <w:rsid w:val="00384C51"/>
    <w:rsid w:val="003C5BE7"/>
    <w:rsid w:val="003D4494"/>
    <w:rsid w:val="00400873"/>
    <w:rsid w:val="00437E9C"/>
    <w:rsid w:val="004519E7"/>
    <w:rsid w:val="00460010"/>
    <w:rsid w:val="004754E1"/>
    <w:rsid w:val="004929CB"/>
    <w:rsid w:val="004A6CA2"/>
    <w:rsid w:val="004B2AC2"/>
    <w:rsid w:val="00536CA2"/>
    <w:rsid w:val="005830E8"/>
    <w:rsid w:val="005C536A"/>
    <w:rsid w:val="005D23D1"/>
    <w:rsid w:val="00602B82"/>
    <w:rsid w:val="006436BF"/>
    <w:rsid w:val="006B3ED3"/>
    <w:rsid w:val="007213CE"/>
    <w:rsid w:val="00737DE4"/>
    <w:rsid w:val="00740CDA"/>
    <w:rsid w:val="00745612"/>
    <w:rsid w:val="007647DC"/>
    <w:rsid w:val="007A6372"/>
    <w:rsid w:val="007F1CBF"/>
    <w:rsid w:val="00817CAE"/>
    <w:rsid w:val="00820F70"/>
    <w:rsid w:val="0083362B"/>
    <w:rsid w:val="00847E41"/>
    <w:rsid w:val="008A2B91"/>
    <w:rsid w:val="008A3C61"/>
    <w:rsid w:val="008C5456"/>
    <w:rsid w:val="008D566A"/>
    <w:rsid w:val="008F56A2"/>
    <w:rsid w:val="008F7DD7"/>
    <w:rsid w:val="0096241A"/>
    <w:rsid w:val="009D4F51"/>
    <w:rsid w:val="009E376A"/>
    <w:rsid w:val="009F71AD"/>
    <w:rsid w:val="00A420D6"/>
    <w:rsid w:val="00A430ED"/>
    <w:rsid w:val="00A73362"/>
    <w:rsid w:val="00A85C6F"/>
    <w:rsid w:val="00A94418"/>
    <w:rsid w:val="00AD37C6"/>
    <w:rsid w:val="00AE76CE"/>
    <w:rsid w:val="00AF6465"/>
    <w:rsid w:val="00B076AD"/>
    <w:rsid w:val="00B145A4"/>
    <w:rsid w:val="00B24BCC"/>
    <w:rsid w:val="00B438E8"/>
    <w:rsid w:val="00B66DD9"/>
    <w:rsid w:val="00B724EC"/>
    <w:rsid w:val="00BA3EE5"/>
    <w:rsid w:val="00BA4B8A"/>
    <w:rsid w:val="00BE4D6E"/>
    <w:rsid w:val="00BE5527"/>
    <w:rsid w:val="00BF4F23"/>
    <w:rsid w:val="00CF3F4B"/>
    <w:rsid w:val="00D047A9"/>
    <w:rsid w:val="00D34997"/>
    <w:rsid w:val="00D351C7"/>
    <w:rsid w:val="00D44283"/>
    <w:rsid w:val="00D60B5F"/>
    <w:rsid w:val="00E4119B"/>
    <w:rsid w:val="00E621C4"/>
    <w:rsid w:val="00EC2D5D"/>
    <w:rsid w:val="00EC3B99"/>
    <w:rsid w:val="00EC67AA"/>
    <w:rsid w:val="00EF7E66"/>
    <w:rsid w:val="00F066DB"/>
    <w:rsid w:val="00F63D83"/>
    <w:rsid w:val="00FC0D80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EABA0"/>
  <w15:docId w15:val="{A12BE5DB-5F33-EF42-BA35-BC2516DA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34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Cambria" w:eastAsia="Times New Roman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6">
    <w:name w:val="index 6"/>
    <w:basedOn w:val="Normal"/>
    <w:pPr>
      <w:spacing w:after="120" w:line="240" w:lineRule="auto"/>
      <w:ind w:left="360"/>
    </w:pPr>
    <w:rPr>
      <w:rFonts w:ascii="Verdana" w:eastAsia="Times New Roman" w:hAnsi="Verdana"/>
      <w:sz w:val="20"/>
      <w:szCs w:val="20"/>
      <w:lang w:val="en-GB"/>
    </w:rPr>
  </w:style>
  <w:style w:type="character" w:customStyle="1" w:styleId="BodyTextIndentChar">
    <w:name w:val="Body Text Indent Char"/>
    <w:rPr>
      <w:rFonts w:ascii="Verdana" w:eastAsia="Times New Roman" w:hAnsi="Verdana" w:cs="Times New Roman"/>
      <w:sz w:val="20"/>
      <w:szCs w:val="20"/>
      <w:lang w:val="en-GB"/>
    </w:rPr>
  </w:style>
  <w:style w:type="paragraph" w:styleId="Index8">
    <w:name w:val="index 8"/>
    <w:basedOn w:val="Normal"/>
    <w:uiPriority w:val="34"/>
    <w:qFormat/>
    <w:pPr>
      <w:spacing w:after="0" w:line="240" w:lineRule="auto"/>
      <w:ind w:left="400"/>
      <w:jc w:val="both"/>
    </w:pPr>
    <w:rPr>
      <w:rFonts w:ascii="Batang" w:eastAsia="Batang" w:hAnsi="Times New Roman"/>
      <w:sz w:val="20"/>
      <w:szCs w:val="20"/>
    </w:rPr>
  </w:style>
  <w:style w:type="character" w:customStyle="1" w:styleId="CharAttribute3">
    <w:name w:val="CharAttribute3"/>
    <w:rPr>
      <w:rFonts w:ascii="Verdana" w:eastAsia="Times New Roman"/>
      <w:sz w:val="17"/>
    </w:rPr>
  </w:style>
  <w:style w:type="paragraph" w:customStyle="1" w:styleId="TableParagraph">
    <w:name w:val="Table Paragraph"/>
    <w:basedOn w:val="Normal"/>
    <w:qFormat/>
    <w:pPr>
      <w:spacing w:after="0" w:line="240" w:lineRule="auto"/>
    </w:pPr>
  </w:style>
  <w:style w:type="paragraph" w:customStyle="1" w:styleId="Achievement">
    <w:name w:val="Achievement"/>
    <w:pPr>
      <w:tabs>
        <w:tab w:val="left" w:pos="360"/>
      </w:tabs>
      <w:spacing w:after="60" w:line="240" w:lineRule="atLeast"/>
      <w:jc w:val="both"/>
    </w:pPr>
    <w:rPr>
      <w:rFonts w:ascii="Garamond" w:eastAsia="Arial Unicode MS" w:hAnsi="Garamond" w:cs="Arial Unicode MS"/>
      <w:color w:val="000000"/>
      <w:sz w:val="22"/>
      <w:szCs w:val="22"/>
      <w:lang w:val="en-US" w:eastAsia="zh-CN"/>
    </w:rPr>
  </w:style>
  <w:style w:type="paragraph" w:styleId="TOC3">
    <w:name w:val="toc 3"/>
    <w:basedOn w:val="Normal"/>
    <w:semiHidden/>
    <w:pPr>
      <w:spacing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semiHidden/>
    <w:rPr>
      <w:rFonts w:ascii="Courier New" w:eastAsia="Courier New" w:hAnsi="Courier New" w:cs="Times New Roman"/>
      <w:sz w:val="20"/>
      <w:szCs w:val="20"/>
    </w:rPr>
  </w:style>
  <w:style w:type="character" w:customStyle="1" w:styleId="TOC51">
    <w:name w:val="TOC 51"/>
    <w:unhideWhenUsed/>
    <w:rPr>
      <w:color w:val="0000FF"/>
      <w:u w:val="single"/>
    </w:rPr>
  </w:style>
  <w:style w:type="paragraph" w:styleId="TOC6">
    <w:name w:val="toc 6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Calibri" w:hAnsi="Tahoma" w:cs="Tahoma"/>
      <w:sz w:val="16"/>
      <w:szCs w:val="16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character" w:customStyle="1" w:styleId="rvts36">
    <w:name w:val="rvts36"/>
    <w:rPr>
      <w:rFonts w:ascii="Calibri" w:hAnsi="Calibri"/>
      <w:sz w:val="22"/>
      <w:szCs w:val="22"/>
    </w:rPr>
  </w:style>
  <w:style w:type="character" w:customStyle="1" w:styleId="rvts39">
    <w:name w:val="rvts39"/>
    <w:rPr>
      <w:rFonts w:ascii="Calibri" w:hAnsi="Calibri"/>
      <w:color w:val="0070C0"/>
      <w:sz w:val="22"/>
      <w:szCs w:val="22"/>
    </w:rPr>
  </w:style>
  <w:style w:type="character" w:customStyle="1" w:styleId="rvts34">
    <w:name w:val="rvts34"/>
    <w:rPr>
      <w:rFonts w:ascii="Calibri" w:hAnsi="Calibri"/>
      <w:i/>
      <w:iCs/>
      <w:color w:val="595959"/>
      <w:sz w:val="22"/>
      <w:szCs w:val="22"/>
    </w:rPr>
  </w:style>
  <w:style w:type="character" w:customStyle="1" w:styleId="CommentText1">
    <w:name w:val="Comment Text1"/>
    <w:semiHidden/>
    <w:unhideWhenUsed/>
    <w:rPr>
      <w:sz w:val="16"/>
      <w:szCs w:val="16"/>
    </w:rPr>
  </w:style>
  <w:style w:type="paragraph" w:styleId="Header">
    <w:name w:val="header"/>
    <w:basedOn w:val="Normal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semiHidden/>
    <w:rPr>
      <w:rFonts w:ascii="Calibri" w:eastAsia="Calibri" w:hAnsi="Calibri" w:cs="Times New Roman"/>
      <w:sz w:val="20"/>
      <w:szCs w:val="20"/>
    </w:rPr>
  </w:style>
  <w:style w:type="paragraph" w:styleId="IndexHeading">
    <w:name w:val="index heading"/>
    <w:basedOn w:val="Header"/>
    <w:next w:val="Header"/>
    <w:semiHidden/>
    <w:unhideWhenUsed/>
    <w:rPr>
      <w:b/>
      <w:bCs/>
    </w:rPr>
  </w:style>
  <w:style w:type="character" w:customStyle="1" w:styleId="CommentSubjectChar">
    <w:name w:val="Comment Subject Char"/>
    <w:semiHidden/>
    <w:rPr>
      <w:rFonts w:ascii="Calibri" w:eastAsia="Calibri" w:hAnsi="Calibri" w:cs="Times New Roman"/>
      <w:b/>
      <w:bCs/>
      <w:sz w:val="20"/>
      <w:szCs w:val="20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  <w:lang w:val="en-US" w:eastAsia="zh-CN"/>
    </w:rPr>
  </w:style>
  <w:style w:type="character" w:customStyle="1" w:styleId="BodyTextChar">
    <w:name w:val="Body Text Char"/>
    <w:link w:val="BodyText"/>
    <w:rPr>
      <w:rFonts w:ascii="Times New Roman" w:eastAsia="Lucida Sans Unicode" w:hAnsi="Times New Roman"/>
      <w:sz w:val="24"/>
      <w:szCs w:val="24"/>
    </w:rPr>
  </w:style>
  <w:style w:type="paragraph" w:customStyle="1" w:styleId="TextBody">
    <w:name w:val="Text Body"/>
    <w:basedOn w:val="Normal"/>
    <w:semiHidden/>
    <w:pPr>
      <w:spacing w:after="120" w:line="288" w:lineRule="auto"/>
    </w:pPr>
    <w:rPr>
      <w:rFonts w:ascii="Times New Roman" w:eastAsia="Lucida Sans Unicode" w:hAnsi="Times New Roman"/>
      <w:sz w:val="24"/>
      <w:szCs w:val="24"/>
    </w:rPr>
  </w:style>
  <w:style w:type="character" w:styleId="FootnoteReference">
    <w:name w:val="footnote reference"/>
    <w:qFormat/>
    <w:rPr>
      <w:rFonts w:cs="Times New Roman"/>
      <w:b/>
      <w:bCs/>
      <w:smallCaps/>
      <w:spacing w:val="5"/>
    </w:rPr>
  </w:style>
  <w:style w:type="paragraph" w:customStyle="1" w:styleId="CommentReference1">
    <w:name w:val="Comment Reference1"/>
    <w:qFormat/>
    <w:rPr>
      <w:sz w:val="22"/>
      <w:szCs w:val="22"/>
      <w:lang w:val="en-US" w:eastAsia="zh-CN"/>
    </w:rPr>
  </w:style>
  <w:style w:type="character" w:customStyle="1" w:styleId="Heading1Char">
    <w:name w:val="Heading 1 Char"/>
    <w:rPr>
      <w:rFonts w:ascii="Cambria" w:eastAsia="Times New Roman" w:hAnsi="Cambria"/>
      <w:b/>
      <w:bCs/>
      <w:sz w:val="32"/>
      <w:szCs w:val="32"/>
    </w:rPr>
  </w:style>
  <w:style w:type="character" w:styleId="PageNumber">
    <w:name w:val="page number"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6609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6609B"/>
    <w:rPr>
      <w:sz w:val="22"/>
      <w:szCs w:val="22"/>
      <w:lang w:val="en-US" w:bidi="ar-SA"/>
    </w:rPr>
  </w:style>
  <w:style w:type="paragraph" w:styleId="BodyText">
    <w:name w:val="Body Text"/>
    <w:basedOn w:val="Normal"/>
    <w:link w:val="BodyTextChar"/>
    <w:rsid w:val="003D44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Lucida Sans Unicode" w:hAnsi="Times New Roman"/>
      <w:sz w:val="24"/>
      <w:szCs w:val="24"/>
      <w:lang w:val="en-SG" w:bidi="th-TH"/>
    </w:rPr>
  </w:style>
  <w:style w:type="character" w:customStyle="1" w:styleId="BodyTextChar1">
    <w:name w:val="Body Text Char1"/>
    <w:uiPriority w:val="99"/>
    <w:semiHidden/>
    <w:rsid w:val="003D4494"/>
    <w:rPr>
      <w:sz w:val="22"/>
      <w:szCs w:val="22"/>
      <w:lang w:val="en-US" w:bidi="ar-SA"/>
    </w:rPr>
  </w:style>
  <w:style w:type="character" w:customStyle="1" w:styleId="ui-provider">
    <w:name w:val="ui-provider"/>
    <w:rsid w:val="005830E8"/>
  </w:style>
  <w:style w:type="paragraph" w:styleId="ListParagraph">
    <w:name w:val="List Paragraph"/>
    <w:basedOn w:val="Normal"/>
    <w:uiPriority w:val="34"/>
    <w:qFormat/>
    <w:rsid w:val="00BA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Vasudev</dc:creator>
  <cp:lastModifiedBy>919066545060</cp:lastModifiedBy>
  <cp:revision>30</cp:revision>
  <cp:lastPrinted>2016-01-12T09:25:00Z</cp:lastPrinted>
  <dcterms:created xsi:type="dcterms:W3CDTF">2023-05-31T09:20:00Z</dcterms:created>
  <dcterms:modified xsi:type="dcterms:W3CDTF">2023-07-12T03:16:00Z</dcterms:modified>
</cp:coreProperties>
</file>