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C2939F" w14:textId="6FCB4E71" w:rsidR="00E155FD" w:rsidRPr="00656D5E" w:rsidRDefault="00E84E6F" w:rsidP="00E155FD">
      <w:pPr>
        <w:spacing w:line="360" w:lineRule="auto"/>
        <w:rPr>
          <w:b/>
          <w:color w:val="002060"/>
          <w:sz w:val="26"/>
          <w:szCs w:val="26"/>
        </w:rPr>
      </w:pPr>
      <w:r w:rsidRPr="00E84E6F">
        <w:rPr>
          <w:b/>
          <w:color w:val="002060"/>
          <w:sz w:val="26"/>
          <w:szCs w:val="26"/>
        </w:rPr>
        <w:t>HEENA KHARBANDA</w:t>
      </w:r>
    </w:p>
    <w:p w14:paraId="10A5F6EF" w14:textId="1A1F2538" w:rsidR="00E155FD" w:rsidRPr="00656D5E" w:rsidRDefault="00E84E6F" w:rsidP="00E155FD">
      <w:r>
        <w:t>Delhi,</w:t>
      </w:r>
      <w:r w:rsidR="00E155FD" w:rsidRPr="00656D5E">
        <w:t xml:space="preserve"> India</w:t>
      </w:r>
    </w:p>
    <w:p w14:paraId="49FEDCD4" w14:textId="080B4350" w:rsidR="00E155FD" w:rsidRPr="00656D5E" w:rsidRDefault="00E155FD" w:rsidP="00E155FD">
      <w:r w:rsidRPr="00656D5E">
        <w:rPr>
          <w:b/>
          <w:color w:val="002060"/>
        </w:rPr>
        <w:t xml:space="preserve">Phone: </w:t>
      </w:r>
      <w:r w:rsidR="00E84E6F" w:rsidRPr="00E84E6F">
        <w:t>+91 99</w:t>
      </w:r>
      <w:r w:rsidR="00914BF2">
        <w:t xml:space="preserve"> </w:t>
      </w:r>
      <w:r w:rsidR="00E84E6F" w:rsidRPr="00E84E6F">
        <w:t>53</w:t>
      </w:r>
      <w:r w:rsidR="00914BF2">
        <w:t xml:space="preserve"> </w:t>
      </w:r>
      <w:r w:rsidR="00E84E6F" w:rsidRPr="00E84E6F">
        <w:t>888</w:t>
      </w:r>
      <w:r w:rsidR="00914BF2">
        <w:t xml:space="preserve"> </w:t>
      </w:r>
      <w:r w:rsidR="00E84E6F" w:rsidRPr="00E84E6F">
        <w:t xml:space="preserve">189 </w:t>
      </w:r>
      <w:r w:rsidRPr="00656D5E">
        <w:rPr>
          <w:b/>
          <w:color w:val="002060"/>
        </w:rPr>
        <w:t xml:space="preserve">| Mail: </w:t>
      </w:r>
      <w:hyperlink r:id="rId5" w:history="1">
        <w:r w:rsidR="008A249C" w:rsidRPr="000B43AD">
          <w:rPr>
            <w:rStyle w:val="Hyperlink"/>
            <w:bCs/>
          </w:rPr>
          <w:t>heena.kharbanda1710@gmail.com</w:t>
        </w:r>
      </w:hyperlink>
      <w:r w:rsidR="00E84E6F" w:rsidRPr="00E84E6F">
        <w:rPr>
          <w:bCs/>
          <w:color w:val="002060"/>
        </w:rPr>
        <w:t xml:space="preserve"> </w:t>
      </w:r>
    </w:p>
    <w:p w14:paraId="516A9F16" w14:textId="536F50E0" w:rsidR="00E155FD" w:rsidRPr="00656D5E" w:rsidRDefault="00E155FD" w:rsidP="00E155FD">
      <w:r w:rsidRPr="00656D5E">
        <w:rPr>
          <w:b/>
          <w:color w:val="002060"/>
        </w:rPr>
        <w:t>LinkedIn:</w:t>
      </w:r>
      <w:r w:rsidRPr="00656D5E">
        <w:rPr>
          <w:color w:val="002060"/>
        </w:rPr>
        <w:t xml:space="preserve"> </w:t>
      </w:r>
      <w:r w:rsidR="00363F61" w:rsidRPr="00363F61">
        <w:rPr>
          <w:color w:val="002060"/>
        </w:rPr>
        <w:t>https://www.linkedin.com/in/heenakharbanda/</w:t>
      </w:r>
    </w:p>
    <w:p w14:paraId="0265E251" w14:textId="77777777" w:rsidR="00E155FD" w:rsidRDefault="008A249C" w:rsidP="00E155FD">
      <w:r>
        <w:pict w14:anchorId="6C7A1F87">
          <v:rect id="_x0000_i1025" style="width:538.6pt;height:1.5pt;mso-position-horizontal:absolute" o:hralign="center" o:hrstd="t" o:hrnoshade="t" o:hr="t" fillcolor="#002060" stroked="f"/>
        </w:pict>
      </w:r>
    </w:p>
    <w:p w14:paraId="19A7F04E" w14:textId="77777777" w:rsidR="00E155FD" w:rsidRPr="00E155FD" w:rsidRDefault="00E155FD" w:rsidP="00E155FD">
      <w:pPr>
        <w:shd w:val="clear" w:color="auto" w:fill="EEECE1" w:themeFill="background2"/>
        <w:spacing w:after="60"/>
        <w:rPr>
          <w:b/>
          <w:color w:val="002060"/>
          <w:sz w:val="22"/>
        </w:rPr>
      </w:pPr>
      <w:r w:rsidRPr="00E155FD">
        <w:rPr>
          <w:b/>
          <w:color w:val="002060"/>
          <w:sz w:val="22"/>
        </w:rPr>
        <w:t>PROFILE</w:t>
      </w:r>
    </w:p>
    <w:p w14:paraId="739CA2E0" w14:textId="77777777" w:rsidR="00E84E6F" w:rsidRDefault="00E84E6F" w:rsidP="00E84E6F">
      <w:pPr>
        <w:pStyle w:val="ListParagraph"/>
        <w:numPr>
          <w:ilvl w:val="0"/>
          <w:numId w:val="1"/>
        </w:numPr>
      </w:pPr>
      <w:r>
        <w:t>Dynamic Finance Professional with over 7 years of comprehensive experience in Financial Planning &amp; Analysis, Digital Finance Transformation, and Strategic Planning</w:t>
      </w:r>
    </w:p>
    <w:p w14:paraId="5B215792" w14:textId="77777777" w:rsidR="00E84E6F" w:rsidRDefault="00E84E6F" w:rsidP="00E84E6F">
      <w:pPr>
        <w:pStyle w:val="ListParagraph"/>
        <w:numPr>
          <w:ilvl w:val="0"/>
          <w:numId w:val="1"/>
        </w:numPr>
      </w:pPr>
      <w:r>
        <w:t>Expertise in consolidation reporting, transaction advisory, due diligence, and crafting Power BI dashboards, fostering real-time business performance insights</w:t>
      </w:r>
    </w:p>
    <w:p w14:paraId="292960F8" w14:textId="77777777" w:rsidR="00E84E6F" w:rsidRDefault="00E84E6F" w:rsidP="00E84E6F">
      <w:pPr>
        <w:pStyle w:val="ListParagraph"/>
        <w:numPr>
          <w:ilvl w:val="0"/>
          <w:numId w:val="1"/>
        </w:numPr>
      </w:pPr>
      <w:r>
        <w:t>Proven Track Record of spearheading cost-saving and revenue-generating strategies, collaborating with stakeholders for enhanced decision-making</w:t>
      </w:r>
    </w:p>
    <w:p w14:paraId="3379D745" w14:textId="77777777" w:rsidR="00E84E6F" w:rsidRDefault="00E84E6F" w:rsidP="00E84E6F">
      <w:pPr>
        <w:pStyle w:val="ListParagraph"/>
        <w:numPr>
          <w:ilvl w:val="0"/>
          <w:numId w:val="1"/>
        </w:numPr>
      </w:pPr>
      <w:r>
        <w:t>Leadership Excellence in managing diverse teams, training &amp; development, and overseeing month-end closures with optimal efficiency</w:t>
      </w:r>
    </w:p>
    <w:p w14:paraId="64444F5A" w14:textId="77777777" w:rsidR="00E84E6F" w:rsidRDefault="00E84E6F" w:rsidP="00E84E6F">
      <w:pPr>
        <w:pStyle w:val="ListParagraph"/>
        <w:numPr>
          <w:ilvl w:val="0"/>
          <w:numId w:val="1"/>
        </w:numPr>
      </w:pPr>
      <w:r>
        <w:t>Continuously seeks to integrate technology solutions for streamlining budgeting and forecasting processes, enhancing the finance landscape</w:t>
      </w:r>
    </w:p>
    <w:p w14:paraId="160936C5" w14:textId="2BA50F01" w:rsidR="00E84E6F" w:rsidRDefault="00E84E6F" w:rsidP="00E84E6F">
      <w:pPr>
        <w:pStyle w:val="ListParagraph"/>
        <w:numPr>
          <w:ilvl w:val="0"/>
          <w:numId w:val="1"/>
        </w:numPr>
      </w:pPr>
      <w:r>
        <w:t>Possesses a keen ability to diagnose potential business challenges, offering strategic recommendations that drive growth and organizational success</w:t>
      </w:r>
    </w:p>
    <w:p w14:paraId="34B30E40" w14:textId="77777777" w:rsidR="00E155FD" w:rsidRPr="00E155FD" w:rsidRDefault="00E155FD" w:rsidP="00E155FD">
      <w:pPr>
        <w:rPr>
          <w:sz w:val="10"/>
        </w:rPr>
      </w:pPr>
    </w:p>
    <w:p w14:paraId="54366ED0" w14:textId="77777777" w:rsidR="00E155FD" w:rsidRDefault="00E155FD" w:rsidP="00E155FD">
      <w:pPr>
        <w:shd w:val="clear" w:color="auto" w:fill="EEECE1" w:themeFill="background2"/>
        <w:spacing w:after="60"/>
      </w:pPr>
      <w:r w:rsidRPr="00E155FD">
        <w:rPr>
          <w:b/>
          <w:color w:val="002060"/>
          <w:sz w:val="22"/>
        </w:rPr>
        <w:t>AREAS OF EXPERTISE</w:t>
      </w:r>
    </w:p>
    <w:p w14:paraId="5A6A6039" w14:textId="5296533F" w:rsidR="00E84E6F" w:rsidRDefault="00E84E6F" w:rsidP="00E155FD">
      <w:r w:rsidRPr="00E84E6F">
        <w:t xml:space="preserve">Financial Planning &amp; Analysis | </w:t>
      </w:r>
      <w:r w:rsidR="00363F61">
        <w:t>Business Partnering</w:t>
      </w:r>
      <w:r w:rsidRPr="00E84E6F">
        <w:t xml:space="preserve"> | Strategic Planning | </w:t>
      </w:r>
      <w:r w:rsidR="00363F61">
        <w:t>Management Accountant</w:t>
      </w:r>
      <w:r w:rsidRPr="00E84E6F">
        <w:t xml:space="preserve"> | Research Variances | Business Valuations | Investment Banking | Revenue Generation | Digital Finance</w:t>
      </w:r>
      <w:r w:rsidR="00363F61">
        <w:t xml:space="preserve"> </w:t>
      </w:r>
      <w:r w:rsidRPr="00E84E6F">
        <w:t xml:space="preserve">Transformation | Technology Integration | Consolidation Reporting | </w:t>
      </w:r>
      <w:r w:rsidR="00363F61">
        <w:t xml:space="preserve">Financial </w:t>
      </w:r>
      <w:r w:rsidRPr="00E84E6F">
        <w:t xml:space="preserve">Due Diligence | </w:t>
      </w:r>
      <w:r w:rsidR="00363F61">
        <w:t xml:space="preserve">Mergers &amp; Acquisitions </w:t>
      </w:r>
      <w:r w:rsidRPr="00E84E6F">
        <w:t>| Project Management | Market Analysis | Monthly Management Reports | Power BI dashboards | Leadership | Team Management | Training &amp; Development</w:t>
      </w:r>
    </w:p>
    <w:p w14:paraId="626B945B" w14:textId="77777777" w:rsidR="00E155FD" w:rsidRPr="00E155FD" w:rsidRDefault="00E155FD" w:rsidP="00E155FD">
      <w:pPr>
        <w:rPr>
          <w:sz w:val="10"/>
        </w:rPr>
      </w:pPr>
    </w:p>
    <w:p w14:paraId="5427555A" w14:textId="77777777" w:rsidR="00E155FD" w:rsidRPr="00E155FD" w:rsidRDefault="00E155FD" w:rsidP="00E155FD">
      <w:pPr>
        <w:shd w:val="clear" w:color="auto" w:fill="EEECE1" w:themeFill="background2"/>
        <w:spacing w:after="60"/>
        <w:rPr>
          <w:b/>
          <w:color w:val="002060"/>
          <w:sz w:val="22"/>
        </w:rPr>
      </w:pPr>
      <w:r w:rsidRPr="00E155FD">
        <w:rPr>
          <w:b/>
          <w:color w:val="002060"/>
          <w:sz w:val="22"/>
        </w:rPr>
        <w:t>CAREER HISTORY</w:t>
      </w:r>
    </w:p>
    <w:p w14:paraId="040245ED" w14:textId="77777777" w:rsidR="00113468" w:rsidRPr="00113468" w:rsidRDefault="00113468" w:rsidP="00113468">
      <w:pPr>
        <w:rPr>
          <w:b/>
          <w:color w:val="002060"/>
          <w:sz w:val="2"/>
        </w:rPr>
      </w:pPr>
    </w:p>
    <w:p w14:paraId="768A8AEE" w14:textId="064DE0C9" w:rsidR="00E84E6F" w:rsidRDefault="00E84E6F" w:rsidP="00113468">
      <w:pPr>
        <w:shd w:val="clear" w:color="auto" w:fill="F2F2F2" w:themeFill="background1" w:themeFillShade="F2"/>
        <w:spacing w:after="60"/>
        <w:rPr>
          <w:b/>
          <w:color w:val="002060"/>
        </w:rPr>
      </w:pPr>
      <w:r w:rsidRPr="00E84E6F">
        <w:rPr>
          <w:b/>
          <w:color w:val="002060"/>
        </w:rPr>
        <w:t xml:space="preserve">Manager | Concentrix, Gurugram | June 2023 </w:t>
      </w:r>
      <w:r>
        <w:rPr>
          <w:b/>
          <w:color w:val="002060"/>
        </w:rPr>
        <w:t>–</w:t>
      </w:r>
      <w:r w:rsidRPr="00E84E6F">
        <w:rPr>
          <w:b/>
          <w:color w:val="002060"/>
        </w:rPr>
        <w:t xml:space="preserve"> Present</w:t>
      </w:r>
    </w:p>
    <w:p w14:paraId="32E6E248" w14:textId="77777777" w:rsidR="00E155FD" w:rsidRPr="00E155FD" w:rsidRDefault="00E155FD" w:rsidP="00E155FD">
      <w:pPr>
        <w:rPr>
          <w:b/>
        </w:rPr>
      </w:pPr>
      <w:r w:rsidRPr="00E155FD">
        <w:rPr>
          <w:b/>
        </w:rPr>
        <w:t>Responsibilities</w:t>
      </w:r>
    </w:p>
    <w:p w14:paraId="78DC3C6A" w14:textId="77777777" w:rsidR="00E84E6F" w:rsidRDefault="00E84E6F" w:rsidP="00E84E6F">
      <w:pPr>
        <w:pStyle w:val="ListParagraph"/>
        <w:numPr>
          <w:ilvl w:val="0"/>
          <w:numId w:val="1"/>
        </w:numPr>
      </w:pPr>
      <w:r>
        <w:t>Collaborate with accounting teams to offer FP&amp;A insights on productivity, strategic initiatives, and critical performance metrics</w:t>
      </w:r>
    </w:p>
    <w:p w14:paraId="3406B0CF" w14:textId="77777777" w:rsidR="00E84E6F" w:rsidRDefault="00E84E6F" w:rsidP="00E84E6F">
      <w:pPr>
        <w:pStyle w:val="ListParagraph"/>
        <w:numPr>
          <w:ilvl w:val="0"/>
          <w:numId w:val="1"/>
        </w:numPr>
      </w:pPr>
      <w:r>
        <w:t>Enhance stakeholder decision-making by delivering real-time, comprehensive business performance data</w:t>
      </w:r>
    </w:p>
    <w:p w14:paraId="7FB9CA3D" w14:textId="0571315F" w:rsidR="00E84E6F" w:rsidRDefault="00363F61" w:rsidP="00E84E6F">
      <w:pPr>
        <w:pStyle w:val="ListParagraph"/>
        <w:numPr>
          <w:ilvl w:val="0"/>
          <w:numId w:val="1"/>
        </w:numPr>
      </w:pPr>
      <w:r>
        <w:t>Analyse</w:t>
      </w:r>
      <w:r w:rsidR="00E84E6F">
        <w:t xml:space="preserve"> variances between forecasted, budgeted, and prior-year expenses; proactively identify and recommend cost-saving and revenue-generating strategies to senior leadership</w:t>
      </w:r>
    </w:p>
    <w:p w14:paraId="15908C96" w14:textId="77777777" w:rsidR="00E84E6F" w:rsidRDefault="00E84E6F" w:rsidP="00E84E6F">
      <w:pPr>
        <w:pStyle w:val="ListParagraph"/>
        <w:numPr>
          <w:ilvl w:val="0"/>
          <w:numId w:val="1"/>
        </w:numPr>
      </w:pPr>
      <w:r>
        <w:t>Lead Digital Finance transformation efforts by pinpointing and integrating technology solutions to streamline budgeting and forecasting processes</w:t>
      </w:r>
    </w:p>
    <w:p w14:paraId="63FABF5A" w14:textId="656E04DF" w:rsidR="00E84E6F" w:rsidRDefault="00E84E6F" w:rsidP="00E84E6F">
      <w:pPr>
        <w:pStyle w:val="ListParagraph"/>
        <w:numPr>
          <w:ilvl w:val="0"/>
          <w:numId w:val="1"/>
        </w:numPr>
      </w:pPr>
      <w:r>
        <w:t>Oversee and support corporate function planning, manage consolidated financial reporting, and ensure timely response to high-level management queries and client requests to uphold team effectiveness</w:t>
      </w:r>
    </w:p>
    <w:p w14:paraId="2289CB59" w14:textId="77777777" w:rsidR="00E155FD" w:rsidRPr="00E155FD" w:rsidRDefault="00E155FD" w:rsidP="00E155FD">
      <w:pPr>
        <w:rPr>
          <w:sz w:val="10"/>
        </w:rPr>
      </w:pPr>
    </w:p>
    <w:p w14:paraId="1800771D" w14:textId="77777777" w:rsidR="00E84E6F" w:rsidRDefault="00E84E6F" w:rsidP="00113468">
      <w:pPr>
        <w:shd w:val="clear" w:color="auto" w:fill="F2F2F2" w:themeFill="background1" w:themeFillShade="F2"/>
        <w:spacing w:after="60"/>
        <w:rPr>
          <w:b/>
          <w:color w:val="002060"/>
        </w:rPr>
      </w:pPr>
      <w:r w:rsidRPr="00E84E6F">
        <w:rPr>
          <w:b/>
          <w:color w:val="002060"/>
        </w:rPr>
        <w:t>Assistant Manager | Ernst Young GDS, Gurugram | Nov 2022 - May 2023</w:t>
      </w:r>
    </w:p>
    <w:p w14:paraId="70A4B749" w14:textId="77777777" w:rsidR="00E155FD" w:rsidRPr="00E155FD" w:rsidRDefault="00E155FD" w:rsidP="00E155FD">
      <w:pPr>
        <w:rPr>
          <w:b/>
        </w:rPr>
      </w:pPr>
      <w:r w:rsidRPr="00E155FD">
        <w:rPr>
          <w:b/>
        </w:rPr>
        <w:t>Responsibilities</w:t>
      </w:r>
    </w:p>
    <w:p w14:paraId="0FE58F82" w14:textId="77777777" w:rsidR="00E84E6F" w:rsidRDefault="00E84E6F" w:rsidP="00E84E6F">
      <w:pPr>
        <w:pStyle w:val="ListParagraph"/>
        <w:numPr>
          <w:ilvl w:val="0"/>
          <w:numId w:val="1"/>
        </w:numPr>
      </w:pPr>
      <w:r>
        <w:t>Oversee both buy-side and sell-side transaction advisory engagements, delivering comprehensive financial and business due diligence to clients while discerning their competitive market positioning</w:t>
      </w:r>
    </w:p>
    <w:p w14:paraId="74BF2239" w14:textId="77777777" w:rsidR="00E84E6F" w:rsidRDefault="00E84E6F" w:rsidP="00E84E6F">
      <w:pPr>
        <w:pStyle w:val="ListParagraph"/>
        <w:numPr>
          <w:ilvl w:val="0"/>
          <w:numId w:val="1"/>
        </w:numPr>
      </w:pPr>
      <w:r>
        <w:t>Synthesize financial data of target companies with market intelligence to pinpoint key business drivers, enhancing client value through meticulous reporting, presentations, and insightful discussion of findings</w:t>
      </w:r>
    </w:p>
    <w:p w14:paraId="73C012EB" w14:textId="6390E728" w:rsidR="00E84E6F" w:rsidRDefault="00E84E6F" w:rsidP="00E84E6F">
      <w:pPr>
        <w:pStyle w:val="ListParagraph"/>
        <w:numPr>
          <w:ilvl w:val="0"/>
          <w:numId w:val="1"/>
        </w:numPr>
      </w:pPr>
      <w:r>
        <w:t>Diagnose potential deal roadblocks, evaluate their transactional implications, and offer strategic recommendations ranging from purchase price adjustments to deal reconfigurations or terminations</w:t>
      </w:r>
    </w:p>
    <w:p w14:paraId="6CD87A8A" w14:textId="77777777" w:rsidR="00E84E6F" w:rsidRPr="006843E9" w:rsidRDefault="00E84E6F" w:rsidP="00E84E6F">
      <w:pPr>
        <w:rPr>
          <w:sz w:val="10"/>
          <w:szCs w:val="10"/>
        </w:rPr>
      </w:pPr>
    </w:p>
    <w:p w14:paraId="22ED3BC9" w14:textId="77777777" w:rsidR="00E84E6F" w:rsidRDefault="00E84E6F" w:rsidP="00E84E6F">
      <w:pPr>
        <w:shd w:val="clear" w:color="auto" w:fill="F2F2F2" w:themeFill="background1" w:themeFillShade="F2"/>
        <w:spacing w:after="60"/>
        <w:rPr>
          <w:b/>
          <w:color w:val="002060"/>
        </w:rPr>
      </w:pPr>
      <w:r w:rsidRPr="00E84E6F">
        <w:rPr>
          <w:b/>
          <w:color w:val="002060"/>
        </w:rPr>
        <w:t>Finance Specialist | Price Waterhouse Coopers, Gurugram | Apr 2021 - Oct 2022</w:t>
      </w:r>
    </w:p>
    <w:p w14:paraId="46C04063" w14:textId="77777777" w:rsidR="00E84E6F" w:rsidRPr="00E155FD" w:rsidRDefault="00E84E6F" w:rsidP="00E84E6F">
      <w:pPr>
        <w:rPr>
          <w:b/>
        </w:rPr>
      </w:pPr>
      <w:r w:rsidRPr="00E155FD">
        <w:rPr>
          <w:b/>
        </w:rPr>
        <w:t>Responsibilities</w:t>
      </w:r>
    </w:p>
    <w:p w14:paraId="6BF8037A" w14:textId="77777777" w:rsidR="00E84E6F" w:rsidRDefault="00E84E6F" w:rsidP="00E84E6F">
      <w:pPr>
        <w:pStyle w:val="ListParagraph"/>
        <w:numPr>
          <w:ilvl w:val="0"/>
          <w:numId w:val="1"/>
        </w:numPr>
      </w:pPr>
      <w:r>
        <w:t>Compile and consolidate monthly management reports, collaborating closely with Senior Managers to perform variance analysis, aiding management in driving performance enhancements and risk or expense reductions</w:t>
      </w:r>
    </w:p>
    <w:p w14:paraId="24AA4380" w14:textId="77777777" w:rsidR="00E84E6F" w:rsidRDefault="00E84E6F" w:rsidP="00E84E6F">
      <w:pPr>
        <w:pStyle w:val="ListParagraph"/>
        <w:numPr>
          <w:ilvl w:val="0"/>
          <w:numId w:val="1"/>
        </w:numPr>
      </w:pPr>
      <w:r>
        <w:t>Integrate IFS SBU budgets within the overarching IFS Level budget and actively liaise with SPOC managers to fortify effective partnerships with leadership, stakeholders, and businesses for streamlined revenue channelization</w:t>
      </w:r>
    </w:p>
    <w:p w14:paraId="4294EF97" w14:textId="627FB20C" w:rsidR="00E84E6F" w:rsidRDefault="00E84E6F" w:rsidP="00E84E6F">
      <w:pPr>
        <w:pStyle w:val="ListParagraph"/>
        <w:numPr>
          <w:ilvl w:val="0"/>
          <w:numId w:val="1"/>
        </w:numPr>
      </w:pPr>
      <w:r>
        <w:t>Craft performance metrics to spotlight trends and delve into unforeseen variances. Engage actively in UAT, assist in crafting Power BI dashboards for granular stakeholder analysis, and provide insights on functional actuals, driving informed decision-making for clients</w:t>
      </w:r>
    </w:p>
    <w:p w14:paraId="57DE5A76" w14:textId="77777777" w:rsidR="00363F61" w:rsidRDefault="00363F61" w:rsidP="00363F61">
      <w:pPr>
        <w:pStyle w:val="ListParagraph"/>
        <w:ind w:left="360"/>
      </w:pPr>
    </w:p>
    <w:p w14:paraId="7A927C4F" w14:textId="77777777" w:rsidR="00E84E6F" w:rsidRDefault="00E84E6F" w:rsidP="00E84E6F">
      <w:pPr>
        <w:shd w:val="clear" w:color="auto" w:fill="F2F2F2" w:themeFill="background1" w:themeFillShade="F2"/>
        <w:spacing w:after="60"/>
        <w:rPr>
          <w:b/>
          <w:color w:val="002060"/>
        </w:rPr>
      </w:pPr>
      <w:r w:rsidRPr="00E84E6F">
        <w:rPr>
          <w:b/>
          <w:color w:val="002060"/>
        </w:rPr>
        <w:lastRenderedPageBreak/>
        <w:t>Finance Assistant | EIH Ltd (Oberoi Hotels &amp; Resorts), Delhi | Dec 2019 - Apr 2021</w:t>
      </w:r>
    </w:p>
    <w:p w14:paraId="00C0B3D2" w14:textId="77777777" w:rsidR="00E84E6F" w:rsidRPr="00E155FD" w:rsidRDefault="00E84E6F" w:rsidP="00E84E6F">
      <w:pPr>
        <w:rPr>
          <w:b/>
        </w:rPr>
      </w:pPr>
      <w:r w:rsidRPr="00E155FD">
        <w:rPr>
          <w:b/>
        </w:rPr>
        <w:t>Responsibilities</w:t>
      </w:r>
    </w:p>
    <w:p w14:paraId="6C32FD1C" w14:textId="77777777" w:rsidR="00E84E6F" w:rsidRDefault="00E84E6F" w:rsidP="00E84E6F">
      <w:pPr>
        <w:pStyle w:val="ListParagraph"/>
        <w:numPr>
          <w:ilvl w:val="0"/>
          <w:numId w:val="1"/>
        </w:numPr>
      </w:pPr>
      <w:r>
        <w:t>Conducted detailed variance analysis and financial planning, offering strategic recommendations to senior leadership for the attainment of both financial and operational objectives</w:t>
      </w:r>
    </w:p>
    <w:p w14:paraId="7B251706" w14:textId="77777777" w:rsidR="00E84E6F" w:rsidRDefault="00E84E6F" w:rsidP="00E84E6F">
      <w:pPr>
        <w:pStyle w:val="ListParagraph"/>
        <w:numPr>
          <w:ilvl w:val="0"/>
          <w:numId w:val="1"/>
        </w:numPr>
      </w:pPr>
      <w:r>
        <w:t>Actively participated in ad-hoc projects as directed, assisting Financial Controllers in comprehensive reporting</w:t>
      </w:r>
    </w:p>
    <w:p w14:paraId="58F14B1F" w14:textId="77777777" w:rsidR="00E84E6F" w:rsidRDefault="00E84E6F" w:rsidP="00E84E6F">
      <w:pPr>
        <w:pStyle w:val="ListParagraph"/>
        <w:numPr>
          <w:ilvl w:val="0"/>
          <w:numId w:val="1"/>
        </w:numPr>
      </w:pPr>
      <w:r>
        <w:t>Executed and oversaw analyses of critical business and financial metrics alongside performance indicators</w:t>
      </w:r>
    </w:p>
    <w:p w14:paraId="0888B541" w14:textId="3BDBCD89" w:rsidR="00E84E6F" w:rsidRDefault="00E84E6F" w:rsidP="00E84E6F">
      <w:pPr>
        <w:pStyle w:val="ListParagraph"/>
        <w:numPr>
          <w:ilvl w:val="0"/>
          <w:numId w:val="1"/>
        </w:numPr>
      </w:pPr>
      <w:r>
        <w:t>Spearheaded a project focused on the Sales and distribution module for Oberoi Food Services, collaborating with various OFS units and airline partners to achieve standardization within the SAP environment</w:t>
      </w:r>
    </w:p>
    <w:p w14:paraId="13537731" w14:textId="77777777" w:rsidR="00E84E6F" w:rsidRPr="006843E9" w:rsidRDefault="00E84E6F" w:rsidP="00E84E6F">
      <w:pPr>
        <w:rPr>
          <w:sz w:val="10"/>
          <w:szCs w:val="10"/>
        </w:rPr>
      </w:pPr>
    </w:p>
    <w:p w14:paraId="183EA8E2" w14:textId="77777777" w:rsidR="00E84E6F" w:rsidRDefault="00E84E6F" w:rsidP="00E84E6F">
      <w:pPr>
        <w:shd w:val="clear" w:color="auto" w:fill="F2F2F2" w:themeFill="background1" w:themeFillShade="F2"/>
        <w:spacing w:after="60"/>
        <w:rPr>
          <w:b/>
          <w:color w:val="002060"/>
        </w:rPr>
      </w:pPr>
      <w:r w:rsidRPr="00E84E6F">
        <w:rPr>
          <w:b/>
          <w:color w:val="002060"/>
        </w:rPr>
        <w:t>Senior Analyst | Intercontinental Hotels Group, Delhi | Nov 2016 - Apr 2019</w:t>
      </w:r>
    </w:p>
    <w:p w14:paraId="52DA64CB" w14:textId="77777777" w:rsidR="00E84E6F" w:rsidRPr="00E155FD" w:rsidRDefault="00E84E6F" w:rsidP="00E84E6F">
      <w:pPr>
        <w:rPr>
          <w:b/>
        </w:rPr>
      </w:pPr>
      <w:r w:rsidRPr="00E155FD">
        <w:rPr>
          <w:b/>
        </w:rPr>
        <w:t>Responsibilities</w:t>
      </w:r>
    </w:p>
    <w:p w14:paraId="1E593F0F" w14:textId="77777777" w:rsidR="00E84E6F" w:rsidRDefault="00E84E6F" w:rsidP="00E84E6F">
      <w:pPr>
        <w:pStyle w:val="ListParagraph"/>
        <w:numPr>
          <w:ilvl w:val="0"/>
          <w:numId w:val="1"/>
        </w:numPr>
      </w:pPr>
      <w:r>
        <w:t>Demonstrated proficiency in team leadership during month-end closures, ensuring optimal efficiency</w:t>
      </w:r>
    </w:p>
    <w:p w14:paraId="60D4EF66" w14:textId="77777777" w:rsidR="00E84E6F" w:rsidRDefault="00E84E6F" w:rsidP="00E84E6F">
      <w:pPr>
        <w:pStyle w:val="ListParagraph"/>
        <w:numPr>
          <w:ilvl w:val="0"/>
          <w:numId w:val="1"/>
        </w:numPr>
      </w:pPr>
      <w:r>
        <w:t>Took charge of training newcomers across diverse teams, playing a pivotal role in end-to-end process analysis, enhancement initiatives, and the successful development of hotel projects</w:t>
      </w:r>
    </w:p>
    <w:p w14:paraId="63F10ACC" w14:textId="77777777" w:rsidR="00E84E6F" w:rsidRDefault="00E84E6F" w:rsidP="00E84E6F">
      <w:pPr>
        <w:pStyle w:val="ListParagraph"/>
        <w:numPr>
          <w:ilvl w:val="0"/>
          <w:numId w:val="1"/>
        </w:numPr>
      </w:pPr>
      <w:r>
        <w:t>Promptly responded to urgent payment inquiries, adeptly leading the team through meetings and crisis scenarios</w:t>
      </w:r>
    </w:p>
    <w:p w14:paraId="0A1AD9EE" w14:textId="31381FC8" w:rsidR="00E84E6F" w:rsidRDefault="00E84E6F" w:rsidP="00E84E6F">
      <w:pPr>
        <w:pStyle w:val="ListParagraph"/>
        <w:numPr>
          <w:ilvl w:val="0"/>
          <w:numId w:val="1"/>
        </w:numPr>
      </w:pPr>
      <w:r>
        <w:t>Facilitated a record number of error-free payments, fostering heightened team morale and ensuring seamless operations within the stipulated Service Level Agreement (SLA)</w:t>
      </w:r>
    </w:p>
    <w:p w14:paraId="15BB86B5" w14:textId="77777777" w:rsidR="00E84E6F" w:rsidRPr="006843E9" w:rsidRDefault="00E84E6F" w:rsidP="00E84E6F">
      <w:pPr>
        <w:rPr>
          <w:sz w:val="10"/>
          <w:szCs w:val="10"/>
        </w:rPr>
      </w:pPr>
    </w:p>
    <w:p w14:paraId="01922C56" w14:textId="77777777" w:rsidR="00E84E6F" w:rsidRDefault="00E84E6F" w:rsidP="00E84E6F">
      <w:pPr>
        <w:shd w:val="clear" w:color="auto" w:fill="EEECE1" w:themeFill="background2"/>
        <w:spacing w:after="60"/>
        <w:rPr>
          <w:b/>
          <w:color w:val="002060"/>
          <w:sz w:val="22"/>
        </w:rPr>
      </w:pPr>
      <w:r w:rsidRPr="00E84E6F">
        <w:rPr>
          <w:b/>
          <w:color w:val="002060"/>
          <w:sz w:val="22"/>
        </w:rPr>
        <w:t>ACHIEVEMENTS</w:t>
      </w:r>
    </w:p>
    <w:p w14:paraId="69974F9F" w14:textId="77777777" w:rsidR="00E84E6F" w:rsidRDefault="00E84E6F" w:rsidP="00E84E6F">
      <w:pPr>
        <w:pStyle w:val="ListParagraph"/>
        <w:numPr>
          <w:ilvl w:val="0"/>
          <w:numId w:val="1"/>
        </w:numPr>
      </w:pPr>
      <w:r>
        <w:t>Selected for PWC Finance Squad team for successful implementation of BI dashboards and streamlining of financial reporting</w:t>
      </w:r>
    </w:p>
    <w:p w14:paraId="6CD675A7" w14:textId="77777777" w:rsidR="00E84E6F" w:rsidRDefault="00E84E6F" w:rsidP="00E84E6F">
      <w:pPr>
        <w:pStyle w:val="ListParagraph"/>
        <w:numPr>
          <w:ilvl w:val="0"/>
          <w:numId w:val="1"/>
        </w:numPr>
      </w:pPr>
      <w:r>
        <w:t>Acknowledged for the prestigious project lead role, overseeing the Oberoi Food Services-Sales &amp; Distribution Module</w:t>
      </w:r>
    </w:p>
    <w:p w14:paraId="7A6C8146" w14:textId="3F969AE0" w:rsidR="00E84E6F" w:rsidRDefault="00E84E6F" w:rsidP="00E84E6F">
      <w:pPr>
        <w:pStyle w:val="ListParagraph"/>
        <w:numPr>
          <w:ilvl w:val="0"/>
          <w:numId w:val="1"/>
        </w:numPr>
      </w:pPr>
      <w:r>
        <w:t>Successfully introduced meticulous SOPs</w:t>
      </w:r>
      <w:r w:rsidR="00841645">
        <w:t xml:space="preserve"> </w:t>
      </w:r>
      <w:r>
        <w:t>to enhance efficiency in AP processes and FP&amp;A projects</w:t>
      </w:r>
    </w:p>
    <w:p w14:paraId="2FA85324" w14:textId="2B099A46" w:rsidR="00E84E6F" w:rsidRDefault="00E84E6F" w:rsidP="00E84E6F">
      <w:pPr>
        <w:pStyle w:val="ListParagraph"/>
        <w:numPr>
          <w:ilvl w:val="0"/>
          <w:numId w:val="1"/>
        </w:numPr>
      </w:pPr>
      <w:r>
        <w:t xml:space="preserve">Received accolades from the VP </w:t>
      </w:r>
      <w:r w:rsidR="006843E9">
        <w:t>and deputy</w:t>
      </w:r>
      <w:r>
        <w:t xml:space="preserve"> Head of the tax team at IHG for the seamless integration of the GST system</w:t>
      </w:r>
    </w:p>
    <w:p w14:paraId="3A7CA892" w14:textId="678A5787" w:rsidR="00E84E6F" w:rsidRDefault="00E84E6F" w:rsidP="00E84E6F">
      <w:pPr>
        <w:pStyle w:val="ListParagraph"/>
        <w:numPr>
          <w:ilvl w:val="0"/>
          <w:numId w:val="1"/>
        </w:numPr>
      </w:pPr>
      <w:r>
        <w:t>Represented Delhi University on the Gyanodaya'14 educational excursion, conducting profound research on the cultural journey of migrant laborers, with the project ranking among the top 13 for its insightful exploration of cultural diversity</w:t>
      </w:r>
    </w:p>
    <w:p w14:paraId="02A16770" w14:textId="77777777" w:rsidR="00E84E6F" w:rsidRPr="006843E9" w:rsidRDefault="00E84E6F" w:rsidP="00E84E6F">
      <w:pPr>
        <w:rPr>
          <w:sz w:val="10"/>
          <w:szCs w:val="10"/>
        </w:rPr>
      </w:pPr>
    </w:p>
    <w:p w14:paraId="387D498D" w14:textId="77777777" w:rsidR="00E84E6F" w:rsidRPr="00E155FD" w:rsidRDefault="00E84E6F" w:rsidP="00E84E6F">
      <w:pPr>
        <w:shd w:val="clear" w:color="auto" w:fill="EEECE1" w:themeFill="background2"/>
        <w:spacing w:after="60"/>
        <w:rPr>
          <w:b/>
          <w:color w:val="002060"/>
          <w:sz w:val="22"/>
        </w:rPr>
      </w:pPr>
      <w:r w:rsidRPr="00E155FD">
        <w:rPr>
          <w:b/>
          <w:color w:val="002060"/>
          <w:sz w:val="22"/>
        </w:rPr>
        <w:t xml:space="preserve">ACADEMIC QUALIFICATIONS </w:t>
      </w:r>
    </w:p>
    <w:p w14:paraId="65E8BBBA" w14:textId="2B1D3460" w:rsidR="00363F61" w:rsidRDefault="00363F61" w:rsidP="00E84E6F">
      <w:pPr>
        <w:pStyle w:val="ListParagraph"/>
        <w:numPr>
          <w:ilvl w:val="0"/>
          <w:numId w:val="1"/>
        </w:numPr>
      </w:pPr>
      <w:r>
        <w:t>CIMA UK (Designated as ACMA, CGMA) | August 2021</w:t>
      </w:r>
    </w:p>
    <w:p w14:paraId="5A7C5D85" w14:textId="6BEC5E40" w:rsidR="00E84E6F" w:rsidRDefault="00E84E6F" w:rsidP="00E84E6F">
      <w:pPr>
        <w:pStyle w:val="ListParagraph"/>
        <w:numPr>
          <w:ilvl w:val="0"/>
          <w:numId w:val="1"/>
        </w:numPr>
      </w:pPr>
      <w:r>
        <w:t>Master of Commerce from IGNOU | June 2018</w:t>
      </w:r>
    </w:p>
    <w:p w14:paraId="3B42A661" w14:textId="701CABE7" w:rsidR="00E84E6F" w:rsidRDefault="00E84E6F" w:rsidP="00E84E6F">
      <w:pPr>
        <w:pStyle w:val="ListParagraph"/>
        <w:numPr>
          <w:ilvl w:val="0"/>
          <w:numId w:val="1"/>
        </w:numPr>
      </w:pPr>
      <w:r>
        <w:t>Bachelor of Commerce from Delhi University | June 2016</w:t>
      </w:r>
    </w:p>
    <w:p w14:paraId="5076B852" w14:textId="77777777" w:rsidR="00E84E6F" w:rsidRPr="00E155FD" w:rsidRDefault="00E84E6F" w:rsidP="00E155FD">
      <w:pPr>
        <w:rPr>
          <w:sz w:val="10"/>
        </w:rPr>
      </w:pPr>
    </w:p>
    <w:p w14:paraId="515154C3" w14:textId="77777777" w:rsidR="00E84E6F" w:rsidRDefault="00E84E6F" w:rsidP="00E155FD">
      <w:pPr>
        <w:shd w:val="clear" w:color="auto" w:fill="EEECE1" w:themeFill="background2"/>
        <w:spacing w:after="60"/>
        <w:rPr>
          <w:b/>
          <w:color w:val="002060"/>
          <w:sz w:val="22"/>
        </w:rPr>
      </w:pPr>
      <w:r w:rsidRPr="00E84E6F">
        <w:rPr>
          <w:b/>
          <w:color w:val="002060"/>
          <w:sz w:val="22"/>
        </w:rPr>
        <w:t>CERTIFICATION</w:t>
      </w:r>
    </w:p>
    <w:p w14:paraId="2114FB13" w14:textId="77777777" w:rsidR="00E84E6F" w:rsidRDefault="00E84E6F" w:rsidP="00E84E6F">
      <w:pPr>
        <w:pStyle w:val="ListParagraph"/>
        <w:numPr>
          <w:ilvl w:val="0"/>
          <w:numId w:val="1"/>
        </w:numPr>
      </w:pPr>
      <w:r>
        <w:t>Pursuing Diploma in French Language</w:t>
      </w:r>
    </w:p>
    <w:p w14:paraId="3CF0D827" w14:textId="39B1D0A3" w:rsidR="00E84E6F" w:rsidRDefault="00E84E6F" w:rsidP="00E84E6F">
      <w:pPr>
        <w:pStyle w:val="ListParagraph"/>
        <w:numPr>
          <w:ilvl w:val="0"/>
          <w:numId w:val="1"/>
        </w:numPr>
      </w:pPr>
      <w:r>
        <w:t>Pursuing CMA USA from the Institute of Management Accountants</w:t>
      </w:r>
    </w:p>
    <w:p w14:paraId="052C1F0D" w14:textId="77777777" w:rsidR="00E84E6F" w:rsidRDefault="00E84E6F" w:rsidP="00E84E6F">
      <w:pPr>
        <w:pStyle w:val="ListParagraph"/>
        <w:numPr>
          <w:ilvl w:val="0"/>
          <w:numId w:val="1"/>
        </w:numPr>
      </w:pPr>
      <w:r>
        <w:t>Financial Foundation and Risk Management from LinkedIn | Dec 2020</w:t>
      </w:r>
    </w:p>
    <w:p w14:paraId="08AFFA70" w14:textId="77777777" w:rsidR="00E84E6F" w:rsidRDefault="00E84E6F" w:rsidP="00E84E6F">
      <w:pPr>
        <w:pStyle w:val="ListParagraph"/>
        <w:numPr>
          <w:ilvl w:val="0"/>
          <w:numId w:val="1"/>
        </w:numPr>
      </w:pPr>
      <w:r>
        <w:t>Financial Modeling &amp; Forecasting of Financial Statements from LinkedIn | Apr 2020</w:t>
      </w:r>
    </w:p>
    <w:p w14:paraId="62273D74" w14:textId="60E26DB1" w:rsidR="00E84E6F" w:rsidRDefault="00E84E6F" w:rsidP="00E84E6F">
      <w:pPr>
        <w:pStyle w:val="ListParagraph"/>
        <w:numPr>
          <w:ilvl w:val="0"/>
          <w:numId w:val="1"/>
        </w:numPr>
      </w:pPr>
      <w:r>
        <w:t>Forecasting Using Financial Statements from LinkedIn | Apr 2020</w:t>
      </w:r>
    </w:p>
    <w:p w14:paraId="6996F88A" w14:textId="45BB94D0" w:rsidR="00363F61" w:rsidRDefault="00363F61" w:rsidP="00E84E6F">
      <w:pPr>
        <w:pStyle w:val="ListParagraph"/>
        <w:numPr>
          <w:ilvl w:val="0"/>
          <w:numId w:val="1"/>
        </w:numPr>
      </w:pPr>
      <w:r>
        <w:t>IFRS Diploma from Grant Thornton | Mar 2020</w:t>
      </w:r>
    </w:p>
    <w:p w14:paraId="49421424" w14:textId="105F7901" w:rsidR="00E84E6F" w:rsidRDefault="00E84E6F" w:rsidP="00E84E6F">
      <w:pPr>
        <w:pStyle w:val="ListParagraph"/>
        <w:numPr>
          <w:ilvl w:val="0"/>
          <w:numId w:val="1"/>
        </w:numPr>
      </w:pPr>
      <w:r>
        <w:t>Financial Analysis Pro</w:t>
      </w:r>
      <w:r w:rsidR="00363F61">
        <w:t xml:space="preserve">fessional </w:t>
      </w:r>
      <w:r>
        <w:t>degree from Imarticus Learning | 2019</w:t>
      </w:r>
    </w:p>
    <w:sectPr w:rsidR="00E84E6F" w:rsidSect="00B22158">
      <w:pgSz w:w="11906" w:h="16838"/>
      <w:pgMar w:top="567" w:right="567" w:bottom="567" w:left="567" w:header="709" w:footer="709" w:gutter="0"/>
      <w:cols w:space="708"/>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CB67B6B"/>
    <w:multiLevelType w:val="hybridMultilevel"/>
    <w:tmpl w:val="FA14768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00"/>
  <w:drawingGridVerticalSpacing w:val="136"/>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78B0"/>
    <w:rsid w:val="00012993"/>
    <w:rsid w:val="00113468"/>
    <w:rsid w:val="001F66D8"/>
    <w:rsid w:val="00363F61"/>
    <w:rsid w:val="00382DF5"/>
    <w:rsid w:val="005A7403"/>
    <w:rsid w:val="00656D5E"/>
    <w:rsid w:val="006843E9"/>
    <w:rsid w:val="00841645"/>
    <w:rsid w:val="00851B63"/>
    <w:rsid w:val="008A249C"/>
    <w:rsid w:val="00910648"/>
    <w:rsid w:val="00914BF2"/>
    <w:rsid w:val="00B22158"/>
    <w:rsid w:val="00BE78B0"/>
    <w:rsid w:val="00CF373B"/>
    <w:rsid w:val="00E155FD"/>
    <w:rsid w:val="00E84E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E88AAA"/>
  <w15:docId w15:val="{46496AF9-644F-4345-8A4B-9432806709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imes New Roman"/>
        <w:sz w:val="22"/>
        <w:szCs w:val="22"/>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55FD"/>
    <w:pPr>
      <w:spacing w:line="276" w:lineRule="auto"/>
      <w:jc w:val="both"/>
    </w:pPr>
    <w:rPr>
      <w:rFonts w:ascii="Cambria" w:hAnsi="Cambria"/>
      <w:sz w:val="20"/>
      <w:szCs w:val="24"/>
    </w:rPr>
  </w:style>
  <w:style w:type="paragraph" w:styleId="Heading1">
    <w:name w:val="heading 1"/>
    <w:basedOn w:val="Normal"/>
    <w:next w:val="Normal"/>
    <w:link w:val="Heading1Char"/>
    <w:uiPriority w:val="9"/>
    <w:qFormat/>
    <w:rsid w:val="001F66D8"/>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semiHidden/>
    <w:unhideWhenUsed/>
    <w:qFormat/>
    <w:rsid w:val="001F66D8"/>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rsid w:val="001F66D8"/>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1F66D8"/>
    <w:pPr>
      <w:keepNext/>
      <w:spacing w:before="240" w:after="60"/>
      <w:outlineLvl w:val="3"/>
    </w:pPr>
    <w:rPr>
      <w:rFonts w:asciiTheme="minorHAnsi" w:hAnsiTheme="minorHAnsi"/>
      <w:b/>
      <w:bCs/>
      <w:sz w:val="28"/>
      <w:szCs w:val="28"/>
    </w:rPr>
  </w:style>
  <w:style w:type="paragraph" w:styleId="Heading5">
    <w:name w:val="heading 5"/>
    <w:basedOn w:val="Normal"/>
    <w:next w:val="Normal"/>
    <w:link w:val="Heading5Char"/>
    <w:uiPriority w:val="9"/>
    <w:semiHidden/>
    <w:unhideWhenUsed/>
    <w:qFormat/>
    <w:rsid w:val="001F66D8"/>
    <w:pPr>
      <w:spacing w:before="240" w:after="60"/>
      <w:outlineLvl w:val="4"/>
    </w:pPr>
    <w:rPr>
      <w:rFonts w:asciiTheme="minorHAnsi" w:hAnsiTheme="minorHAnsi"/>
      <w:b/>
      <w:bCs/>
      <w:i/>
      <w:iCs/>
      <w:sz w:val="26"/>
      <w:szCs w:val="26"/>
    </w:rPr>
  </w:style>
  <w:style w:type="paragraph" w:styleId="Heading6">
    <w:name w:val="heading 6"/>
    <w:basedOn w:val="Normal"/>
    <w:next w:val="Normal"/>
    <w:link w:val="Heading6Char"/>
    <w:uiPriority w:val="9"/>
    <w:semiHidden/>
    <w:unhideWhenUsed/>
    <w:qFormat/>
    <w:rsid w:val="001F66D8"/>
    <w:pPr>
      <w:spacing w:before="240" w:after="60"/>
      <w:outlineLvl w:val="5"/>
    </w:pPr>
    <w:rPr>
      <w:rFonts w:asciiTheme="minorHAnsi" w:hAnsiTheme="minorHAnsi"/>
      <w:b/>
      <w:bCs/>
      <w:sz w:val="22"/>
      <w:szCs w:val="22"/>
    </w:rPr>
  </w:style>
  <w:style w:type="paragraph" w:styleId="Heading7">
    <w:name w:val="heading 7"/>
    <w:basedOn w:val="Normal"/>
    <w:next w:val="Normal"/>
    <w:link w:val="Heading7Char"/>
    <w:uiPriority w:val="9"/>
    <w:semiHidden/>
    <w:unhideWhenUsed/>
    <w:qFormat/>
    <w:rsid w:val="001F66D8"/>
    <w:pPr>
      <w:spacing w:before="240" w:after="60"/>
      <w:outlineLvl w:val="6"/>
    </w:pPr>
    <w:rPr>
      <w:rFonts w:asciiTheme="minorHAnsi" w:hAnsiTheme="minorHAnsi"/>
      <w:sz w:val="24"/>
    </w:rPr>
  </w:style>
  <w:style w:type="paragraph" w:styleId="Heading8">
    <w:name w:val="heading 8"/>
    <w:basedOn w:val="Normal"/>
    <w:next w:val="Normal"/>
    <w:link w:val="Heading8Char"/>
    <w:uiPriority w:val="9"/>
    <w:semiHidden/>
    <w:unhideWhenUsed/>
    <w:qFormat/>
    <w:rsid w:val="001F66D8"/>
    <w:pPr>
      <w:spacing w:before="240" w:after="60"/>
      <w:outlineLvl w:val="7"/>
    </w:pPr>
    <w:rPr>
      <w:rFonts w:asciiTheme="minorHAnsi" w:hAnsiTheme="minorHAnsi"/>
      <w:i/>
      <w:iCs/>
      <w:sz w:val="24"/>
    </w:rPr>
  </w:style>
  <w:style w:type="paragraph" w:styleId="Heading9">
    <w:name w:val="heading 9"/>
    <w:basedOn w:val="Normal"/>
    <w:next w:val="Normal"/>
    <w:link w:val="Heading9Char"/>
    <w:uiPriority w:val="9"/>
    <w:semiHidden/>
    <w:unhideWhenUsed/>
    <w:qFormat/>
    <w:rsid w:val="001F66D8"/>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66D8"/>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semiHidden/>
    <w:rsid w:val="001F66D8"/>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sid w:val="001F66D8"/>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sid w:val="001F66D8"/>
    <w:rPr>
      <w:b/>
      <w:bCs/>
      <w:sz w:val="28"/>
      <w:szCs w:val="28"/>
    </w:rPr>
  </w:style>
  <w:style w:type="character" w:customStyle="1" w:styleId="Heading5Char">
    <w:name w:val="Heading 5 Char"/>
    <w:basedOn w:val="DefaultParagraphFont"/>
    <w:link w:val="Heading5"/>
    <w:uiPriority w:val="9"/>
    <w:semiHidden/>
    <w:rsid w:val="001F66D8"/>
    <w:rPr>
      <w:b/>
      <w:bCs/>
      <w:i/>
      <w:iCs/>
      <w:sz w:val="26"/>
      <w:szCs w:val="26"/>
    </w:rPr>
  </w:style>
  <w:style w:type="character" w:customStyle="1" w:styleId="Heading6Char">
    <w:name w:val="Heading 6 Char"/>
    <w:basedOn w:val="DefaultParagraphFont"/>
    <w:link w:val="Heading6"/>
    <w:uiPriority w:val="9"/>
    <w:semiHidden/>
    <w:rsid w:val="001F66D8"/>
    <w:rPr>
      <w:b/>
      <w:bCs/>
    </w:rPr>
  </w:style>
  <w:style w:type="character" w:customStyle="1" w:styleId="Heading7Char">
    <w:name w:val="Heading 7 Char"/>
    <w:basedOn w:val="DefaultParagraphFont"/>
    <w:link w:val="Heading7"/>
    <w:uiPriority w:val="9"/>
    <w:semiHidden/>
    <w:rsid w:val="001F66D8"/>
    <w:rPr>
      <w:sz w:val="24"/>
      <w:szCs w:val="24"/>
    </w:rPr>
  </w:style>
  <w:style w:type="character" w:customStyle="1" w:styleId="Heading8Char">
    <w:name w:val="Heading 8 Char"/>
    <w:basedOn w:val="DefaultParagraphFont"/>
    <w:link w:val="Heading8"/>
    <w:uiPriority w:val="9"/>
    <w:semiHidden/>
    <w:rsid w:val="001F66D8"/>
    <w:rPr>
      <w:i/>
      <w:iCs/>
      <w:sz w:val="24"/>
      <w:szCs w:val="24"/>
    </w:rPr>
  </w:style>
  <w:style w:type="character" w:customStyle="1" w:styleId="Heading9Char">
    <w:name w:val="Heading 9 Char"/>
    <w:basedOn w:val="DefaultParagraphFont"/>
    <w:link w:val="Heading9"/>
    <w:uiPriority w:val="9"/>
    <w:semiHidden/>
    <w:rsid w:val="001F66D8"/>
    <w:rPr>
      <w:rFonts w:asciiTheme="majorHAnsi" w:eastAsiaTheme="majorEastAsia" w:hAnsiTheme="majorHAnsi"/>
    </w:rPr>
  </w:style>
  <w:style w:type="paragraph" w:styleId="Title">
    <w:name w:val="Title"/>
    <w:basedOn w:val="Normal"/>
    <w:next w:val="Normal"/>
    <w:link w:val="TitleChar"/>
    <w:uiPriority w:val="10"/>
    <w:qFormat/>
    <w:rsid w:val="001F66D8"/>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1F66D8"/>
    <w:rPr>
      <w:rFonts w:asciiTheme="majorHAnsi" w:eastAsiaTheme="majorEastAsia" w:hAnsiTheme="majorHAnsi"/>
      <w:b/>
      <w:bCs/>
      <w:kern w:val="28"/>
      <w:sz w:val="32"/>
      <w:szCs w:val="32"/>
    </w:rPr>
  </w:style>
  <w:style w:type="character" w:styleId="Strong">
    <w:name w:val="Strong"/>
    <w:basedOn w:val="DefaultParagraphFont"/>
    <w:uiPriority w:val="22"/>
    <w:qFormat/>
    <w:rsid w:val="001F66D8"/>
    <w:rPr>
      <w:b/>
      <w:bCs/>
    </w:rPr>
  </w:style>
  <w:style w:type="character" w:styleId="Emphasis">
    <w:name w:val="Emphasis"/>
    <w:basedOn w:val="DefaultParagraphFont"/>
    <w:uiPriority w:val="20"/>
    <w:qFormat/>
    <w:rsid w:val="001F66D8"/>
    <w:rPr>
      <w:rFonts w:asciiTheme="minorHAnsi" w:hAnsiTheme="minorHAnsi"/>
      <w:b/>
      <w:i/>
      <w:iCs/>
    </w:rPr>
  </w:style>
  <w:style w:type="paragraph" w:styleId="NoSpacing">
    <w:name w:val="No Spacing"/>
    <w:basedOn w:val="Normal"/>
    <w:uiPriority w:val="1"/>
    <w:qFormat/>
    <w:rsid w:val="001F66D8"/>
    <w:rPr>
      <w:szCs w:val="32"/>
    </w:rPr>
  </w:style>
  <w:style w:type="paragraph" w:styleId="ListParagraph">
    <w:name w:val="List Paragraph"/>
    <w:basedOn w:val="Normal"/>
    <w:uiPriority w:val="34"/>
    <w:qFormat/>
    <w:rsid w:val="001F66D8"/>
    <w:pPr>
      <w:ind w:left="720"/>
      <w:contextualSpacing/>
    </w:pPr>
  </w:style>
  <w:style w:type="paragraph" w:styleId="Quote">
    <w:name w:val="Quote"/>
    <w:basedOn w:val="Normal"/>
    <w:next w:val="Normal"/>
    <w:link w:val="QuoteChar"/>
    <w:uiPriority w:val="29"/>
    <w:qFormat/>
    <w:rsid w:val="001F66D8"/>
    <w:rPr>
      <w:rFonts w:asciiTheme="minorHAnsi" w:hAnsiTheme="minorHAnsi"/>
      <w:i/>
      <w:sz w:val="24"/>
    </w:rPr>
  </w:style>
  <w:style w:type="character" w:customStyle="1" w:styleId="QuoteChar">
    <w:name w:val="Quote Char"/>
    <w:basedOn w:val="DefaultParagraphFont"/>
    <w:link w:val="Quote"/>
    <w:uiPriority w:val="29"/>
    <w:rsid w:val="001F66D8"/>
    <w:rPr>
      <w:i/>
      <w:sz w:val="24"/>
      <w:szCs w:val="24"/>
    </w:rPr>
  </w:style>
  <w:style w:type="paragraph" w:styleId="IntenseQuote">
    <w:name w:val="Intense Quote"/>
    <w:basedOn w:val="Normal"/>
    <w:next w:val="Normal"/>
    <w:link w:val="IntenseQuoteChar"/>
    <w:uiPriority w:val="30"/>
    <w:qFormat/>
    <w:rsid w:val="001F66D8"/>
    <w:pPr>
      <w:ind w:left="720" w:right="720"/>
    </w:pPr>
    <w:rPr>
      <w:rFonts w:asciiTheme="minorHAnsi" w:hAnsiTheme="minorHAnsi"/>
      <w:b/>
      <w:i/>
      <w:sz w:val="24"/>
      <w:szCs w:val="22"/>
    </w:rPr>
  </w:style>
  <w:style w:type="character" w:customStyle="1" w:styleId="IntenseQuoteChar">
    <w:name w:val="Intense Quote Char"/>
    <w:basedOn w:val="DefaultParagraphFont"/>
    <w:link w:val="IntenseQuote"/>
    <w:uiPriority w:val="30"/>
    <w:rsid w:val="001F66D8"/>
    <w:rPr>
      <w:b/>
      <w:i/>
      <w:sz w:val="24"/>
    </w:rPr>
  </w:style>
  <w:style w:type="character" w:styleId="SubtleEmphasis">
    <w:name w:val="Subtle Emphasis"/>
    <w:uiPriority w:val="19"/>
    <w:qFormat/>
    <w:rsid w:val="001F66D8"/>
    <w:rPr>
      <w:i/>
      <w:color w:val="5A5A5A" w:themeColor="text1" w:themeTint="A5"/>
    </w:rPr>
  </w:style>
  <w:style w:type="character" w:styleId="IntenseEmphasis">
    <w:name w:val="Intense Emphasis"/>
    <w:basedOn w:val="DefaultParagraphFont"/>
    <w:uiPriority w:val="21"/>
    <w:qFormat/>
    <w:rsid w:val="001F66D8"/>
    <w:rPr>
      <w:b/>
      <w:i/>
      <w:sz w:val="24"/>
      <w:szCs w:val="24"/>
      <w:u w:val="single"/>
    </w:rPr>
  </w:style>
  <w:style w:type="character" w:styleId="SubtleReference">
    <w:name w:val="Subtle Reference"/>
    <w:basedOn w:val="DefaultParagraphFont"/>
    <w:uiPriority w:val="31"/>
    <w:qFormat/>
    <w:rsid w:val="001F66D8"/>
    <w:rPr>
      <w:sz w:val="24"/>
      <w:szCs w:val="24"/>
      <w:u w:val="single"/>
    </w:rPr>
  </w:style>
  <w:style w:type="character" w:styleId="IntenseReference">
    <w:name w:val="Intense Reference"/>
    <w:basedOn w:val="DefaultParagraphFont"/>
    <w:uiPriority w:val="32"/>
    <w:qFormat/>
    <w:rsid w:val="001F66D8"/>
    <w:rPr>
      <w:b/>
      <w:sz w:val="24"/>
      <w:u w:val="single"/>
    </w:rPr>
  </w:style>
  <w:style w:type="character" w:styleId="BookTitle">
    <w:name w:val="Book Title"/>
    <w:basedOn w:val="DefaultParagraphFont"/>
    <w:uiPriority w:val="33"/>
    <w:qFormat/>
    <w:rsid w:val="001F66D8"/>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1F66D8"/>
    <w:pPr>
      <w:outlineLvl w:val="9"/>
    </w:pPr>
  </w:style>
  <w:style w:type="paragraph" w:styleId="Subtitle">
    <w:name w:val="Subtitle"/>
    <w:basedOn w:val="Normal"/>
    <w:next w:val="Normal"/>
    <w:link w:val="SubtitleChar"/>
    <w:uiPriority w:val="11"/>
    <w:qFormat/>
    <w:rsid w:val="001F66D8"/>
    <w:pPr>
      <w:spacing w:after="60"/>
      <w:jc w:val="center"/>
      <w:outlineLvl w:val="1"/>
    </w:pPr>
    <w:rPr>
      <w:rFonts w:asciiTheme="majorHAnsi" w:eastAsiaTheme="majorEastAsia" w:hAnsiTheme="majorHAnsi"/>
      <w:sz w:val="24"/>
    </w:rPr>
  </w:style>
  <w:style w:type="character" w:customStyle="1" w:styleId="SubtitleChar">
    <w:name w:val="Subtitle Char"/>
    <w:basedOn w:val="DefaultParagraphFont"/>
    <w:link w:val="Subtitle"/>
    <w:uiPriority w:val="11"/>
    <w:rsid w:val="001F66D8"/>
    <w:rPr>
      <w:rFonts w:asciiTheme="majorHAnsi" w:eastAsiaTheme="majorEastAsia" w:hAnsiTheme="majorHAnsi"/>
      <w:sz w:val="24"/>
      <w:szCs w:val="24"/>
    </w:rPr>
  </w:style>
  <w:style w:type="character" w:styleId="Hyperlink">
    <w:name w:val="Hyperlink"/>
    <w:basedOn w:val="DefaultParagraphFont"/>
    <w:uiPriority w:val="99"/>
    <w:unhideWhenUsed/>
    <w:rsid w:val="00E155FD"/>
    <w:rPr>
      <w:color w:val="0000FF" w:themeColor="hyperlink"/>
      <w:u w:val="single"/>
    </w:rPr>
  </w:style>
  <w:style w:type="character" w:styleId="UnresolvedMention">
    <w:name w:val="Unresolved Mention"/>
    <w:basedOn w:val="DefaultParagraphFont"/>
    <w:uiPriority w:val="99"/>
    <w:semiHidden/>
    <w:unhideWhenUsed/>
    <w:rsid w:val="00E84E6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heena.kharbanda1710@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pulent">
      <a:majorFont>
        <a:latin typeface="Trebuchet MS"/>
        <a:ea typeface=""/>
        <a:cs typeface=""/>
        <a:font script="Jpan" typeface="HG丸ｺﾞｼｯｸM-PRO"/>
        <a:font script="Hang" typeface="HY그래픽M"/>
        <a:font script="Hans" typeface="黑体"/>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a:ea typeface=""/>
        <a:cs typeface=""/>
        <a:font script="Jpan" typeface="HG丸ｺﾞｼｯｸM-PRO"/>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2</Pages>
  <Words>983</Words>
  <Characters>5606</Characters>
  <Application>Microsoft Office Word</Application>
  <DocSecurity>0</DocSecurity>
  <Lines>46</Lines>
  <Paragraphs>13</Paragraphs>
  <ScaleCrop>false</ScaleCrop>
  <Company/>
  <LinksUpToDate>false</LinksUpToDate>
  <CharactersWithSpaces>6576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Sujeet Kumar Bauri</dc:creator>
  <cp:keywords/>
  <dc:description/>
  <cp:lastModifiedBy>HP</cp:lastModifiedBy>
  <cp:revision>15</cp:revision>
  <dcterms:created xsi:type="dcterms:W3CDTF">2023-08-30T09:59:00Z</dcterms:created>
  <dcterms:modified xsi:type="dcterms:W3CDTF">2023-09-06T15:44:00Z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1697817af660531f58b0851e52dd985ccb262f2476e89b995fd7b72dfb5bf736</vt:lpwstr>
  </property>
</Properties>
</file>