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JAISHREE SHANKAR BIDAVE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47/32,Sunita Nagar,  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Wadgaonshiri.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Pune:- 411014.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Maharashtra,India.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bidave.jaishree@gmail.com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 no: - 9767312347</w:t>
      </w:r>
    </w:p>
    <w:p w:rsidR="00000000" w:rsidDel="00000000" w:rsidP="00000000" w:rsidRDefault="00000000" w:rsidRPr="00000000" w14:paraId="0000000B">
      <w:pPr>
        <w:ind w:left="-12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ab/>
        <w:tab/>
        <w:tab/>
        <w:tab/>
        <w:tab/>
        <w:tab/>
        <w:tab/>
        <w:t xml:space="preserve">        </w:t>
        <w:tab/>
        <w:tab/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60" w:firstLine="0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8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</w:t>
      </w:r>
      <w:r w:rsidDel="00000000" w:rsidR="00000000" w:rsidRPr="00000000">
        <w:rPr>
          <w:b w:val="1"/>
          <w:sz w:val="28"/>
          <w:szCs w:val="28"/>
          <w:rtl w:val="0"/>
        </w:rPr>
        <w:t xml:space="preserve">: - To be part of the professionally recognized company                               where I could give the best of my skills.      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Industrial Visit.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“Attrition And Exit Policy” (HR Specialization)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EDUCATIONAL QUALIFICATIONS: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0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2"/>
        <w:gridCol w:w="2952"/>
        <w:tblGridChange w:id="0">
          <w:tblGrid>
            <w:gridCol w:w="2952"/>
            <w:gridCol w:w="2952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Board of Passing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S.S.C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2007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F.Y.B.B.A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2011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S.Y.B.B.A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2012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T.Y.B.B.A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Experience:-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Months of Experience in Recruitments at Yellow Box HR Services- From Jan 2014 to 25th Sep 2014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responsibilities: Screening of profile, conducting telephonic interviews and lining the candidates  as per requirement of the company. 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 months at Leapbridge Early Childhood Learning Center as HR Administrator- From 6 Oct 2014 to 29 Feb 2016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Responsibilities: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Looking after the housekeeping employees.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of inventory and stationary.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Looking after the petty cash and get the things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Depositing of cash and cheque collected by the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Preparing for sports day event (things required to be packed)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 months at KPMG-Verification Process From 29 Feb 2016 to till Date(Associate Consultant)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responsibilities: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BGV for ex-employee.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Conducting exit interviews of the ex-employees for our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team of 6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EXTRA CURRICULAR ACTIVITIES 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Member of the ART OF LIVING foundation.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Volunteered in College Event “INFINITY” in college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Took part in Ad making competition.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Volunteered for the international conference.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Dancing.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    JAISHREE SHANKAR BIDVE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  47/32,Sunita nagar,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  wadgaonsheri, pune 411014.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Birth Date : </w:t>
      </w:r>
      <w:r w:rsidDel="00000000" w:rsidR="00000000" w:rsidRPr="00000000">
        <w:rPr>
          <w:rtl w:val="0"/>
        </w:rPr>
        <w:t xml:space="preserve">14 AUGUST 1991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Languages  </w:t>
      </w:r>
      <w:r w:rsidDel="00000000" w:rsidR="00000000" w:rsidRPr="00000000">
        <w:rPr>
          <w:rtl w:val="0"/>
        </w:rPr>
        <w:t xml:space="preserve">Marathi,Hindi,English.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known: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Marital :   </w:t>
      </w:r>
      <w:r w:rsidDel="00000000" w:rsidR="00000000" w:rsidRPr="00000000">
        <w:rPr>
          <w:rtl w:val="0"/>
        </w:rPr>
        <w:t xml:space="preserve">Unmarried.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idave.jaishr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