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793DE" w14:textId="0990733D" w:rsidR="00AC742F" w:rsidRDefault="00AC742F" w:rsidP="00AC742F">
      <w:pPr>
        <w:pStyle w:val="Tittel"/>
      </w:pPr>
      <w:r>
        <w:t>Øving 2: DNS, Epost og Web</w:t>
      </w:r>
    </w:p>
    <w:p w14:paraId="02E00474" w14:textId="49883E0D" w:rsidR="00EE7A42" w:rsidRDefault="00AC742F" w:rsidP="00AC742F">
      <w:pPr>
        <w:pStyle w:val="Overskrift1"/>
      </w:pPr>
      <w:r>
        <w:t xml:space="preserve">Del 1: </w:t>
      </w:r>
      <w:r w:rsidR="00EE7A42">
        <w:t>DNS</w:t>
      </w:r>
      <w:r w:rsidR="005D514E">
        <w:t xml:space="preserve"> </w:t>
      </w:r>
    </w:p>
    <w:p w14:paraId="6DF3FB08" w14:textId="77777777" w:rsidR="007D7712" w:rsidRDefault="005D514E" w:rsidP="007D7712">
      <w:r>
        <w:t xml:space="preserve">Det er flere siktemål med denne DNS-øvingen. </w:t>
      </w:r>
    </w:p>
    <w:p w14:paraId="42E9B916" w14:textId="0FF971E0" w:rsidR="007D7712" w:rsidRDefault="005D514E" w:rsidP="007D7712">
      <w:pPr>
        <w:pStyle w:val="Listeavsnitt"/>
        <w:numPr>
          <w:ilvl w:val="0"/>
          <w:numId w:val="4"/>
        </w:numPr>
      </w:pPr>
      <w:r>
        <w:t xml:space="preserve">Det første </w:t>
      </w:r>
      <w:r w:rsidR="007D7712">
        <w:t xml:space="preserve">målet </w:t>
      </w:r>
      <w:r>
        <w:t xml:space="preserve">er </w:t>
      </w:r>
      <w:r w:rsidR="00423B9A">
        <w:t xml:space="preserve">å bli kjent med konfigurering på din egen PC. Du skal </w:t>
      </w:r>
      <w:r>
        <w:t xml:space="preserve">finne adressen til din lokale navnetjener og hva den heter. Her brukes kommandovindu på PC (ledetekst eller CMD på Windows). </w:t>
      </w:r>
    </w:p>
    <w:p w14:paraId="34AC32F5" w14:textId="79B6627D" w:rsidR="007D7712" w:rsidRDefault="005D514E" w:rsidP="007D7712">
      <w:pPr>
        <w:pStyle w:val="Listeavsnitt"/>
        <w:numPr>
          <w:ilvl w:val="0"/>
          <w:numId w:val="4"/>
        </w:numPr>
      </w:pPr>
      <w:r>
        <w:t xml:space="preserve">Videre skal </w:t>
      </w:r>
      <w:r w:rsidR="00423B9A">
        <w:t>du</w:t>
      </w:r>
      <w:r>
        <w:t xml:space="preserve"> gjøre sp</w:t>
      </w:r>
      <w:r w:rsidR="00793850">
        <w:t>e</w:t>
      </w:r>
      <w:r>
        <w:t xml:space="preserve">sifikke </w:t>
      </w:r>
      <w:r w:rsidR="00793850">
        <w:t>DNS-</w:t>
      </w:r>
      <w:r>
        <w:t xml:space="preserve">oppslag </w:t>
      </w:r>
      <w:r w:rsidR="00423B9A">
        <w:t xml:space="preserve">hvor ett </w:t>
      </w:r>
      <w:r>
        <w:t xml:space="preserve">domenenavn </w:t>
      </w:r>
      <w:r w:rsidR="00423B9A">
        <w:t xml:space="preserve">brukes </w:t>
      </w:r>
      <w:r>
        <w:t>for ulike tjenester</w:t>
      </w:r>
      <w:r w:rsidR="00793850">
        <w:t xml:space="preserve">, </w:t>
      </w:r>
      <w:r w:rsidR="00D9714A">
        <w:t>web og epost</w:t>
      </w:r>
      <w:r w:rsidR="00423B9A">
        <w:t>, dette for</w:t>
      </w:r>
      <w:r w:rsidR="007D7712">
        <w:t xml:space="preserve"> å </w:t>
      </w:r>
      <w:r w:rsidR="00793850">
        <w:t>undersøke</w:t>
      </w:r>
      <w:r w:rsidR="007D7712">
        <w:t xml:space="preserve"> </w:t>
      </w:r>
      <w:r w:rsidR="00793850">
        <w:t>typefelt</w:t>
      </w:r>
      <w:r w:rsidR="00793850">
        <w:t>et i</w:t>
      </w:r>
      <w:r w:rsidR="007D7712">
        <w:t xml:space="preserve"> Ressursrecord.</w:t>
      </w:r>
    </w:p>
    <w:p w14:paraId="71242BA1" w14:textId="603F377A" w:rsidR="007D7712" w:rsidRDefault="007D7712" w:rsidP="007D7712">
      <w:pPr>
        <w:pStyle w:val="Listeavsnitt"/>
        <w:numPr>
          <w:ilvl w:val="0"/>
          <w:numId w:val="4"/>
        </w:numPr>
      </w:pPr>
      <w:r>
        <w:t xml:space="preserve">Til slutt skal Wireshark brukes til å finne levetiden </w:t>
      </w:r>
      <w:r w:rsidR="00D9714A">
        <w:t>for</w:t>
      </w:r>
      <w:r>
        <w:t xml:space="preserve"> svar på DNS-oppslag</w:t>
      </w:r>
      <w:r w:rsidR="00D9714A">
        <w:t>, dvs hvor lenge de kan mellomlagres</w:t>
      </w:r>
      <w:r w:rsidR="00423B9A">
        <w:t xml:space="preserve"> i cache.</w:t>
      </w:r>
    </w:p>
    <w:p w14:paraId="7000DE19" w14:textId="4D2BA56A" w:rsidR="005D514E" w:rsidRDefault="005D514E"/>
    <w:p w14:paraId="49A406B5" w14:textId="2DBB60E2" w:rsidR="00EE7A42" w:rsidRPr="006D2198" w:rsidRDefault="00EE7A42" w:rsidP="006D2198">
      <w:pPr>
        <w:pStyle w:val="Listeavsnitt"/>
        <w:numPr>
          <w:ilvl w:val="0"/>
          <w:numId w:val="1"/>
        </w:numPr>
        <w:rPr>
          <w:b/>
          <w:bCs/>
        </w:rPr>
      </w:pPr>
      <w:r w:rsidRPr="006D2198">
        <w:rPr>
          <w:b/>
          <w:bCs/>
        </w:rPr>
        <w:t>Hva heter din lokale navnetjener? Vi søker etter domenenavnet.</w:t>
      </w:r>
    </w:p>
    <w:p w14:paraId="78FE77CA" w14:textId="27CE6223" w:rsidR="00143928" w:rsidRPr="00793850" w:rsidRDefault="006D2198">
      <w:pPr>
        <w:rPr>
          <w:i/>
          <w:iCs/>
        </w:rPr>
      </w:pPr>
      <w:r w:rsidRPr="00793850">
        <w:rPr>
          <w:u w:val="single"/>
        </w:rPr>
        <w:t>Steg1:</w:t>
      </w:r>
      <w:r>
        <w:t xml:space="preserve"> Finn </w:t>
      </w:r>
      <w:r w:rsidR="00143928">
        <w:t>hvilken/hvilke DNS-tjenere din PC er k</w:t>
      </w:r>
      <w:r>
        <w:t>onfigurer</w:t>
      </w:r>
      <w:r w:rsidR="00143928">
        <w:t>t</w:t>
      </w:r>
      <w:r>
        <w:t xml:space="preserve"> med</w:t>
      </w:r>
      <w:r w:rsidR="00793850">
        <w:t xml:space="preserve"> når du er </w:t>
      </w:r>
      <w:r w:rsidR="00793850" w:rsidRPr="00793850">
        <w:rPr>
          <w:i/>
          <w:iCs/>
        </w:rPr>
        <w:t>koplet på campusnettet.</w:t>
      </w:r>
    </w:p>
    <w:p w14:paraId="5C808AB6" w14:textId="008385B7" w:rsidR="00EE7A42" w:rsidRDefault="00143928">
      <w:r>
        <w:t>Start Ledetekst/CMD og gi kommando:</w:t>
      </w:r>
      <w:r w:rsidR="006D2198">
        <w:t xml:space="preserve"> </w:t>
      </w:r>
      <w:r w:rsidR="00EE7A42" w:rsidRPr="00143928">
        <w:rPr>
          <w:i/>
          <w:iCs/>
        </w:rPr>
        <w:t>CMD</w:t>
      </w:r>
      <w:r w:rsidR="006D2198" w:rsidRPr="00143928">
        <w:rPr>
          <w:i/>
          <w:iCs/>
        </w:rPr>
        <w:t>&gt;</w:t>
      </w:r>
      <w:r w:rsidR="00EE7A42" w:rsidRPr="00143928">
        <w:rPr>
          <w:i/>
          <w:iCs/>
        </w:rPr>
        <w:t>ipconfig /all</w:t>
      </w:r>
      <w:r>
        <w:rPr>
          <w:i/>
          <w:iCs/>
        </w:rPr>
        <w:t xml:space="preserve">. </w:t>
      </w:r>
      <w:r w:rsidR="00EE7A42">
        <w:t xml:space="preserve">Merk: Uten </w:t>
      </w:r>
      <w:r>
        <w:t xml:space="preserve">tilføyelsen </w:t>
      </w:r>
      <w:r w:rsidR="00EE7A42" w:rsidRPr="00143928">
        <w:rPr>
          <w:i/>
          <w:iCs/>
        </w:rPr>
        <w:t>/all</w:t>
      </w:r>
      <w:r w:rsidR="00EE7A42">
        <w:t xml:space="preserve"> vi</w:t>
      </w:r>
      <w:r>
        <w:t>l</w:t>
      </w:r>
      <w:r w:rsidR="00EE7A42">
        <w:t xml:space="preserve"> bare de mest sentrale parameterne vises, </w:t>
      </w:r>
      <w:r w:rsidR="00AD5322">
        <w:t xml:space="preserve">og </w:t>
      </w:r>
      <w:r w:rsidR="00EE7A42">
        <w:t>ikke DNS</w:t>
      </w:r>
      <w:r w:rsidR="006D2198">
        <w:t>-adresse</w:t>
      </w:r>
      <w:r>
        <w:t>r</w:t>
      </w:r>
      <w:r w:rsidR="006D2198">
        <w:t>.</w:t>
      </w:r>
    </w:p>
    <w:p w14:paraId="4530C5A7" w14:textId="693440DF" w:rsidR="00143928" w:rsidRDefault="00143928">
      <w:r w:rsidRPr="000324F0">
        <w:rPr>
          <w:b/>
          <w:bCs/>
          <w:highlight w:val="yellow"/>
        </w:rPr>
        <w:t>SVAR</w:t>
      </w:r>
      <w:r w:rsidR="00793850" w:rsidRPr="000324F0">
        <w:rPr>
          <w:b/>
          <w:bCs/>
          <w:highlight w:val="yellow"/>
        </w:rPr>
        <w:t>:</w:t>
      </w:r>
      <w:r w:rsidR="007B4186">
        <w:t xml:space="preserve"> </w:t>
      </w:r>
      <w:r w:rsidR="006742EF">
        <w:t xml:space="preserve">(Bruk gjerne skjermklipp) </w:t>
      </w:r>
    </w:p>
    <w:p w14:paraId="06A8FD78" w14:textId="14A98F0B" w:rsidR="00EE7A42" w:rsidRDefault="00EE7A42"/>
    <w:p w14:paraId="66427DBF" w14:textId="4B293AC0" w:rsidR="00EE7A42" w:rsidRDefault="006D2198">
      <w:r w:rsidRPr="00793850">
        <w:rPr>
          <w:u w:val="single"/>
        </w:rPr>
        <w:t>Steg 2:</w:t>
      </w:r>
      <w:r>
        <w:t xml:space="preserve"> </w:t>
      </w:r>
      <w:r w:rsidR="00793850">
        <w:t xml:space="preserve">Når dette </w:t>
      </w:r>
      <w:r w:rsidR="00793850">
        <w:t xml:space="preserve">DNS-oppslaget </w:t>
      </w:r>
      <w:r w:rsidR="00793850">
        <w:t xml:space="preserve">gjøres med tilkopling til NTNU-nettet vil det vises at jeg kan velge blant </w:t>
      </w:r>
      <w:r w:rsidR="00793850" w:rsidRPr="00793850">
        <w:rPr>
          <w:i/>
          <w:iCs/>
        </w:rPr>
        <w:t>fire</w:t>
      </w:r>
      <w:r w:rsidR="00793850">
        <w:t xml:space="preserve"> ulike IP-adresser til lokale navnetjenere, to IPv4 og to IPv6. </w:t>
      </w:r>
      <w:r>
        <w:t xml:space="preserve">Bruk </w:t>
      </w:r>
      <w:r w:rsidR="00143928" w:rsidRPr="00143928">
        <w:rPr>
          <w:i/>
          <w:iCs/>
        </w:rPr>
        <w:t>CMD&gt;n</w:t>
      </w:r>
      <w:r w:rsidR="00EE7A42" w:rsidRPr="00143928">
        <w:rPr>
          <w:i/>
          <w:iCs/>
        </w:rPr>
        <w:t>slookup</w:t>
      </w:r>
      <w:r w:rsidRPr="00143928">
        <w:rPr>
          <w:i/>
          <w:iCs/>
        </w:rPr>
        <w:t xml:space="preserve"> &lt;IP&gt;</w:t>
      </w:r>
      <w:r>
        <w:t xml:space="preserve"> til å finne navnet</w:t>
      </w:r>
      <w:r w:rsidR="007B4186">
        <w:t xml:space="preserve"> til </w:t>
      </w:r>
      <w:r w:rsidR="00A83225">
        <w:t>den første IPv4-adressen.</w:t>
      </w:r>
    </w:p>
    <w:p w14:paraId="5CAE03FD" w14:textId="77777777" w:rsidR="00793850" w:rsidRDefault="00AC742F">
      <w:r w:rsidRPr="000324F0">
        <w:rPr>
          <w:highlight w:val="yellow"/>
        </w:rPr>
        <w:t>SVAR:</w:t>
      </w:r>
      <w:r>
        <w:t xml:space="preserve"> </w:t>
      </w:r>
    </w:p>
    <w:p w14:paraId="5678D4C0" w14:textId="511B314E" w:rsidR="006D2198" w:rsidRDefault="00A83225">
      <w:r>
        <w:t>Merk</w:t>
      </w:r>
      <w:r w:rsidR="007B4186">
        <w:t xml:space="preserve">: Et </w:t>
      </w:r>
      <w:r>
        <w:t>tjener</w:t>
      </w:r>
      <w:r w:rsidR="007B4186">
        <w:t>navn kan være registrert både med IPv4- og IPv6 adresse</w:t>
      </w:r>
      <w:r>
        <w:t xml:space="preserve"> men allikevel være på samme maskin.</w:t>
      </w:r>
    </w:p>
    <w:p w14:paraId="7B6D67AA" w14:textId="4DE49FD1" w:rsidR="005551A2" w:rsidRPr="005551A2" w:rsidRDefault="005551A2" w:rsidP="005551A2">
      <w:pPr>
        <w:pStyle w:val="Listeavsnitt"/>
        <w:numPr>
          <w:ilvl w:val="0"/>
          <w:numId w:val="1"/>
        </w:numPr>
        <w:rPr>
          <w:b/>
          <w:bCs/>
        </w:rPr>
      </w:pPr>
      <w:r w:rsidRPr="005551A2">
        <w:rPr>
          <w:b/>
          <w:bCs/>
        </w:rPr>
        <w:t>Finn IP-adressen til eposttjener for NTNU</w:t>
      </w:r>
    </w:p>
    <w:p w14:paraId="5D53C348" w14:textId="442F4E92" w:rsidR="005551A2" w:rsidRDefault="005551A2" w:rsidP="005551A2">
      <w:r>
        <w:t>Domenenavnet til NTNU er ntnu.no. Dette navnet brukes jo</w:t>
      </w:r>
      <w:r w:rsidR="00AC742F">
        <w:t xml:space="preserve"> blant annet for </w:t>
      </w:r>
      <w:r w:rsidR="00E771C9">
        <w:t>adressering</w:t>
      </w:r>
      <w:r>
        <w:t xml:space="preserve"> i epo</w:t>
      </w:r>
      <w:r w:rsidR="007B26B4">
        <w:t>s</w:t>
      </w:r>
      <w:r>
        <w:t xml:space="preserve">t og web, og disse tjenestene er </w:t>
      </w:r>
      <w:r w:rsidR="007B26B4">
        <w:t>plassert</w:t>
      </w:r>
      <w:r>
        <w:t xml:space="preserve"> på ulike maskiner av kapasitetsmessige årsaker. Dermed må et domenenavn kunne ha flere IP-adresser, avhengig av hvilke tjenester man bruker.</w:t>
      </w:r>
      <w:r w:rsidR="00AD5322">
        <w:t xml:space="preserve"> Hvert ressursrecord i DNS har </w:t>
      </w:r>
      <w:r w:rsidR="00793850">
        <w:t>derfor angitt hvilken</w:t>
      </w:r>
      <w:r w:rsidR="00AD5322">
        <w:t xml:space="preserve"> </w:t>
      </w:r>
      <w:r w:rsidR="00793850">
        <w:t>tjeneste</w:t>
      </w:r>
      <w:r w:rsidR="00AD5322">
        <w:t>type</w:t>
      </w:r>
      <w:r w:rsidR="00793850">
        <w:t xml:space="preserve"> dette gjelder for</w:t>
      </w:r>
      <w:r w:rsidR="00AD5322">
        <w:t>.</w:t>
      </w:r>
    </w:p>
    <w:p w14:paraId="7E00CEB8" w14:textId="294D07A4" w:rsidR="00E3592E" w:rsidRDefault="00AC742F" w:rsidP="005551A2">
      <w:r>
        <w:t>Et forbehold:</w:t>
      </w:r>
      <w:r w:rsidR="00E3592E">
        <w:t xml:space="preserve"> NTNU kjører store tjenester fordelt på flere serverer for redundans og lastbalansering. Når vi i oppgaven her søker på adresser og navn på tjenere </w:t>
      </w:r>
      <w:r>
        <w:t xml:space="preserve">så </w:t>
      </w:r>
      <w:r w:rsidR="00E3592E">
        <w:t xml:space="preserve">viser ikke </w:t>
      </w:r>
      <w:r w:rsidR="00E3592E">
        <w:lastRenderedPageBreak/>
        <w:t>dette hele bildet av NTNUs serverpark</w:t>
      </w:r>
      <w:r>
        <w:t xml:space="preserve"> og hvordan de er knyttet sammen.</w:t>
      </w:r>
      <w:r w:rsidR="000324F0">
        <w:t xml:space="preserve"> Svarene kan derfor variere fra en PC til en annen.</w:t>
      </w:r>
    </w:p>
    <w:p w14:paraId="0AB1D525" w14:textId="5D36B610" w:rsidR="00AD5322" w:rsidRDefault="005551A2" w:rsidP="00AD5322">
      <w:r w:rsidRPr="000324F0">
        <w:rPr>
          <w:b/>
          <w:bCs/>
          <w:u w:val="single"/>
        </w:rPr>
        <w:t>Steg 1</w:t>
      </w:r>
      <w:r w:rsidRPr="000324F0">
        <w:rPr>
          <w:u w:val="single"/>
        </w:rPr>
        <w:t>:</w:t>
      </w:r>
      <w:r>
        <w:t xml:space="preserve"> </w:t>
      </w:r>
      <w:r w:rsidR="00AD5322">
        <w:t>Søke med nslookup på bestemt</w:t>
      </w:r>
      <w:r w:rsidR="00A13499">
        <w:t xml:space="preserve"> type ressursrecord (RR</w:t>
      </w:r>
      <w:r w:rsidR="004825A8">
        <w:t xml:space="preserve">) </w:t>
      </w:r>
    </w:p>
    <w:p w14:paraId="4F3BFBC9" w14:textId="79D0CF5F" w:rsidR="00AD5322" w:rsidRDefault="00AD5322" w:rsidP="00AD5322">
      <w:r>
        <w:t xml:space="preserve">Det er 15-20 talls </w:t>
      </w:r>
      <w:r w:rsidR="000324F0">
        <w:t>tjenestetyper</w:t>
      </w:r>
      <w:r>
        <w:t xml:space="preserve"> av RR, de vanligste er</w:t>
      </w:r>
    </w:p>
    <w:p w14:paraId="4B371CC5" w14:textId="28CE2541" w:rsidR="00AD5322" w:rsidRDefault="00AD5322" w:rsidP="00AD5322">
      <w:pPr>
        <w:pStyle w:val="Listeavsnitt"/>
        <w:numPr>
          <w:ilvl w:val="0"/>
          <w:numId w:val="2"/>
        </w:numPr>
      </w:pPr>
      <w:r>
        <w:t>A (IPv4)</w:t>
      </w:r>
    </w:p>
    <w:p w14:paraId="1C5787BD" w14:textId="5C0BCE9D" w:rsidR="00AD5322" w:rsidRDefault="00AD5322" w:rsidP="00AD5322">
      <w:pPr>
        <w:pStyle w:val="Listeavsnitt"/>
        <w:numPr>
          <w:ilvl w:val="0"/>
          <w:numId w:val="2"/>
        </w:numPr>
      </w:pPr>
      <w:r>
        <w:t>AAAA (IPv6)</w:t>
      </w:r>
    </w:p>
    <w:p w14:paraId="64FF0CCA" w14:textId="77777777" w:rsidR="00AD5322" w:rsidRDefault="00AD5322" w:rsidP="00AD5322">
      <w:pPr>
        <w:pStyle w:val="Listeavsnitt"/>
        <w:numPr>
          <w:ilvl w:val="0"/>
          <w:numId w:val="2"/>
        </w:numPr>
      </w:pPr>
      <w:r>
        <w:t>MX (Mail Exchange)</w:t>
      </w:r>
    </w:p>
    <w:p w14:paraId="279A84E4" w14:textId="77777777" w:rsidR="00AD5322" w:rsidRDefault="00AD5322" w:rsidP="00AD5322">
      <w:pPr>
        <w:pStyle w:val="Listeavsnitt"/>
        <w:numPr>
          <w:ilvl w:val="0"/>
          <w:numId w:val="2"/>
        </w:numPr>
      </w:pPr>
      <w:r>
        <w:t>NS (Name Server)</w:t>
      </w:r>
    </w:p>
    <w:p w14:paraId="6DE8DAB1" w14:textId="77777777" w:rsidR="00AD5322" w:rsidRDefault="00AD5322" w:rsidP="00AD5322">
      <w:pPr>
        <w:pStyle w:val="Listeavsnitt"/>
        <w:numPr>
          <w:ilvl w:val="0"/>
          <w:numId w:val="2"/>
        </w:numPr>
      </w:pPr>
      <w:r>
        <w:t>CNAME (Alias, et navn som peker til et annet navn)</w:t>
      </w:r>
    </w:p>
    <w:p w14:paraId="191ABD87" w14:textId="3967F56D" w:rsidR="00AD5322" w:rsidRDefault="00AD5322" w:rsidP="00AD5322">
      <w:pPr>
        <w:pStyle w:val="Listeavsnitt"/>
        <w:numPr>
          <w:ilvl w:val="0"/>
          <w:numId w:val="2"/>
        </w:numPr>
      </w:pPr>
      <w:r>
        <w:t>PTR (Pointer)</w:t>
      </w:r>
    </w:p>
    <w:p w14:paraId="794D42AB" w14:textId="21FEF3D9" w:rsidR="000324F0" w:rsidRDefault="00E771C9" w:rsidP="000324F0">
      <w:pPr>
        <w:tabs>
          <w:tab w:val="left" w:pos="1320"/>
        </w:tabs>
      </w:pPr>
      <w:r>
        <w:t>Sett</w:t>
      </w:r>
      <w:r w:rsidR="004825A8">
        <w:t xml:space="preserve"> MX </w:t>
      </w:r>
      <w:r w:rsidR="00AC742F">
        <w:t>(</w:t>
      </w:r>
      <w:r w:rsidR="004825A8">
        <w:t xml:space="preserve">for </w:t>
      </w:r>
      <w:r w:rsidR="000324F0">
        <w:t>«Mail eXchange»</w:t>
      </w:r>
      <w:r w:rsidR="00AC742F">
        <w:t>)</w:t>
      </w:r>
      <w:r>
        <w:t xml:space="preserve"> og søk på ntnu.no</w:t>
      </w:r>
      <w:r w:rsidR="00EB63CE">
        <w:t xml:space="preserve"> i ledeteksten:</w:t>
      </w:r>
      <w:r w:rsidR="000324F0" w:rsidRPr="000324F0">
        <w:t xml:space="preserve"> </w:t>
      </w:r>
    </w:p>
    <w:p w14:paraId="33375076" w14:textId="093702EB" w:rsidR="00AD5322" w:rsidRDefault="000324F0" w:rsidP="005551A2">
      <w:r w:rsidRPr="00AD5322">
        <w:rPr>
          <w:noProof/>
        </w:rPr>
        <w:drawing>
          <wp:inline distT="0" distB="0" distL="0" distR="0" wp14:anchorId="1E779C3C" wp14:editId="6DB15960">
            <wp:extent cx="3352800" cy="1138539"/>
            <wp:effectExtent l="0" t="0" r="0" b="5080"/>
            <wp:docPr id="403302664" name="Bilde 1" descr="Et bilde som inneholder tekst, Fon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02664" name="Bilde 1" descr="Et bilde som inneholder tekst, Font, skjermbilde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319" cy="114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7B6C" w14:textId="3D3CAC3C" w:rsidR="000324F0" w:rsidRDefault="000324F0" w:rsidP="005551A2">
      <w:r>
        <w:t xml:space="preserve">Når man søker på ntnu.no med type MX vil man få </w:t>
      </w:r>
      <w:r w:rsidRPr="000324F0">
        <w:rPr>
          <w:i/>
          <w:iCs/>
        </w:rPr>
        <w:t>navnet</w:t>
      </w:r>
      <w:r>
        <w:t xml:space="preserve"> på en ny tjener til svar. </w:t>
      </w:r>
      <w:r>
        <w:t xml:space="preserve">Hva er navnet til NTNUs eposttjener? </w:t>
      </w:r>
    </w:p>
    <w:p w14:paraId="2A353C1E" w14:textId="1B3F5215" w:rsidR="000324F0" w:rsidRDefault="000324F0" w:rsidP="000324F0">
      <w:r w:rsidRPr="000324F0">
        <w:rPr>
          <w:highlight w:val="yellow"/>
        </w:rPr>
        <w:t>SVAR:</w:t>
      </w:r>
      <w:r w:rsidRPr="000324F0">
        <w:t xml:space="preserve"> </w:t>
      </w:r>
    </w:p>
    <w:p w14:paraId="641EC011" w14:textId="575021AA" w:rsidR="000324F0" w:rsidRDefault="000324F0" w:rsidP="005551A2"/>
    <w:p w14:paraId="1219911A" w14:textId="5E754242" w:rsidR="00AD5322" w:rsidRDefault="000324F0" w:rsidP="005551A2">
      <w:r>
        <w:t>Nå</w:t>
      </w:r>
      <w:r>
        <w:t xml:space="preserve"> må man gjøre et nytt oppslag </w:t>
      </w:r>
      <w:r>
        <w:t>for å</w:t>
      </w:r>
      <w:r>
        <w:t xml:space="preserve"> spør</w:t>
      </w:r>
      <w:r>
        <w:t>re etter</w:t>
      </w:r>
      <w:r>
        <w:t xml:space="preserve"> IP-adresse for denne navngitte tjeneren.</w:t>
      </w:r>
      <w:r w:rsidRPr="000324F0">
        <w:t xml:space="preserve"> </w:t>
      </w:r>
      <w:r>
        <w:t>Endre til «set type=</w:t>
      </w:r>
      <w:r>
        <w:t xml:space="preserve"> AAAA</w:t>
      </w:r>
      <w:r>
        <w:t xml:space="preserve">» for å finne IPv6 til eposttjener. </w:t>
      </w:r>
    </w:p>
    <w:p w14:paraId="7C4C7384" w14:textId="0660B5A1" w:rsidR="000324F0" w:rsidRDefault="000324F0" w:rsidP="005551A2">
      <w:r>
        <w:t>Hva IPv6 til NTNUs eposttjener?</w:t>
      </w:r>
    </w:p>
    <w:p w14:paraId="19AD318D" w14:textId="673CB3D0" w:rsidR="000324F0" w:rsidRDefault="000324F0" w:rsidP="000324F0">
      <w:r w:rsidRPr="000324F0">
        <w:rPr>
          <w:highlight w:val="yellow"/>
        </w:rPr>
        <w:t>SVAR:</w:t>
      </w:r>
      <w:r w:rsidRPr="000324F0">
        <w:t xml:space="preserve"> </w:t>
      </w:r>
    </w:p>
    <w:p w14:paraId="0F41413D" w14:textId="77777777" w:rsidR="00EB63CE" w:rsidRDefault="00EB63CE" w:rsidP="005551A2"/>
    <w:p w14:paraId="44EAA2CD" w14:textId="39F03288" w:rsidR="00EB63CE" w:rsidRPr="00EB63CE" w:rsidRDefault="00EB63CE" w:rsidP="00EB63CE">
      <w:pPr>
        <w:pStyle w:val="Listeavsnitt"/>
        <w:numPr>
          <w:ilvl w:val="0"/>
          <w:numId w:val="1"/>
        </w:numPr>
        <w:rPr>
          <w:b/>
          <w:bCs/>
        </w:rPr>
      </w:pPr>
      <w:r w:rsidRPr="00EB63CE">
        <w:rPr>
          <w:b/>
          <w:bCs/>
        </w:rPr>
        <w:t xml:space="preserve">Finn IP-adressen </w:t>
      </w:r>
      <w:r w:rsidR="007D7712">
        <w:rPr>
          <w:b/>
          <w:bCs/>
        </w:rPr>
        <w:t>og det «egentlige»</w:t>
      </w:r>
      <w:r>
        <w:rPr>
          <w:b/>
          <w:bCs/>
        </w:rPr>
        <w:t xml:space="preserve"> navn</w:t>
      </w:r>
      <w:r w:rsidR="007D7712">
        <w:rPr>
          <w:b/>
          <w:bCs/>
        </w:rPr>
        <w:t>et</w:t>
      </w:r>
      <w:r>
        <w:rPr>
          <w:b/>
          <w:bCs/>
        </w:rPr>
        <w:t xml:space="preserve"> </w:t>
      </w:r>
      <w:r w:rsidRPr="00EB63CE">
        <w:rPr>
          <w:b/>
          <w:bCs/>
        </w:rPr>
        <w:t xml:space="preserve">til </w:t>
      </w:r>
      <w:r w:rsidR="00A83225">
        <w:rPr>
          <w:b/>
          <w:bCs/>
        </w:rPr>
        <w:t xml:space="preserve">tjeneren for </w:t>
      </w:r>
      <w:r w:rsidR="005A1512">
        <w:rPr>
          <w:b/>
          <w:bCs/>
        </w:rPr>
        <w:t>«ntnu.no»</w:t>
      </w:r>
    </w:p>
    <w:p w14:paraId="7ACCEE46" w14:textId="6F3EC124" w:rsidR="007D7712" w:rsidRDefault="00764B43" w:rsidP="00EB63CE">
      <w:r>
        <w:t xml:space="preserve">Gjør et </w:t>
      </w:r>
      <w:r w:rsidR="00EB63CE">
        <w:t>nslookup</w:t>
      </w:r>
      <w:r>
        <w:t>-søk</w:t>
      </w:r>
      <w:r w:rsidR="00EB63CE">
        <w:t xml:space="preserve"> med type AAAA på «ntnu.no». Kjør </w:t>
      </w:r>
      <w:r>
        <w:t xml:space="preserve">så </w:t>
      </w:r>
      <w:r w:rsidR="00EB63CE">
        <w:t xml:space="preserve">et nytt søk på </w:t>
      </w:r>
      <w:r>
        <w:t xml:space="preserve">denne </w:t>
      </w:r>
      <w:r w:rsidR="00E3592E">
        <w:t>IPv6-adressen</w:t>
      </w:r>
      <w:r>
        <w:t xml:space="preserve">, da får man navnet på tjeneren som er knyttet til denne adressen. Merk: </w:t>
      </w:r>
      <w:r w:rsidR="00E3592E">
        <w:t xml:space="preserve">Her vil man finne at </w:t>
      </w:r>
      <w:r w:rsidR="007D7712">
        <w:t xml:space="preserve">tjeneren har et annet navn enn «ntnu.no». </w:t>
      </w:r>
      <w:r>
        <w:t xml:space="preserve">Det betyr at </w:t>
      </w:r>
      <w:r w:rsidRPr="00764B43">
        <w:rPr>
          <w:i/>
          <w:iCs/>
        </w:rPr>
        <w:t>ntnu.no</w:t>
      </w:r>
      <w:r>
        <w:t xml:space="preserve"> er «merkenavnet» på Internett, men at de ulike tjenerne bak dette merkenavnet har sine egne navn.</w:t>
      </w:r>
    </w:p>
    <w:p w14:paraId="571C7AC3" w14:textId="1C980C8B" w:rsidR="00764B43" w:rsidRDefault="00764B43" w:rsidP="00EB63CE">
      <w:r>
        <w:t>Hva er IPv6 til ntnu.no, og hva er navnet til denne tjeneren?</w:t>
      </w:r>
    </w:p>
    <w:p w14:paraId="302AFBF1" w14:textId="77777777" w:rsidR="00E3592E" w:rsidRDefault="00E3592E" w:rsidP="00EB63CE">
      <w:r w:rsidRPr="00764B43">
        <w:rPr>
          <w:highlight w:val="yellow"/>
        </w:rPr>
        <w:t>SVAR:</w:t>
      </w:r>
      <w:r>
        <w:t xml:space="preserve"> </w:t>
      </w:r>
    </w:p>
    <w:p w14:paraId="0FEEAF7F" w14:textId="2E2C4329" w:rsidR="005D514E" w:rsidRDefault="00423B9A" w:rsidP="00423B9A">
      <w:pPr>
        <w:pStyle w:val="Overskrift1"/>
      </w:pPr>
      <w:r>
        <w:lastRenderedPageBreak/>
        <w:t xml:space="preserve">Del 2 - </w:t>
      </w:r>
      <w:r w:rsidR="00AC742F">
        <w:t>EPOST</w:t>
      </w:r>
    </w:p>
    <w:p w14:paraId="12197E52" w14:textId="77777777" w:rsidR="000D1495" w:rsidRDefault="00D9714A" w:rsidP="00EB63CE">
      <w:r>
        <w:t xml:space="preserve">Hensikten med denne øvingen er å vise hvor enkelt det er å kople seg på en epost-tjener for å sende en epost, </w:t>
      </w:r>
      <w:r w:rsidR="000D1495">
        <w:t>og med det vise hvordan SMTP-dialogen mellom klient og tjener fungerer.</w:t>
      </w:r>
    </w:p>
    <w:p w14:paraId="0FB8DD81" w14:textId="001DFC43" w:rsidR="000D1495" w:rsidRDefault="000D1495" w:rsidP="00EB63CE">
      <w:r>
        <w:t xml:space="preserve">Det skal kjøres en manuell Telnet-sesjon mot eposttjeneren på NTNU som om man </w:t>
      </w:r>
      <w:r w:rsidR="005240C9">
        <w:t xml:space="preserve">selv </w:t>
      </w:r>
      <w:r>
        <w:t>var en ordinær epostklient. Denne sesjonen er ikke ment å fullføres, altså sende en epost, men hvis man allikevel forsøker på det så skal det uansett IKKE benyttes annen avsenderadresse enn sin egen legitime epostadresse.</w:t>
      </w:r>
      <w:r w:rsidR="00D9714A">
        <w:t xml:space="preserve"> </w:t>
      </w:r>
      <w:r>
        <w:t xml:space="preserve">Det vil i så fall kunne gi meget </w:t>
      </w:r>
      <w:r w:rsidR="00764B43">
        <w:t>uønskede</w:t>
      </w:r>
      <w:r>
        <w:t xml:space="preserve"> konsekvenser</w:t>
      </w:r>
      <w:r w:rsidR="00764B43">
        <w:t xml:space="preserve"> for avsender</w:t>
      </w:r>
      <w:r>
        <w:t>.</w:t>
      </w:r>
    </w:p>
    <w:p w14:paraId="569853A4" w14:textId="0CCF340C" w:rsidR="000D1495" w:rsidRDefault="000D1495" w:rsidP="002E5B25">
      <w:pPr>
        <w:pStyle w:val="Listeavsnitt"/>
        <w:numPr>
          <w:ilvl w:val="0"/>
          <w:numId w:val="12"/>
        </w:numPr>
      </w:pPr>
      <w:r>
        <w:t>Åpne</w:t>
      </w:r>
      <w:r w:rsidR="00AC742F">
        <w:t xml:space="preserve"> en telnet-</w:t>
      </w:r>
      <w:r>
        <w:t>sesjon: CMD&gt;</w:t>
      </w:r>
      <w:r w:rsidRPr="002E5B25">
        <w:rPr>
          <w:i/>
          <w:iCs/>
        </w:rPr>
        <w:t>telnet</w:t>
      </w:r>
      <w:r w:rsidR="00AC742F">
        <w:t xml:space="preserve"> </w:t>
      </w:r>
    </w:p>
    <w:p w14:paraId="70AB43A1" w14:textId="6F9186DB" w:rsidR="000D1495" w:rsidRDefault="000D1495" w:rsidP="002E5B25">
      <w:pPr>
        <w:pStyle w:val="Listeavsnitt"/>
        <w:numPr>
          <w:ilvl w:val="0"/>
          <w:numId w:val="12"/>
        </w:numPr>
      </w:pPr>
      <w:r>
        <w:t xml:space="preserve">Opprett forbindelse mot NTNUs eposttjener: </w:t>
      </w:r>
      <w:r w:rsidRPr="002E5B25">
        <w:rPr>
          <w:i/>
          <w:iCs/>
        </w:rPr>
        <w:t>o mx.ntnu.no 25</w:t>
      </w:r>
      <w:r w:rsidR="005240C9" w:rsidRPr="002E5B25">
        <w:rPr>
          <w:i/>
          <w:iCs/>
        </w:rPr>
        <w:br/>
      </w:r>
      <w:r>
        <w:t>(</w:t>
      </w:r>
      <w:r w:rsidR="005240C9">
        <w:t xml:space="preserve">Betyr </w:t>
      </w:r>
      <w:r>
        <w:t>open TCP mot port 25 som SMTP lytter på)</w:t>
      </w:r>
    </w:p>
    <w:p w14:paraId="51B87B8E" w14:textId="446D9566" w:rsidR="00AC742F" w:rsidRDefault="005240C9" w:rsidP="002E5B25">
      <w:pPr>
        <w:pStyle w:val="Listeavsnitt"/>
        <w:numPr>
          <w:ilvl w:val="0"/>
          <w:numId w:val="12"/>
        </w:numPr>
      </w:pPr>
      <w:r>
        <w:t xml:space="preserve">Det opprettes en TCP-sesjon og </w:t>
      </w:r>
      <w:r w:rsidR="000D1495">
        <w:t>Tjeneren</w:t>
      </w:r>
      <w:r>
        <w:t xml:space="preserve"> presenterer seg med kode 220, tjenesten er klar</w:t>
      </w:r>
    </w:p>
    <w:p w14:paraId="4B8C4795" w14:textId="7E3EE4CD" w:rsidR="005240C9" w:rsidRDefault="005240C9" w:rsidP="002E5B25">
      <w:pPr>
        <w:pStyle w:val="Listeavsnitt"/>
        <w:numPr>
          <w:ilvl w:val="0"/>
          <w:numId w:val="12"/>
        </w:numPr>
      </w:pPr>
      <w:r>
        <w:t>Neste steg i dialogen er at klienten skal presentere seg, men for denne testen hopper man over det og skriver bare &lt;</w:t>
      </w:r>
      <w:r w:rsidRPr="002E5B25">
        <w:rPr>
          <w:i/>
          <w:iCs/>
        </w:rPr>
        <w:t>mail from:xx</w:t>
      </w:r>
      <w:r>
        <w:t>&gt;</w:t>
      </w:r>
    </w:p>
    <w:p w14:paraId="47A7FEBE" w14:textId="2F55A3D0" w:rsidR="005240C9" w:rsidRDefault="005240C9" w:rsidP="002E5B25">
      <w:pPr>
        <w:pStyle w:val="Listeavsnitt"/>
        <w:numPr>
          <w:ilvl w:val="0"/>
          <w:numId w:val="12"/>
        </w:numPr>
      </w:pPr>
      <w:r>
        <w:t xml:space="preserve">Tjeneren gir da en feilmelding og forteller deg hva du egentlig skulle ha sendt. </w:t>
      </w:r>
    </w:p>
    <w:p w14:paraId="491FDE4C" w14:textId="027DA0E0" w:rsidR="002E5B25" w:rsidRDefault="002E5B25" w:rsidP="002E5B25">
      <w:r w:rsidRPr="00764B43">
        <w:rPr>
          <w:highlight w:val="yellow"/>
        </w:rPr>
        <w:t>Oppgave:</w:t>
      </w:r>
      <w:r>
        <w:t xml:space="preserve"> Hva er det SMTP svarer i linje 6?</w:t>
      </w:r>
    </w:p>
    <w:p w14:paraId="6ED399FA" w14:textId="0737DEDF" w:rsidR="002E5B25" w:rsidRPr="002E5B25" w:rsidRDefault="002E5B25" w:rsidP="002E5B25">
      <w:pPr>
        <w:rPr>
          <w:b/>
          <w:bCs/>
        </w:rPr>
      </w:pPr>
      <w:r w:rsidRPr="002E5B25">
        <w:rPr>
          <w:b/>
          <w:bCs/>
        </w:rPr>
        <w:t xml:space="preserve">SVAR: </w:t>
      </w:r>
    </w:p>
    <w:p w14:paraId="6E744968" w14:textId="77777777" w:rsidR="00423B9A" w:rsidRDefault="005240C9" w:rsidP="00EB63CE">
      <w:r>
        <w:t>Dette er en utmerket demonstrasjon av dialogen mellom klient og tjener, og hvor enkelt det er å kople seg på en tjener.</w:t>
      </w:r>
      <w:r w:rsidR="002E5B25">
        <w:t xml:space="preserve"> Det kreves ingen pålogging. Tilkoplingen ka</w:t>
      </w:r>
      <w:r w:rsidR="00423B9A">
        <w:t>n riktignok k</w:t>
      </w:r>
      <w:r w:rsidR="002E5B25">
        <w:t xml:space="preserve">rypteres </w:t>
      </w:r>
      <w:r w:rsidR="00423B9A">
        <w:t xml:space="preserve">med TLS ved å kople seg på </w:t>
      </w:r>
      <w:r w:rsidR="002E5B25">
        <w:t xml:space="preserve">port 587, men det er bare for å ha konfidensiell </w:t>
      </w:r>
      <w:r w:rsidR="00423B9A">
        <w:t xml:space="preserve">forbindelse mellom klient og tjener. </w:t>
      </w:r>
      <w:r w:rsidR="002E5B25">
        <w:t xml:space="preserve"> </w:t>
      </w:r>
    </w:p>
    <w:p w14:paraId="6C8A24DB" w14:textId="495AD12C" w:rsidR="005240C9" w:rsidRDefault="00423B9A" w:rsidP="00EB63CE">
      <w:r>
        <w:t xml:space="preserve">I </w:t>
      </w:r>
      <w:r w:rsidR="002E5B25">
        <w:t>teknisk forstand er det strengt tatt ikke noe som heter «falske eposter», men vi har epost med uønsket innhold, falsk avsender</w:t>
      </w:r>
      <w:r>
        <w:t xml:space="preserve"> osv. Derfor gjør epost-tjenere en stor jobb med å filtrere innholdet på svartelistet IP-adresser og nøkkeltekst i innholdet. For å gi en indikasjon </w:t>
      </w:r>
      <w:r w:rsidR="00764B43">
        <w:t xml:space="preserve">på omfanget </w:t>
      </w:r>
      <w:r>
        <w:t>så får NTNU omtrent 1 million eposter daglig, og litt forsiktig anslått er ca 80% av dette uønsket epost.</w:t>
      </w:r>
    </w:p>
    <w:p w14:paraId="10DB6031" w14:textId="75D9FFE1" w:rsidR="00D9714A" w:rsidRPr="00D9714A" w:rsidRDefault="00423B9A" w:rsidP="00423B9A">
      <w:pPr>
        <w:pStyle w:val="Overskrift1"/>
      </w:pPr>
      <w:r w:rsidRPr="00423B9A">
        <w:t xml:space="preserve">Del 3 - </w:t>
      </w:r>
      <w:r w:rsidR="00D9714A" w:rsidRPr="00D9714A">
        <w:t>Webtjenesten og HTTP</w:t>
      </w:r>
    </w:p>
    <w:p w14:paraId="58CD7E07" w14:textId="5D5F3B33" w:rsidR="003C699E" w:rsidRPr="00A83225" w:rsidRDefault="003C699E" w:rsidP="003C699E">
      <w:r w:rsidRPr="00A83225">
        <w:t>Hensikten med denne øvingen å forstå hvordan HTTP fungerer, nærmere bestemt hvordan headerlinjer styrer dialogen mellom klient og tjener. Dette skal illustreres med Wireshark</w:t>
      </w:r>
      <w:r w:rsidR="00031C40" w:rsidRPr="00A83225">
        <w:t xml:space="preserve"> pakkefangst av HTTP/ 1.1</w:t>
      </w:r>
      <w:r w:rsidRPr="00A83225">
        <w:t xml:space="preserve">. Vi kan ikke gjøre en tilsvarende undersøkelse av </w:t>
      </w:r>
      <w:r w:rsidRPr="00A83225">
        <w:rPr>
          <w:b/>
          <w:bCs/>
        </w:rPr>
        <w:t>HTTPS</w:t>
      </w:r>
      <w:r w:rsidRPr="00A83225">
        <w:t xml:space="preserve"> fordi den har innhold kryptert med TLS. TLS vil bli undersøkt nærmere i neste øving.</w:t>
      </w:r>
    </w:p>
    <w:p w14:paraId="695B2247" w14:textId="77777777" w:rsidR="00764B43" w:rsidRDefault="00764B43" w:rsidP="00D9714A">
      <w:pPr>
        <w:rPr>
          <w:b/>
          <w:bCs/>
        </w:rPr>
      </w:pPr>
    </w:p>
    <w:p w14:paraId="3D761096" w14:textId="18E4BBD0" w:rsidR="00D9714A" w:rsidRPr="00505A1A" w:rsidRDefault="00A83225" w:rsidP="00505A1A">
      <w:pPr>
        <w:pStyle w:val="Listeavsnitt"/>
        <w:numPr>
          <w:ilvl w:val="0"/>
          <w:numId w:val="15"/>
        </w:numPr>
        <w:rPr>
          <w:b/>
          <w:bCs/>
        </w:rPr>
      </w:pPr>
      <w:r>
        <w:rPr>
          <w:b/>
          <w:bCs/>
        </w:rPr>
        <w:lastRenderedPageBreak/>
        <w:t>I</w:t>
      </w:r>
      <w:r w:rsidR="00D9714A" w:rsidRPr="00505A1A">
        <w:rPr>
          <w:b/>
          <w:bCs/>
        </w:rPr>
        <w:t>nnholdet av HTTP-meldinger</w:t>
      </w:r>
    </w:p>
    <w:p w14:paraId="0A1D470F" w14:textId="33214D3A" w:rsidR="003C699E" w:rsidRDefault="003C699E" w:rsidP="00D9714A">
      <w:r>
        <w:t xml:space="preserve">I første del av øvingen benyttes det en ferdig Wireshark-pakkefangst fra et oppslag på </w:t>
      </w:r>
      <w:r w:rsidRPr="003C699E">
        <w:rPr>
          <w:i/>
          <w:iCs/>
        </w:rPr>
        <w:t>datakom.no</w:t>
      </w:r>
      <w:r>
        <w:rPr>
          <w:i/>
          <w:iCs/>
        </w:rPr>
        <w:t xml:space="preserve"> </w:t>
      </w:r>
      <w:r w:rsidRPr="003C699E">
        <w:t>(hentes på B</w:t>
      </w:r>
      <w:r w:rsidR="00764B43">
        <w:t>lackboard</w:t>
      </w:r>
      <w:r w:rsidRPr="003C699E">
        <w:t>)</w:t>
      </w:r>
      <w:r w:rsidR="007B18C2">
        <w:t>. Studer innholdet i pakke nr 13, respons fra HTTP-tjener.</w:t>
      </w:r>
      <w:r w:rsidR="00345FA5">
        <w:t xml:space="preserve"> Denne pakken er siste del i overføringen av hele index.html fila</w:t>
      </w:r>
    </w:p>
    <w:p w14:paraId="2B3962CD" w14:textId="77777777" w:rsidR="007B18C2" w:rsidRDefault="007B18C2" w:rsidP="00D9714A">
      <w:r>
        <w:t xml:space="preserve">Når ble denne pakkefangsten tatt? </w:t>
      </w:r>
    </w:p>
    <w:p w14:paraId="27D8810B" w14:textId="275F3E98" w:rsidR="00A83225" w:rsidRDefault="007B18C2" w:rsidP="0084009F">
      <w:pPr>
        <w:pStyle w:val="Listeavsnitt"/>
        <w:numPr>
          <w:ilvl w:val="0"/>
          <w:numId w:val="13"/>
        </w:numPr>
      </w:pPr>
      <w:r w:rsidRPr="00A83225">
        <w:rPr>
          <w:b/>
          <w:bCs/>
        </w:rPr>
        <w:t>Svar</w:t>
      </w:r>
      <w:r w:rsidR="00345FA5">
        <w:t>:</w:t>
      </w:r>
      <w:r w:rsidR="00A83225">
        <w:tab/>
      </w:r>
      <w:r>
        <w:t xml:space="preserve"> </w:t>
      </w:r>
    </w:p>
    <w:p w14:paraId="705C6FDB" w14:textId="648D9D4D" w:rsidR="007B18C2" w:rsidRDefault="007B18C2" w:rsidP="00A83225">
      <w:r>
        <w:t>Når var</w:t>
      </w:r>
      <w:r w:rsidR="00345FA5">
        <w:t xml:space="preserve"> denne</w:t>
      </w:r>
      <w:r>
        <w:t xml:space="preserve"> </w:t>
      </w:r>
      <w:r w:rsidR="00345FA5">
        <w:t>index-</w:t>
      </w:r>
      <w:r>
        <w:t>fila sist endret?</w:t>
      </w:r>
    </w:p>
    <w:p w14:paraId="2EDBE5B1" w14:textId="011186FD" w:rsidR="007B18C2" w:rsidRDefault="00345FA5" w:rsidP="00345FA5">
      <w:pPr>
        <w:pStyle w:val="Listeavsnitt"/>
        <w:numPr>
          <w:ilvl w:val="0"/>
          <w:numId w:val="13"/>
        </w:numPr>
      </w:pPr>
      <w:r>
        <w:t xml:space="preserve">Svar: </w:t>
      </w:r>
    </w:p>
    <w:p w14:paraId="51C2CF1B" w14:textId="73B881EE" w:rsidR="007B18C2" w:rsidRDefault="00345FA5" w:rsidP="00D9714A">
      <w:r>
        <w:t>Hvor mange TCP-segmenter ble benyttet for å laste ned index-fila, og hvor store var de?</w:t>
      </w:r>
    </w:p>
    <w:p w14:paraId="53998C15" w14:textId="4E06C30D" w:rsidR="00345FA5" w:rsidRPr="00345FA5" w:rsidRDefault="00345FA5" w:rsidP="00345FA5">
      <w:pPr>
        <w:pStyle w:val="Listeavsnitt"/>
        <w:numPr>
          <w:ilvl w:val="0"/>
          <w:numId w:val="13"/>
        </w:numPr>
        <w:rPr>
          <w:i/>
          <w:iCs/>
        </w:rPr>
      </w:pPr>
      <w:r w:rsidRPr="00A83225">
        <w:rPr>
          <w:b/>
          <w:bCs/>
        </w:rPr>
        <w:t>Svar</w:t>
      </w:r>
      <w:r>
        <w:t>:</w:t>
      </w:r>
    </w:p>
    <w:p w14:paraId="51E18336" w14:textId="77777777" w:rsidR="00345FA5" w:rsidRDefault="00345FA5" w:rsidP="00345FA5">
      <w:pPr>
        <w:pStyle w:val="Listeavsnitt"/>
      </w:pPr>
    </w:p>
    <w:p w14:paraId="37D7AADC" w14:textId="1CD85D69" w:rsidR="007F0318" w:rsidRPr="007F0318" w:rsidRDefault="00345FA5" w:rsidP="00345FA5">
      <w:pPr>
        <w:pStyle w:val="Listeavsnitt"/>
        <w:ind w:left="0"/>
      </w:pPr>
      <w:r>
        <w:t>I pakke</w:t>
      </w:r>
      <w:r w:rsidR="00031C40">
        <w:t xml:space="preserve"> nr 13 viser </w:t>
      </w:r>
      <w:r w:rsidR="00A83225">
        <w:t xml:space="preserve">Wireshark </w:t>
      </w:r>
      <w:r w:rsidR="007F0318">
        <w:t xml:space="preserve">svaret fra tjener på klientens </w:t>
      </w:r>
      <w:r w:rsidR="00A83225">
        <w:t xml:space="preserve">tidligerer </w:t>
      </w:r>
      <w:r w:rsidR="007F0318">
        <w:t xml:space="preserve">request </w:t>
      </w:r>
      <w:r w:rsidR="00A83225">
        <w:t xml:space="preserve">i linje 5 </w:t>
      </w:r>
      <w:r w:rsidR="007F0318">
        <w:t xml:space="preserve">om å bruke </w:t>
      </w:r>
      <w:r w:rsidR="007F0318" w:rsidRPr="00A83225">
        <w:rPr>
          <w:i/>
          <w:iCs/>
        </w:rPr>
        <w:t>vedvarende forbindelse</w:t>
      </w:r>
      <w:r w:rsidR="007F0318">
        <w:t>. Formatet kalles «kolonseparert navn/verdi-par»</w:t>
      </w:r>
      <w:r w:rsidR="00764B43">
        <w:t>. Hvordan er denne utvekslingen?</w:t>
      </w:r>
    </w:p>
    <w:p w14:paraId="788FDA6A" w14:textId="2DFD8315" w:rsidR="00D9714A" w:rsidRPr="00A83225" w:rsidRDefault="007F0318" w:rsidP="00E77036">
      <w:pPr>
        <w:numPr>
          <w:ilvl w:val="0"/>
          <w:numId w:val="8"/>
        </w:numPr>
        <w:spacing w:after="0"/>
        <w:ind w:left="708"/>
        <w:rPr>
          <w:i/>
          <w:iCs/>
        </w:rPr>
      </w:pPr>
      <w:r w:rsidRPr="00A83225">
        <w:rPr>
          <w:b/>
          <w:bCs/>
        </w:rPr>
        <w:t>Svar:</w:t>
      </w:r>
      <w:r>
        <w:t xml:space="preserve"> </w:t>
      </w:r>
      <w:r w:rsidR="00A83225">
        <w:br/>
      </w:r>
      <w:r w:rsidR="00D9714A" w:rsidRPr="00D9714A">
        <w:t>Klient</w:t>
      </w:r>
      <w:r>
        <w:t xml:space="preserve"> spurte (i linje 5)</w:t>
      </w:r>
      <w:r w:rsidR="00D9714A" w:rsidRPr="00D9714A">
        <w:t>: Connection: ____</w:t>
      </w:r>
      <w:r>
        <w:t xml:space="preserve"> </w:t>
      </w:r>
    </w:p>
    <w:p w14:paraId="7DF3373F" w14:textId="77777777" w:rsidR="00A83225" w:rsidRDefault="00D9714A" w:rsidP="00E77036">
      <w:pPr>
        <w:spacing w:after="0"/>
        <w:ind w:left="708"/>
      </w:pPr>
      <w:r w:rsidRPr="00D9714A">
        <w:t>Tjener</w:t>
      </w:r>
      <w:r w:rsidR="007F0318">
        <w:t xml:space="preserve"> svarer</w:t>
      </w:r>
      <w:r w:rsidRPr="00D9714A">
        <w:t>: Keep-Alive: ___</w:t>
      </w:r>
      <w:r w:rsidR="007F0318" w:rsidRPr="007F0318">
        <w:t xml:space="preserve"> </w:t>
      </w:r>
    </w:p>
    <w:p w14:paraId="41BB1E73" w14:textId="294CAF70" w:rsidR="00D9714A" w:rsidRDefault="007F0318" w:rsidP="00E77036">
      <w:pPr>
        <w:spacing w:after="0"/>
        <w:ind w:left="708"/>
      </w:pPr>
      <w:r>
        <w:t xml:space="preserve">Og dette svaret betyr: </w:t>
      </w:r>
      <w:r w:rsidR="00764B43">
        <w:t xml:space="preserve">____ </w:t>
      </w:r>
      <w:r w:rsidR="00A83225">
        <w:rPr>
          <w:i/>
          <w:iCs/>
        </w:rPr>
        <w:t xml:space="preserve"> </w:t>
      </w:r>
    </w:p>
    <w:p w14:paraId="7FAF2D8A" w14:textId="77777777" w:rsidR="00E77036" w:rsidRDefault="00E77036" w:rsidP="007F0318"/>
    <w:p w14:paraId="6DFEE7A7" w14:textId="67388E12" w:rsidR="00031C40" w:rsidRDefault="00031C40" w:rsidP="007F0318">
      <w:r>
        <w:t xml:space="preserve">HTTP gjøres tilstandsfull ved bruk av cookies. Hva betyr det at en forbindelse er tilstandsfull? Hvordan brukes cookies for å oppnå dette i dialogen mellom klient og tjener?  </w:t>
      </w:r>
    </w:p>
    <w:p w14:paraId="3547344E" w14:textId="5D7D6978" w:rsidR="00A8383B" w:rsidRPr="00A83225" w:rsidRDefault="00A83225" w:rsidP="00A83225">
      <w:pPr>
        <w:numPr>
          <w:ilvl w:val="0"/>
          <w:numId w:val="8"/>
        </w:numPr>
        <w:ind w:left="708"/>
        <w:rPr>
          <w:b/>
          <w:bCs/>
        </w:rPr>
      </w:pPr>
      <w:r>
        <w:rPr>
          <w:b/>
          <w:bCs/>
        </w:rPr>
        <w:t>Svar</w:t>
      </w:r>
      <w:r w:rsidR="00031C40" w:rsidRPr="00A83225">
        <w:rPr>
          <w:b/>
          <w:bCs/>
        </w:rPr>
        <w:t xml:space="preserve">: </w:t>
      </w:r>
    </w:p>
    <w:p w14:paraId="4BA529BE" w14:textId="77777777" w:rsidR="00E77036" w:rsidRDefault="00031C40" w:rsidP="00E77036">
      <w:pPr>
        <w:ind w:left="348"/>
      </w:pPr>
      <w:r>
        <w:t>Det er unødvendig å laste ned uendrede filer som allerede finnes i mellomlager. Hvordan oppnår HTTP dette i dialog mellom klient og tjener?</w:t>
      </w:r>
      <w:r w:rsidR="00E77036" w:rsidRPr="00E77036">
        <w:t xml:space="preserve"> </w:t>
      </w:r>
    </w:p>
    <w:p w14:paraId="053DD73F" w14:textId="77777777" w:rsidR="00E77036" w:rsidRDefault="00E77036" w:rsidP="00E77036">
      <w:pPr>
        <w:ind w:left="348"/>
      </w:pPr>
      <w:r>
        <w:t>Merk1: Dersom man sletter mellomlagrede filer så kan man kunne bruke Wireshark for å studere TCP-segmenter for nedlasting av store filer.</w:t>
      </w:r>
      <w:r>
        <w:t xml:space="preserve"> </w:t>
      </w:r>
    </w:p>
    <w:p w14:paraId="0B1C1AC6" w14:textId="1A3F30BF" w:rsidR="00E77036" w:rsidRDefault="00E77036" w:rsidP="00E77036">
      <w:pPr>
        <w:ind w:left="348"/>
      </w:pPr>
      <w:r>
        <w:t>Merk 2: PHP-genererte html-filer vil alltid lastes ned fordi de er dynamisk genererte, alltid nye versjoner.</w:t>
      </w:r>
    </w:p>
    <w:p w14:paraId="308E1496" w14:textId="503BCC3C" w:rsidR="00031C40" w:rsidRDefault="00031C40" w:rsidP="007F0318"/>
    <w:p w14:paraId="183C9948" w14:textId="14EE823E" w:rsidR="00505A1A" w:rsidRPr="00A83225" w:rsidRDefault="00A83225" w:rsidP="00A83225">
      <w:pPr>
        <w:numPr>
          <w:ilvl w:val="0"/>
          <w:numId w:val="8"/>
        </w:numPr>
        <w:ind w:left="708"/>
        <w:rPr>
          <w:b/>
          <w:bCs/>
        </w:rPr>
      </w:pPr>
      <w:r>
        <w:rPr>
          <w:b/>
          <w:bCs/>
        </w:rPr>
        <w:t>Svar</w:t>
      </w:r>
      <w:r w:rsidR="00031C40" w:rsidRPr="00A83225">
        <w:rPr>
          <w:b/>
          <w:bCs/>
        </w:rPr>
        <w:t>:</w:t>
      </w:r>
      <w:r w:rsidR="00A8383B" w:rsidRPr="00A83225">
        <w:rPr>
          <w:b/>
          <w:bCs/>
        </w:rPr>
        <w:t xml:space="preserve"> </w:t>
      </w:r>
    </w:p>
    <w:p w14:paraId="6AE337A7" w14:textId="77777777" w:rsidR="00E77036" w:rsidRDefault="00E77036" w:rsidP="00E77036"/>
    <w:p w14:paraId="5BEF0ADC" w14:textId="307746C8" w:rsidR="002120C9" w:rsidRDefault="002600C6" w:rsidP="00E77036">
      <w:r>
        <w:lastRenderedPageBreak/>
        <w:t xml:space="preserve">Finn en pakke med HTTP-GET. Høyreklikk på denne pakken og velg Follow/HTTP-stream. </w:t>
      </w:r>
      <w:r w:rsidR="002120C9">
        <w:t>Hva skjer?</w:t>
      </w:r>
    </w:p>
    <w:p w14:paraId="6630B9A8" w14:textId="2EBFDF16" w:rsidR="002120C9" w:rsidRDefault="00E77036" w:rsidP="002120C9">
      <w:pPr>
        <w:pStyle w:val="Listeavsnitt"/>
      </w:pPr>
      <w:r w:rsidRPr="00E77036">
        <w:rPr>
          <w:b/>
          <w:bCs/>
        </w:rPr>
        <w:t>Svar</w:t>
      </w:r>
      <w:r w:rsidR="002120C9">
        <w:t>:</w:t>
      </w:r>
      <w:r w:rsidR="00A27D97">
        <w:t xml:space="preserve"> </w:t>
      </w:r>
    </w:p>
    <w:p w14:paraId="5EFAC79A" w14:textId="77777777" w:rsidR="00A27D97" w:rsidRDefault="00A27D97" w:rsidP="002120C9">
      <w:pPr>
        <w:pStyle w:val="Listeavsnitt"/>
      </w:pPr>
    </w:p>
    <w:p w14:paraId="1A141125" w14:textId="6BAADFA0" w:rsidR="0039399D" w:rsidRDefault="002600C6" w:rsidP="00E77036">
      <w:r>
        <w:t>Pakke 1 og 2 inneholder begge et TCP-SYN-flagg. Observer at ulike TCP-portnummer knyttes til disse. Hvilken effekt har dette</w:t>
      </w:r>
      <w:r w:rsidR="00E77036">
        <w:t xml:space="preserve"> for webtjenesten</w:t>
      </w:r>
      <w:r>
        <w:t xml:space="preserve">? </w:t>
      </w:r>
    </w:p>
    <w:p w14:paraId="58474BF6" w14:textId="2E5863EE" w:rsidR="002120C9" w:rsidRPr="00A27D97" w:rsidRDefault="002120C9" w:rsidP="002120C9">
      <w:pPr>
        <w:pStyle w:val="Listeavsnitt"/>
        <w:rPr>
          <w:i/>
          <w:iCs/>
        </w:rPr>
      </w:pPr>
      <w:r w:rsidRPr="00E77036">
        <w:rPr>
          <w:b/>
          <w:bCs/>
        </w:rPr>
        <w:t>Svar</w:t>
      </w:r>
      <w:r>
        <w:t>:</w:t>
      </w:r>
    </w:p>
    <w:p w14:paraId="1B9F89E6" w14:textId="77777777" w:rsidR="0086115D" w:rsidRDefault="0086115D" w:rsidP="002120C9">
      <w:pPr>
        <w:pStyle w:val="Listeavsnitt"/>
        <w:rPr>
          <w:i/>
          <w:iCs/>
        </w:rPr>
      </w:pPr>
    </w:p>
    <w:p w14:paraId="53BEDF5E" w14:textId="0FFE5DA2" w:rsidR="00E60C8A" w:rsidRPr="00A27D97" w:rsidRDefault="00E60C8A" w:rsidP="002120C9">
      <w:pPr>
        <w:pStyle w:val="Listeavsnitt"/>
        <w:rPr>
          <w:i/>
          <w:iCs/>
        </w:rPr>
      </w:pPr>
    </w:p>
    <w:sectPr w:rsidR="00E60C8A" w:rsidRPr="00A27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221E7"/>
    <w:multiLevelType w:val="hybridMultilevel"/>
    <w:tmpl w:val="7B56188C"/>
    <w:lvl w:ilvl="0" w:tplc="041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94280"/>
    <w:multiLevelType w:val="hybridMultilevel"/>
    <w:tmpl w:val="BE72A1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046C1"/>
    <w:multiLevelType w:val="hybridMultilevel"/>
    <w:tmpl w:val="866C778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07BAE"/>
    <w:multiLevelType w:val="hybridMultilevel"/>
    <w:tmpl w:val="1FD2013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1078F"/>
    <w:multiLevelType w:val="hybridMultilevel"/>
    <w:tmpl w:val="0442ABF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F0EB6"/>
    <w:multiLevelType w:val="hybridMultilevel"/>
    <w:tmpl w:val="478C16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61244"/>
    <w:multiLevelType w:val="hybridMultilevel"/>
    <w:tmpl w:val="2BE204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40972"/>
    <w:multiLevelType w:val="hybridMultilevel"/>
    <w:tmpl w:val="2884C0C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5110F"/>
    <w:multiLevelType w:val="hybridMultilevel"/>
    <w:tmpl w:val="5B1816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254E8"/>
    <w:multiLevelType w:val="hybridMultilevel"/>
    <w:tmpl w:val="0194F282"/>
    <w:lvl w:ilvl="0" w:tplc="CE54152E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7E3D2A"/>
    <w:multiLevelType w:val="hybridMultilevel"/>
    <w:tmpl w:val="373A21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A4778"/>
    <w:multiLevelType w:val="hybridMultilevel"/>
    <w:tmpl w:val="866C77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1537A"/>
    <w:multiLevelType w:val="hybridMultilevel"/>
    <w:tmpl w:val="7932D7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E1A9F"/>
    <w:multiLevelType w:val="hybridMultilevel"/>
    <w:tmpl w:val="4F3C32D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415556">
    <w:abstractNumId w:val="2"/>
  </w:num>
  <w:num w:numId="2" w16cid:durableId="752123341">
    <w:abstractNumId w:val="12"/>
  </w:num>
  <w:num w:numId="3" w16cid:durableId="409618577">
    <w:abstractNumId w:val="5"/>
  </w:num>
  <w:num w:numId="4" w16cid:durableId="1352609692">
    <w:abstractNumId w:val="7"/>
  </w:num>
  <w:num w:numId="5" w16cid:durableId="185217955">
    <w:abstractNumId w:val="1"/>
  </w:num>
  <w:num w:numId="6" w16cid:durableId="15316039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12489887">
    <w:abstractNumId w:val="9"/>
  </w:num>
  <w:num w:numId="8" w16cid:durableId="1587574454">
    <w:abstractNumId w:val="13"/>
  </w:num>
  <w:num w:numId="9" w16cid:durableId="1557159748">
    <w:abstractNumId w:val="8"/>
  </w:num>
  <w:num w:numId="10" w16cid:durableId="1264414875">
    <w:abstractNumId w:val="3"/>
  </w:num>
  <w:num w:numId="11" w16cid:durableId="1939219298">
    <w:abstractNumId w:val="1"/>
  </w:num>
  <w:num w:numId="12" w16cid:durableId="434860491">
    <w:abstractNumId w:val="11"/>
  </w:num>
  <w:num w:numId="13" w16cid:durableId="1478064697">
    <w:abstractNumId w:val="6"/>
  </w:num>
  <w:num w:numId="14" w16cid:durableId="1239288322">
    <w:abstractNumId w:val="10"/>
  </w:num>
  <w:num w:numId="15" w16cid:durableId="18317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42"/>
    <w:rsid w:val="00024AFB"/>
    <w:rsid w:val="00031C40"/>
    <w:rsid w:val="000324F0"/>
    <w:rsid w:val="000D1495"/>
    <w:rsid w:val="00143928"/>
    <w:rsid w:val="002120C9"/>
    <w:rsid w:val="002600C6"/>
    <w:rsid w:val="002E5B25"/>
    <w:rsid w:val="00345FA5"/>
    <w:rsid w:val="0039399D"/>
    <w:rsid w:val="003C699E"/>
    <w:rsid w:val="00423B9A"/>
    <w:rsid w:val="00471B73"/>
    <w:rsid w:val="004825A8"/>
    <w:rsid w:val="00505A1A"/>
    <w:rsid w:val="005240C9"/>
    <w:rsid w:val="005551A2"/>
    <w:rsid w:val="005A1512"/>
    <w:rsid w:val="005D514E"/>
    <w:rsid w:val="005F5A54"/>
    <w:rsid w:val="006742EF"/>
    <w:rsid w:val="006D2198"/>
    <w:rsid w:val="00764B43"/>
    <w:rsid w:val="00793850"/>
    <w:rsid w:val="007B18C2"/>
    <w:rsid w:val="007B26B4"/>
    <w:rsid w:val="007B4186"/>
    <w:rsid w:val="007D7712"/>
    <w:rsid w:val="007F0318"/>
    <w:rsid w:val="0086115D"/>
    <w:rsid w:val="009D5C07"/>
    <w:rsid w:val="00A13499"/>
    <w:rsid w:val="00A27D97"/>
    <w:rsid w:val="00A83225"/>
    <w:rsid w:val="00A8383B"/>
    <w:rsid w:val="00AC742F"/>
    <w:rsid w:val="00AD5322"/>
    <w:rsid w:val="00BE01EA"/>
    <w:rsid w:val="00C073EC"/>
    <w:rsid w:val="00C8150E"/>
    <w:rsid w:val="00D9714A"/>
    <w:rsid w:val="00E3592E"/>
    <w:rsid w:val="00E60C8A"/>
    <w:rsid w:val="00E77036"/>
    <w:rsid w:val="00E771C9"/>
    <w:rsid w:val="00EB63CE"/>
    <w:rsid w:val="00EE7A42"/>
    <w:rsid w:val="00EF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F203A"/>
  <w15:chartTrackingRefBased/>
  <w15:docId w15:val="{02D406FE-5561-44DE-887A-3EDF2E75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E7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E7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E7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E7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E7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E7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E7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E7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E7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E7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E7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E7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E7A4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E7A4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E7A4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E7A4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E7A4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E7A4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E7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E7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E7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E7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E7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E7A4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E7A4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E7A4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E7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E7A42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E7A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8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1082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Alseth Skundberg</dc:creator>
  <cp:keywords/>
  <dc:description/>
  <cp:lastModifiedBy>Olav Alseth Skundberg</cp:lastModifiedBy>
  <cp:revision>3</cp:revision>
  <dcterms:created xsi:type="dcterms:W3CDTF">2025-01-14T09:54:00Z</dcterms:created>
  <dcterms:modified xsi:type="dcterms:W3CDTF">2025-01-14T10:08:00Z</dcterms:modified>
</cp:coreProperties>
</file>