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C4A59B" w14:textId="39AAB191" w:rsidR="00EB2628" w:rsidRPr="00CD14D4" w:rsidRDefault="003029C7" w:rsidP="003029C7">
      <w:pPr>
        <w:jc w:val="center"/>
        <w:rPr>
          <w:rFonts w:ascii="Times New Roman" w:hAnsi="Times New Roman" w:cs="Times New Roman"/>
        </w:rPr>
      </w:pPr>
      <w:r w:rsidRPr="00CD14D4">
        <w:rPr>
          <w:rFonts w:ascii="Times New Roman" w:hAnsi="Times New Roman" w:cs="Times New Roman"/>
        </w:rPr>
        <w:t>Rīgas 64. vidusskola</w:t>
      </w:r>
    </w:p>
    <w:p w14:paraId="3C33C2F0" w14:textId="77777777" w:rsidR="003029C7" w:rsidRPr="00CD14D4" w:rsidRDefault="003029C7" w:rsidP="003029C7">
      <w:pPr>
        <w:jc w:val="center"/>
        <w:rPr>
          <w:rFonts w:ascii="Times New Roman" w:hAnsi="Times New Roman" w:cs="Times New Roman"/>
        </w:rPr>
      </w:pPr>
    </w:p>
    <w:p w14:paraId="61556BC8" w14:textId="77777777" w:rsidR="007E0C49" w:rsidRPr="00CD14D4" w:rsidRDefault="007E0C49" w:rsidP="003029C7">
      <w:pPr>
        <w:jc w:val="center"/>
        <w:rPr>
          <w:rFonts w:ascii="Times New Roman" w:hAnsi="Times New Roman" w:cs="Times New Roman"/>
        </w:rPr>
      </w:pPr>
    </w:p>
    <w:p w14:paraId="73D27B88" w14:textId="77777777" w:rsidR="003029C7" w:rsidRPr="00CD14D4" w:rsidRDefault="003029C7" w:rsidP="003029C7">
      <w:pPr>
        <w:jc w:val="center"/>
        <w:rPr>
          <w:rFonts w:ascii="Times New Roman" w:hAnsi="Times New Roman" w:cs="Times New Roman"/>
        </w:rPr>
      </w:pPr>
    </w:p>
    <w:p w14:paraId="390DEF72" w14:textId="77777777" w:rsidR="001E2E33" w:rsidRPr="00CD14D4" w:rsidRDefault="001E2E33" w:rsidP="007E0C49">
      <w:pPr>
        <w:rPr>
          <w:rFonts w:ascii="Times New Roman" w:hAnsi="Times New Roman" w:cs="Times New Roman"/>
        </w:rPr>
      </w:pPr>
    </w:p>
    <w:p w14:paraId="7F3FA7EB" w14:textId="77777777" w:rsidR="003029C7" w:rsidRPr="00CD14D4" w:rsidRDefault="003029C7" w:rsidP="003029C7">
      <w:pPr>
        <w:jc w:val="center"/>
        <w:rPr>
          <w:rFonts w:ascii="Times New Roman" w:hAnsi="Times New Roman" w:cs="Times New Roman"/>
        </w:rPr>
      </w:pPr>
    </w:p>
    <w:p w14:paraId="25FBBD38" w14:textId="77777777" w:rsidR="003029C7" w:rsidRPr="00CD14D4" w:rsidRDefault="003029C7" w:rsidP="003029C7">
      <w:pPr>
        <w:jc w:val="center"/>
        <w:rPr>
          <w:rFonts w:ascii="Times New Roman" w:hAnsi="Times New Roman" w:cs="Times New Roman"/>
        </w:rPr>
      </w:pPr>
    </w:p>
    <w:p w14:paraId="52F43ACC" w14:textId="77777777" w:rsidR="003029C7" w:rsidRPr="00CD14D4" w:rsidRDefault="003029C7" w:rsidP="003029C7">
      <w:pPr>
        <w:jc w:val="center"/>
        <w:rPr>
          <w:rFonts w:ascii="Times New Roman" w:hAnsi="Times New Roman" w:cs="Times New Roman"/>
        </w:rPr>
      </w:pPr>
    </w:p>
    <w:p w14:paraId="5EA46121" w14:textId="7D7E64E5" w:rsidR="001E2E33" w:rsidRPr="00CD14D4" w:rsidRDefault="003029C7" w:rsidP="0012798F">
      <w:pPr>
        <w:jc w:val="center"/>
        <w:rPr>
          <w:rFonts w:ascii="Times New Roman" w:hAnsi="Times New Roman" w:cs="Times New Roman"/>
          <w:b/>
          <w:bCs/>
          <w:sz w:val="32"/>
          <w:szCs w:val="32"/>
        </w:rPr>
      </w:pPr>
      <w:r w:rsidRPr="00CD14D4">
        <w:rPr>
          <w:rFonts w:ascii="Times New Roman" w:hAnsi="Times New Roman" w:cs="Times New Roman"/>
          <w:b/>
          <w:bCs/>
          <w:sz w:val="32"/>
          <w:szCs w:val="32"/>
        </w:rPr>
        <w:t>Skaņas piesārņojums Rīgas centrā</w:t>
      </w:r>
    </w:p>
    <w:p w14:paraId="6935FACA" w14:textId="0BD9A757" w:rsidR="001E2E33" w:rsidRPr="00CD14D4" w:rsidRDefault="001E2E33" w:rsidP="003029C7">
      <w:pPr>
        <w:jc w:val="center"/>
        <w:rPr>
          <w:rFonts w:ascii="Times New Roman" w:hAnsi="Times New Roman" w:cs="Times New Roman"/>
        </w:rPr>
      </w:pPr>
      <w:r w:rsidRPr="00CD14D4">
        <w:rPr>
          <w:rFonts w:ascii="Times New Roman" w:hAnsi="Times New Roman" w:cs="Times New Roman"/>
        </w:rPr>
        <w:t xml:space="preserve">Zinātniskās pētniecības darbs </w:t>
      </w:r>
      <w:r w:rsidR="00891B2E" w:rsidRPr="00CD14D4">
        <w:rPr>
          <w:rFonts w:ascii="Times New Roman" w:hAnsi="Times New Roman" w:cs="Times New Roman"/>
        </w:rPr>
        <w:t xml:space="preserve">fizikas </w:t>
      </w:r>
      <w:r w:rsidRPr="00CD14D4">
        <w:rPr>
          <w:rFonts w:ascii="Times New Roman" w:hAnsi="Times New Roman" w:cs="Times New Roman"/>
        </w:rPr>
        <w:t>nozarē</w:t>
      </w:r>
    </w:p>
    <w:p w14:paraId="069E94C0" w14:textId="77777777" w:rsidR="001E2E33" w:rsidRPr="00CD14D4" w:rsidRDefault="001E2E33" w:rsidP="003029C7">
      <w:pPr>
        <w:jc w:val="center"/>
        <w:rPr>
          <w:rFonts w:ascii="Times New Roman" w:hAnsi="Times New Roman" w:cs="Times New Roman"/>
        </w:rPr>
      </w:pPr>
    </w:p>
    <w:p w14:paraId="514A7E1B" w14:textId="77777777" w:rsidR="001E2E33" w:rsidRPr="00CD14D4" w:rsidRDefault="001E2E33" w:rsidP="003029C7">
      <w:pPr>
        <w:jc w:val="center"/>
        <w:rPr>
          <w:rFonts w:ascii="Times New Roman" w:hAnsi="Times New Roman" w:cs="Times New Roman"/>
        </w:rPr>
      </w:pPr>
    </w:p>
    <w:p w14:paraId="5ED6C99E" w14:textId="77777777" w:rsidR="0012798F" w:rsidRPr="00CD14D4" w:rsidRDefault="0012798F" w:rsidP="003029C7">
      <w:pPr>
        <w:jc w:val="center"/>
        <w:rPr>
          <w:rFonts w:ascii="Times New Roman" w:hAnsi="Times New Roman" w:cs="Times New Roman"/>
        </w:rPr>
      </w:pPr>
    </w:p>
    <w:p w14:paraId="482E40F1" w14:textId="77777777" w:rsidR="001E2E33" w:rsidRPr="00CD14D4" w:rsidRDefault="001E2E33" w:rsidP="003029C7">
      <w:pPr>
        <w:jc w:val="center"/>
        <w:rPr>
          <w:rFonts w:ascii="Times New Roman" w:hAnsi="Times New Roman" w:cs="Times New Roman"/>
        </w:rPr>
      </w:pPr>
    </w:p>
    <w:p w14:paraId="50371EFC" w14:textId="77777777" w:rsidR="001E2E33" w:rsidRPr="00CD14D4" w:rsidRDefault="001E2E33" w:rsidP="003029C7">
      <w:pPr>
        <w:jc w:val="center"/>
        <w:rPr>
          <w:rFonts w:ascii="Times New Roman" w:hAnsi="Times New Roman" w:cs="Times New Roman"/>
        </w:rPr>
      </w:pPr>
    </w:p>
    <w:p w14:paraId="0D82AA79" w14:textId="77777777" w:rsidR="007B3937" w:rsidRPr="00CD14D4" w:rsidRDefault="001E2E33" w:rsidP="007B3937">
      <w:pPr>
        <w:jc w:val="right"/>
        <w:rPr>
          <w:rFonts w:ascii="Times New Roman" w:hAnsi="Times New Roman" w:cs="Times New Roman"/>
        </w:rPr>
      </w:pPr>
      <w:r w:rsidRPr="00CD14D4">
        <w:rPr>
          <w:rFonts w:ascii="Times New Roman" w:hAnsi="Times New Roman" w:cs="Times New Roman"/>
        </w:rPr>
        <w:t>Darba autors:</w:t>
      </w:r>
    </w:p>
    <w:p w14:paraId="57501D81" w14:textId="58CB156D" w:rsidR="001E2E33" w:rsidRPr="00CD14D4" w:rsidRDefault="007B3937" w:rsidP="007B3937">
      <w:pPr>
        <w:jc w:val="right"/>
        <w:rPr>
          <w:rFonts w:ascii="Times New Roman" w:hAnsi="Times New Roman" w:cs="Times New Roman"/>
        </w:rPr>
      </w:pPr>
      <w:r w:rsidRPr="00CD14D4">
        <w:rPr>
          <w:rFonts w:ascii="Times New Roman" w:hAnsi="Times New Roman" w:cs="Times New Roman"/>
        </w:rPr>
        <w:t>Rīgas 64. vidusskolas 12. klases skolniece</w:t>
      </w:r>
      <w:r w:rsidR="001E2E33" w:rsidRPr="00CD14D4">
        <w:rPr>
          <w:rFonts w:ascii="Times New Roman" w:hAnsi="Times New Roman" w:cs="Times New Roman"/>
        </w:rPr>
        <w:t xml:space="preserve"> Ieva Irmeja</w:t>
      </w:r>
      <w:r w:rsidRPr="00CD14D4">
        <w:rPr>
          <w:rFonts w:ascii="Times New Roman" w:hAnsi="Times New Roman" w:cs="Times New Roman"/>
        </w:rPr>
        <w:t>.</w:t>
      </w:r>
    </w:p>
    <w:p w14:paraId="33683BC9" w14:textId="77777777" w:rsidR="007B3937" w:rsidRPr="00CD14D4" w:rsidRDefault="001E2E33" w:rsidP="007B3937">
      <w:pPr>
        <w:jc w:val="right"/>
        <w:rPr>
          <w:rFonts w:ascii="Times New Roman" w:hAnsi="Times New Roman" w:cs="Times New Roman"/>
        </w:rPr>
      </w:pPr>
      <w:r w:rsidRPr="00CD14D4">
        <w:rPr>
          <w:rFonts w:ascii="Times New Roman" w:hAnsi="Times New Roman" w:cs="Times New Roman"/>
        </w:rPr>
        <w:t>Darba vadītāja:</w:t>
      </w:r>
    </w:p>
    <w:p w14:paraId="4DA8BFB7" w14:textId="7CDDBE8D" w:rsidR="001E2E33" w:rsidRPr="00CD14D4" w:rsidRDefault="007B3937" w:rsidP="007B3937">
      <w:pPr>
        <w:jc w:val="right"/>
        <w:rPr>
          <w:rFonts w:ascii="Times New Roman" w:hAnsi="Times New Roman" w:cs="Times New Roman"/>
        </w:rPr>
      </w:pPr>
      <w:r w:rsidRPr="00CD14D4">
        <w:rPr>
          <w:rFonts w:ascii="Times New Roman" w:hAnsi="Times New Roman" w:cs="Times New Roman"/>
        </w:rPr>
        <w:t>Rīgas 64. vidusskolas</w:t>
      </w:r>
      <w:r w:rsidR="00B761FE">
        <w:rPr>
          <w:rFonts w:ascii="Times New Roman" w:hAnsi="Times New Roman" w:cs="Times New Roman"/>
        </w:rPr>
        <w:t xml:space="preserve"> fizikas</w:t>
      </w:r>
      <w:r w:rsidRPr="00CD14D4">
        <w:rPr>
          <w:rFonts w:ascii="Times New Roman" w:hAnsi="Times New Roman" w:cs="Times New Roman"/>
        </w:rPr>
        <w:t xml:space="preserve"> skolotāja</w:t>
      </w:r>
      <w:r w:rsidR="001E2E33" w:rsidRPr="00CD14D4">
        <w:rPr>
          <w:rFonts w:ascii="Times New Roman" w:hAnsi="Times New Roman" w:cs="Times New Roman"/>
        </w:rPr>
        <w:t xml:space="preserve"> Līga Zaķe</w:t>
      </w:r>
      <w:r w:rsidRPr="00CD14D4">
        <w:rPr>
          <w:rFonts w:ascii="Times New Roman" w:hAnsi="Times New Roman" w:cs="Times New Roman"/>
        </w:rPr>
        <w:t>.</w:t>
      </w:r>
    </w:p>
    <w:p w14:paraId="02D8FDE1" w14:textId="77777777" w:rsidR="001E2E33" w:rsidRPr="00CD14D4" w:rsidRDefault="001E2E33" w:rsidP="001E2E33">
      <w:pPr>
        <w:jc w:val="right"/>
        <w:rPr>
          <w:rFonts w:ascii="Times New Roman" w:hAnsi="Times New Roman" w:cs="Times New Roman"/>
        </w:rPr>
      </w:pPr>
    </w:p>
    <w:p w14:paraId="100FDE43" w14:textId="77777777" w:rsidR="001E2E33" w:rsidRPr="00CD14D4" w:rsidRDefault="001E2E33" w:rsidP="001E2E33">
      <w:pPr>
        <w:jc w:val="right"/>
        <w:rPr>
          <w:rFonts w:ascii="Times New Roman" w:hAnsi="Times New Roman" w:cs="Times New Roman"/>
        </w:rPr>
      </w:pPr>
    </w:p>
    <w:p w14:paraId="4A1FA058" w14:textId="77777777" w:rsidR="001E2E33" w:rsidRPr="00CD14D4" w:rsidRDefault="001E2E33" w:rsidP="001E2E33">
      <w:pPr>
        <w:jc w:val="right"/>
        <w:rPr>
          <w:rFonts w:ascii="Times New Roman" w:hAnsi="Times New Roman" w:cs="Times New Roman"/>
        </w:rPr>
      </w:pPr>
    </w:p>
    <w:p w14:paraId="3DF70FD8" w14:textId="77777777" w:rsidR="001E2E33" w:rsidRPr="00CD14D4" w:rsidRDefault="001E2E33" w:rsidP="001E2E33">
      <w:pPr>
        <w:jc w:val="right"/>
        <w:rPr>
          <w:rFonts w:ascii="Times New Roman" w:hAnsi="Times New Roman" w:cs="Times New Roman"/>
        </w:rPr>
      </w:pPr>
    </w:p>
    <w:p w14:paraId="631DCBBD" w14:textId="77777777" w:rsidR="007E0C49" w:rsidRPr="00CD14D4" w:rsidRDefault="007E0C49" w:rsidP="001E2E33">
      <w:pPr>
        <w:jc w:val="right"/>
        <w:rPr>
          <w:rFonts w:ascii="Times New Roman" w:hAnsi="Times New Roman" w:cs="Times New Roman"/>
        </w:rPr>
      </w:pPr>
    </w:p>
    <w:p w14:paraId="6EE0E77F" w14:textId="77777777" w:rsidR="001E2E33" w:rsidRPr="00CD14D4" w:rsidRDefault="001E2E33" w:rsidP="001E2E33">
      <w:pPr>
        <w:jc w:val="right"/>
        <w:rPr>
          <w:rFonts w:ascii="Times New Roman" w:hAnsi="Times New Roman" w:cs="Times New Roman"/>
        </w:rPr>
      </w:pPr>
    </w:p>
    <w:p w14:paraId="2999FBF1" w14:textId="77777777" w:rsidR="001E2E33" w:rsidRPr="00CD14D4" w:rsidRDefault="001E2E33" w:rsidP="001E2E33">
      <w:pPr>
        <w:jc w:val="right"/>
        <w:rPr>
          <w:rFonts w:ascii="Times New Roman" w:hAnsi="Times New Roman" w:cs="Times New Roman"/>
        </w:rPr>
      </w:pPr>
    </w:p>
    <w:p w14:paraId="04108E1D" w14:textId="5D89B56C" w:rsidR="0074355D" w:rsidRPr="00CD14D4" w:rsidRDefault="001E2E33" w:rsidP="00316010">
      <w:pPr>
        <w:jc w:val="center"/>
        <w:rPr>
          <w:rFonts w:ascii="Times New Roman" w:hAnsi="Times New Roman" w:cs="Times New Roman"/>
        </w:rPr>
      </w:pPr>
      <w:r w:rsidRPr="00CD14D4">
        <w:rPr>
          <w:rFonts w:ascii="Times New Roman" w:hAnsi="Times New Roman" w:cs="Times New Roman"/>
        </w:rPr>
        <w:t>Rīga, 2024</w:t>
      </w:r>
    </w:p>
    <w:sdt>
      <w:sdtPr>
        <w:rPr>
          <w:rFonts w:asciiTheme="minorHAnsi" w:eastAsiaTheme="minorHAnsi" w:hAnsiTheme="minorHAnsi" w:cstheme="minorBidi"/>
          <w:color w:val="auto"/>
          <w:kern w:val="2"/>
          <w:sz w:val="24"/>
          <w:szCs w:val="24"/>
          <w14:ligatures w14:val="standardContextual"/>
        </w:rPr>
        <w:id w:val="-410313259"/>
        <w:docPartObj>
          <w:docPartGallery w:val="Table of Contents"/>
          <w:docPartUnique/>
        </w:docPartObj>
      </w:sdtPr>
      <w:sdtEndPr>
        <w:rPr>
          <w:b/>
          <w:bCs/>
        </w:rPr>
      </w:sdtEndPr>
      <w:sdtContent>
        <w:p w14:paraId="609B03AA" w14:textId="473954FE" w:rsidR="0074355D" w:rsidRPr="00CD14D4" w:rsidRDefault="0074355D" w:rsidP="0074355D">
          <w:pPr>
            <w:pStyle w:val="TOCHeading"/>
            <w:jc w:val="center"/>
            <w:rPr>
              <w:rFonts w:ascii="Times New Roman" w:hAnsi="Times New Roman" w:cs="Times New Roman"/>
              <w:b/>
              <w:bCs/>
              <w:color w:val="auto"/>
            </w:rPr>
          </w:pPr>
          <w:r w:rsidRPr="00CD14D4">
            <w:rPr>
              <w:rFonts w:ascii="Times New Roman" w:hAnsi="Times New Roman" w:cs="Times New Roman"/>
              <w:b/>
              <w:bCs/>
              <w:color w:val="auto"/>
            </w:rPr>
            <w:t>Saturs</w:t>
          </w:r>
        </w:p>
        <w:p w14:paraId="208AC6DD" w14:textId="77777777" w:rsidR="0074355D" w:rsidRPr="00CD14D4" w:rsidRDefault="0074355D" w:rsidP="0074355D"/>
        <w:p w14:paraId="0E6E1B26" w14:textId="6A3C0C35" w:rsidR="009E47E9" w:rsidRDefault="0074355D">
          <w:pPr>
            <w:pStyle w:val="TOC1"/>
            <w:tabs>
              <w:tab w:val="right" w:leader="dot" w:pos="9350"/>
            </w:tabs>
            <w:rPr>
              <w:rFonts w:eastAsiaTheme="minorEastAsia"/>
              <w:noProof/>
              <w:lang w:val="en-US"/>
            </w:rPr>
          </w:pPr>
          <w:r w:rsidRPr="00CD14D4">
            <w:fldChar w:fldCharType="begin"/>
          </w:r>
          <w:r w:rsidRPr="00CD14D4">
            <w:instrText xml:space="preserve"> TOC \o "1-3" \h \z \u </w:instrText>
          </w:r>
          <w:r w:rsidRPr="00CD14D4">
            <w:fldChar w:fldCharType="separate"/>
          </w:r>
          <w:hyperlink w:anchor="_Toc184833349" w:history="1">
            <w:r w:rsidR="009E47E9" w:rsidRPr="003F1BD9">
              <w:rPr>
                <w:rStyle w:val="Hyperlink"/>
                <w:rFonts w:ascii="Times New Roman" w:hAnsi="Times New Roman" w:cs="Times New Roman"/>
                <w:b/>
                <w:bCs/>
                <w:noProof/>
              </w:rPr>
              <w:t>Ievads</w:t>
            </w:r>
            <w:r w:rsidR="009E47E9">
              <w:rPr>
                <w:noProof/>
                <w:webHidden/>
              </w:rPr>
              <w:tab/>
            </w:r>
            <w:r w:rsidR="009E47E9">
              <w:rPr>
                <w:noProof/>
                <w:webHidden/>
              </w:rPr>
              <w:fldChar w:fldCharType="begin"/>
            </w:r>
            <w:r w:rsidR="009E47E9">
              <w:rPr>
                <w:noProof/>
                <w:webHidden/>
              </w:rPr>
              <w:instrText xml:space="preserve"> PAGEREF _Toc184833349 \h </w:instrText>
            </w:r>
            <w:r w:rsidR="009E47E9">
              <w:rPr>
                <w:noProof/>
                <w:webHidden/>
              </w:rPr>
            </w:r>
            <w:r w:rsidR="009E47E9">
              <w:rPr>
                <w:noProof/>
                <w:webHidden/>
              </w:rPr>
              <w:fldChar w:fldCharType="separate"/>
            </w:r>
            <w:r w:rsidR="009E47E9">
              <w:rPr>
                <w:noProof/>
                <w:webHidden/>
              </w:rPr>
              <w:t>3</w:t>
            </w:r>
            <w:r w:rsidR="009E47E9">
              <w:rPr>
                <w:noProof/>
                <w:webHidden/>
              </w:rPr>
              <w:fldChar w:fldCharType="end"/>
            </w:r>
          </w:hyperlink>
        </w:p>
        <w:p w14:paraId="311430FC" w14:textId="205430C5" w:rsidR="009E47E9" w:rsidRDefault="009E47E9">
          <w:pPr>
            <w:pStyle w:val="TOC1"/>
            <w:tabs>
              <w:tab w:val="left" w:pos="480"/>
              <w:tab w:val="right" w:leader="dot" w:pos="9350"/>
            </w:tabs>
            <w:rPr>
              <w:rFonts w:eastAsiaTheme="minorEastAsia"/>
              <w:noProof/>
              <w:lang w:val="en-US"/>
            </w:rPr>
          </w:pPr>
          <w:hyperlink w:anchor="_Toc184833350" w:history="1">
            <w:r w:rsidRPr="003F1BD9">
              <w:rPr>
                <w:rStyle w:val="Hyperlink"/>
                <w:rFonts w:ascii="Times New Roman" w:hAnsi="Times New Roman" w:cs="Times New Roman"/>
                <w:b/>
                <w:bCs/>
                <w:noProof/>
              </w:rPr>
              <w:t>1.</w:t>
            </w:r>
            <w:r>
              <w:rPr>
                <w:rFonts w:eastAsiaTheme="minorEastAsia"/>
                <w:noProof/>
                <w:lang w:val="en-US"/>
              </w:rPr>
              <w:tab/>
            </w:r>
            <w:r w:rsidRPr="003F1BD9">
              <w:rPr>
                <w:rStyle w:val="Hyperlink"/>
                <w:rFonts w:ascii="Times New Roman" w:hAnsi="Times New Roman" w:cs="Times New Roman"/>
                <w:b/>
                <w:bCs/>
                <w:noProof/>
              </w:rPr>
              <w:t>Teorētiskā daļa</w:t>
            </w:r>
            <w:r>
              <w:rPr>
                <w:noProof/>
                <w:webHidden/>
              </w:rPr>
              <w:tab/>
            </w:r>
            <w:r>
              <w:rPr>
                <w:noProof/>
                <w:webHidden/>
              </w:rPr>
              <w:fldChar w:fldCharType="begin"/>
            </w:r>
            <w:r>
              <w:rPr>
                <w:noProof/>
                <w:webHidden/>
              </w:rPr>
              <w:instrText xml:space="preserve"> PAGEREF _Toc184833350 \h </w:instrText>
            </w:r>
            <w:r>
              <w:rPr>
                <w:noProof/>
                <w:webHidden/>
              </w:rPr>
            </w:r>
            <w:r>
              <w:rPr>
                <w:noProof/>
                <w:webHidden/>
              </w:rPr>
              <w:fldChar w:fldCharType="separate"/>
            </w:r>
            <w:r>
              <w:rPr>
                <w:noProof/>
                <w:webHidden/>
              </w:rPr>
              <w:t>4</w:t>
            </w:r>
            <w:r>
              <w:rPr>
                <w:noProof/>
                <w:webHidden/>
              </w:rPr>
              <w:fldChar w:fldCharType="end"/>
            </w:r>
          </w:hyperlink>
        </w:p>
        <w:p w14:paraId="6EA80584" w14:textId="20654AA4" w:rsidR="009E47E9" w:rsidRDefault="009E47E9">
          <w:pPr>
            <w:pStyle w:val="TOC2"/>
            <w:tabs>
              <w:tab w:val="left" w:pos="960"/>
              <w:tab w:val="right" w:leader="dot" w:pos="9350"/>
            </w:tabs>
            <w:rPr>
              <w:rFonts w:eastAsiaTheme="minorEastAsia"/>
              <w:noProof/>
              <w:lang w:val="en-US"/>
            </w:rPr>
          </w:pPr>
          <w:hyperlink w:anchor="_Toc184833351" w:history="1">
            <w:r w:rsidRPr="003F1BD9">
              <w:rPr>
                <w:rStyle w:val="Hyperlink"/>
                <w:rFonts w:ascii="Times New Roman" w:hAnsi="Times New Roman" w:cs="Times New Roman"/>
                <w:b/>
                <w:bCs/>
                <w:noProof/>
              </w:rPr>
              <w:t>1.1.</w:t>
            </w:r>
            <w:r>
              <w:rPr>
                <w:rFonts w:eastAsiaTheme="minorEastAsia"/>
                <w:noProof/>
                <w:lang w:val="en-US"/>
              </w:rPr>
              <w:tab/>
            </w:r>
            <w:r w:rsidRPr="003F1BD9">
              <w:rPr>
                <w:rStyle w:val="Hyperlink"/>
                <w:rFonts w:ascii="Times New Roman" w:hAnsi="Times New Roman" w:cs="Times New Roman"/>
                <w:b/>
                <w:bCs/>
                <w:noProof/>
              </w:rPr>
              <w:t>Skaņas piesārņojums</w:t>
            </w:r>
            <w:r>
              <w:rPr>
                <w:noProof/>
                <w:webHidden/>
              </w:rPr>
              <w:tab/>
            </w:r>
            <w:r>
              <w:rPr>
                <w:noProof/>
                <w:webHidden/>
              </w:rPr>
              <w:fldChar w:fldCharType="begin"/>
            </w:r>
            <w:r>
              <w:rPr>
                <w:noProof/>
                <w:webHidden/>
              </w:rPr>
              <w:instrText xml:space="preserve"> PAGEREF _Toc184833351 \h </w:instrText>
            </w:r>
            <w:r>
              <w:rPr>
                <w:noProof/>
                <w:webHidden/>
              </w:rPr>
            </w:r>
            <w:r>
              <w:rPr>
                <w:noProof/>
                <w:webHidden/>
              </w:rPr>
              <w:fldChar w:fldCharType="separate"/>
            </w:r>
            <w:r>
              <w:rPr>
                <w:noProof/>
                <w:webHidden/>
              </w:rPr>
              <w:t>4</w:t>
            </w:r>
            <w:r>
              <w:rPr>
                <w:noProof/>
                <w:webHidden/>
              </w:rPr>
              <w:fldChar w:fldCharType="end"/>
            </w:r>
          </w:hyperlink>
        </w:p>
        <w:p w14:paraId="3EE88E37" w14:textId="7F985B5D" w:rsidR="009E47E9" w:rsidRDefault="009E47E9">
          <w:pPr>
            <w:pStyle w:val="TOC3"/>
            <w:tabs>
              <w:tab w:val="left" w:pos="1440"/>
              <w:tab w:val="right" w:leader="dot" w:pos="9350"/>
            </w:tabs>
            <w:rPr>
              <w:rFonts w:eastAsiaTheme="minorEastAsia"/>
              <w:noProof/>
              <w:lang w:val="en-US"/>
            </w:rPr>
          </w:pPr>
          <w:hyperlink w:anchor="_Toc184833352" w:history="1">
            <w:r w:rsidRPr="003F1BD9">
              <w:rPr>
                <w:rStyle w:val="Hyperlink"/>
                <w:rFonts w:ascii="Times New Roman" w:hAnsi="Times New Roman" w:cs="Times New Roman"/>
                <w:b/>
                <w:bCs/>
                <w:noProof/>
              </w:rPr>
              <w:t>1.1.1.</w:t>
            </w:r>
            <w:r>
              <w:rPr>
                <w:rFonts w:eastAsiaTheme="minorEastAsia"/>
                <w:noProof/>
                <w:lang w:val="en-US"/>
              </w:rPr>
              <w:tab/>
            </w:r>
            <w:r w:rsidRPr="003F1BD9">
              <w:rPr>
                <w:rStyle w:val="Hyperlink"/>
                <w:rFonts w:ascii="Times New Roman" w:hAnsi="Times New Roman" w:cs="Times New Roman"/>
                <w:b/>
                <w:bCs/>
                <w:noProof/>
              </w:rPr>
              <w:t>Skaņas piesārņojuma jēdziens</w:t>
            </w:r>
            <w:r>
              <w:rPr>
                <w:noProof/>
                <w:webHidden/>
              </w:rPr>
              <w:tab/>
            </w:r>
            <w:r>
              <w:rPr>
                <w:noProof/>
                <w:webHidden/>
              </w:rPr>
              <w:fldChar w:fldCharType="begin"/>
            </w:r>
            <w:r>
              <w:rPr>
                <w:noProof/>
                <w:webHidden/>
              </w:rPr>
              <w:instrText xml:space="preserve"> PAGEREF _Toc184833352 \h </w:instrText>
            </w:r>
            <w:r>
              <w:rPr>
                <w:noProof/>
                <w:webHidden/>
              </w:rPr>
            </w:r>
            <w:r>
              <w:rPr>
                <w:noProof/>
                <w:webHidden/>
              </w:rPr>
              <w:fldChar w:fldCharType="separate"/>
            </w:r>
            <w:r>
              <w:rPr>
                <w:noProof/>
                <w:webHidden/>
              </w:rPr>
              <w:t>4</w:t>
            </w:r>
            <w:r>
              <w:rPr>
                <w:noProof/>
                <w:webHidden/>
              </w:rPr>
              <w:fldChar w:fldCharType="end"/>
            </w:r>
          </w:hyperlink>
        </w:p>
        <w:p w14:paraId="7AA4B828" w14:textId="1BA6E5BC" w:rsidR="009E47E9" w:rsidRDefault="009E47E9">
          <w:pPr>
            <w:pStyle w:val="TOC2"/>
            <w:tabs>
              <w:tab w:val="left" w:pos="960"/>
              <w:tab w:val="right" w:leader="dot" w:pos="9350"/>
            </w:tabs>
            <w:rPr>
              <w:rFonts w:eastAsiaTheme="minorEastAsia"/>
              <w:noProof/>
              <w:lang w:val="en-US"/>
            </w:rPr>
          </w:pPr>
          <w:hyperlink w:anchor="_Toc184833353" w:history="1">
            <w:r w:rsidRPr="003F1BD9">
              <w:rPr>
                <w:rStyle w:val="Hyperlink"/>
                <w:rFonts w:ascii="Times New Roman" w:hAnsi="Times New Roman" w:cs="Times New Roman"/>
                <w:b/>
                <w:bCs/>
                <w:noProof/>
              </w:rPr>
              <w:t>1.2.</w:t>
            </w:r>
            <w:r>
              <w:rPr>
                <w:rFonts w:eastAsiaTheme="minorEastAsia"/>
                <w:noProof/>
                <w:lang w:val="en-US"/>
              </w:rPr>
              <w:tab/>
            </w:r>
            <w:r w:rsidRPr="003F1BD9">
              <w:rPr>
                <w:rStyle w:val="Hyperlink"/>
                <w:rFonts w:ascii="Times New Roman" w:hAnsi="Times New Roman" w:cs="Times New Roman"/>
                <w:b/>
                <w:bCs/>
                <w:noProof/>
              </w:rPr>
              <w:t>Skaņas izplatīšanās principi</w:t>
            </w:r>
            <w:r>
              <w:rPr>
                <w:noProof/>
                <w:webHidden/>
              </w:rPr>
              <w:tab/>
            </w:r>
            <w:r>
              <w:rPr>
                <w:noProof/>
                <w:webHidden/>
              </w:rPr>
              <w:fldChar w:fldCharType="begin"/>
            </w:r>
            <w:r>
              <w:rPr>
                <w:noProof/>
                <w:webHidden/>
              </w:rPr>
              <w:instrText xml:space="preserve"> PAGEREF _Toc184833353 \h </w:instrText>
            </w:r>
            <w:r>
              <w:rPr>
                <w:noProof/>
                <w:webHidden/>
              </w:rPr>
            </w:r>
            <w:r>
              <w:rPr>
                <w:noProof/>
                <w:webHidden/>
              </w:rPr>
              <w:fldChar w:fldCharType="separate"/>
            </w:r>
            <w:r>
              <w:rPr>
                <w:noProof/>
                <w:webHidden/>
              </w:rPr>
              <w:t>4</w:t>
            </w:r>
            <w:r>
              <w:rPr>
                <w:noProof/>
                <w:webHidden/>
              </w:rPr>
              <w:fldChar w:fldCharType="end"/>
            </w:r>
          </w:hyperlink>
        </w:p>
        <w:p w14:paraId="1C39D11E" w14:textId="5BC9B268" w:rsidR="009E47E9" w:rsidRDefault="009E47E9">
          <w:pPr>
            <w:pStyle w:val="TOC3"/>
            <w:tabs>
              <w:tab w:val="left" w:pos="1440"/>
              <w:tab w:val="right" w:leader="dot" w:pos="9350"/>
            </w:tabs>
            <w:rPr>
              <w:rFonts w:eastAsiaTheme="minorEastAsia"/>
              <w:noProof/>
              <w:lang w:val="en-US"/>
            </w:rPr>
          </w:pPr>
          <w:hyperlink w:anchor="_Toc184833354" w:history="1">
            <w:r w:rsidRPr="003F1BD9">
              <w:rPr>
                <w:rStyle w:val="Hyperlink"/>
                <w:rFonts w:ascii="Times New Roman" w:hAnsi="Times New Roman" w:cs="Times New Roman"/>
                <w:b/>
                <w:bCs/>
                <w:noProof/>
              </w:rPr>
              <w:t>1.2.1.</w:t>
            </w:r>
            <w:r>
              <w:rPr>
                <w:rFonts w:eastAsiaTheme="minorEastAsia"/>
                <w:noProof/>
                <w:lang w:val="en-US"/>
              </w:rPr>
              <w:tab/>
            </w:r>
            <w:r w:rsidRPr="003F1BD9">
              <w:rPr>
                <w:rStyle w:val="Hyperlink"/>
                <w:rFonts w:ascii="Times New Roman" w:hAnsi="Times New Roman" w:cs="Times New Roman"/>
                <w:b/>
                <w:bCs/>
                <w:noProof/>
              </w:rPr>
              <w:t>Skaņas fizika</w:t>
            </w:r>
            <w:r>
              <w:rPr>
                <w:noProof/>
                <w:webHidden/>
              </w:rPr>
              <w:tab/>
            </w:r>
            <w:r>
              <w:rPr>
                <w:noProof/>
                <w:webHidden/>
              </w:rPr>
              <w:fldChar w:fldCharType="begin"/>
            </w:r>
            <w:r>
              <w:rPr>
                <w:noProof/>
                <w:webHidden/>
              </w:rPr>
              <w:instrText xml:space="preserve"> PAGEREF _Toc184833354 \h </w:instrText>
            </w:r>
            <w:r>
              <w:rPr>
                <w:noProof/>
                <w:webHidden/>
              </w:rPr>
            </w:r>
            <w:r>
              <w:rPr>
                <w:noProof/>
                <w:webHidden/>
              </w:rPr>
              <w:fldChar w:fldCharType="separate"/>
            </w:r>
            <w:r>
              <w:rPr>
                <w:noProof/>
                <w:webHidden/>
              </w:rPr>
              <w:t>4</w:t>
            </w:r>
            <w:r>
              <w:rPr>
                <w:noProof/>
                <w:webHidden/>
              </w:rPr>
              <w:fldChar w:fldCharType="end"/>
            </w:r>
          </w:hyperlink>
        </w:p>
        <w:p w14:paraId="711825AA" w14:textId="06463FBC" w:rsidR="009E47E9" w:rsidRDefault="009E47E9">
          <w:pPr>
            <w:pStyle w:val="TOC3"/>
            <w:tabs>
              <w:tab w:val="left" w:pos="1440"/>
              <w:tab w:val="right" w:leader="dot" w:pos="9350"/>
            </w:tabs>
            <w:rPr>
              <w:rFonts w:eastAsiaTheme="minorEastAsia"/>
              <w:noProof/>
              <w:lang w:val="en-US"/>
            </w:rPr>
          </w:pPr>
          <w:hyperlink w:anchor="_Toc184833355" w:history="1">
            <w:r w:rsidRPr="003F1BD9">
              <w:rPr>
                <w:rStyle w:val="Hyperlink"/>
                <w:rFonts w:ascii="Times New Roman" w:hAnsi="Times New Roman" w:cs="Times New Roman"/>
                <w:b/>
                <w:bCs/>
                <w:noProof/>
              </w:rPr>
              <w:t>1.2.2.</w:t>
            </w:r>
            <w:r>
              <w:rPr>
                <w:rFonts w:eastAsiaTheme="minorEastAsia"/>
                <w:noProof/>
                <w:lang w:val="en-US"/>
              </w:rPr>
              <w:tab/>
            </w:r>
            <w:r w:rsidRPr="003F1BD9">
              <w:rPr>
                <w:rStyle w:val="Hyperlink"/>
                <w:rFonts w:ascii="Times New Roman" w:hAnsi="Times New Roman" w:cs="Times New Roman"/>
                <w:b/>
                <w:bCs/>
                <w:noProof/>
              </w:rPr>
              <w:t>Skaņas atstarošanās</w:t>
            </w:r>
            <w:r>
              <w:rPr>
                <w:noProof/>
                <w:webHidden/>
              </w:rPr>
              <w:tab/>
            </w:r>
            <w:r>
              <w:rPr>
                <w:noProof/>
                <w:webHidden/>
              </w:rPr>
              <w:fldChar w:fldCharType="begin"/>
            </w:r>
            <w:r>
              <w:rPr>
                <w:noProof/>
                <w:webHidden/>
              </w:rPr>
              <w:instrText xml:space="preserve"> PAGEREF _Toc184833355 \h </w:instrText>
            </w:r>
            <w:r>
              <w:rPr>
                <w:noProof/>
                <w:webHidden/>
              </w:rPr>
            </w:r>
            <w:r>
              <w:rPr>
                <w:noProof/>
                <w:webHidden/>
              </w:rPr>
              <w:fldChar w:fldCharType="separate"/>
            </w:r>
            <w:r>
              <w:rPr>
                <w:noProof/>
                <w:webHidden/>
              </w:rPr>
              <w:t>5</w:t>
            </w:r>
            <w:r>
              <w:rPr>
                <w:noProof/>
                <w:webHidden/>
              </w:rPr>
              <w:fldChar w:fldCharType="end"/>
            </w:r>
          </w:hyperlink>
        </w:p>
        <w:p w14:paraId="4669ECAF" w14:textId="68C25927" w:rsidR="009E47E9" w:rsidRDefault="009E47E9">
          <w:pPr>
            <w:pStyle w:val="TOC3"/>
            <w:tabs>
              <w:tab w:val="left" w:pos="1440"/>
              <w:tab w:val="right" w:leader="dot" w:pos="9350"/>
            </w:tabs>
            <w:rPr>
              <w:rFonts w:eastAsiaTheme="minorEastAsia"/>
              <w:noProof/>
              <w:lang w:val="en-US"/>
            </w:rPr>
          </w:pPr>
          <w:hyperlink w:anchor="_Toc184833356" w:history="1">
            <w:r w:rsidRPr="003F1BD9">
              <w:rPr>
                <w:rStyle w:val="Hyperlink"/>
                <w:rFonts w:ascii="Times New Roman" w:hAnsi="Times New Roman" w:cs="Times New Roman"/>
                <w:b/>
                <w:bCs/>
                <w:noProof/>
              </w:rPr>
              <w:t>1.2.3.</w:t>
            </w:r>
            <w:r>
              <w:rPr>
                <w:rFonts w:eastAsiaTheme="minorEastAsia"/>
                <w:noProof/>
                <w:lang w:val="en-US"/>
              </w:rPr>
              <w:tab/>
            </w:r>
            <w:r w:rsidRPr="003F1BD9">
              <w:rPr>
                <w:rStyle w:val="Hyperlink"/>
                <w:rFonts w:ascii="Times New Roman" w:hAnsi="Times New Roman" w:cs="Times New Roman"/>
                <w:b/>
                <w:bCs/>
                <w:noProof/>
              </w:rPr>
              <w:t>Skaņas izplatīšanās pilsētas vidē</w:t>
            </w:r>
            <w:r>
              <w:rPr>
                <w:noProof/>
                <w:webHidden/>
              </w:rPr>
              <w:tab/>
            </w:r>
            <w:r>
              <w:rPr>
                <w:noProof/>
                <w:webHidden/>
              </w:rPr>
              <w:fldChar w:fldCharType="begin"/>
            </w:r>
            <w:r>
              <w:rPr>
                <w:noProof/>
                <w:webHidden/>
              </w:rPr>
              <w:instrText xml:space="preserve"> PAGEREF _Toc184833356 \h </w:instrText>
            </w:r>
            <w:r>
              <w:rPr>
                <w:noProof/>
                <w:webHidden/>
              </w:rPr>
            </w:r>
            <w:r>
              <w:rPr>
                <w:noProof/>
                <w:webHidden/>
              </w:rPr>
              <w:fldChar w:fldCharType="separate"/>
            </w:r>
            <w:r>
              <w:rPr>
                <w:noProof/>
                <w:webHidden/>
              </w:rPr>
              <w:t>5</w:t>
            </w:r>
            <w:r>
              <w:rPr>
                <w:noProof/>
                <w:webHidden/>
              </w:rPr>
              <w:fldChar w:fldCharType="end"/>
            </w:r>
          </w:hyperlink>
        </w:p>
        <w:p w14:paraId="68A9CE36" w14:textId="44D8167A" w:rsidR="009E47E9" w:rsidRDefault="009E47E9">
          <w:pPr>
            <w:pStyle w:val="TOC2"/>
            <w:tabs>
              <w:tab w:val="left" w:pos="960"/>
              <w:tab w:val="right" w:leader="dot" w:pos="9350"/>
            </w:tabs>
            <w:rPr>
              <w:rFonts w:eastAsiaTheme="minorEastAsia"/>
              <w:noProof/>
              <w:lang w:val="en-US"/>
            </w:rPr>
          </w:pPr>
          <w:hyperlink w:anchor="_Toc184833357" w:history="1">
            <w:r w:rsidRPr="003F1BD9">
              <w:rPr>
                <w:rStyle w:val="Hyperlink"/>
                <w:rFonts w:ascii="Times New Roman" w:hAnsi="Times New Roman" w:cs="Times New Roman"/>
                <w:b/>
                <w:bCs/>
                <w:noProof/>
              </w:rPr>
              <w:t>1.3.</w:t>
            </w:r>
            <w:r>
              <w:rPr>
                <w:rFonts w:eastAsiaTheme="minorEastAsia"/>
                <w:noProof/>
                <w:lang w:val="en-US"/>
              </w:rPr>
              <w:tab/>
            </w:r>
            <w:r w:rsidRPr="003F1BD9">
              <w:rPr>
                <w:rStyle w:val="Hyperlink"/>
                <w:rFonts w:ascii="Times New Roman" w:hAnsi="Times New Roman" w:cs="Times New Roman"/>
                <w:b/>
                <w:bCs/>
                <w:noProof/>
              </w:rPr>
              <w:t>Skaņas piesārņojuma ietekme uz apkārtējo vidi</w:t>
            </w:r>
            <w:r>
              <w:rPr>
                <w:noProof/>
                <w:webHidden/>
              </w:rPr>
              <w:tab/>
            </w:r>
            <w:r>
              <w:rPr>
                <w:noProof/>
                <w:webHidden/>
              </w:rPr>
              <w:fldChar w:fldCharType="begin"/>
            </w:r>
            <w:r>
              <w:rPr>
                <w:noProof/>
                <w:webHidden/>
              </w:rPr>
              <w:instrText xml:space="preserve"> PAGEREF _Toc184833357 \h </w:instrText>
            </w:r>
            <w:r>
              <w:rPr>
                <w:noProof/>
                <w:webHidden/>
              </w:rPr>
            </w:r>
            <w:r>
              <w:rPr>
                <w:noProof/>
                <w:webHidden/>
              </w:rPr>
              <w:fldChar w:fldCharType="separate"/>
            </w:r>
            <w:r>
              <w:rPr>
                <w:noProof/>
                <w:webHidden/>
              </w:rPr>
              <w:t>5</w:t>
            </w:r>
            <w:r>
              <w:rPr>
                <w:noProof/>
                <w:webHidden/>
              </w:rPr>
              <w:fldChar w:fldCharType="end"/>
            </w:r>
          </w:hyperlink>
        </w:p>
        <w:p w14:paraId="5558E93F" w14:textId="6B789C85" w:rsidR="009E47E9" w:rsidRDefault="009E47E9">
          <w:pPr>
            <w:pStyle w:val="TOC3"/>
            <w:tabs>
              <w:tab w:val="left" w:pos="1440"/>
              <w:tab w:val="right" w:leader="dot" w:pos="9350"/>
            </w:tabs>
            <w:rPr>
              <w:rFonts w:eastAsiaTheme="minorEastAsia"/>
              <w:noProof/>
              <w:lang w:val="en-US"/>
            </w:rPr>
          </w:pPr>
          <w:hyperlink w:anchor="_Toc184833358" w:history="1">
            <w:r w:rsidRPr="003F1BD9">
              <w:rPr>
                <w:rStyle w:val="Hyperlink"/>
                <w:rFonts w:ascii="Times New Roman" w:hAnsi="Times New Roman" w:cs="Times New Roman"/>
                <w:b/>
                <w:bCs/>
                <w:noProof/>
              </w:rPr>
              <w:t>1.3.1.</w:t>
            </w:r>
            <w:r>
              <w:rPr>
                <w:rFonts w:eastAsiaTheme="minorEastAsia"/>
                <w:noProof/>
                <w:lang w:val="en-US"/>
              </w:rPr>
              <w:tab/>
            </w:r>
            <w:r w:rsidRPr="003F1BD9">
              <w:rPr>
                <w:rStyle w:val="Hyperlink"/>
                <w:rFonts w:ascii="Times New Roman" w:hAnsi="Times New Roman" w:cs="Times New Roman"/>
                <w:b/>
                <w:bCs/>
                <w:noProof/>
              </w:rPr>
              <w:t>Ietekme uz cilvēkiem</w:t>
            </w:r>
            <w:r>
              <w:rPr>
                <w:noProof/>
                <w:webHidden/>
              </w:rPr>
              <w:tab/>
            </w:r>
            <w:r>
              <w:rPr>
                <w:noProof/>
                <w:webHidden/>
              </w:rPr>
              <w:fldChar w:fldCharType="begin"/>
            </w:r>
            <w:r>
              <w:rPr>
                <w:noProof/>
                <w:webHidden/>
              </w:rPr>
              <w:instrText xml:space="preserve"> PAGEREF _Toc184833358 \h </w:instrText>
            </w:r>
            <w:r>
              <w:rPr>
                <w:noProof/>
                <w:webHidden/>
              </w:rPr>
            </w:r>
            <w:r>
              <w:rPr>
                <w:noProof/>
                <w:webHidden/>
              </w:rPr>
              <w:fldChar w:fldCharType="separate"/>
            </w:r>
            <w:r>
              <w:rPr>
                <w:noProof/>
                <w:webHidden/>
              </w:rPr>
              <w:t>5</w:t>
            </w:r>
            <w:r>
              <w:rPr>
                <w:noProof/>
                <w:webHidden/>
              </w:rPr>
              <w:fldChar w:fldCharType="end"/>
            </w:r>
          </w:hyperlink>
        </w:p>
        <w:p w14:paraId="4EF90AD9" w14:textId="33AFBF61" w:rsidR="009E47E9" w:rsidRDefault="009E47E9">
          <w:pPr>
            <w:pStyle w:val="TOC3"/>
            <w:tabs>
              <w:tab w:val="left" w:pos="1440"/>
              <w:tab w:val="right" w:leader="dot" w:pos="9350"/>
            </w:tabs>
            <w:rPr>
              <w:rFonts w:eastAsiaTheme="minorEastAsia"/>
              <w:noProof/>
              <w:lang w:val="en-US"/>
            </w:rPr>
          </w:pPr>
          <w:hyperlink w:anchor="_Toc184833359" w:history="1">
            <w:r w:rsidRPr="003F1BD9">
              <w:rPr>
                <w:rStyle w:val="Hyperlink"/>
                <w:rFonts w:ascii="Times New Roman" w:hAnsi="Times New Roman" w:cs="Times New Roman"/>
                <w:b/>
                <w:bCs/>
                <w:noProof/>
              </w:rPr>
              <w:t>1.3.2.</w:t>
            </w:r>
            <w:r>
              <w:rPr>
                <w:rFonts w:eastAsiaTheme="minorEastAsia"/>
                <w:noProof/>
                <w:lang w:val="en-US"/>
              </w:rPr>
              <w:tab/>
            </w:r>
            <w:r w:rsidRPr="003F1BD9">
              <w:rPr>
                <w:rStyle w:val="Hyperlink"/>
                <w:rFonts w:ascii="Times New Roman" w:hAnsi="Times New Roman" w:cs="Times New Roman"/>
                <w:b/>
                <w:bCs/>
                <w:noProof/>
              </w:rPr>
              <w:t>Ekoloģiskā ietekme</w:t>
            </w:r>
            <w:r>
              <w:rPr>
                <w:noProof/>
                <w:webHidden/>
              </w:rPr>
              <w:tab/>
            </w:r>
            <w:r>
              <w:rPr>
                <w:noProof/>
                <w:webHidden/>
              </w:rPr>
              <w:fldChar w:fldCharType="begin"/>
            </w:r>
            <w:r>
              <w:rPr>
                <w:noProof/>
                <w:webHidden/>
              </w:rPr>
              <w:instrText xml:space="preserve"> PAGEREF _Toc184833359 \h </w:instrText>
            </w:r>
            <w:r>
              <w:rPr>
                <w:noProof/>
                <w:webHidden/>
              </w:rPr>
            </w:r>
            <w:r>
              <w:rPr>
                <w:noProof/>
                <w:webHidden/>
              </w:rPr>
              <w:fldChar w:fldCharType="separate"/>
            </w:r>
            <w:r>
              <w:rPr>
                <w:noProof/>
                <w:webHidden/>
              </w:rPr>
              <w:t>6</w:t>
            </w:r>
            <w:r>
              <w:rPr>
                <w:noProof/>
                <w:webHidden/>
              </w:rPr>
              <w:fldChar w:fldCharType="end"/>
            </w:r>
          </w:hyperlink>
        </w:p>
        <w:p w14:paraId="4322156D" w14:textId="0CF05DC8" w:rsidR="009E47E9" w:rsidRDefault="009E47E9">
          <w:pPr>
            <w:pStyle w:val="TOC1"/>
            <w:tabs>
              <w:tab w:val="left" w:pos="480"/>
              <w:tab w:val="right" w:leader="dot" w:pos="9350"/>
            </w:tabs>
            <w:rPr>
              <w:rFonts w:eastAsiaTheme="minorEastAsia"/>
              <w:noProof/>
              <w:lang w:val="en-US"/>
            </w:rPr>
          </w:pPr>
          <w:hyperlink w:anchor="_Toc184833360" w:history="1">
            <w:r w:rsidRPr="003F1BD9">
              <w:rPr>
                <w:rStyle w:val="Hyperlink"/>
                <w:rFonts w:ascii="Times New Roman" w:hAnsi="Times New Roman" w:cs="Times New Roman"/>
                <w:b/>
                <w:bCs/>
                <w:noProof/>
              </w:rPr>
              <w:t>2.</w:t>
            </w:r>
            <w:r>
              <w:rPr>
                <w:rFonts w:eastAsiaTheme="minorEastAsia"/>
                <w:noProof/>
                <w:lang w:val="en-US"/>
              </w:rPr>
              <w:tab/>
            </w:r>
            <w:r w:rsidRPr="003F1BD9">
              <w:rPr>
                <w:rStyle w:val="Hyperlink"/>
                <w:rFonts w:ascii="Times New Roman" w:hAnsi="Times New Roman" w:cs="Times New Roman"/>
                <w:b/>
                <w:bCs/>
                <w:noProof/>
              </w:rPr>
              <w:t>Praktiskā daļa</w:t>
            </w:r>
            <w:r>
              <w:rPr>
                <w:noProof/>
                <w:webHidden/>
              </w:rPr>
              <w:tab/>
            </w:r>
            <w:r>
              <w:rPr>
                <w:noProof/>
                <w:webHidden/>
              </w:rPr>
              <w:fldChar w:fldCharType="begin"/>
            </w:r>
            <w:r>
              <w:rPr>
                <w:noProof/>
                <w:webHidden/>
              </w:rPr>
              <w:instrText xml:space="preserve"> PAGEREF _Toc184833360 \h </w:instrText>
            </w:r>
            <w:r>
              <w:rPr>
                <w:noProof/>
                <w:webHidden/>
              </w:rPr>
            </w:r>
            <w:r>
              <w:rPr>
                <w:noProof/>
                <w:webHidden/>
              </w:rPr>
              <w:fldChar w:fldCharType="separate"/>
            </w:r>
            <w:r>
              <w:rPr>
                <w:noProof/>
                <w:webHidden/>
              </w:rPr>
              <w:t>7</w:t>
            </w:r>
            <w:r>
              <w:rPr>
                <w:noProof/>
                <w:webHidden/>
              </w:rPr>
              <w:fldChar w:fldCharType="end"/>
            </w:r>
          </w:hyperlink>
        </w:p>
        <w:p w14:paraId="0D9CD456" w14:textId="45916C92" w:rsidR="009E47E9" w:rsidRDefault="009E47E9">
          <w:pPr>
            <w:pStyle w:val="TOC2"/>
            <w:tabs>
              <w:tab w:val="left" w:pos="960"/>
              <w:tab w:val="right" w:leader="dot" w:pos="9350"/>
            </w:tabs>
            <w:rPr>
              <w:rFonts w:eastAsiaTheme="minorEastAsia"/>
              <w:noProof/>
              <w:lang w:val="en-US"/>
            </w:rPr>
          </w:pPr>
          <w:hyperlink w:anchor="_Toc184833361" w:history="1">
            <w:r w:rsidRPr="003F1BD9">
              <w:rPr>
                <w:rStyle w:val="Hyperlink"/>
                <w:rFonts w:ascii="Times New Roman" w:hAnsi="Times New Roman" w:cs="Times New Roman"/>
                <w:b/>
                <w:bCs/>
                <w:noProof/>
              </w:rPr>
              <w:t>2.1.</w:t>
            </w:r>
            <w:r>
              <w:rPr>
                <w:rFonts w:eastAsiaTheme="minorEastAsia"/>
                <w:noProof/>
                <w:lang w:val="en-US"/>
              </w:rPr>
              <w:tab/>
            </w:r>
            <w:r w:rsidRPr="003F1BD9">
              <w:rPr>
                <w:rStyle w:val="Hyperlink"/>
                <w:rFonts w:ascii="Times New Roman" w:hAnsi="Times New Roman" w:cs="Times New Roman"/>
                <w:b/>
                <w:bCs/>
                <w:noProof/>
              </w:rPr>
              <w:t>Metodikas apraksts</w:t>
            </w:r>
            <w:r>
              <w:rPr>
                <w:noProof/>
                <w:webHidden/>
              </w:rPr>
              <w:tab/>
            </w:r>
            <w:r>
              <w:rPr>
                <w:noProof/>
                <w:webHidden/>
              </w:rPr>
              <w:fldChar w:fldCharType="begin"/>
            </w:r>
            <w:r>
              <w:rPr>
                <w:noProof/>
                <w:webHidden/>
              </w:rPr>
              <w:instrText xml:space="preserve"> PAGEREF _Toc184833361 \h </w:instrText>
            </w:r>
            <w:r>
              <w:rPr>
                <w:noProof/>
                <w:webHidden/>
              </w:rPr>
            </w:r>
            <w:r>
              <w:rPr>
                <w:noProof/>
                <w:webHidden/>
              </w:rPr>
              <w:fldChar w:fldCharType="separate"/>
            </w:r>
            <w:r>
              <w:rPr>
                <w:noProof/>
                <w:webHidden/>
              </w:rPr>
              <w:t>7</w:t>
            </w:r>
            <w:r>
              <w:rPr>
                <w:noProof/>
                <w:webHidden/>
              </w:rPr>
              <w:fldChar w:fldCharType="end"/>
            </w:r>
          </w:hyperlink>
        </w:p>
        <w:p w14:paraId="548AA3A2" w14:textId="71701901" w:rsidR="009E47E9" w:rsidRDefault="009E47E9">
          <w:pPr>
            <w:pStyle w:val="TOC2"/>
            <w:tabs>
              <w:tab w:val="left" w:pos="960"/>
              <w:tab w:val="right" w:leader="dot" w:pos="9350"/>
            </w:tabs>
            <w:rPr>
              <w:rFonts w:eastAsiaTheme="minorEastAsia"/>
              <w:noProof/>
              <w:lang w:val="en-US"/>
            </w:rPr>
          </w:pPr>
          <w:hyperlink w:anchor="_Toc184833362" w:history="1">
            <w:r w:rsidRPr="003F1BD9">
              <w:rPr>
                <w:rStyle w:val="Hyperlink"/>
                <w:rFonts w:ascii="Times New Roman" w:hAnsi="Times New Roman" w:cs="Times New Roman"/>
                <w:b/>
                <w:bCs/>
                <w:noProof/>
              </w:rPr>
              <w:t>2.2.</w:t>
            </w:r>
            <w:r>
              <w:rPr>
                <w:rFonts w:eastAsiaTheme="minorEastAsia"/>
                <w:noProof/>
                <w:lang w:val="en-US"/>
              </w:rPr>
              <w:tab/>
            </w:r>
            <w:r w:rsidRPr="003F1BD9">
              <w:rPr>
                <w:rStyle w:val="Hyperlink"/>
                <w:rFonts w:ascii="Times New Roman" w:hAnsi="Times New Roman" w:cs="Times New Roman"/>
                <w:b/>
                <w:bCs/>
                <w:noProof/>
              </w:rPr>
              <w:t>Datu analīze</w:t>
            </w:r>
            <w:r>
              <w:rPr>
                <w:noProof/>
                <w:webHidden/>
              </w:rPr>
              <w:tab/>
            </w:r>
            <w:r>
              <w:rPr>
                <w:noProof/>
                <w:webHidden/>
              </w:rPr>
              <w:fldChar w:fldCharType="begin"/>
            </w:r>
            <w:r>
              <w:rPr>
                <w:noProof/>
                <w:webHidden/>
              </w:rPr>
              <w:instrText xml:space="preserve"> PAGEREF _Toc184833362 \h </w:instrText>
            </w:r>
            <w:r>
              <w:rPr>
                <w:noProof/>
                <w:webHidden/>
              </w:rPr>
            </w:r>
            <w:r>
              <w:rPr>
                <w:noProof/>
                <w:webHidden/>
              </w:rPr>
              <w:fldChar w:fldCharType="separate"/>
            </w:r>
            <w:r>
              <w:rPr>
                <w:noProof/>
                <w:webHidden/>
              </w:rPr>
              <w:t>7</w:t>
            </w:r>
            <w:r>
              <w:rPr>
                <w:noProof/>
                <w:webHidden/>
              </w:rPr>
              <w:fldChar w:fldCharType="end"/>
            </w:r>
          </w:hyperlink>
        </w:p>
        <w:p w14:paraId="65B46720" w14:textId="3E43E343" w:rsidR="009E47E9" w:rsidRDefault="009E47E9">
          <w:pPr>
            <w:pStyle w:val="TOC3"/>
            <w:tabs>
              <w:tab w:val="left" w:pos="1440"/>
              <w:tab w:val="right" w:leader="dot" w:pos="9350"/>
            </w:tabs>
            <w:rPr>
              <w:rFonts w:eastAsiaTheme="minorEastAsia"/>
              <w:noProof/>
              <w:lang w:val="en-US"/>
            </w:rPr>
          </w:pPr>
          <w:hyperlink w:anchor="_Toc184833363" w:history="1">
            <w:r w:rsidRPr="003F1BD9">
              <w:rPr>
                <w:rStyle w:val="Hyperlink"/>
                <w:rFonts w:ascii="Times New Roman" w:hAnsi="Times New Roman" w:cs="Times New Roman"/>
                <w:b/>
                <w:bCs/>
                <w:noProof/>
              </w:rPr>
              <w:t>2.2.1.</w:t>
            </w:r>
            <w:r>
              <w:rPr>
                <w:rFonts w:eastAsiaTheme="minorEastAsia"/>
                <w:noProof/>
                <w:lang w:val="en-US"/>
              </w:rPr>
              <w:tab/>
            </w:r>
            <w:r w:rsidRPr="003F1BD9">
              <w:rPr>
                <w:rStyle w:val="Hyperlink"/>
                <w:rFonts w:ascii="Times New Roman" w:hAnsi="Times New Roman" w:cs="Times New Roman"/>
                <w:b/>
                <w:bCs/>
                <w:noProof/>
              </w:rPr>
              <w:t>Skaļākās un klusākās dienas</w:t>
            </w:r>
            <w:r>
              <w:rPr>
                <w:noProof/>
                <w:webHidden/>
              </w:rPr>
              <w:tab/>
            </w:r>
            <w:r>
              <w:rPr>
                <w:noProof/>
                <w:webHidden/>
              </w:rPr>
              <w:fldChar w:fldCharType="begin"/>
            </w:r>
            <w:r>
              <w:rPr>
                <w:noProof/>
                <w:webHidden/>
              </w:rPr>
              <w:instrText xml:space="preserve"> PAGEREF _Toc184833363 \h </w:instrText>
            </w:r>
            <w:r>
              <w:rPr>
                <w:noProof/>
                <w:webHidden/>
              </w:rPr>
            </w:r>
            <w:r>
              <w:rPr>
                <w:noProof/>
                <w:webHidden/>
              </w:rPr>
              <w:fldChar w:fldCharType="separate"/>
            </w:r>
            <w:r>
              <w:rPr>
                <w:noProof/>
                <w:webHidden/>
              </w:rPr>
              <w:t>9</w:t>
            </w:r>
            <w:r>
              <w:rPr>
                <w:noProof/>
                <w:webHidden/>
              </w:rPr>
              <w:fldChar w:fldCharType="end"/>
            </w:r>
          </w:hyperlink>
        </w:p>
        <w:p w14:paraId="54E51855" w14:textId="55FA2479" w:rsidR="009E47E9" w:rsidRDefault="009E47E9">
          <w:pPr>
            <w:pStyle w:val="TOC3"/>
            <w:tabs>
              <w:tab w:val="left" w:pos="1440"/>
              <w:tab w:val="right" w:leader="dot" w:pos="9350"/>
            </w:tabs>
            <w:rPr>
              <w:rFonts w:eastAsiaTheme="minorEastAsia"/>
              <w:noProof/>
              <w:lang w:val="en-US"/>
            </w:rPr>
          </w:pPr>
          <w:hyperlink w:anchor="_Toc184833364" w:history="1">
            <w:r w:rsidRPr="003F1BD9">
              <w:rPr>
                <w:rStyle w:val="Hyperlink"/>
                <w:rFonts w:ascii="Times New Roman" w:hAnsi="Times New Roman" w:cs="Times New Roman"/>
                <w:b/>
                <w:bCs/>
                <w:noProof/>
              </w:rPr>
              <w:t>2.2.2.</w:t>
            </w:r>
            <w:r>
              <w:rPr>
                <w:rFonts w:eastAsiaTheme="minorEastAsia"/>
                <w:noProof/>
                <w:lang w:val="en-US"/>
              </w:rPr>
              <w:tab/>
            </w:r>
            <w:r w:rsidRPr="003F1BD9">
              <w:rPr>
                <w:rStyle w:val="Hyperlink"/>
                <w:rFonts w:ascii="Times New Roman" w:hAnsi="Times New Roman" w:cs="Times New Roman"/>
                <w:b/>
                <w:bCs/>
                <w:noProof/>
              </w:rPr>
              <w:t>Skaļākās un klusākās stundas</w:t>
            </w:r>
            <w:r>
              <w:rPr>
                <w:noProof/>
                <w:webHidden/>
              </w:rPr>
              <w:tab/>
            </w:r>
            <w:r>
              <w:rPr>
                <w:noProof/>
                <w:webHidden/>
              </w:rPr>
              <w:fldChar w:fldCharType="begin"/>
            </w:r>
            <w:r>
              <w:rPr>
                <w:noProof/>
                <w:webHidden/>
              </w:rPr>
              <w:instrText xml:space="preserve"> PAGEREF _Toc184833364 \h </w:instrText>
            </w:r>
            <w:r>
              <w:rPr>
                <w:noProof/>
                <w:webHidden/>
              </w:rPr>
            </w:r>
            <w:r>
              <w:rPr>
                <w:noProof/>
                <w:webHidden/>
              </w:rPr>
              <w:fldChar w:fldCharType="separate"/>
            </w:r>
            <w:r>
              <w:rPr>
                <w:noProof/>
                <w:webHidden/>
              </w:rPr>
              <w:t>9</w:t>
            </w:r>
            <w:r>
              <w:rPr>
                <w:noProof/>
                <w:webHidden/>
              </w:rPr>
              <w:fldChar w:fldCharType="end"/>
            </w:r>
          </w:hyperlink>
        </w:p>
        <w:p w14:paraId="73E34952" w14:textId="1A136F94" w:rsidR="009E47E9" w:rsidRDefault="009E47E9">
          <w:pPr>
            <w:pStyle w:val="TOC3"/>
            <w:tabs>
              <w:tab w:val="left" w:pos="1440"/>
              <w:tab w:val="right" w:leader="dot" w:pos="9350"/>
            </w:tabs>
            <w:rPr>
              <w:rFonts w:eastAsiaTheme="minorEastAsia"/>
              <w:noProof/>
              <w:lang w:val="en-US"/>
            </w:rPr>
          </w:pPr>
          <w:hyperlink w:anchor="_Toc184833365" w:history="1">
            <w:r w:rsidRPr="003F1BD9">
              <w:rPr>
                <w:rStyle w:val="Hyperlink"/>
                <w:rFonts w:ascii="Times New Roman" w:hAnsi="Times New Roman" w:cs="Times New Roman"/>
                <w:b/>
                <w:bCs/>
                <w:noProof/>
              </w:rPr>
              <w:t>2.2.3.</w:t>
            </w:r>
            <w:r>
              <w:rPr>
                <w:rFonts w:eastAsiaTheme="minorEastAsia"/>
                <w:noProof/>
                <w:lang w:val="en-US"/>
              </w:rPr>
              <w:tab/>
            </w:r>
            <w:r w:rsidRPr="003F1BD9">
              <w:rPr>
                <w:rStyle w:val="Hyperlink"/>
                <w:rFonts w:ascii="Times New Roman" w:hAnsi="Times New Roman" w:cs="Times New Roman"/>
                <w:b/>
                <w:bCs/>
                <w:noProof/>
              </w:rPr>
              <w:t>Klusāko un skaļāko stundu analīze</w:t>
            </w:r>
            <w:r>
              <w:rPr>
                <w:noProof/>
                <w:webHidden/>
              </w:rPr>
              <w:tab/>
            </w:r>
            <w:r>
              <w:rPr>
                <w:noProof/>
                <w:webHidden/>
              </w:rPr>
              <w:fldChar w:fldCharType="begin"/>
            </w:r>
            <w:r>
              <w:rPr>
                <w:noProof/>
                <w:webHidden/>
              </w:rPr>
              <w:instrText xml:space="preserve"> PAGEREF _Toc184833365 \h </w:instrText>
            </w:r>
            <w:r>
              <w:rPr>
                <w:noProof/>
                <w:webHidden/>
              </w:rPr>
            </w:r>
            <w:r>
              <w:rPr>
                <w:noProof/>
                <w:webHidden/>
              </w:rPr>
              <w:fldChar w:fldCharType="separate"/>
            </w:r>
            <w:r>
              <w:rPr>
                <w:noProof/>
                <w:webHidden/>
              </w:rPr>
              <w:t>10</w:t>
            </w:r>
            <w:r>
              <w:rPr>
                <w:noProof/>
                <w:webHidden/>
              </w:rPr>
              <w:fldChar w:fldCharType="end"/>
            </w:r>
          </w:hyperlink>
        </w:p>
        <w:p w14:paraId="7180C3D3" w14:textId="049ABF21" w:rsidR="009E47E9" w:rsidRDefault="009E47E9">
          <w:pPr>
            <w:pStyle w:val="TOC2"/>
            <w:tabs>
              <w:tab w:val="left" w:pos="960"/>
              <w:tab w:val="right" w:leader="dot" w:pos="9350"/>
            </w:tabs>
            <w:rPr>
              <w:rFonts w:eastAsiaTheme="minorEastAsia"/>
              <w:noProof/>
              <w:lang w:val="en-US"/>
            </w:rPr>
          </w:pPr>
          <w:hyperlink w:anchor="_Toc184833366" w:history="1">
            <w:r w:rsidRPr="003F1BD9">
              <w:rPr>
                <w:rStyle w:val="Hyperlink"/>
                <w:rFonts w:ascii="Times New Roman" w:hAnsi="Times New Roman" w:cs="Times New Roman"/>
                <w:b/>
                <w:bCs/>
                <w:noProof/>
              </w:rPr>
              <w:t>2.3.</w:t>
            </w:r>
            <w:r>
              <w:rPr>
                <w:rFonts w:eastAsiaTheme="minorEastAsia"/>
                <w:noProof/>
                <w:lang w:val="en-US"/>
              </w:rPr>
              <w:tab/>
            </w:r>
            <w:r w:rsidRPr="003F1BD9">
              <w:rPr>
                <w:rStyle w:val="Hyperlink"/>
                <w:rFonts w:ascii="Times New Roman" w:hAnsi="Times New Roman" w:cs="Times New Roman"/>
                <w:b/>
                <w:bCs/>
                <w:noProof/>
              </w:rPr>
              <w:t>Salīdzinājums ar Rīgas domes veidoto trokšņu karti</w:t>
            </w:r>
            <w:r>
              <w:rPr>
                <w:noProof/>
                <w:webHidden/>
              </w:rPr>
              <w:tab/>
            </w:r>
            <w:r>
              <w:rPr>
                <w:noProof/>
                <w:webHidden/>
              </w:rPr>
              <w:fldChar w:fldCharType="begin"/>
            </w:r>
            <w:r>
              <w:rPr>
                <w:noProof/>
                <w:webHidden/>
              </w:rPr>
              <w:instrText xml:space="preserve"> PAGEREF _Toc184833366 \h </w:instrText>
            </w:r>
            <w:r>
              <w:rPr>
                <w:noProof/>
                <w:webHidden/>
              </w:rPr>
            </w:r>
            <w:r>
              <w:rPr>
                <w:noProof/>
                <w:webHidden/>
              </w:rPr>
              <w:fldChar w:fldCharType="separate"/>
            </w:r>
            <w:r>
              <w:rPr>
                <w:noProof/>
                <w:webHidden/>
              </w:rPr>
              <w:t>11</w:t>
            </w:r>
            <w:r>
              <w:rPr>
                <w:noProof/>
                <w:webHidden/>
              </w:rPr>
              <w:fldChar w:fldCharType="end"/>
            </w:r>
          </w:hyperlink>
        </w:p>
        <w:p w14:paraId="73E56B5D" w14:textId="5C091580" w:rsidR="009E47E9" w:rsidRDefault="009E47E9">
          <w:pPr>
            <w:pStyle w:val="TOC1"/>
            <w:tabs>
              <w:tab w:val="right" w:leader="dot" w:pos="9350"/>
            </w:tabs>
            <w:rPr>
              <w:rFonts w:eastAsiaTheme="minorEastAsia"/>
              <w:noProof/>
              <w:lang w:val="en-US"/>
            </w:rPr>
          </w:pPr>
          <w:hyperlink w:anchor="_Toc184833367" w:history="1">
            <w:r w:rsidRPr="003F1BD9">
              <w:rPr>
                <w:rStyle w:val="Hyperlink"/>
                <w:rFonts w:ascii="Times New Roman" w:hAnsi="Times New Roman" w:cs="Times New Roman"/>
                <w:b/>
                <w:bCs/>
                <w:noProof/>
              </w:rPr>
              <w:t>Secinājumi.</w:t>
            </w:r>
            <w:r>
              <w:rPr>
                <w:noProof/>
                <w:webHidden/>
              </w:rPr>
              <w:tab/>
            </w:r>
            <w:r>
              <w:rPr>
                <w:noProof/>
                <w:webHidden/>
              </w:rPr>
              <w:fldChar w:fldCharType="begin"/>
            </w:r>
            <w:r>
              <w:rPr>
                <w:noProof/>
                <w:webHidden/>
              </w:rPr>
              <w:instrText xml:space="preserve"> PAGEREF _Toc184833367 \h </w:instrText>
            </w:r>
            <w:r>
              <w:rPr>
                <w:noProof/>
                <w:webHidden/>
              </w:rPr>
            </w:r>
            <w:r>
              <w:rPr>
                <w:noProof/>
                <w:webHidden/>
              </w:rPr>
              <w:fldChar w:fldCharType="separate"/>
            </w:r>
            <w:r>
              <w:rPr>
                <w:noProof/>
                <w:webHidden/>
              </w:rPr>
              <w:t>12</w:t>
            </w:r>
            <w:r>
              <w:rPr>
                <w:noProof/>
                <w:webHidden/>
              </w:rPr>
              <w:fldChar w:fldCharType="end"/>
            </w:r>
          </w:hyperlink>
        </w:p>
        <w:p w14:paraId="4354B669" w14:textId="104D212B" w:rsidR="009E47E9" w:rsidRDefault="009E47E9">
          <w:pPr>
            <w:pStyle w:val="TOC1"/>
            <w:tabs>
              <w:tab w:val="right" w:leader="dot" w:pos="9350"/>
            </w:tabs>
            <w:rPr>
              <w:rFonts w:eastAsiaTheme="minorEastAsia"/>
              <w:noProof/>
              <w:lang w:val="en-US"/>
            </w:rPr>
          </w:pPr>
          <w:hyperlink w:anchor="_Toc184833368" w:history="1">
            <w:r w:rsidRPr="003F1BD9">
              <w:rPr>
                <w:rStyle w:val="Hyperlink"/>
                <w:rFonts w:ascii="Times New Roman" w:hAnsi="Times New Roman" w:cs="Times New Roman"/>
                <w:b/>
                <w:bCs/>
                <w:noProof/>
              </w:rPr>
              <w:t>Literatūras saraksts.</w:t>
            </w:r>
            <w:r>
              <w:rPr>
                <w:noProof/>
                <w:webHidden/>
              </w:rPr>
              <w:tab/>
            </w:r>
            <w:r>
              <w:rPr>
                <w:noProof/>
                <w:webHidden/>
              </w:rPr>
              <w:fldChar w:fldCharType="begin"/>
            </w:r>
            <w:r>
              <w:rPr>
                <w:noProof/>
                <w:webHidden/>
              </w:rPr>
              <w:instrText xml:space="preserve"> PAGEREF _Toc184833368 \h </w:instrText>
            </w:r>
            <w:r>
              <w:rPr>
                <w:noProof/>
                <w:webHidden/>
              </w:rPr>
            </w:r>
            <w:r>
              <w:rPr>
                <w:noProof/>
                <w:webHidden/>
              </w:rPr>
              <w:fldChar w:fldCharType="separate"/>
            </w:r>
            <w:r>
              <w:rPr>
                <w:noProof/>
                <w:webHidden/>
              </w:rPr>
              <w:t>13</w:t>
            </w:r>
            <w:r>
              <w:rPr>
                <w:noProof/>
                <w:webHidden/>
              </w:rPr>
              <w:fldChar w:fldCharType="end"/>
            </w:r>
          </w:hyperlink>
        </w:p>
        <w:p w14:paraId="23E6BC14" w14:textId="0B6C4662" w:rsidR="009E47E9" w:rsidRDefault="009E47E9">
          <w:pPr>
            <w:pStyle w:val="TOC1"/>
            <w:tabs>
              <w:tab w:val="right" w:leader="dot" w:pos="9350"/>
            </w:tabs>
            <w:rPr>
              <w:rFonts w:eastAsiaTheme="minorEastAsia"/>
              <w:noProof/>
              <w:lang w:val="en-US"/>
            </w:rPr>
          </w:pPr>
          <w:hyperlink w:anchor="_Toc184833369" w:history="1">
            <w:r w:rsidRPr="003F1BD9">
              <w:rPr>
                <w:rStyle w:val="Hyperlink"/>
                <w:rFonts w:ascii="Times New Roman" w:hAnsi="Times New Roman" w:cs="Times New Roman"/>
                <w:b/>
                <w:bCs/>
                <w:noProof/>
                <w:lang w:val="en-US"/>
              </w:rPr>
              <w:t>Pielikums</w:t>
            </w:r>
            <w:r>
              <w:rPr>
                <w:noProof/>
                <w:webHidden/>
              </w:rPr>
              <w:tab/>
            </w:r>
            <w:r>
              <w:rPr>
                <w:noProof/>
                <w:webHidden/>
              </w:rPr>
              <w:fldChar w:fldCharType="begin"/>
            </w:r>
            <w:r>
              <w:rPr>
                <w:noProof/>
                <w:webHidden/>
              </w:rPr>
              <w:instrText xml:space="preserve"> PAGEREF _Toc184833369 \h </w:instrText>
            </w:r>
            <w:r>
              <w:rPr>
                <w:noProof/>
                <w:webHidden/>
              </w:rPr>
            </w:r>
            <w:r>
              <w:rPr>
                <w:noProof/>
                <w:webHidden/>
              </w:rPr>
              <w:fldChar w:fldCharType="separate"/>
            </w:r>
            <w:r>
              <w:rPr>
                <w:noProof/>
                <w:webHidden/>
              </w:rPr>
              <w:t>14</w:t>
            </w:r>
            <w:r>
              <w:rPr>
                <w:noProof/>
                <w:webHidden/>
              </w:rPr>
              <w:fldChar w:fldCharType="end"/>
            </w:r>
          </w:hyperlink>
        </w:p>
        <w:p w14:paraId="35E87F21" w14:textId="65CA0E40" w:rsidR="0074355D" w:rsidRPr="00CD14D4" w:rsidRDefault="0074355D">
          <w:r w:rsidRPr="00CD14D4">
            <w:rPr>
              <w:b/>
              <w:bCs/>
            </w:rPr>
            <w:fldChar w:fldCharType="end"/>
          </w:r>
        </w:p>
      </w:sdtContent>
    </w:sdt>
    <w:p w14:paraId="7780460F" w14:textId="70FE545A" w:rsidR="0074355D" w:rsidRPr="00CD14D4" w:rsidRDefault="0074355D" w:rsidP="00D6728C">
      <w:pPr>
        <w:rPr>
          <w:rFonts w:ascii="Times New Roman" w:hAnsi="Times New Roman" w:cs="Times New Roman"/>
        </w:rPr>
      </w:pPr>
      <w:r w:rsidRPr="00CD14D4">
        <w:rPr>
          <w:rFonts w:ascii="Times New Roman" w:hAnsi="Times New Roman" w:cs="Times New Roman"/>
        </w:rPr>
        <w:br w:type="page"/>
      </w:r>
    </w:p>
    <w:p w14:paraId="2826BA81" w14:textId="22DE5A42" w:rsidR="001E2E33" w:rsidRPr="00CD14D4" w:rsidRDefault="001E2E33" w:rsidP="000D6F95">
      <w:pPr>
        <w:pStyle w:val="Heading1"/>
        <w:jc w:val="center"/>
        <w:rPr>
          <w:rFonts w:ascii="Times New Roman" w:hAnsi="Times New Roman" w:cs="Times New Roman"/>
          <w:b/>
          <w:bCs/>
          <w:color w:val="auto"/>
          <w:sz w:val="32"/>
          <w:szCs w:val="32"/>
        </w:rPr>
      </w:pPr>
      <w:bookmarkStart w:id="0" w:name="_Toc184833349"/>
      <w:r w:rsidRPr="00CD14D4">
        <w:rPr>
          <w:rFonts w:ascii="Times New Roman" w:hAnsi="Times New Roman" w:cs="Times New Roman"/>
          <w:b/>
          <w:bCs/>
          <w:color w:val="auto"/>
          <w:sz w:val="32"/>
          <w:szCs w:val="32"/>
        </w:rPr>
        <w:lastRenderedPageBreak/>
        <w:t>Ievads</w:t>
      </w:r>
      <w:bookmarkEnd w:id="0"/>
    </w:p>
    <w:p w14:paraId="472227EE" w14:textId="69F7D6B6" w:rsidR="0074355D" w:rsidRPr="00CD14D4" w:rsidRDefault="0074355D" w:rsidP="00E902CB">
      <w:pPr>
        <w:ind w:firstLine="720"/>
        <w:jc w:val="both"/>
        <w:rPr>
          <w:rFonts w:ascii="Times New Roman" w:hAnsi="Times New Roman" w:cs="Times New Roman"/>
        </w:rPr>
      </w:pPr>
      <w:r w:rsidRPr="00CD14D4">
        <w:rPr>
          <w:rFonts w:ascii="Times New Roman" w:hAnsi="Times New Roman" w:cs="Times New Roman"/>
        </w:rPr>
        <w:t>Skaņas piesārņojums ir nevēlamas skaņas, kas rodas no apkārtējās vides un negatīvi ietekmē cilvēku un citu dzīvo organismu labsajūtu. Cilvēkiem tas rada miega problēmas, paaugstina stresu un var radīt dzirdes problēmas. Dzīvnieki skaņas izmanto, lai atrastu medījumu, partnerus, uz daži pa</w:t>
      </w:r>
      <w:r w:rsidR="007B3937" w:rsidRPr="00CD14D4">
        <w:rPr>
          <w:rFonts w:ascii="Times New Roman" w:hAnsi="Times New Roman" w:cs="Times New Roman"/>
        </w:rPr>
        <w:t>t</w:t>
      </w:r>
      <w:r w:rsidRPr="00CD14D4">
        <w:rPr>
          <w:rFonts w:ascii="Times New Roman" w:hAnsi="Times New Roman" w:cs="Times New Roman"/>
        </w:rPr>
        <w:t>, lai orientētos apkārtējā vidē, bet skaņas piesārņojums viņiem liedz veikt šīs funkcijas. Mūsdienās tēma par skaņas piesārņojumu ir ļoti aktuāla, it īpaši saistībā ar troksni, ko rada automašīnas. Lielpilsētās šī tēma ir visaktuālākā sakarā ar lielo  iedzīvotāju skaitu un nepārtraukto satiksmes plūsmu.</w:t>
      </w:r>
    </w:p>
    <w:p w14:paraId="047AC0B8" w14:textId="035E2185" w:rsidR="00876EB3" w:rsidRPr="00CD14D4" w:rsidRDefault="0074355D" w:rsidP="00E902CB">
      <w:pPr>
        <w:ind w:firstLine="720"/>
        <w:jc w:val="both"/>
        <w:rPr>
          <w:rFonts w:ascii="Times New Roman" w:hAnsi="Times New Roman" w:cs="Times New Roman"/>
        </w:rPr>
      </w:pPr>
      <w:r w:rsidRPr="00CD14D4">
        <w:rPr>
          <w:rFonts w:ascii="Times New Roman" w:hAnsi="Times New Roman" w:cs="Times New Roman"/>
        </w:rPr>
        <w:t>Rīga ir Latvijas galvaspilsēta, kur dzīvo aptuveni viena trešdaļa no Latvijas iedzīvotājiem. Rīgas centrā uzturas daudzi cilvēki un satiksme ir liela, kas sekmē lielu skaņas piesārņojumu. Ir daudzas darba vietas, lielveikali un pieejami pakalpojumu, kas paaugstina arī iebraucēju skaitu no lauku teritorijām, palielinot satiksmes plūsmu. Tur skaņas piesārņojumu var novērot visvairāk, par cik tur ikdienā uzturas ļoti daudz cilvēku. Brīvības iela ir viena no Rīgas galvenajām ielām, ko cilvēki katru dienu izmanto lai pārvietotos starp galamērķiem, tāpēc var novērot augstu skaņas piesārņojumu, ko izraisa satiksmes plūsma.</w:t>
      </w:r>
    </w:p>
    <w:p w14:paraId="596450C2" w14:textId="7816528D" w:rsidR="00876EB3" w:rsidRPr="00CD14D4" w:rsidRDefault="00876EB3" w:rsidP="00A82687">
      <w:pPr>
        <w:jc w:val="both"/>
        <w:rPr>
          <w:rFonts w:ascii="Times New Roman" w:hAnsi="Times New Roman" w:cs="Times New Roman"/>
        </w:rPr>
      </w:pPr>
      <w:r w:rsidRPr="00CD14D4">
        <w:rPr>
          <w:rFonts w:ascii="Times New Roman" w:hAnsi="Times New Roman" w:cs="Times New Roman"/>
          <w:b/>
          <w:bCs/>
        </w:rPr>
        <w:t>Mērķis:</w:t>
      </w:r>
      <w:r w:rsidRPr="00CD14D4">
        <w:rPr>
          <w:rFonts w:ascii="Times New Roman" w:hAnsi="Times New Roman" w:cs="Times New Roman"/>
        </w:rPr>
        <w:t xml:space="preserve"> </w:t>
      </w:r>
      <w:r w:rsidR="00361582" w:rsidRPr="00CD14D4">
        <w:rPr>
          <w:rFonts w:ascii="Times New Roman" w:hAnsi="Times New Roman" w:cs="Times New Roman"/>
        </w:rPr>
        <w:t xml:space="preserve">Noskaidrot, </w:t>
      </w:r>
      <w:r w:rsidR="003C1455" w:rsidRPr="00CD14D4">
        <w:rPr>
          <w:rFonts w:ascii="Times New Roman" w:hAnsi="Times New Roman" w:cs="Times New Roman"/>
        </w:rPr>
        <w:t>cik liels skaņas piesārņojums ir Rīgas centrā.</w:t>
      </w:r>
      <w:r w:rsidR="00361582" w:rsidRPr="00CD14D4">
        <w:rPr>
          <w:rFonts w:ascii="Times New Roman" w:hAnsi="Times New Roman" w:cs="Times New Roman"/>
        </w:rPr>
        <w:t xml:space="preserve"> </w:t>
      </w:r>
    </w:p>
    <w:p w14:paraId="2FBA7A1A" w14:textId="10F65295" w:rsidR="00BC0F22" w:rsidRPr="00CD14D4" w:rsidRDefault="00BC0F22" w:rsidP="00A82687">
      <w:pPr>
        <w:jc w:val="both"/>
        <w:rPr>
          <w:rFonts w:ascii="Times New Roman" w:hAnsi="Times New Roman" w:cs="Times New Roman"/>
        </w:rPr>
      </w:pPr>
      <w:r w:rsidRPr="00CD14D4">
        <w:rPr>
          <w:rFonts w:ascii="Times New Roman" w:hAnsi="Times New Roman" w:cs="Times New Roman"/>
          <w:b/>
          <w:bCs/>
        </w:rPr>
        <w:t>Hipotēze:</w:t>
      </w:r>
      <w:r w:rsidRPr="00CD14D4">
        <w:rPr>
          <w:rFonts w:ascii="Times New Roman" w:hAnsi="Times New Roman" w:cs="Times New Roman"/>
        </w:rPr>
        <w:t xml:space="preserve"> </w:t>
      </w:r>
      <w:r w:rsidR="003C1455" w:rsidRPr="00CD14D4">
        <w:rPr>
          <w:rFonts w:ascii="Times New Roman" w:hAnsi="Times New Roman" w:cs="Times New Roman"/>
        </w:rPr>
        <w:t>Skaņas piesārņojums pārsniegs ieteicamo, kas būtu optimāls cilvēku veselībai</w:t>
      </w:r>
      <w:r w:rsidR="00C71970" w:rsidRPr="00CD14D4">
        <w:rPr>
          <w:rFonts w:ascii="Times New Roman" w:hAnsi="Times New Roman" w:cs="Times New Roman"/>
        </w:rPr>
        <w:t>, īpaši sastrēguma stundās.</w:t>
      </w:r>
    </w:p>
    <w:p w14:paraId="1E7ECB55" w14:textId="078A3DDE" w:rsidR="00BC0F22" w:rsidRPr="00CD14D4" w:rsidRDefault="00BC0F22" w:rsidP="00A82687">
      <w:pPr>
        <w:jc w:val="both"/>
        <w:rPr>
          <w:rFonts w:ascii="Times New Roman" w:hAnsi="Times New Roman" w:cs="Times New Roman"/>
          <w:b/>
          <w:bCs/>
        </w:rPr>
      </w:pPr>
      <w:r w:rsidRPr="00CD14D4">
        <w:rPr>
          <w:rFonts w:ascii="Times New Roman" w:hAnsi="Times New Roman" w:cs="Times New Roman"/>
          <w:b/>
          <w:bCs/>
        </w:rPr>
        <w:t>Darb</w:t>
      </w:r>
      <w:r w:rsidR="00C0497C" w:rsidRPr="00CD14D4">
        <w:rPr>
          <w:rFonts w:ascii="Times New Roman" w:hAnsi="Times New Roman" w:cs="Times New Roman"/>
          <w:b/>
          <w:bCs/>
        </w:rPr>
        <w:t>a</w:t>
      </w:r>
      <w:r w:rsidRPr="00CD14D4">
        <w:rPr>
          <w:rFonts w:ascii="Times New Roman" w:hAnsi="Times New Roman" w:cs="Times New Roman"/>
          <w:b/>
          <w:bCs/>
        </w:rPr>
        <w:t xml:space="preserve"> uzdevumi:</w:t>
      </w:r>
    </w:p>
    <w:p w14:paraId="6FC1FFEF" w14:textId="2F95E36F" w:rsidR="00BC0F22" w:rsidRPr="00CD14D4" w:rsidRDefault="00897304" w:rsidP="00A82687">
      <w:pPr>
        <w:pStyle w:val="ListParagraph"/>
        <w:numPr>
          <w:ilvl w:val="0"/>
          <w:numId w:val="1"/>
        </w:numPr>
        <w:jc w:val="both"/>
        <w:rPr>
          <w:rFonts w:ascii="Times New Roman" w:hAnsi="Times New Roman" w:cs="Times New Roman"/>
        </w:rPr>
      </w:pPr>
      <w:r w:rsidRPr="00CD14D4">
        <w:rPr>
          <w:rFonts w:ascii="Times New Roman" w:hAnsi="Times New Roman" w:cs="Times New Roman"/>
        </w:rPr>
        <w:t>Ievākt datus par skaņas līmeni Brīvības ielā, Rīgā.</w:t>
      </w:r>
    </w:p>
    <w:p w14:paraId="344708A9" w14:textId="60B11D27" w:rsidR="00897304" w:rsidRPr="00CD14D4" w:rsidRDefault="00897304" w:rsidP="00A82687">
      <w:pPr>
        <w:pStyle w:val="ListParagraph"/>
        <w:numPr>
          <w:ilvl w:val="0"/>
          <w:numId w:val="1"/>
        </w:numPr>
        <w:jc w:val="both"/>
        <w:rPr>
          <w:rFonts w:ascii="Times New Roman" w:hAnsi="Times New Roman" w:cs="Times New Roman"/>
        </w:rPr>
      </w:pPr>
      <w:r w:rsidRPr="00CD14D4">
        <w:rPr>
          <w:rFonts w:ascii="Times New Roman" w:hAnsi="Times New Roman" w:cs="Times New Roman"/>
        </w:rPr>
        <w:t>Apkopot un analizēt ievāktos datus par skaņas piesārņojumu Brīvības ielā, Rīgā. Analizēt to, kā ievāktie dati atbilst ieteicamajām skaņas līmeņa normām.</w:t>
      </w:r>
    </w:p>
    <w:p w14:paraId="09E47492" w14:textId="297D440A" w:rsidR="00897304" w:rsidRPr="00CD14D4" w:rsidRDefault="002B0D05" w:rsidP="00A82687">
      <w:pPr>
        <w:pStyle w:val="ListParagraph"/>
        <w:numPr>
          <w:ilvl w:val="0"/>
          <w:numId w:val="1"/>
        </w:numPr>
        <w:jc w:val="both"/>
        <w:rPr>
          <w:rFonts w:ascii="Times New Roman" w:hAnsi="Times New Roman" w:cs="Times New Roman"/>
        </w:rPr>
      </w:pPr>
      <w:r>
        <w:rPr>
          <w:rFonts w:ascii="Times New Roman" w:hAnsi="Times New Roman" w:cs="Times New Roman"/>
        </w:rPr>
        <w:t xml:space="preserve">Salīdzināt iegūtos datus ar </w:t>
      </w:r>
      <w:r w:rsidR="00610D0C" w:rsidRPr="00610D0C">
        <w:rPr>
          <w:rFonts w:ascii="Times New Roman" w:hAnsi="Times New Roman" w:cs="Times New Roman"/>
        </w:rPr>
        <w:t xml:space="preserve">Rīgas </w:t>
      </w:r>
      <w:r w:rsidR="009C7616">
        <w:rPr>
          <w:rFonts w:ascii="Times New Roman" w:hAnsi="Times New Roman" w:cs="Times New Roman"/>
        </w:rPr>
        <w:t>domes</w:t>
      </w:r>
      <w:r w:rsidR="00610D0C">
        <w:rPr>
          <w:rFonts w:ascii="Times New Roman" w:hAnsi="Times New Roman" w:cs="Times New Roman"/>
        </w:rPr>
        <w:t xml:space="preserve"> veidoto trokšņu karti. </w:t>
      </w:r>
    </w:p>
    <w:p w14:paraId="1A7EE234" w14:textId="26DF6432" w:rsidR="00BC0F22" w:rsidRPr="00CD14D4" w:rsidRDefault="00BC0F22" w:rsidP="00A82687">
      <w:pPr>
        <w:jc w:val="both"/>
        <w:rPr>
          <w:rFonts w:ascii="Times New Roman" w:hAnsi="Times New Roman" w:cs="Times New Roman"/>
          <w:b/>
          <w:bCs/>
        </w:rPr>
      </w:pPr>
      <w:r w:rsidRPr="00CD14D4">
        <w:rPr>
          <w:rFonts w:ascii="Times New Roman" w:hAnsi="Times New Roman" w:cs="Times New Roman"/>
          <w:b/>
          <w:bCs/>
        </w:rPr>
        <w:t>Izmantotās metodes:</w:t>
      </w:r>
    </w:p>
    <w:p w14:paraId="14C21993" w14:textId="7B23D2ED" w:rsidR="00897304" w:rsidRPr="00CD14D4" w:rsidRDefault="00897304" w:rsidP="00897304">
      <w:pPr>
        <w:pStyle w:val="ListParagraph"/>
        <w:numPr>
          <w:ilvl w:val="0"/>
          <w:numId w:val="5"/>
        </w:numPr>
        <w:jc w:val="both"/>
        <w:rPr>
          <w:rFonts w:ascii="Times New Roman" w:hAnsi="Times New Roman" w:cs="Times New Roman"/>
        </w:rPr>
      </w:pPr>
      <w:r w:rsidRPr="00CD14D4">
        <w:rPr>
          <w:rFonts w:ascii="Times New Roman" w:hAnsi="Times New Roman" w:cs="Times New Roman"/>
        </w:rPr>
        <w:t>Teorētiskā metode – literatūras analīze, lai noskaidrotu kā veidojas skaņas piesārņojums, tā ietekmi uz apkārtējo vidi un ieteicamajiem skaņas līmeņiem ikdienā.</w:t>
      </w:r>
    </w:p>
    <w:p w14:paraId="7AEDDA95" w14:textId="6C5EBA51" w:rsidR="00897304" w:rsidRPr="00CD14D4" w:rsidRDefault="00D64FB8" w:rsidP="00897304">
      <w:pPr>
        <w:pStyle w:val="ListParagraph"/>
        <w:numPr>
          <w:ilvl w:val="0"/>
          <w:numId w:val="5"/>
        </w:numPr>
        <w:jc w:val="both"/>
        <w:rPr>
          <w:rFonts w:ascii="Times New Roman" w:hAnsi="Times New Roman" w:cs="Times New Roman"/>
        </w:rPr>
      </w:pPr>
      <w:r w:rsidRPr="00CD14D4">
        <w:rPr>
          <w:rFonts w:ascii="Times New Roman" w:hAnsi="Times New Roman" w:cs="Times New Roman"/>
        </w:rPr>
        <w:t xml:space="preserve">Datu ievākšana – Ievākt datus par skaņas piesārņojumu uz Brīvības ielas Rīgā, izmantojot </w:t>
      </w:r>
      <w:r w:rsidR="00E07500">
        <w:rPr>
          <w:rFonts w:ascii="Times New Roman" w:hAnsi="Times New Roman" w:cs="Times New Roman"/>
        </w:rPr>
        <w:t>mobilo aplikāciju “DecibelX”.</w:t>
      </w:r>
    </w:p>
    <w:p w14:paraId="6656CD69" w14:textId="32AA6D81" w:rsidR="001B7E3D" w:rsidRDefault="00FE42BF" w:rsidP="00897304">
      <w:pPr>
        <w:pStyle w:val="ListParagraph"/>
        <w:numPr>
          <w:ilvl w:val="0"/>
          <w:numId w:val="5"/>
        </w:numPr>
        <w:jc w:val="both"/>
        <w:rPr>
          <w:rFonts w:ascii="Times New Roman" w:hAnsi="Times New Roman" w:cs="Times New Roman"/>
        </w:rPr>
      </w:pPr>
      <w:r w:rsidRPr="00CD14D4">
        <w:rPr>
          <w:rFonts w:ascii="Times New Roman" w:hAnsi="Times New Roman" w:cs="Times New Roman"/>
        </w:rPr>
        <w:t>Dat</w:t>
      </w:r>
      <w:r w:rsidR="00AC0BC3" w:rsidRPr="00CD14D4">
        <w:rPr>
          <w:rFonts w:ascii="Times New Roman" w:hAnsi="Times New Roman" w:cs="Times New Roman"/>
        </w:rPr>
        <w:t>u</w:t>
      </w:r>
      <w:r w:rsidRPr="00CD14D4">
        <w:rPr>
          <w:rFonts w:ascii="Times New Roman" w:hAnsi="Times New Roman" w:cs="Times New Roman"/>
        </w:rPr>
        <w:t xml:space="preserve"> apkopošana – Apkopot ievāktos datus, lai veidotu secinājumus par skaņas piesārņojumu.</w:t>
      </w:r>
    </w:p>
    <w:p w14:paraId="2F016FD6" w14:textId="4BC47535" w:rsidR="00B104EE" w:rsidRDefault="00B104EE" w:rsidP="00897304">
      <w:pPr>
        <w:pStyle w:val="ListParagraph"/>
        <w:numPr>
          <w:ilvl w:val="0"/>
          <w:numId w:val="5"/>
        </w:numPr>
        <w:jc w:val="both"/>
        <w:rPr>
          <w:rFonts w:ascii="Times New Roman" w:hAnsi="Times New Roman" w:cs="Times New Roman"/>
        </w:rPr>
      </w:pPr>
      <w:r>
        <w:rPr>
          <w:rFonts w:ascii="Times New Roman" w:hAnsi="Times New Roman" w:cs="Times New Roman"/>
        </w:rPr>
        <w:t>Salīdzināšanas metode – Salīdzināt iegūtos datus ar Rīgas domes veidoto trokšņu karti.</w:t>
      </w:r>
    </w:p>
    <w:p w14:paraId="2E9203D9" w14:textId="69263C9B" w:rsidR="00D64FB8" w:rsidRPr="001B7E3D" w:rsidRDefault="001B7E3D" w:rsidP="001B7E3D">
      <w:pPr>
        <w:rPr>
          <w:rFonts w:ascii="Times New Roman" w:hAnsi="Times New Roman" w:cs="Times New Roman"/>
        </w:rPr>
      </w:pPr>
      <w:r>
        <w:rPr>
          <w:rFonts w:ascii="Times New Roman" w:hAnsi="Times New Roman" w:cs="Times New Roman"/>
        </w:rPr>
        <w:br w:type="page"/>
      </w:r>
    </w:p>
    <w:p w14:paraId="54DE9044" w14:textId="5986518B" w:rsidR="00BC0F22" w:rsidRPr="00CD14D4" w:rsidRDefault="00BC0F22" w:rsidP="0026295F">
      <w:pPr>
        <w:pStyle w:val="Heading1"/>
        <w:numPr>
          <w:ilvl w:val="0"/>
          <w:numId w:val="2"/>
        </w:numPr>
        <w:spacing w:line="240" w:lineRule="auto"/>
        <w:jc w:val="center"/>
        <w:rPr>
          <w:rFonts w:ascii="Times New Roman" w:hAnsi="Times New Roman" w:cs="Times New Roman"/>
          <w:b/>
          <w:bCs/>
          <w:color w:val="auto"/>
          <w:sz w:val="32"/>
          <w:szCs w:val="32"/>
        </w:rPr>
      </w:pPr>
      <w:bookmarkStart w:id="1" w:name="_Toc184833350"/>
      <w:r w:rsidRPr="00CD14D4">
        <w:rPr>
          <w:rFonts w:ascii="Times New Roman" w:hAnsi="Times New Roman" w:cs="Times New Roman"/>
          <w:b/>
          <w:bCs/>
          <w:color w:val="auto"/>
          <w:sz w:val="32"/>
          <w:szCs w:val="32"/>
        </w:rPr>
        <w:lastRenderedPageBreak/>
        <w:t>Teorētiskā daļa</w:t>
      </w:r>
      <w:bookmarkEnd w:id="1"/>
    </w:p>
    <w:p w14:paraId="7E91CE5C" w14:textId="5986518B" w:rsidR="00BC0F22" w:rsidRPr="00CD14D4" w:rsidRDefault="00BC0F22" w:rsidP="0026295F">
      <w:pPr>
        <w:pStyle w:val="Heading2"/>
        <w:numPr>
          <w:ilvl w:val="1"/>
          <w:numId w:val="2"/>
        </w:numPr>
        <w:spacing w:line="240" w:lineRule="auto"/>
        <w:jc w:val="center"/>
        <w:rPr>
          <w:rFonts w:ascii="Times New Roman" w:hAnsi="Times New Roman" w:cs="Times New Roman"/>
          <w:b/>
          <w:bCs/>
          <w:color w:val="auto"/>
        </w:rPr>
      </w:pPr>
      <w:r w:rsidRPr="00CD14D4">
        <w:rPr>
          <w:rFonts w:ascii="Times New Roman" w:hAnsi="Times New Roman" w:cs="Times New Roman"/>
          <w:b/>
          <w:bCs/>
          <w:color w:val="auto"/>
        </w:rPr>
        <w:t xml:space="preserve"> </w:t>
      </w:r>
      <w:bookmarkStart w:id="2" w:name="_Toc184833351"/>
      <w:r w:rsidRPr="00CD14D4">
        <w:rPr>
          <w:rFonts w:ascii="Times New Roman" w:hAnsi="Times New Roman" w:cs="Times New Roman"/>
          <w:b/>
          <w:bCs/>
          <w:color w:val="auto"/>
        </w:rPr>
        <w:t>Skaņas piesārņojums</w:t>
      </w:r>
      <w:bookmarkEnd w:id="2"/>
    </w:p>
    <w:p w14:paraId="0B2F6A28" w14:textId="17EB612D" w:rsidR="00317C0B" w:rsidRPr="00CD14D4" w:rsidRDefault="00317C0B" w:rsidP="0026295F">
      <w:pPr>
        <w:pStyle w:val="Heading3"/>
        <w:numPr>
          <w:ilvl w:val="2"/>
          <w:numId w:val="2"/>
        </w:numPr>
        <w:spacing w:line="240" w:lineRule="auto"/>
        <w:jc w:val="center"/>
        <w:rPr>
          <w:rFonts w:ascii="Times New Roman" w:hAnsi="Times New Roman" w:cs="Times New Roman"/>
          <w:b/>
          <w:bCs/>
          <w:color w:val="auto"/>
        </w:rPr>
      </w:pPr>
      <w:bookmarkStart w:id="3" w:name="_Toc184833352"/>
      <w:r w:rsidRPr="00CD14D4">
        <w:rPr>
          <w:rFonts w:ascii="Times New Roman" w:hAnsi="Times New Roman" w:cs="Times New Roman"/>
          <w:b/>
          <w:bCs/>
          <w:color w:val="auto"/>
        </w:rPr>
        <w:t xml:space="preserve">Skaņas piesārņojuma </w:t>
      </w:r>
      <w:r w:rsidR="00FA3B86" w:rsidRPr="00CD14D4">
        <w:rPr>
          <w:rFonts w:ascii="Times New Roman" w:hAnsi="Times New Roman" w:cs="Times New Roman"/>
          <w:b/>
          <w:bCs/>
          <w:color w:val="auto"/>
        </w:rPr>
        <w:t>jēdziens</w:t>
      </w:r>
      <w:bookmarkEnd w:id="3"/>
    </w:p>
    <w:p w14:paraId="332CDDED" w14:textId="2857D2EA" w:rsidR="00BC0F22" w:rsidRPr="00CD14D4" w:rsidRDefault="00F43B4F" w:rsidP="00E902CB">
      <w:pPr>
        <w:spacing w:line="240" w:lineRule="auto"/>
        <w:ind w:firstLine="720"/>
        <w:jc w:val="both"/>
        <w:rPr>
          <w:rFonts w:ascii="Times New Roman" w:hAnsi="Times New Roman" w:cs="Times New Roman"/>
        </w:rPr>
      </w:pPr>
      <w:r w:rsidRPr="00CD14D4">
        <w:rPr>
          <w:rFonts w:ascii="Times New Roman" w:hAnsi="Times New Roman" w:cs="Times New Roman"/>
        </w:rPr>
        <w:t>Skaņas piesārņojums tiek definēts kā nevēlams troksnis, kas rodas no apkārtējās vides un negatīvi ietekmē cilvēku un citu dzīvo organismu labsajūtu. Troksnis galvenokārt rodas cilvēku ikdienas darbību rezultātā un turpinās ilgstošākā laika periodā, piemēram, no būvdarbiem</w:t>
      </w:r>
      <w:r w:rsidR="00A77E85">
        <w:rPr>
          <w:rFonts w:ascii="Times New Roman" w:hAnsi="Times New Roman" w:cs="Times New Roman"/>
        </w:rPr>
        <w:t xml:space="preserve"> un</w:t>
      </w:r>
      <w:r w:rsidRPr="00CD14D4">
        <w:rPr>
          <w:rFonts w:ascii="Times New Roman" w:hAnsi="Times New Roman" w:cs="Times New Roman"/>
        </w:rPr>
        <w:t xml:space="preserve"> transporta. </w:t>
      </w:r>
      <w:r w:rsidR="001763B0" w:rsidRPr="00CD14D4">
        <w:rPr>
          <w:rFonts w:ascii="Times New Roman" w:hAnsi="Times New Roman" w:cs="Times New Roman"/>
        </w:rPr>
        <w:t xml:space="preserve">Galvenie parametri, kas nosaka to, cik skaņa ir kaitīga ir tās </w:t>
      </w:r>
      <w:r w:rsidR="00B72717" w:rsidRPr="00CD14D4">
        <w:rPr>
          <w:rFonts w:ascii="Times New Roman" w:hAnsi="Times New Roman" w:cs="Times New Roman"/>
        </w:rPr>
        <w:t>skaļums jeb intensitāte (</w:t>
      </w:r>
      <w:r w:rsidR="00672598" w:rsidRPr="00CD14D4">
        <w:rPr>
          <w:rFonts w:ascii="Times New Roman" w:hAnsi="Times New Roman" w:cs="Times New Roman"/>
        </w:rPr>
        <w:t>d</w:t>
      </w:r>
      <w:r w:rsidR="00B96600" w:rsidRPr="00CD14D4">
        <w:rPr>
          <w:rFonts w:ascii="Times New Roman" w:hAnsi="Times New Roman" w:cs="Times New Roman"/>
        </w:rPr>
        <w:t>B</w:t>
      </w:r>
      <w:r w:rsidR="00B72717" w:rsidRPr="00CD14D4">
        <w:rPr>
          <w:rFonts w:ascii="Times New Roman" w:hAnsi="Times New Roman" w:cs="Times New Roman"/>
        </w:rPr>
        <w:t>), frekvence un laiks, cik ilgi šai skaņai cilvēks tiek pakļauts.</w:t>
      </w:r>
      <w:r w:rsidR="000951CE" w:rsidRPr="00CD14D4">
        <w:rPr>
          <w:rFonts w:ascii="Times New Roman" w:hAnsi="Times New Roman" w:cs="Times New Roman"/>
        </w:rPr>
        <w:t xml:space="preserve"> (</w:t>
      </w:r>
      <w:r w:rsidR="00436A12" w:rsidRPr="00CD14D4">
        <w:rPr>
          <w:rFonts w:ascii="Times New Roman" w:hAnsi="Times New Roman" w:cs="Times New Roman"/>
        </w:rPr>
        <w:t>Berg, Nathanson</w:t>
      </w:r>
      <w:r w:rsidR="000951CE" w:rsidRPr="00CD14D4">
        <w:rPr>
          <w:rFonts w:ascii="Times New Roman" w:hAnsi="Times New Roman" w:cs="Times New Roman"/>
        </w:rPr>
        <w:t>)</w:t>
      </w:r>
    </w:p>
    <w:p w14:paraId="43BE4B40" w14:textId="7E2B32B9" w:rsidR="00337F78" w:rsidRPr="00CD14D4" w:rsidRDefault="008D61E2" w:rsidP="00E902CB">
      <w:pPr>
        <w:spacing w:line="240" w:lineRule="auto"/>
        <w:ind w:firstLine="720"/>
        <w:jc w:val="both"/>
        <w:rPr>
          <w:rFonts w:ascii="Times New Roman" w:hAnsi="Times New Roman" w:cs="Times New Roman"/>
        </w:rPr>
      </w:pPr>
      <w:r w:rsidRPr="00CD14D4">
        <w:rPr>
          <w:rFonts w:ascii="Times New Roman" w:hAnsi="Times New Roman" w:cs="Times New Roman"/>
        </w:rPr>
        <w:t xml:space="preserve">Pasaules veselības organizācija norāda, ka dienas laikā troksnis, kas pārsniedz </w:t>
      </w:r>
      <w:r w:rsidR="00672598" w:rsidRPr="00CD14D4">
        <w:rPr>
          <w:rFonts w:ascii="Times New Roman" w:hAnsi="Times New Roman" w:cs="Times New Roman"/>
        </w:rPr>
        <w:t>6</w:t>
      </w:r>
      <w:r w:rsidRPr="00CD14D4">
        <w:rPr>
          <w:rFonts w:ascii="Times New Roman" w:hAnsi="Times New Roman" w:cs="Times New Roman"/>
        </w:rPr>
        <w:t xml:space="preserve">5 </w:t>
      </w:r>
      <w:r w:rsidR="00224A38">
        <w:rPr>
          <w:rFonts w:ascii="Times New Roman" w:hAnsi="Times New Roman" w:cs="Times New Roman"/>
        </w:rPr>
        <w:t>d</w:t>
      </w:r>
      <w:r w:rsidR="00B96600" w:rsidRPr="00CD14D4">
        <w:rPr>
          <w:rFonts w:ascii="Times New Roman" w:hAnsi="Times New Roman" w:cs="Times New Roman"/>
        </w:rPr>
        <w:t>B</w:t>
      </w:r>
      <w:r w:rsidRPr="00CD14D4">
        <w:rPr>
          <w:rFonts w:ascii="Times New Roman" w:hAnsi="Times New Roman" w:cs="Times New Roman"/>
        </w:rPr>
        <w:t xml:space="preserve"> tiek uzskatīts par skaņas piesārņojumu</w:t>
      </w:r>
      <w:r w:rsidR="00A7136B" w:rsidRPr="00CD14D4">
        <w:rPr>
          <w:rFonts w:ascii="Times New Roman" w:hAnsi="Times New Roman" w:cs="Times New Roman"/>
        </w:rPr>
        <w:t xml:space="preserve">. </w:t>
      </w:r>
      <w:r w:rsidR="001763B0" w:rsidRPr="00CD14D4">
        <w:rPr>
          <w:rFonts w:ascii="Times New Roman" w:hAnsi="Times New Roman" w:cs="Times New Roman"/>
        </w:rPr>
        <w:t xml:space="preserve">Naktī tas samazinās </w:t>
      </w:r>
      <w:r w:rsidR="00224A38">
        <w:rPr>
          <w:rFonts w:ascii="Times New Roman" w:hAnsi="Times New Roman" w:cs="Times New Roman"/>
        </w:rPr>
        <w:t>līdz</w:t>
      </w:r>
      <w:r w:rsidR="001763B0" w:rsidRPr="00CD14D4">
        <w:rPr>
          <w:rFonts w:ascii="Times New Roman" w:hAnsi="Times New Roman" w:cs="Times New Roman"/>
        </w:rPr>
        <w:t xml:space="preserve"> 45</w:t>
      </w:r>
      <w:r w:rsidR="00402DA6">
        <w:rPr>
          <w:rFonts w:ascii="Times New Roman" w:hAnsi="Times New Roman" w:cs="Times New Roman"/>
        </w:rPr>
        <w:t xml:space="preserve"> </w:t>
      </w:r>
      <w:r w:rsidR="00B96600" w:rsidRPr="00CD14D4">
        <w:rPr>
          <w:rFonts w:ascii="Times New Roman" w:hAnsi="Times New Roman" w:cs="Times New Roman"/>
        </w:rPr>
        <w:t>dB</w:t>
      </w:r>
      <w:r w:rsidR="001763B0" w:rsidRPr="00CD14D4">
        <w:rPr>
          <w:rFonts w:ascii="Times New Roman" w:hAnsi="Times New Roman" w:cs="Times New Roman"/>
        </w:rPr>
        <w:t xml:space="preserve"> apdzīvotās vietās, taču ieteicamais</w:t>
      </w:r>
      <w:r w:rsidR="00224A38">
        <w:rPr>
          <w:rFonts w:ascii="Times New Roman" w:hAnsi="Times New Roman" w:cs="Times New Roman"/>
        </w:rPr>
        <w:t xml:space="preserve"> iekštelpās</w:t>
      </w:r>
      <w:r w:rsidR="001763B0" w:rsidRPr="00CD14D4">
        <w:rPr>
          <w:rFonts w:ascii="Times New Roman" w:hAnsi="Times New Roman" w:cs="Times New Roman"/>
        </w:rPr>
        <w:t xml:space="preserve"> būtu zem 40</w:t>
      </w:r>
      <w:r w:rsidR="00224A38">
        <w:rPr>
          <w:rFonts w:ascii="Times New Roman" w:hAnsi="Times New Roman" w:cs="Times New Roman"/>
        </w:rPr>
        <w:t xml:space="preserve"> </w:t>
      </w:r>
      <w:r w:rsidR="00B96600" w:rsidRPr="00CD14D4">
        <w:rPr>
          <w:rFonts w:ascii="Times New Roman" w:hAnsi="Times New Roman" w:cs="Times New Roman"/>
        </w:rPr>
        <w:t>dB</w:t>
      </w:r>
      <w:r w:rsidR="001763B0" w:rsidRPr="00CD14D4">
        <w:rPr>
          <w:rFonts w:ascii="Times New Roman" w:hAnsi="Times New Roman" w:cs="Times New Roman"/>
        </w:rPr>
        <w:t>.</w:t>
      </w:r>
      <w:r w:rsidR="00FB3F5A">
        <w:rPr>
          <w:rFonts w:ascii="Times New Roman" w:hAnsi="Times New Roman" w:cs="Times New Roman"/>
        </w:rPr>
        <w:t xml:space="preserve"> Pasaules veselības organizācija iesaka nepieļaut to, ka satiksmes izraisīta</w:t>
      </w:r>
      <w:r w:rsidR="00E07500">
        <w:rPr>
          <w:rFonts w:ascii="Times New Roman" w:hAnsi="Times New Roman" w:cs="Times New Roman"/>
        </w:rPr>
        <w:t>is</w:t>
      </w:r>
      <w:r w:rsidR="00FB3F5A">
        <w:rPr>
          <w:rFonts w:ascii="Times New Roman" w:hAnsi="Times New Roman" w:cs="Times New Roman"/>
        </w:rPr>
        <w:t xml:space="preserve"> troksni</w:t>
      </w:r>
      <w:r w:rsidR="00E07500">
        <w:rPr>
          <w:rFonts w:ascii="Times New Roman" w:hAnsi="Times New Roman" w:cs="Times New Roman"/>
        </w:rPr>
        <w:t>s</w:t>
      </w:r>
      <w:r w:rsidR="00FB3F5A">
        <w:rPr>
          <w:rFonts w:ascii="Times New Roman" w:hAnsi="Times New Roman" w:cs="Times New Roman"/>
        </w:rPr>
        <w:t xml:space="preserve"> pārsnie</w:t>
      </w:r>
      <w:r w:rsidR="00E07500">
        <w:rPr>
          <w:rFonts w:ascii="Times New Roman" w:hAnsi="Times New Roman" w:cs="Times New Roman"/>
        </w:rPr>
        <w:t>dz</w:t>
      </w:r>
      <w:r w:rsidR="00FB3F5A">
        <w:rPr>
          <w:rFonts w:ascii="Times New Roman" w:hAnsi="Times New Roman" w:cs="Times New Roman"/>
        </w:rPr>
        <w:t xml:space="preserve"> 53 dB, jo no tā brīža var sākt manīt trokšņa ietekmi uz cilvēka veselību.</w:t>
      </w:r>
      <w:r w:rsidR="001763B0" w:rsidRPr="00CD14D4">
        <w:rPr>
          <w:rFonts w:ascii="Times New Roman" w:hAnsi="Times New Roman" w:cs="Times New Roman"/>
        </w:rPr>
        <w:t xml:space="preserve"> (</w:t>
      </w:r>
      <w:r w:rsidR="001A5640" w:rsidRPr="00CD14D4">
        <w:rPr>
          <w:rFonts w:ascii="Times New Roman" w:hAnsi="Times New Roman" w:cs="Times New Roman"/>
        </w:rPr>
        <w:t>World health organisation</w:t>
      </w:r>
      <w:r w:rsidR="001A5640">
        <w:rPr>
          <w:rFonts w:ascii="Times New Roman" w:hAnsi="Times New Roman" w:cs="Times New Roman"/>
        </w:rPr>
        <w:t>, 2024</w:t>
      </w:r>
      <w:r w:rsidR="001763B0" w:rsidRPr="00CD14D4">
        <w:rPr>
          <w:rFonts w:ascii="Times New Roman" w:hAnsi="Times New Roman" w:cs="Times New Roman"/>
        </w:rPr>
        <w:t>)</w:t>
      </w:r>
      <w:r w:rsidR="00337F78" w:rsidRPr="00CD14D4">
        <w:rPr>
          <w:rFonts w:ascii="Times New Roman" w:hAnsi="Times New Roman" w:cs="Times New Roman"/>
        </w:rPr>
        <w:t xml:space="preserve"> </w:t>
      </w:r>
    </w:p>
    <w:p w14:paraId="6730B68C" w14:textId="5A45D878" w:rsidR="001700F8" w:rsidRPr="00CD14D4" w:rsidRDefault="00CC39DB" w:rsidP="00E902CB">
      <w:pPr>
        <w:spacing w:line="240" w:lineRule="auto"/>
        <w:ind w:firstLine="720"/>
        <w:jc w:val="both"/>
      </w:pPr>
      <w:r w:rsidRPr="00CD14D4">
        <w:rPr>
          <w:rFonts w:ascii="Times New Roman" w:hAnsi="Times New Roman" w:cs="Times New Roman"/>
        </w:rPr>
        <w:t>Resursi p</w:t>
      </w:r>
      <w:r w:rsidR="001700F8" w:rsidRPr="00CD14D4">
        <w:rPr>
          <w:rFonts w:ascii="Times New Roman" w:hAnsi="Times New Roman" w:cs="Times New Roman"/>
        </w:rPr>
        <w:t xml:space="preserve">ar skaņas intensitāti, no kuras tā tiek uzskatīta </w:t>
      </w:r>
      <w:r w:rsidR="00A82687" w:rsidRPr="00CD14D4">
        <w:rPr>
          <w:rFonts w:ascii="Times New Roman" w:hAnsi="Times New Roman" w:cs="Times New Roman"/>
        </w:rPr>
        <w:t xml:space="preserve">par </w:t>
      </w:r>
      <w:r w:rsidRPr="00CD14D4">
        <w:rPr>
          <w:rFonts w:ascii="Times New Roman" w:hAnsi="Times New Roman" w:cs="Times New Roman"/>
        </w:rPr>
        <w:t>piesārņojumu</w:t>
      </w:r>
      <w:r w:rsidR="00224A38">
        <w:rPr>
          <w:rFonts w:ascii="Times New Roman" w:hAnsi="Times New Roman" w:cs="Times New Roman"/>
        </w:rPr>
        <w:t>,</w:t>
      </w:r>
      <w:r w:rsidR="00A82687" w:rsidRPr="00CD14D4">
        <w:rPr>
          <w:rFonts w:ascii="Times New Roman" w:hAnsi="Times New Roman" w:cs="Times New Roman"/>
        </w:rPr>
        <w:t xml:space="preserve"> ir diezgan limitēti, par cik tas ir atkarīgs no apstākļiem (nakts vai diena, pilsēta vai lauki, u.c.).</w:t>
      </w:r>
    </w:p>
    <w:p w14:paraId="5A15954E" w14:textId="3BFBAED3" w:rsidR="00BC0F22" w:rsidRPr="00CD14D4" w:rsidRDefault="00FA3B86" w:rsidP="0026295F">
      <w:pPr>
        <w:pStyle w:val="Heading2"/>
        <w:numPr>
          <w:ilvl w:val="1"/>
          <w:numId w:val="2"/>
        </w:numPr>
        <w:spacing w:line="240" w:lineRule="auto"/>
        <w:jc w:val="center"/>
        <w:rPr>
          <w:rFonts w:ascii="Times New Roman" w:hAnsi="Times New Roman" w:cs="Times New Roman"/>
          <w:b/>
          <w:bCs/>
          <w:color w:val="auto"/>
        </w:rPr>
      </w:pPr>
      <w:r w:rsidRPr="00CD14D4">
        <w:rPr>
          <w:rFonts w:ascii="Times New Roman" w:hAnsi="Times New Roman" w:cs="Times New Roman"/>
          <w:b/>
          <w:bCs/>
          <w:color w:val="auto"/>
        </w:rPr>
        <w:t xml:space="preserve"> </w:t>
      </w:r>
      <w:bookmarkStart w:id="4" w:name="_Toc184833353"/>
      <w:r w:rsidRPr="00CD14D4">
        <w:rPr>
          <w:rFonts w:ascii="Times New Roman" w:hAnsi="Times New Roman" w:cs="Times New Roman"/>
          <w:b/>
          <w:bCs/>
          <w:color w:val="auto"/>
        </w:rPr>
        <w:t>Skaņas izplatīšanās principi</w:t>
      </w:r>
      <w:bookmarkEnd w:id="4"/>
    </w:p>
    <w:p w14:paraId="7C9EC377" w14:textId="416EA653" w:rsidR="00FA3B86" w:rsidRPr="00CD14D4" w:rsidRDefault="00FA3B86" w:rsidP="0026295F">
      <w:pPr>
        <w:pStyle w:val="Heading3"/>
        <w:numPr>
          <w:ilvl w:val="2"/>
          <w:numId w:val="2"/>
        </w:numPr>
        <w:spacing w:line="240" w:lineRule="auto"/>
        <w:jc w:val="center"/>
        <w:rPr>
          <w:rFonts w:ascii="Times New Roman" w:hAnsi="Times New Roman" w:cs="Times New Roman"/>
          <w:b/>
          <w:bCs/>
          <w:color w:val="auto"/>
        </w:rPr>
      </w:pPr>
      <w:bookmarkStart w:id="5" w:name="_Toc184833354"/>
      <w:r w:rsidRPr="00CD14D4">
        <w:rPr>
          <w:rFonts w:ascii="Times New Roman" w:hAnsi="Times New Roman" w:cs="Times New Roman"/>
          <w:b/>
          <w:bCs/>
          <w:color w:val="auto"/>
        </w:rPr>
        <w:t>Skaņas fizika</w:t>
      </w:r>
      <w:bookmarkEnd w:id="5"/>
    </w:p>
    <w:p w14:paraId="5FD0687F" w14:textId="448E57C6" w:rsidR="00B72717" w:rsidRPr="00CD14D4" w:rsidRDefault="00B72717" w:rsidP="00E902CB">
      <w:pPr>
        <w:spacing w:line="240" w:lineRule="auto"/>
        <w:ind w:firstLine="720"/>
        <w:jc w:val="both"/>
        <w:rPr>
          <w:rFonts w:ascii="Times New Roman" w:hAnsi="Times New Roman" w:cs="Times New Roman"/>
        </w:rPr>
      </w:pPr>
      <w:r w:rsidRPr="00CD14D4">
        <w:rPr>
          <w:rFonts w:ascii="Times New Roman" w:hAnsi="Times New Roman" w:cs="Times New Roman"/>
        </w:rPr>
        <w:t>Skaņa</w:t>
      </w:r>
      <w:r w:rsidR="00873E25" w:rsidRPr="00CD14D4">
        <w:rPr>
          <w:rFonts w:ascii="Times New Roman" w:hAnsi="Times New Roman" w:cs="Times New Roman"/>
        </w:rPr>
        <w:t xml:space="preserve"> ir enerģijas veids, kas</w:t>
      </w:r>
      <w:r w:rsidRPr="00CD14D4">
        <w:rPr>
          <w:rFonts w:ascii="Times New Roman" w:hAnsi="Times New Roman" w:cs="Times New Roman"/>
        </w:rPr>
        <w:t xml:space="preserve"> veidojas no vibrācijām, kas pārvietojas un veido viļņveida svārstības elastīgās vielās. </w:t>
      </w:r>
      <w:r w:rsidR="00AC3CA0" w:rsidRPr="00CD14D4">
        <w:rPr>
          <w:rFonts w:ascii="Times New Roman" w:hAnsi="Times New Roman" w:cs="Times New Roman"/>
        </w:rPr>
        <w:t>Skaņu raksturo tās viļņa garums, kas tiek apzīmēts ar periodu(T), kas norāda uz to, cik daudz laika vienam vilnim aizņem pārvietoties pa telpu, un viļņu frekvence(Hz), kas nosaka viļņu daudzumu sekundē.</w:t>
      </w:r>
      <w:r w:rsidR="001700F8" w:rsidRPr="00CD14D4">
        <w:rPr>
          <w:rFonts w:ascii="Times New Roman" w:hAnsi="Times New Roman" w:cs="Times New Roman"/>
        </w:rPr>
        <w:t xml:space="preserve"> Cilvēkiem dzirdamā frekvence sniedzas no 20Hz līdz 20000Hz, un skaņas ārpus šim diapazonam var būt kaitīgas</w:t>
      </w:r>
      <w:r w:rsidR="00B073F6" w:rsidRPr="00CD14D4">
        <w:rPr>
          <w:rFonts w:ascii="Times New Roman" w:hAnsi="Times New Roman" w:cs="Times New Roman"/>
        </w:rPr>
        <w:t xml:space="preserve">. Viļņa garums nosaka frekvenci, un, ja palielinās frekvence, viļņa garums samazinās. To var aprēķināt </w:t>
      </w:r>
      <w:r w:rsidR="00891B2E" w:rsidRPr="00CD14D4">
        <w:rPr>
          <w:rFonts w:ascii="Times New Roman" w:hAnsi="Times New Roman" w:cs="Times New Roman"/>
        </w:rPr>
        <w:t>skaņas viļņa ātrumu dalot ar frekvenci (</w:t>
      </w:r>
      <w:r w:rsidR="00912302" w:rsidRPr="00912302">
        <w:rPr>
          <w:rFonts w:ascii="Times New Roman" w:hAnsi="Times New Roman" w:cs="Times New Roman"/>
        </w:rPr>
        <w:t>Berg</w:t>
      </w:r>
      <w:r w:rsidR="00891B2E" w:rsidRPr="00CD14D4">
        <w:rPr>
          <w:rFonts w:ascii="Times New Roman" w:hAnsi="Times New Roman" w:cs="Times New Roman"/>
        </w:rPr>
        <w:t>)</w:t>
      </w:r>
      <w:r w:rsidR="00B073F6" w:rsidRPr="00CD14D4">
        <w:rPr>
          <w:rFonts w:ascii="Times New Roman" w:hAnsi="Times New Roman" w:cs="Times New Roman"/>
        </w:rPr>
        <w:t>:</w:t>
      </w:r>
    </w:p>
    <w:p w14:paraId="5E5BA486" w14:textId="0DD2A361" w:rsidR="00B073F6" w:rsidRPr="00CD14D4" w:rsidRDefault="00891B2E" w:rsidP="0026295F">
      <w:pPr>
        <w:spacing w:line="240" w:lineRule="auto"/>
        <w:jc w:val="center"/>
        <w:rPr>
          <w:rFonts w:ascii="Times New Roman" w:hAnsi="Times New Roman" w:cs="Times New Roman"/>
          <w:i/>
        </w:rPr>
      </w:pPr>
      <m:oMathPara>
        <m:oMath>
          <m:r>
            <w:rPr>
              <w:rFonts w:ascii="Cambria Math" w:hAnsi="Cambria Math" w:cs="Times New Roman"/>
            </w:rPr>
            <m:t>λ=</m:t>
          </m:r>
          <m:f>
            <m:fPr>
              <m:ctrlPr>
                <w:rPr>
                  <w:rFonts w:ascii="Cambria Math" w:hAnsi="Cambria Math" w:cs="Times New Roman"/>
                  <w:i/>
                </w:rPr>
              </m:ctrlPr>
            </m:fPr>
            <m:num>
              <m:r>
                <w:rPr>
                  <w:rFonts w:ascii="Cambria Math" w:hAnsi="Cambria Math" w:cs="Times New Roman"/>
                </w:rPr>
                <m:t>v</m:t>
              </m:r>
            </m:num>
            <m:den>
              <m:r>
                <w:rPr>
                  <w:rFonts w:ascii="Cambria Math" w:hAnsi="Cambria Math" w:cs="Times New Roman"/>
                </w:rPr>
                <m:t>f</m:t>
              </m:r>
            </m:den>
          </m:f>
        </m:oMath>
      </m:oMathPara>
    </w:p>
    <w:p w14:paraId="77953A57" w14:textId="29B30CEC" w:rsidR="00891B2E" w:rsidRPr="00CD14D4" w:rsidRDefault="001700F8" w:rsidP="00E902CB">
      <w:pPr>
        <w:spacing w:line="240" w:lineRule="auto"/>
        <w:ind w:firstLine="720"/>
        <w:jc w:val="both"/>
        <w:rPr>
          <w:rFonts w:ascii="Times New Roman" w:hAnsi="Times New Roman" w:cs="Times New Roman"/>
        </w:rPr>
      </w:pPr>
      <w:r w:rsidRPr="00CD14D4">
        <w:rPr>
          <w:rFonts w:ascii="Times New Roman" w:hAnsi="Times New Roman" w:cs="Times New Roman"/>
        </w:rPr>
        <w:t>Viļņu amplitūda nosaka skaņas skaļumu un intensitāti, kas tiek mērīts decibelos(</w:t>
      </w:r>
      <w:r w:rsidR="00672598" w:rsidRPr="00CD14D4">
        <w:rPr>
          <w:rFonts w:ascii="Times New Roman" w:hAnsi="Times New Roman" w:cs="Times New Roman"/>
        </w:rPr>
        <w:t>d</w:t>
      </w:r>
      <w:r w:rsidR="00B96600" w:rsidRPr="00CD14D4">
        <w:rPr>
          <w:rFonts w:ascii="Times New Roman" w:hAnsi="Times New Roman" w:cs="Times New Roman"/>
        </w:rPr>
        <w:t>B</w:t>
      </w:r>
      <w:r w:rsidRPr="00CD14D4">
        <w:rPr>
          <w:rFonts w:ascii="Times New Roman" w:hAnsi="Times New Roman" w:cs="Times New Roman"/>
        </w:rPr>
        <w:t>)</w:t>
      </w:r>
      <w:r w:rsidR="00A82687" w:rsidRPr="00CD14D4">
        <w:rPr>
          <w:rFonts w:ascii="Times New Roman" w:hAnsi="Times New Roman" w:cs="Times New Roman"/>
        </w:rPr>
        <w:t xml:space="preserve">. Jo skaļāks ir troksnis, jo lielāka ir skaņas viļņa amplitūda. </w:t>
      </w:r>
      <w:r w:rsidR="00337F78" w:rsidRPr="00CD14D4">
        <w:rPr>
          <w:rFonts w:ascii="Times New Roman" w:hAnsi="Times New Roman" w:cs="Times New Roman"/>
        </w:rPr>
        <w:t>Decibeli tiek mērīti logaritmiskā skalā, kas nozīmē, ka</w:t>
      </w:r>
      <w:r w:rsidR="00632FA2" w:rsidRPr="00CD14D4">
        <w:rPr>
          <w:rFonts w:ascii="Times New Roman" w:hAnsi="Times New Roman" w:cs="Times New Roman"/>
        </w:rPr>
        <w:t xml:space="preserve"> katrs 10</w:t>
      </w:r>
      <w:r w:rsidR="00DE3AF5">
        <w:rPr>
          <w:rFonts w:ascii="Times New Roman" w:hAnsi="Times New Roman" w:cs="Times New Roman"/>
        </w:rPr>
        <w:t xml:space="preserve"> </w:t>
      </w:r>
      <w:r w:rsidR="00672598" w:rsidRPr="00CD14D4">
        <w:rPr>
          <w:rFonts w:ascii="Times New Roman" w:hAnsi="Times New Roman" w:cs="Times New Roman"/>
        </w:rPr>
        <w:t>d</w:t>
      </w:r>
      <w:r w:rsidR="00B96600" w:rsidRPr="00CD14D4">
        <w:rPr>
          <w:rFonts w:ascii="Times New Roman" w:hAnsi="Times New Roman" w:cs="Times New Roman"/>
        </w:rPr>
        <w:t>B</w:t>
      </w:r>
      <w:r w:rsidR="00632FA2" w:rsidRPr="00CD14D4">
        <w:rPr>
          <w:rFonts w:ascii="Times New Roman" w:hAnsi="Times New Roman" w:cs="Times New Roman"/>
        </w:rPr>
        <w:t xml:space="preserve"> pieaugums ir 10 reizes stiprāks nekā iepriekšējais, piemēram,</w:t>
      </w:r>
      <w:r w:rsidR="00337F78" w:rsidRPr="00CD14D4">
        <w:rPr>
          <w:rFonts w:ascii="Times New Roman" w:hAnsi="Times New Roman" w:cs="Times New Roman"/>
        </w:rPr>
        <w:t xml:space="preserve"> 40</w:t>
      </w:r>
      <w:r w:rsidR="00DE3AF5">
        <w:rPr>
          <w:rFonts w:ascii="Times New Roman" w:hAnsi="Times New Roman" w:cs="Times New Roman"/>
        </w:rPr>
        <w:t xml:space="preserve"> </w:t>
      </w:r>
      <w:r w:rsidR="00672598" w:rsidRPr="00CD14D4">
        <w:rPr>
          <w:rFonts w:ascii="Times New Roman" w:hAnsi="Times New Roman" w:cs="Times New Roman"/>
        </w:rPr>
        <w:t>d</w:t>
      </w:r>
      <w:r w:rsidR="00B96600" w:rsidRPr="00CD14D4">
        <w:rPr>
          <w:rFonts w:ascii="Times New Roman" w:hAnsi="Times New Roman" w:cs="Times New Roman"/>
        </w:rPr>
        <w:t>B</w:t>
      </w:r>
      <w:r w:rsidR="00337F78" w:rsidRPr="00CD14D4">
        <w:rPr>
          <w:rFonts w:ascii="Times New Roman" w:hAnsi="Times New Roman" w:cs="Times New Roman"/>
        </w:rPr>
        <w:t xml:space="preserve"> ir 10x skaļāki par 30</w:t>
      </w:r>
      <w:r w:rsidR="00DE3AF5">
        <w:rPr>
          <w:rFonts w:ascii="Times New Roman" w:hAnsi="Times New Roman" w:cs="Times New Roman"/>
        </w:rPr>
        <w:t xml:space="preserve"> </w:t>
      </w:r>
      <w:r w:rsidR="00672598" w:rsidRPr="00CD14D4">
        <w:rPr>
          <w:rFonts w:ascii="Times New Roman" w:hAnsi="Times New Roman" w:cs="Times New Roman"/>
        </w:rPr>
        <w:t>d</w:t>
      </w:r>
      <w:r w:rsidR="00B96600" w:rsidRPr="00CD14D4">
        <w:rPr>
          <w:rFonts w:ascii="Times New Roman" w:hAnsi="Times New Roman" w:cs="Times New Roman"/>
        </w:rPr>
        <w:t>B</w:t>
      </w:r>
      <w:r w:rsidR="00337F78" w:rsidRPr="00CD14D4">
        <w:rPr>
          <w:rFonts w:ascii="Times New Roman" w:hAnsi="Times New Roman" w:cs="Times New Roman"/>
        </w:rPr>
        <w:t xml:space="preserve">, un </w:t>
      </w:r>
      <w:r w:rsidR="002D5234" w:rsidRPr="00CD14D4">
        <w:rPr>
          <w:rFonts w:ascii="Times New Roman" w:hAnsi="Times New Roman" w:cs="Times New Roman"/>
        </w:rPr>
        <w:t>40</w:t>
      </w:r>
      <w:r w:rsidR="00DE3AF5">
        <w:rPr>
          <w:rFonts w:ascii="Times New Roman" w:hAnsi="Times New Roman" w:cs="Times New Roman"/>
        </w:rPr>
        <w:t xml:space="preserve"> </w:t>
      </w:r>
      <w:r w:rsidR="00672598" w:rsidRPr="00CD14D4">
        <w:rPr>
          <w:rFonts w:ascii="Times New Roman" w:hAnsi="Times New Roman" w:cs="Times New Roman"/>
        </w:rPr>
        <w:t>d</w:t>
      </w:r>
      <w:r w:rsidR="00B96600" w:rsidRPr="00CD14D4">
        <w:rPr>
          <w:rFonts w:ascii="Times New Roman" w:hAnsi="Times New Roman" w:cs="Times New Roman"/>
        </w:rPr>
        <w:t>B</w:t>
      </w:r>
      <w:r w:rsidR="00337F78" w:rsidRPr="00CD14D4">
        <w:rPr>
          <w:rFonts w:ascii="Times New Roman" w:hAnsi="Times New Roman" w:cs="Times New Roman"/>
        </w:rPr>
        <w:t xml:space="preserve"> ir 10x skaļāki par </w:t>
      </w:r>
      <w:r w:rsidR="002D5234" w:rsidRPr="00CD14D4">
        <w:rPr>
          <w:rFonts w:ascii="Times New Roman" w:hAnsi="Times New Roman" w:cs="Times New Roman"/>
        </w:rPr>
        <w:t>5</w:t>
      </w:r>
      <w:r w:rsidR="00337F78" w:rsidRPr="00CD14D4">
        <w:rPr>
          <w:rFonts w:ascii="Times New Roman" w:hAnsi="Times New Roman" w:cs="Times New Roman"/>
        </w:rPr>
        <w:t>0</w:t>
      </w:r>
      <w:r w:rsidR="00DE3AF5">
        <w:rPr>
          <w:rFonts w:ascii="Times New Roman" w:hAnsi="Times New Roman" w:cs="Times New Roman"/>
        </w:rPr>
        <w:t xml:space="preserve"> </w:t>
      </w:r>
      <w:r w:rsidR="00672598" w:rsidRPr="00CD14D4">
        <w:rPr>
          <w:rFonts w:ascii="Times New Roman" w:hAnsi="Times New Roman" w:cs="Times New Roman"/>
        </w:rPr>
        <w:t>d</w:t>
      </w:r>
      <w:r w:rsidR="00B96600" w:rsidRPr="00CD14D4">
        <w:rPr>
          <w:rFonts w:ascii="Times New Roman" w:hAnsi="Times New Roman" w:cs="Times New Roman"/>
        </w:rPr>
        <w:t>B</w:t>
      </w:r>
      <w:r w:rsidR="00337F78" w:rsidRPr="00CD14D4">
        <w:rPr>
          <w:rFonts w:ascii="Times New Roman" w:hAnsi="Times New Roman" w:cs="Times New Roman"/>
        </w:rPr>
        <w:t>, un tā tālāk, kas nozīmētu, ka</w:t>
      </w:r>
      <w:r w:rsidR="00912660" w:rsidRPr="00CD14D4">
        <w:rPr>
          <w:rFonts w:ascii="Times New Roman" w:hAnsi="Times New Roman" w:cs="Times New Roman"/>
        </w:rPr>
        <w:t xml:space="preserve"> 50</w:t>
      </w:r>
      <w:r w:rsidR="00DE3AF5">
        <w:rPr>
          <w:rFonts w:ascii="Times New Roman" w:hAnsi="Times New Roman" w:cs="Times New Roman"/>
        </w:rPr>
        <w:t xml:space="preserve"> </w:t>
      </w:r>
      <w:r w:rsidR="00672598" w:rsidRPr="00CD14D4">
        <w:rPr>
          <w:rFonts w:ascii="Times New Roman" w:hAnsi="Times New Roman" w:cs="Times New Roman"/>
        </w:rPr>
        <w:t>d</w:t>
      </w:r>
      <w:r w:rsidR="00B96600" w:rsidRPr="00CD14D4">
        <w:rPr>
          <w:rFonts w:ascii="Times New Roman" w:hAnsi="Times New Roman" w:cs="Times New Roman"/>
        </w:rPr>
        <w:t>B</w:t>
      </w:r>
      <w:r w:rsidR="00912660" w:rsidRPr="00CD14D4">
        <w:rPr>
          <w:rFonts w:ascii="Times New Roman" w:hAnsi="Times New Roman" w:cs="Times New Roman"/>
        </w:rPr>
        <w:t xml:space="preserve"> ir 100x skaļāki par 30</w:t>
      </w:r>
      <w:r w:rsidR="00DE3AF5">
        <w:rPr>
          <w:rFonts w:ascii="Times New Roman" w:hAnsi="Times New Roman" w:cs="Times New Roman"/>
        </w:rPr>
        <w:t xml:space="preserve"> </w:t>
      </w:r>
      <w:r w:rsidR="00672598" w:rsidRPr="00CD14D4">
        <w:rPr>
          <w:rFonts w:ascii="Times New Roman" w:hAnsi="Times New Roman" w:cs="Times New Roman"/>
        </w:rPr>
        <w:t>d</w:t>
      </w:r>
      <w:r w:rsidR="00B96600" w:rsidRPr="00CD14D4">
        <w:rPr>
          <w:rFonts w:ascii="Times New Roman" w:hAnsi="Times New Roman" w:cs="Times New Roman"/>
        </w:rPr>
        <w:t>B</w:t>
      </w:r>
      <w:r w:rsidR="00337F78" w:rsidRPr="00CD14D4">
        <w:rPr>
          <w:rFonts w:ascii="Times New Roman" w:hAnsi="Times New Roman" w:cs="Times New Roman"/>
        </w:rPr>
        <w:t xml:space="preserve"> </w:t>
      </w:r>
      <w:r w:rsidR="00912660" w:rsidRPr="00CD14D4">
        <w:rPr>
          <w:rFonts w:ascii="Times New Roman" w:hAnsi="Times New Roman" w:cs="Times New Roman"/>
        </w:rPr>
        <w:t>(</w:t>
      </w:r>
      <w:r w:rsidR="00912302" w:rsidRPr="00CD14D4">
        <w:rPr>
          <w:rFonts w:ascii="Times New Roman" w:hAnsi="Times New Roman" w:cs="Times New Roman"/>
        </w:rPr>
        <w:t>National park service</w:t>
      </w:r>
      <w:r w:rsidR="00912302">
        <w:rPr>
          <w:rFonts w:ascii="Times New Roman" w:hAnsi="Times New Roman" w:cs="Times New Roman"/>
        </w:rPr>
        <w:t>, 2018</w:t>
      </w:r>
      <w:r w:rsidR="00912660" w:rsidRPr="00CD14D4">
        <w:rPr>
          <w:rFonts w:ascii="Times New Roman" w:hAnsi="Times New Roman" w:cs="Times New Roman"/>
        </w:rPr>
        <w:t>)</w:t>
      </w:r>
      <w:r w:rsidR="00891B2E" w:rsidRPr="00CD14D4">
        <w:rPr>
          <w:rFonts w:ascii="Times New Roman" w:hAnsi="Times New Roman" w:cs="Times New Roman"/>
        </w:rPr>
        <w:t>:</w:t>
      </w:r>
    </w:p>
    <w:p w14:paraId="7A7B3A92" w14:textId="0233D079" w:rsidR="00891B2E" w:rsidRPr="00CD14D4" w:rsidRDefault="00437627" w:rsidP="0026295F">
      <w:pPr>
        <w:spacing w:line="240" w:lineRule="auto"/>
        <w:jc w:val="center"/>
        <w:rPr>
          <w:rFonts w:ascii="Times New Roman" w:eastAsiaTheme="minorEastAsia" w:hAnsi="Times New Roman" w:cs="Times New Roman"/>
          <w:i/>
        </w:rPr>
      </w:pPr>
      <m:oMathPara>
        <m:oMath>
          <m:r>
            <w:rPr>
              <w:rFonts w:ascii="Cambria Math" w:hAnsi="Cambria Math" w:cs="Times New Roman"/>
            </w:rPr>
            <m:t>L=10</m:t>
          </m:r>
          <m:func>
            <m:funcPr>
              <m:ctrlPr>
                <w:rPr>
                  <w:rFonts w:ascii="Cambria Math" w:hAnsi="Cambria Math" w:cs="Times New Roman"/>
                  <w:i/>
                </w:rPr>
              </m:ctrlPr>
            </m:funcPr>
            <m:fName>
              <m:r>
                <w:rPr>
                  <w:rFonts w:ascii="Cambria Math" w:hAnsi="Cambria Math" w:cs="Times New Roman"/>
                </w:rPr>
                <m:t>log</m:t>
              </m:r>
            </m:fName>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I</m:t>
                  </m:r>
                </m:num>
                <m:den>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den>
              </m:f>
              <m:r>
                <w:rPr>
                  <w:rFonts w:ascii="Cambria Math" w:hAnsi="Cambria Math" w:cs="Times New Roman"/>
                </w:rPr>
                <m:t>)</m:t>
              </m:r>
            </m:e>
          </m:func>
        </m:oMath>
      </m:oMathPara>
    </w:p>
    <w:p w14:paraId="02686E08" w14:textId="661170F2" w:rsidR="00632FA2" w:rsidRPr="00CD14D4" w:rsidRDefault="00E115EB" w:rsidP="0026295F">
      <w:pPr>
        <w:spacing w:line="240" w:lineRule="auto"/>
        <w:rPr>
          <w:rFonts w:ascii="Times New Roman" w:hAnsi="Times New Roman" w:cs="Times New Roman"/>
          <w:iCs/>
        </w:rPr>
      </w:pPr>
      <w:r w:rsidRPr="00CD14D4">
        <w:rPr>
          <w:rFonts w:ascii="Times New Roman" w:eastAsiaTheme="minorEastAsia" w:hAnsi="Times New Roman" w:cs="Times New Roman"/>
          <w:iCs/>
        </w:rPr>
        <w:t>(</w:t>
      </w:r>
      <w:r w:rsidR="00912302" w:rsidRPr="00912302">
        <w:rPr>
          <w:rFonts w:ascii="Times New Roman" w:eastAsiaTheme="minorEastAsia" w:hAnsi="Times New Roman" w:cs="Times New Roman"/>
          <w:iCs/>
        </w:rPr>
        <w:t>Berg</w:t>
      </w:r>
      <w:r w:rsidRPr="00CD14D4">
        <w:rPr>
          <w:rFonts w:ascii="Times New Roman" w:eastAsiaTheme="minorEastAsia" w:hAnsi="Times New Roman" w:cs="Times New Roman"/>
          <w:iCs/>
        </w:rPr>
        <w:t xml:space="preserve">) </w:t>
      </w:r>
    </w:p>
    <w:p w14:paraId="10C7F307" w14:textId="77777777" w:rsidR="00632FA2" w:rsidRPr="00CD14D4" w:rsidRDefault="00632FA2" w:rsidP="0026295F">
      <w:pPr>
        <w:spacing w:line="240" w:lineRule="auto"/>
        <w:jc w:val="both"/>
        <w:rPr>
          <w:rFonts w:ascii="Times New Roman" w:hAnsi="Times New Roman" w:cs="Times New Roman"/>
        </w:rPr>
      </w:pPr>
    </w:p>
    <w:p w14:paraId="62535957" w14:textId="4CEF978B" w:rsidR="00FA3B86" w:rsidRPr="00CD14D4" w:rsidRDefault="00FA3B86" w:rsidP="0026295F">
      <w:pPr>
        <w:pStyle w:val="Heading3"/>
        <w:numPr>
          <w:ilvl w:val="2"/>
          <w:numId w:val="2"/>
        </w:numPr>
        <w:spacing w:line="240" w:lineRule="auto"/>
        <w:jc w:val="center"/>
        <w:rPr>
          <w:rFonts w:ascii="Times New Roman" w:hAnsi="Times New Roman" w:cs="Times New Roman"/>
          <w:b/>
          <w:bCs/>
          <w:color w:val="auto"/>
        </w:rPr>
      </w:pPr>
      <w:bookmarkStart w:id="6" w:name="_Toc184833355"/>
      <w:r w:rsidRPr="00CD14D4">
        <w:rPr>
          <w:rFonts w:ascii="Times New Roman" w:hAnsi="Times New Roman" w:cs="Times New Roman"/>
          <w:b/>
          <w:bCs/>
          <w:color w:val="auto"/>
        </w:rPr>
        <w:lastRenderedPageBreak/>
        <w:t xml:space="preserve">Skaņas </w:t>
      </w:r>
      <w:r w:rsidR="00D13A77" w:rsidRPr="00CD14D4">
        <w:rPr>
          <w:rFonts w:ascii="Times New Roman" w:hAnsi="Times New Roman" w:cs="Times New Roman"/>
          <w:b/>
          <w:bCs/>
          <w:color w:val="auto"/>
        </w:rPr>
        <w:t>atstarošanās</w:t>
      </w:r>
      <w:bookmarkEnd w:id="6"/>
    </w:p>
    <w:p w14:paraId="41CCC1C9" w14:textId="26BA3A1A" w:rsidR="00436A12" w:rsidRDefault="00EB4D79" w:rsidP="00E902CB">
      <w:pPr>
        <w:spacing w:line="240" w:lineRule="auto"/>
        <w:ind w:firstLine="720"/>
        <w:rPr>
          <w:rFonts w:ascii="Times New Roman" w:hAnsi="Times New Roman" w:cs="Times New Roman"/>
        </w:rPr>
      </w:pPr>
      <w:r w:rsidRPr="00CD14D4">
        <w:rPr>
          <w:rFonts w:ascii="Times New Roman" w:hAnsi="Times New Roman" w:cs="Times New Roman"/>
        </w:rPr>
        <w:t>Skaņas vilnim izplatoties pa telpu, tas atsitas pret cietu virsmu ar tādu pašu leņķi, kādu tas veidoja ar virsmu ietriekšan</w:t>
      </w:r>
      <w:r w:rsidR="00AC25AB">
        <w:rPr>
          <w:rFonts w:ascii="Times New Roman" w:hAnsi="Times New Roman" w:cs="Times New Roman"/>
        </w:rPr>
        <w:t>ā</w:t>
      </w:r>
      <w:r w:rsidRPr="00CD14D4">
        <w:rPr>
          <w:rFonts w:ascii="Times New Roman" w:hAnsi="Times New Roman" w:cs="Times New Roman"/>
        </w:rPr>
        <w:t>s brīdī</w:t>
      </w:r>
      <w:r w:rsidRPr="00CD14D4">
        <w:rPr>
          <w:rFonts w:ascii="Times New Roman" w:hAnsi="Times New Roman" w:cs="Times New Roman"/>
        </w:rPr>
        <w:t>. Skaņas atstarošanās turpinās līdz brīdim, kad visa skaņa tiek apsl</w:t>
      </w:r>
      <w:r w:rsidR="00263A24" w:rsidRPr="00CD14D4">
        <w:rPr>
          <w:rFonts w:ascii="Times New Roman" w:hAnsi="Times New Roman" w:cs="Times New Roman"/>
        </w:rPr>
        <w:t>ā</w:t>
      </w:r>
      <w:r w:rsidRPr="00CD14D4">
        <w:rPr>
          <w:rFonts w:ascii="Times New Roman" w:hAnsi="Times New Roman" w:cs="Times New Roman"/>
        </w:rPr>
        <w:t>p</w:t>
      </w:r>
      <w:r w:rsidR="00263A24" w:rsidRPr="00CD14D4">
        <w:rPr>
          <w:rFonts w:ascii="Times New Roman" w:hAnsi="Times New Roman" w:cs="Times New Roman"/>
        </w:rPr>
        <w:t>ēt</w:t>
      </w:r>
      <w:r w:rsidRPr="00CD14D4">
        <w:rPr>
          <w:rFonts w:ascii="Times New Roman" w:hAnsi="Times New Roman" w:cs="Times New Roman"/>
        </w:rPr>
        <w:t xml:space="preserve">a. No </w:t>
      </w:r>
      <w:r w:rsidR="00AC25AB">
        <w:rPr>
          <w:rFonts w:ascii="Times New Roman" w:hAnsi="Times New Roman" w:cs="Times New Roman"/>
        </w:rPr>
        <w:t xml:space="preserve">tā arī </w:t>
      </w:r>
      <w:r w:rsidRPr="00CD14D4">
        <w:rPr>
          <w:rFonts w:ascii="Times New Roman" w:hAnsi="Times New Roman" w:cs="Times New Roman"/>
        </w:rPr>
        <w:t>veidojas atbalss</w:t>
      </w:r>
      <w:r w:rsidR="00DB2648" w:rsidRPr="00CD14D4">
        <w:rPr>
          <w:rFonts w:ascii="Times New Roman" w:hAnsi="Times New Roman" w:cs="Times New Roman"/>
        </w:rPr>
        <w:t xml:space="preserve"> </w:t>
      </w:r>
      <w:r w:rsidRPr="00CD14D4">
        <w:rPr>
          <w:rFonts w:ascii="Times New Roman" w:hAnsi="Times New Roman" w:cs="Times New Roman"/>
        </w:rPr>
        <w:t>efekts</w:t>
      </w:r>
      <w:r w:rsidR="005A69B1" w:rsidRPr="00CD14D4">
        <w:rPr>
          <w:rFonts w:ascii="Times New Roman" w:hAnsi="Times New Roman" w:cs="Times New Roman"/>
        </w:rPr>
        <w:t>.</w:t>
      </w:r>
      <w:r w:rsidR="00436A12">
        <w:rPr>
          <w:rFonts w:ascii="Times New Roman" w:hAnsi="Times New Roman" w:cs="Times New Roman"/>
        </w:rPr>
        <w:t xml:space="preserve"> </w:t>
      </w:r>
      <w:r w:rsidR="00DB2648" w:rsidRPr="00CD14D4">
        <w:rPr>
          <w:rFonts w:ascii="Times New Roman" w:hAnsi="Times New Roman" w:cs="Times New Roman"/>
        </w:rPr>
        <w:t>(</w:t>
      </w:r>
      <w:r w:rsidR="00436A12" w:rsidRPr="00CD14D4">
        <w:rPr>
          <w:rFonts w:ascii="Times New Roman" w:hAnsi="Times New Roman" w:cs="Times New Roman"/>
        </w:rPr>
        <w:t>Indiana University</w:t>
      </w:r>
      <w:r w:rsidR="00436A12">
        <w:rPr>
          <w:rFonts w:ascii="Times New Roman" w:hAnsi="Times New Roman" w:cs="Times New Roman"/>
        </w:rPr>
        <w:t>)</w:t>
      </w:r>
    </w:p>
    <w:p w14:paraId="3595D7AE" w14:textId="1F50E784" w:rsidR="00AC0BC3" w:rsidRPr="00CD14D4" w:rsidRDefault="005A69B1" w:rsidP="00E902CB">
      <w:pPr>
        <w:spacing w:line="240" w:lineRule="auto"/>
        <w:ind w:firstLine="720"/>
        <w:rPr>
          <w:rFonts w:ascii="Times New Roman" w:hAnsi="Times New Roman" w:cs="Times New Roman"/>
        </w:rPr>
      </w:pPr>
      <w:r w:rsidRPr="00CD14D4">
        <w:rPr>
          <w:rFonts w:ascii="Times New Roman" w:hAnsi="Times New Roman" w:cs="Times New Roman"/>
        </w:rPr>
        <w:t>Skaņas vilnis var mijiedarbo</w:t>
      </w:r>
      <w:r w:rsidR="00504466">
        <w:rPr>
          <w:rFonts w:ascii="Times New Roman" w:hAnsi="Times New Roman" w:cs="Times New Roman"/>
        </w:rPr>
        <w:t>t</w:t>
      </w:r>
      <w:r w:rsidRPr="00CD14D4">
        <w:rPr>
          <w:rFonts w:ascii="Times New Roman" w:hAnsi="Times New Roman" w:cs="Times New Roman"/>
        </w:rPr>
        <w:t>ies ar citiem skaņas viļ</w:t>
      </w:r>
      <w:r w:rsidR="004F105F" w:rsidRPr="00CD14D4">
        <w:rPr>
          <w:rFonts w:ascii="Times New Roman" w:hAnsi="Times New Roman" w:cs="Times New Roman"/>
        </w:rPr>
        <w:t xml:space="preserve">ņiem un rodas </w:t>
      </w:r>
      <w:r w:rsidR="00540B46" w:rsidRPr="00CD14D4">
        <w:rPr>
          <w:rFonts w:ascii="Times New Roman" w:hAnsi="Times New Roman" w:cs="Times New Roman"/>
        </w:rPr>
        <w:t>interference jeb pārklāšanās, kas var skaņas vil</w:t>
      </w:r>
      <w:r w:rsidR="002E0953" w:rsidRPr="00CD14D4">
        <w:rPr>
          <w:rFonts w:ascii="Times New Roman" w:hAnsi="Times New Roman" w:cs="Times New Roman"/>
        </w:rPr>
        <w:t>ņus</w:t>
      </w:r>
      <w:r w:rsidR="00540B46" w:rsidRPr="00CD14D4">
        <w:rPr>
          <w:rFonts w:ascii="Times New Roman" w:hAnsi="Times New Roman" w:cs="Times New Roman"/>
        </w:rPr>
        <w:t xml:space="preserve"> pastiprināt un padarīt to</w:t>
      </w:r>
      <w:r w:rsidR="002E0953" w:rsidRPr="00CD14D4">
        <w:rPr>
          <w:rFonts w:ascii="Times New Roman" w:hAnsi="Times New Roman" w:cs="Times New Roman"/>
        </w:rPr>
        <w:t>s</w:t>
      </w:r>
      <w:r w:rsidR="00540B46" w:rsidRPr="00CD14D4">
        <w:rPr>
          <w:rFonts w:ascii="Times New Roman" w:hAnsi="Times New Roman" w:cs="Times New Roman"/>
        </w:rPr>
        <w:t xml:space="preserve"> skaļāku</w:t>
      </w:r>
      <w:r w:rsidR="002E0953" w:rsidRPr="00CD14D4">
        <w:rPr>
          <w:rFonts w:ascii="Times New Roman" w:hAnsi="Times New Roman" w:cs="Times New Roman"/>
        </w:rPr>
        <w:t>s</w:t>
      </w:r>
      <w:r w:rsidR="00540B46" w:rsidRPr="00CD14D4">
        <w:rPr>
          <w:rFonts w:ascii="Times New Roman" w:hAnsi="Times New Roman" w:cs="Times New Roman"/>
        </w:rPr>
        <w:t xml:space="preserve"> nekā sākumā</w:t>
      </w:r>
      <w:r w:rsidR="00DB2648" w:rsidRPr="00CD14D4">
        <w:rPr>
          <w:rFonts w:ascii="Times New Roman" w:hAnsi="Times New Roman" w:cs="Times New Roman"/>
        </w:rPr>
        <w:t xml:space="preserve">, vai, pretējā gadījumā, </w:t>
      </w:r>
      <w:r w:rsidR="002E0953" w:rsidRPr="00CD14D4">
        <w:rPr>
          <w:rFonts w:ascii="Times New Roman" w:hAnsi="Times New Roman" w:cs="Times New Roman"/>
        </w:rPr>
        <w:t>tie var slāpēt</w:t>
      </w:r>
      <w:r w:rsidR="00DB2648" w:rsidRPr="00CD14D4">
        <w:rPr>
          <w:rFonts w:ascii="Times New Roman" w:hAnsi="Times New Roman" w:cs="Times New Roman"/>
        </w:rPr>
        <w:t xml:space="preserve"> viens otru, ja atstarošanās notiek pretēji cita viļņa kustības virzienam</w:t>
      </w:r>
      <w:r w:rsidR="00540B46" w:rsidRPr="00CD14D4">
        <w:rPr>
          <w:rFonts w:ascii="Times New Roman" w:hAnsi="Times New Roman" w:cs="Times New Roman"/>
        </w:rPr>
        <w:t xml:space="preserve">. </w:t>
      </w:r>
      <w:r w:rsidR="0036623C" w:rsidRPr="00CD14D4">
        <w:rPr>
          <w:rFonts w:ascii="Times New Roman" w:hAnsi="Times New Roman" w:cs="Times New Roman"/>
        </w:rPr>
        <w:t xml:space="preserve">Stāvviļņi veidojas tad, ja </w:t>
      </w:r>
      <w:r w:rsidR="005C3458" w:rsidRPr="00CD14D4">
        <w:rPr>
          <w:rFonts w:ascii="Times New Roman" w:hAnsi="Times New Roman" w:cs="Times New Roman"/>
        </w:rPr>
        <w:t>skaņas vilnis pret virsmu atstarojas ar 90</w:t>
      </w:r>
      <w:r w:rsidR="00AC0BC3" w:rsidRPr="00CD14D4">
        <w:rPr>
          <w:rFonts w:ascii="Times New Roman" w:hAnsi="Times New Roman" w:cs="Times New Roman"/>
        </w:rPr>
        <w:t>°</w:t>
      </w:r>
      <w:r w:rsidR="00504466">
        <w:rPr>
          <w:rFonts w:ascii="Times New Roman" w:hAnsi="Times New Roman" w:cs="Times New Roman"/>
        </w:rPr>
        <w:t xml:space="preserve"> leņķi</w:t>
      </w:r>
      <w:r w:rsidR="00AC0BC3" w:rsidRPr="00CD14D4">
        <w:rPr>
          <w:rFonts w:ascii="Times New Roman" w:hAnsi="Times New Roman" w:cs="Times New Roman"/>
        </w:rPr>
        <w:t>. Viļņi apvienojas un paliek nekustīgi telpā, taču to svārstības turpinās. (</w:t>
      </w:r>
      <w:r w:rsidR="00E72827">
        <w:rPr>
          <w:rFonts w:ascii="Times New Roman" w:hAnsi="Times New Roman" w:cs="Times New Roman"/>
        </w:rPr>
        <w:t>F</w:t>
      </w:r>
      <w:r w:rsidR="00E72827" w:rsidRPr="00E72827">
        <w:rPr>
          <w:rFonts w:ascii="Times New Roman" w:hAnsi="Times New Roman" w:cs="Times New Roman"/>
        </w:rPr>
        <w:t>izmix</w:t>
      </w:r>
      <w:r w:rsidR="00AC0BC3" w:rsidRPr="00CD14D4">
        <w:rPr>
          <w:rFonts w:ascii="Times New Roman" w:hAnsi="Times New Roman" w:cs="Times New Roman"/>
        </w:rPr>
        <w:t xml:space="preserve">) </w:t>
      </w:r>
    </w:p>
    <w:p w14:paraId="3F7253B2" w14:textId="591747A9" w:rsidR="00CD14D4" w:rsidRPr="00CD14D4" w:rsidRDefault="007A08D0" w:rsidP="00E902CB">
      <w:pPr>
        <w:spacing w:line="240" w:lineRule="auto"/>
        <w:ind w:firstLine="720"/>
        <w:rPr>
          <w:rFonts w:ascii="Times New Roman" w:hAnsi="Times New Roman" w:cs="Times New Roman"/>
        </w:rPr>
      </w:pPr>
      <w:r w:rsidRPr="00CD14D4">
        <w:rPr>
          <w:rFonts w:ascii="Times New Roman" w:hAnsi="Times New Roman" w:cs="Times New Roman"/>
        </w:rPr>
        <w:t xml:space="preserve">Tas, kā virsma atstaros skaņu ir cieši saistīts ar atstarojošā materiāla blīvumu un biezumu. </w:t>
      </w:r>
      <w:r w:rsidR="00C66319" w:rsidRPr="00CD14D4">
        <w:rPr>
          <w:rFonts w:ascii="Times New Roman" w:hAnsi="Times New Roman" w:cs="Times New Roman"/>
        </w:rPr>
        <w:t xml:space="preserve">Materiāli ar lielāku blīvumu skaņu atstaro </w:t>
      </w:r>
      <w:r w:rsidR="00585CDB">
        <w:rPr>
          <w:rFonts w:ascii="Times New Roman" w:hAnsi="Times New Roman" w:cs="Times New Roman"/>
        </w:rPr>
        <w:t>efektīvāk</w:t>
      </w:r>
      <w:r w:rsidR="00C66319" w:rsidRPr="00CD14D4">
        <w:rPr>
          <w:rFonts w:ascii="Times New Roman" w:hAnsi="Times New Roman" w:cs="Times New Roman"/>
        </w:rPr>
        <w:t>, piemēram betons</w:t>
      </w:r>
      <w:r w:rsidR="009A0079" w:rsidRPr="00CD14D4">
        <w:rPr>
          <w:rFonts w:ascii="Times New Roman" w:hAnsi="Times New Roman" w:cs="Times New Roman"/>
        </w:rPr>
        <w:t xml:space="preserve"> vai koks</w:t>
      </w:r>
      <w:r w:rsidR="00C66319" w:rsidRPr="00CD14D4">
        <w:rPr>
          <w:rFonts w:ascii="Times New Roman" w:hAnsi="Times New Roman" w:cs="Times New Roman"/>
        </w:rPr>
        <w:t>, taču materiāli ar mazāku blīvumu skaņas viļņus spēj vairāk absorbēt, t</w:t>
      </w:r>
      <w:r w:rsidR="009A0079" w:rsidRPr="00CD14D4">
        <w:rPr>
          <w:rFonts w:ascii="Times New Roman" w:hAnsi="Times New Roman" w:cs="Times New Roman"/>
        </w:rPr>
        <w:t xml:space="preserve">roksni apslāpējot, piemēram, korķis. Materiāla biezums ir ļoti nozīmīgs faktors skaņas absorbēšanā. Biezāki materiāli skaņu absorbē </w:t>
      </w:r>
      <w:r w:rsidR="00D8564D">
        <w:rPr>
          <w:rFonts w:ascii="Times New Roman" w:hAnsi="Times New Roman" w:cs="Times New Roman"/>
        </w:rPr>
        <w:t>efektīvāk</w:t>
      </w:r>
      <w:r w:rsidR="009A0079" w:rsidRPr="00CD14D4">
        <w:rPr>
          <w:rFonts w:ascii="Times New Roman" w:hAnsi="Times New Roman" w:cs="Times New Roman"/>
        </w:rPr>
        <w:t xml:space="preserve"> nekā plāni, kā arī biezākiem materiāliem ir spēja absorbēt lie</w:t>
      </w:r>
      <w:r w:rsidR="00D8564D">
        <w:rPr>
          <w:rFonts w:ascii="Times New Roman" w:hAnsi="Times New Roman" w:cs="Times New Roman"/>
        </w:rPr>
        <w:t>l</w:t>
      </w:r>
      <w:r w:rsidR="009A0079" w:rsidRPr="00CD14D4">
        <w:rPr>
          <w:rFonts w:ascii="Times New Roman" w:hAnsi="Times New Roman" w:cs="Times New Roman"/>
        </w:rPr>
        <w:t>āku frekve</w:t>
      </w:r>
      <w:r w:rsidR="00D8564D">
        <w:rPr>
          <w:rFonts w:ascii="Times New Roman" w:hAnsi="Times New Roman" w:cs="Times New Roman"/>
        </w:rPr>
        <w:t>n</w:t>
      </w:r>
      <w:r w:rsidR="009A0079" w:rsidRPr="00CD14D4">
        <w:rPr>
          <w:rFonts w:ascii="Times New Roman" w:hAnsi="Times New Roman" w:cs="Times New Roman"/>
        </w:rPr>
        <w:t xml:space="preserve">ču klāstu nekā plānākiem. </w:t>
      </w:r>
      <w:r w:rsidR="00D8564D">
        <w:rPr>
          <w:rFonts w:ascii="Times New Roman" w:hAnsi="Times New Roman" w:cs="Times New Roman"/>
        </w:rPr>
        <w:t>T</w:t>
      </w:r>
      <w:r w:rsidR="00251CE4" w:rsidRPr="00CD14D4">
        <w:rPr>
          <w:rFonts w:ascii="Times New Roman" w:hAnsi="Times New Roman" w:cs="Times New Roman"/>
        </w:rPr>
        <w:t>ekstūra un gludums</w:t>
      </w:r>
      <w:r w:rsidR="00D8564D">
        <w:rPr>
          <w:rFonts w:ascii="Times New Roman" w:hAnsi="Times New Roman" w:cs="Times New Roman"/>
        </w:rPr>
        <w:t xml:space="preserve"> ir būtiski faktori materiāla spējā atstarot skaņu</w:t>
      </w:r>
      <w:r w:rsidR="00251CE4" w:rsidRPr="00CD14D4">
        <w:rPr>
          <w:rFonts w:ascii="Times New Roman" w:hAnsi="Times New Roman" w:cs="Times New Roman"/>
        </w:rPr>
        <w:t xml:space="preserve">. </w:t>
      </w:r>
      <w:r w:rsidR="00251CE4" w:rsidRPr="00CD14D4">
        <w:rPr>
          <w:rFonts w:ascii="Times New Roman" w:hAnsi="Times New Roman" w:cs="Times New Roman"/>
        </w:rPr>
        <w:t>Teksturēta materiāla virsma spēj labāk absorbēt skaņu nekā pilnīgi gluda, pat ja pats materiāls nav īpaši efektīvs skaņas absorbcijā. Tajā pašā laikā uzklāta krāsa var samazināt materiāla spēju absorbēt skaņu.</w:t>
      </w:r>
      <w:r w:rsidR="00CD14D4" w:rsidRPr="00CD14D4">
        <w:rPr>
          <w:rFonts w:ascii="Times New Roman" w:hAnsi="Times New Roman" w:cs="Times New Roman"/>
        </w:rPr>
        <w:t xml:space="preserve"> (</w:t>
      </w:r>
      <w:r w:rsidR="00E72827" w:rsidRPr="00E72827">
        <w:rPr>
          <w:rFonts w:ascii="Times New Roman" w:hAnsi="Times New Roman" w:cs="Times New Roman"/>
        </w:rPr>
        <w:t>Clark,</w:t>
      </w:r>
      <w:r w:rsidR="00E72827">
        <w:rPr>
          <w:rFonts w:ascii="Times New Roman" w:hAnsi="Times New Roman" w:cs="Times New Roman"/>
        </w:rPr>
        <w:t xml:space="preserve"> 2018</w:t>
      </w:r>
      <w:r w:rsidR="00CD14D4" w:rsidRPr="00CD14D4">
        <w:rPr>
          <w:rFonts w:ascii="Times New Roman" w:hAnsi="Times New Roman" w:cs="Times New Roman"/>
        </w:rPr>
        <w:t xml:space="preserve">) </w:t>
      </w:r>
    </w:p>
    <w:p w14:paraId="1FC83F3E" w14:textId="1E957DB9" w:rsidR="00FA3B86" w:rsidRPr="00CD14D4" w:rsidRDefault="00FA3B86" w:rsidP="0026295F">
      <w:pPr>
        <w:pStyle w:val="Heading3"/>
        <w:numPr>
          <w:ilvl w:val="2"/>
          <w:numId w:val="2"/>
        </w:numPr>
        <w:spacing w:line="240" w:lineRule="auto"/>
        <w:jc w:val="center"/>
        <w:rPr>
          <w:rFonts w:ascii="Times New Roman" w:hAnsi="Times New Roman" w:cs="Times New Roman"/>
          <w:b/>
          <w:bCs/>
          <w:color w:val="auto"/>
        </w:rPr>
      </w:pPr>
      <w:bookmarkStart w:id="7" w:name="_Toc184833356"/>
      <w:r w:rsidRPr="00CD14D4">
        <w:rPr>
          <w:rFonts w:ascii="Times New Roman" w:hAnsi="Times New Roman" w:cs="Times New Roman"/>
          <w:b/>
          <w:bCs/>
          <w:color w:val="auto"/>
        </w:rPr>
        <w:t>Skaņas izplatī</w:t>
      </w:r>
      <w:r w:rsidR="00A33F37" w:rsidRPr="00CD14D4">
        <w:rPr>
          <w:rFonts w:ascii="Times New Roman" w:hAnsi="Times New Roman" w:cs="Times New Roman"/>
          <w:b/>
          <w:bCs/>
          <w:color w:val="auto"/>
        </w:rPr>
        <w:t>šanās</w:t>
      </w:r>
      <w:r w:rsidRPr="00CD14D4">
        <w:rPr>
          <w:rFonts w:ascii="Times New Roman" w:hAnsi="Times New Roman" w:cs="Times New Roman"/>
          <w:b/>
          <w:bCs/>
          <w:color w:val="auto"/>
        </w:rPr>
        <w:t xml:space="preserve"> pilsētas vidē</w:t>
      </w:r>
      <w:bookmarkEnd w:id="7"/>
    </w:p>
    <w:p w14:paraId="78706F2C" w14:textId="58DE2B17" w:rsidR="00CA2349" w:rsidRPr="00CD14D4" w:rsidRDefault="00E95ECF" w:rsidP="00E902CB">
      <w:pPr>
        <w:spacing w:line="240" w:lineRule="auto"/>
        <w:ind w:firstLine="720"/>
        <w:rPr>
          <w:rFonts w:ascii="Times New Roman" w:hAnsi="Times New Roman" w:cs="Times New Roman"/>
        </w:rPr>
      </w:pPr>
      <w:r w:rsidRPr="00CD14D4">
        <w:rPr>
          <w:rFonts w:ascii="Times New Roman" w:hAnsi="Times New Roman" w:cs="Times New Roman"/>
        </w:rPr>
        <w:t>Galvenais, kas pilsētas vidē rada troksni ir transporta līdzekļi</w:t>
      </w:r>
      <w:r w:rsidR="00F87CE3" w:rsidRPr="00CD14D4">
        <w:rPr>
          <w:rFonts w:ascii="Times New Roman" w:hAnsi="Times New Roman" w:cs="Times New Roman"/>
        </w:rPr>
        <w:t>, īpaši uz lielajiem ceļiem</w:t>
      </w:r>
      <w:r w:rsidRPr="00CD14D4">
        <w:rPr>
          <w:rFonts w:ascii="Times New Roman" w:hAnsi="Times New Roman" w:cs="Times New Roman"/>
        </w:rPr>
        <w:t xml:space="preserve">. </w:t>
      </w:r>
      <w:r w:rsidR="00B374CB">
        <w:rPr>
          <w:rFonts w:ascii="Times New Roman" w:hAnsi="Times New Roman" w:cs="Times New Roman"/>
        </w:rPr>
        <w:t>B</w:t>
      </w:r>
      <w:r w:rsidR="00D1318D" w:rsidRPr="00CD14D4">
        <w:rPr>
          <w:rFonts w:ascii="Times New Roman" w:hAnsi="Times New Roman" w:cs="Times New Roman"/>
        </w:rPr>
        <w:t xml:space="preserve">ūtiska ietekme uz </w:t>
      </w:r>
      <w:r w:rsidR="00CA2349" w:rsidRPr="00CD14D4">
        <w:rPr>
          <w:rFonts w:ascii="Times New Roman" w:hAnsi="Times New Roman" w:cs="Times New Roman"/>
        </w:rPr>
        <w:t>apkārtējo</w:t>
      </w:r>
      <w:r w:rsidR="00B374CB">
        <w:rPr>
          <w:rFonts w:ascii="Times New Roman" w:hAnsi="Times New Roman" w:cs="Times New Roman"/>
        </w:rPr>
        <w:t xml:space="preserve"> akustisko</w:t>
      </w:r>
      <w:r w:rsidR="00CA2349" w:rsidRPr="00CD14D4">
        <w:rPr>
          <w:rFonts w:ascii="Times New Roman" w:hAnsi="Times New Roman" w:cs="Times New Roman"/>
        </w:rPr>
        <w:t xml:space="preserve"> vidi ir vilcienu un lidmašīnu satiksmei, taču, atšķirībā no auto satiksmes, tiem nav pakļauta tik liela daļa no vietējiem iedzīvotājiem.</w:t>
      </w:r>
      <w:r w:rsidR="001F17C3" w:rsidRPr="00CD14D4">
        <w:rPr>
          <w:rFonts w:ascii="Times New Roman" w:hAnsi="Times New Roman" w:cs="Times New Roman"/>
        </w:rPr>
        <w:t xml:space="preserve"> (</w:t>
      </w:r>
      <w:r w:rsidR="00F87144" w:rsidRPr="00CD14D4">
        <w:rPr>
          <w:rFonts w:ascii="Times New Roman" w:hAnsi="Times New Roman" w:cs="Times New Roman"/>
        </w:rPr>
        <w:t>European environment agency</w:t>
      </w:r>
      <w:r w:rsidR="00F87144">
        <w:rPr>
          <w:rFonts w:ascii="Times New Roman" w:hAnsi="Times New Roman" w:cs="Times New Roman"/>
        </w:rPr>
        <w:t>, 2019</w:t>
      </w:r>
      <w:r w:rsidR="001F17C3" w:rsidRPr="00CD14D4">
        <w:rPr>
          <w:rFonts w:ascii="Times New Roman" w:hAnsi="Times New Roman" w:cs="Times New Roman"/>
        </w:rPr>
        <w:t>)</w:t>
      </w:r>
    </w:p>
    <w:p w14:paraId="5DD4333D" w14:textId="6B14504B" w:rsidR="00FA3B86" w:rsidRPr="00CD14D4" w:rsidRDefault="00CA2349" w:rsidP="00E902CB">
      <w:pPr>
        <w:spacing w:line="240" w:lineRule="auto"/>
        <w:ind w:firstLine="720"/>
        <w:rPr>
          <w:rFonts w:ascii="Times New Roman" w:hAnsi="Times New Roman" w:cs="Times New Roman"/>
        </w:rPr>
      </w:pPr>
      <w:r w:rsidRPr="00CD14D4">
        <w:rPr>
          <w:rFonts w:ascii="Times New Roman" w:hAnsi="Times New Roman" w:cs="Times New Roman"/>
        </w:rPr>
        <w:t xml:space="preserve"> </w:t>
      </w:r>
      <w:r w:rsidR="00F87CE3" w:rsidRPr="00CD14D4">
        <w:rPr>
          <w:rFonts w:ascii="Times New Roman" w:hAnsi="Times New Roman" w:cs="Times New Roman"/>
        </w:rPr>
        <w:t>Apbūvētās v</w:t>
      </w:r>
      <w:r w:rsidR="00E95ECF" w:rsidRPr="00CD14D4">
        <w:rPr>
          <w:rFonts w:ascii="Times New Roman" w:hAnsi="Times New Roman" w:cs="Times New Roman"/>
        </w:rPr>
        <w:t>ietās, kur</w:t>
      </w:r>
      <w:r w:rsidR="00F87CE3" w:rsidRPr="00CD14D4">
        <w:rPr>
          <w:rFonts w:ascii="Times New Roman" w:hAnsi="Times New Roman" w:cs="Times New Roman"/>
        </w:rPr>
        <w:t xml:space="preserve"> apkārt</w:t>
      </w:r>
      <w:r w:rsidR="00C5411C" w:rsidRPr="00CD14D4">
        <w:rPr>
          <w:rFonts w:ascii="Times New Roman" w:hAnsi="Times New Roman" w:cs="Times New Roman"/>
        </w:rPr>
        <w:t>nē</w:t>
      </w:r>
      <w:r w:rsidR="00E95ECF" w:rsidRPr="00CD14D4">
        <w:rPr>
          <w:rFonts w:ascii="Times New Roman" w:hAnsi="Times New Roman" w:cs="Times New Roman"/>
        </w:rPr>
        <w:t xml:space="preserve"> aug koki skaņas piesārņojums ir novērots mazāk, jo tie absorbē troksni un neļauj tam tikt tālāk</w:t>
      </w:r>
      <w:r w:rsidR="00540B46" w:rsidRPr="00CD14D4">
        <w:rPr>
          <w:rFonts w:ascii="Times New Roman" w:hAnsi="Times New Roman" w:cs="Times New Roman"/>
        </w:rPr>
        <w:t>, piemēram, māju pagalmi ar dzīvžogu</w:t>
      </w:r>
      <w:r w:rsidR="00E95ECF" w:rsidRPr="00CD14D4">
        <w:rPr>
          <w:rFonts w:ascii="Times New Roman" w:hAnsi="Times New Roman" w:cs="Times New Roman"/>
        </w:rPr>
        <w:t xml:space="preserve">. Rudens un ziemas periodos skaņas līmenis paaugstinās, jo kokiem </w:t>
      </w:r>
      <w:r w:rsidR="00F80F93">
        <w:rPr>
          <w:rFonts w:ascii="Times New Roman" w:hAnsi="Times New Roman" w:cs="Times New Roman"/>
        </w:rPr>
        <w:t>nobirst</w:t>
      </w:r>
      <w:r w:rsidR="00E95ECF" w:rsidRPr="00CD14D4">
        <w:rPr>
          <w:rFonts w:ascii="Times New Roman" w:hAnsi="Times New Roman" w:cs="Times New Roman"/>
        </w:rPr>
        <w:t xml:space="preserve"> lapas.</w:t>
      </w:r>
      <w:r w:rsidR="00F87CE3" w:rsidRPr="00CD14D4">
        <w:rPr>
          <w:rFonts w:ascii="Times New Roman" w:hAnsi="Times New Roman" w:cs="Times New Roman"/>
        </w:rPr>
        <w:t xml:space="preserve"> Zaļās zonas bez apbūves ļauj trok</w:t>
      </w:r>
      <w:r w:rsidR="00F80F93">
        <w:rPr>
          <w:rFonts w:ascii="Times New Roman" w:hAnsi="Times New Roman" w:cs="Times New Roman"/>
        </w:rPr>
        <w:t>s</w:t>
      </w:r>
      <w:r w:rsidR="00F87CE3" w:rsidRPr="00CD14D4">
        <w:rPr>
          <w:rFonts w:ascii="Times New Roman" w:hAnsi="Times New Roman" w:cs="Times New Roman"/>
        </w:rPr>
        <w:t>nim izplatīties tālāk</w:t>
      </w:r>
      <w:r w:rsidR="00540B46" w:rsidRPr="00CD14D4">
        <w:rPr>
          <w:rFonts w:ascii="Times New Roman" w:hAnsi="Times New Roman" w:cs="Times New Roman"/>
        </w:rPr>
        <w:t xml:space="preserve">, jo nav ēkas, pret ko skaņas viļņiem </w:t>
      </w:r>
      <w:r w:rsidR="005356CC" w:rsidRPr="00CD14D4">
        <w:rPr>
          <w:rFonts w:ascii="Times New Roman" w:hAnsi="Times New Roman" w:cs="Times New Roman"/>
        </w:rPr>
        <w:t>atstaroties</w:t>
      </w:r>
      <w:r w:rsidR="00F87CE3" w:rsidRPr="00CD14D4">
        <w:rPr>
          <w:rFonts w:ascii="Times New Roman" w:hAnsi="Times New Roman" w:cs="Times New Roman"/>
        </w:rPr>
        <w:t>.</w:t>
      </w:r>
      <w:r w:rsidR="00E95ECF" w:rsidRPr="00CD14D4">
        <w:rPr>
          <w:rFonts w:ascii="Times New Roman" w:hAnsi="Times New Roman" w:cs="Times New Roman"/>
        </w:rPr>
        <w:t xml:space="preserve"> (</w:t>
      </w:r>
      <w:r w:rsidR="00F87144" w:rsidRPr="00CD14D4">
        <w:rPr>
          <w:rFonts w:ascii="Times New Roman" w:hAnsi="Times New Roman" w:cs="Times New Roman"/>
        </w:rPr>
        <w:t>Margolina, Veselov</w:t>
      </w:r>
      <w:r w:rsidR="00F87144">
        <w:rPr>
          <w:rFonts w:ascii="Times New Roman" w:hAnsi="Times New Roman" w:cs="Times New Roman"/>
        </w:rPr>
        <w:t>, 2020</w:t>
      </w:r>
      <w:r w:rsidR="00E95ECF" w:rsidRPr="00CD14D4">
        <w:rPr>
          <w:rFonts w:ascii="Times New Roman" w:hAnsi="Times New Roman" w:cs="Times New Roman"/>
        </w:rPr>
        <w:t>)</w:t>
      </w:r>
    </w:p>
    <w:p w14:paraId="7A5FE57C" w14:textId="2029C259" w:rsidR="00FA3B86" w:rsidRPr="00CD14D4" w:rsidRDefault="00721607" w:rsidP="0026295F">
      <w:pPr>
        <w:pStyle w:val="Heading2"/>
        <w:numPr>
          <w:ilvl w:val="1"/>
          <w:numId w:val="2"/>
        </w:numPr>
        <w:spacing w:line="240" w:lineRule="auto"/>
        <w:jc w:val="center"/>
        <w:rPr>
          <w:rFonts w:ascii="Times New Roman" w:hAnsi="Times New Roman" w:cs="Times New Roman"/>
          <w:b/>
          <w:bCs/>
          <w:color w:val="auto"/>
        </w:rPr>
      </w:pPr>
      <w:bookmarkStart w:id="8" w:name="_Toc184833357"/>
      <w:r w:rsidRPr="00CD14D4">
        <w:rPr>
          <w:rFonts w:ascii="Times New Roman" w:hAnsi="Times New Roman" w:cs="Times New Roman"/>
          <w:b/>
          <w:bCs/>
          <w:color w:val="auto"/>
        </w:rPr>
        <w:t>Skaņas piesārņojuma ietekme uz apkārtējo vidi</w:t>
      </w:r>
      <w:bookmarkEnd w:id="8"/>
    </w:p>
    <w:p w14:paraId="1D34868C" w14:textId="6804EDF5" w:rsidR="00721607" w:rsidRPr="00CD14D4" w:rsidRDefault="00721607" w:rsidP="0026295F">
      <w:pPr>
        <w:pStyle w:val="Heading3"/>
        <w:numPr>
          <w:ilvl w:val="2"/>
          <w:numId w:val="2"/>
        </w:numPr>
        <w:spacing w:line="240" w:lineRule="auto"/>
        <w:jc w:val="center"/>
        <w:rPr>
          <w:rFonts w:ascii="Times New Roman" w:hAnsi="Times New Roman" w:cs="Times New Roman"/>
          <w:b/>
          <w:bCs/>
          <w:color w:val="auto"/>
        </w:rPr>
      </w:pPr>
      <w:bookmarkStart w:id="9" w:name="_Toc184833358"/>
      <w:r w:rsidRPr="00CD14D4">
        <w:rPr>
          <w:rFonts w:ascii="Times New Roman" w:hAnsi="Times New Roman" w:cs="Times New Roman"/>
          <w:b/>
          <w:bCs/>
          <w:color w:val="auto"/>
        </w:rPr>
        <w:t>Ietekme uz cilvēkiem</w:t>
      </w:r>
      <w:bookmarkEnd w:id="9"/>
    </w:p>
    <w:p w14:paraId="0987844C" w14:textId="1DD19DC9" w:rsidR="00FE42BF" w:rsidRPr="00CD14D4" w:rsidRDefault="000355AB" w:rsidP="00E902CB">
      <w:pPr>
        <w:spacing w:line="240" w:lineRule="auto"/>
        <w:ind w:firstLine="720"/>
        <w:jc w:val="both"/>
        <w:rPr>
          <w:b/>
          <w:bCs/>
        </w:rPr>
      </w:pPr>
      <w:r w:rsidRPr="00CD14D4">
        <w:rPr>
          <w:rFonts w:ascii="Times New Roman" w:hAnsi="Times New Roman" w:cs="Times New Roman"/>
        </w:rPr>
        <w:t>Skaņ</w:t>
      </w:r>
      <w:r w:rsidR="00D77B31">
        <w:rPr>
          <w:rFonts w:ascii="Times New Roman" w:hAnsi="Times New Roman" w:cs="Times New Roman"/>
        </w:rPr>
        <w:t>a</w:t>
      </w:r>
      <w:r w:rsidRPr="00CD14D4">
        <w:rPr>
          <w:rFonts w:ascii="Times New Roman" w:hAnsi="Times New Roman" w:cs="Times New Roman"/>
        </w:rPr>
        <w:t>s piesārņojums bū</w:t>
      </w:r>
      <w:r w:rsidR="00D77B31">
        <w:rPr>
          <w:rFonts w:ascii="Times New Roman" w:hAnsi="Times New Roman" w:cs="Times New Roman"/>
        </w:rPr>
        <w:t>t</w:t>
      </w:r>
      <w:r w:rsidRPr="00CD14D4">
        <w:rPr>
          <w:rFonts w:ascii="Times New Roman" w:hAnsi="Times New Roman" w:cs="Times New Roman"/>
        </w:rPr>
        <w:t xml:space="preserve">iski ietekmē dzirdes veselību, </w:t>
      </w:r>
      <w:r w:rsidR="00F044B7">
        <w:rPr>
          <w:rFonts w:ascii="Times New Roman" w:hAnsi="Times New Roman" w:cs="Times New Roman"/>
        </w:rPr>
        <w:t xml:space="preserve">it </w:t>
      </w:r>
      <w:r w:rsidRPr="00CD14D4">
        <w:rPr>
          <w:rFonts w:ascii="Times New Roman" w:hAnsi="Times New Roman" w:cs="Times New Roman"/>
        </w:rPr>
        <w:t>īpaši cilvēki</w:t>
      </w:r>
      <w:r w:rsidR="00F044B7">
        <w:rPr>
          <w:rFonts w:ascii="Times New Roman" w:hAnsi="Times New Roman" w:cs="Times New Roman"/>
        </w:rPr>
        <w:t>em</w:t>
      </w:r>
      <w:r w:rsidRPr="00CD14D4">
        <w:rPr>
          <w:rFonts w:ascii="Times New Roman" w:hAnsi="Times New Roman" w:cs="Times New Roman"/>
        </w:rPr>
        <w:t>, kas ikdienā</w:t>
      </w:r>
      <w:r w:rsidR="00DE14DF" w:rsidRPr="00CD14D4">
        <w:rPr>
          <w:rFonts w:ascii="Times New Roman" w:hAnsi="Times New Roman" w:cs="Times New Roman"/>
        </w:rPr>
        <w:t xml:space="preserve"> ilglaicīgi</w:t>
      </w:r>
      <w:r w:rsidRPr="00CD14D4">
        <w:rPr>
          <w:rFonts w:ascii="Times New Roman" w:hAnsi="Times New Roman" w:cs="Times New Roman"/>
        </w:rPr>
        <w:t xml:space="preserve"> ir pakļauti vismaz 85 </w:t>
      </w:r>
      <w:r w:rsidR="00DE14DF" w:rsidRPr="00CD14D4">
        <w:rPr>
          <w:rFonts w:ascii="Times New Roman" w:hAnsi="Times New Roman" w:cs="Times New Roman"/>
        </w:rPr>
        <w:t>d</w:t>
      </w:r>
      <w:r w:rsidR="00B96600" w:rsidRPr="00CD14D4">
        <w:rPr>
          <w:rFonts w:ascii="Times New Roman" w:hAnsi="Times New Roman" w:cs="Times New Roman"/>
        </w:rPr>
        <w:t>B</w:t>
      </w:r>
      <w:r w:rsidRPr="00CD14D4">
        <w:rPr>
          <w:rFonts w:ascii="Times New Roman" w:hAnsi="Times New Roman" w:cs="Times New Roman"/>
        </w:rPr>
        <w:t xml:space="preserve"> skaļam troksnim. Troksnis bojā auss gli</w:t>
      </w:r>
      <w:r w:rsidR="00F044B7">
        <w:rPr>
          <w:rFonts w:ascii="Times New Roman" w:hAnsi="Times New Roman" w:cs="Times New Roman"/>
        </w:rPr>
        <w:t>e</w:t>
      </w:r>
      <w:r w:rsidRPr="00CD14D4">
        <w:rPr>
          <w:rFonts w:ascii="Times New Roman" w:hAnsi="Times New Roman" w:cs="Times New Roman"/>
        </w:rPr>
        <w:t>mežnīcu, kas atbild par skaņas signālu pārveidi impulsos, ko</w:t>
      </w:r>
      <w:r w:rsidR="00F044B7">
        <w:rPr>
          <w:rFonts w:ascii="Times New Roman" w:hAnsi="Times New Roman" w:cs="Times New Roman"/>
        </w:rPr>
        <w:t xml:space="preserve"> </w:t>
      </w:r>
      <w:r w:rsidRPr="00CD14D4">
        <w:rPr>
          <w:rFonts w:ascii="Times New Roman" w:hAnsi="Times New Roman" w:cs="Times New Roman"/>
        </w:rPr>
        <w:t>interpretē cilvēka smadzenes. Jo aug</w:t>
      </w:r>
      <w:r w:rsidR="00F044B7">
        <w:rPr>
          <w:rFonts w:ascii="Times New Roman" w:hAnsi="Times New Roman" w:cs="Times New Roman"/>
        </w:rPr>
        <w:t>s</w:t>
      </w:r>
      <w:r w:rsidRPr="00CD14D4">
        <w:rPr>
          <w:rFonts w:ascii="Times New Roman" w:hAnsi="Times New Roman" w:cs="Times New Roman"/>
        </w:rPr>
        <w:t xml:space="preserve">tāka ir skaņas frekvence, jo </w:t>
      </w:r>
      <w:r w:rsidR="00A5547A" w:rsidRPr="00CD14D4">
        <w:rPr>
          <w:rFonts w:ascii="Times New Roman" w:hAnsi="Times New Roman" w:cs="Times New Roman"/>
        </w:rPr>
        <w:t>negatīvāka</w:t>
      </w:r>
      <w:r w:rsidRPr="00CD14D4">
        <w:rPr>
          <w:rFonts w:ascii="Times New Roman" w:hAnsi="Times New Roman" w:cs="Times New Roman"/>
        </w:rPr>
        <w:t xml:space="preserve"> ietekme tai ir uz a</w:t>
      </w:r>
      <w:r w:rsidR="00F044B7">
        <w:rPr>
          <w:rFonts w:ascii="Times New Roman" w:hAnsi="Times New Roman" w:cs="Times New Roman"/>
        </w:rPr>
        <w:t>u</w:t>
      </w:r>
      <w:r w:rsidRPr="00CD14D4">
        <w:rPr>
          <w:rFonts w:ascii="Times New Roman" w:hAnsi="Times New Roman" w:cs="Times New Roman"/>
        </w:rPr>
        <w:t>ss orgāniem</w:t>
      </w:r>
      <w:r w:rsidR="00F044B7">
        <w:rPr>
          <w:rFonts w:ascii="Times New Roman" w:hAnsi="Times New Roman" w:cs="Times New Roman"/>
        </w:rPr>
        <w:t xml:space="preserve"> </w:t>
      </w:r>
      <w:r w:rsidR="00DF4C9A">
        <w:rPr>
          <w:rFonts w:ascii="Times New Roman" w:hAnsi="Times New Roman" w:cs="Times New Roman"/>
        </w:rPr>
        <w:t>(</w:t>
      </w:r>
      <w:r w:rsidR="00DF4C9A" w:rsidRPr="00CD14D4">
        <w:rPr>
          <w:rFonts w:ascii="Times New Roman" w:hAnsi="Times New Roman" w:cs="Times New Roman"/>
        </w:rPr>
        <w:t>Jariwala, Syed, Pandya, u. c.</w:t>
      </w:r>
      <w:r w:rsidR="00DF4C9A">
        <w:rPr>
          <w:rFonts w:ascii="Times New Roman" w:hAnsi="Times New Roman" w:cs="Times New Roman"/>
        </w:rPr>
        <w:t>, 2017</w:t>
      </w:r>
      <w:r w:rsidR="00DF4C9A">
        <w:rPr>
          <w:rFonts w:ascii="Times New Roman" w:hAnsi="Times New Roman" w:cs="Times New Roman"/>
        </w:rPr>
        <w:t>)</w:t>
      </w:r>
      <w:r w:rsidR="00F044B7">
        <w:rPr>
          <w:rFonts w:ascii="Times New Roman" w:hAnsi="Times New Roman" w:cs="Times New Roman"/>
        </w:rPr>
        <w:t>.</w:t>
      </w:r>
      <w:r w:rsidRPr="00CD14D4">
        <w:rPr>
          <w:rFonts w:ascii="Times New Roman" w:hAnsi="Times New Roman" w:cs="Times New Roman"/>
        </w:rPr>
        <w:t xml:space="preserve"> Kad cilvēkam pasliktinās dzirde, sākotnēji tas atklājas ar grūtībām uztvert augstas frekvences, kas var apgrūtināt runa</w:t>
      </w:r>
      <w:r w:rsidR="00A5547A" w:rsidRPr="00CD14D4">
        <w:rPr>
          <w:rFonts w:ascii="Times New Roman" w:hAnsi="Times New Roman" w:cs="Times New Roman"/>
        </w:rPr>
        <w:t>s</w:t>
      </w:r>
      <w:r w:rsidRPr="00CD14D4">
        <w:rPr>
          <w:rFonts w:ascii="Times New Roman" w:hAnsi="Times New Roman" w:cs="Times New Roman"/>
        </w:rPr>
        <w:t xml:space="preserve"> izpratni, kas rada </w:t>
      </w:r>
      <w:r w:rsidR="00F044B7">
        <w:rPr>
          <w:rFonts w:ascii="Times New Roman" w:hAnsi="Times New Roman" w:cs="Times New Roman"/>
        </w:rPr>
        <w:t>problēmas ar komunikāciju</w:t>
      </w:r>
      <w:r w:rsidRPr="00CD14D4">
        <w:rPr>
          <w:rFonts w:ascii="Times New Roman" w:hAnsi="Times New Roman" w:cs="Times New Roman"/>
        </w:rPr>
        <w:t xml:space="preserve">. Daži ir ģenētiski pakļautāki dzirdes </w:t>
      </w:r>
      <w:r w:rsidR="00A5547A" w:rsidRPr="00CD14D4">
        <w:rPr>
          <w:rFonts w:ascii="Times New Roman" w:hAnsi="Times New Roman" w:cs="Times New Roman"/>
        </w:rPr>
        <w:t>traucējumiem</w:t>
      </w:r>
      <w:r w:rsidRPr="00CD14D4">
        <w:rPr>
          <w:rFonts w:ascii="Times New Roman" w:hAnsi="Times New Roman" w:cs="Times New Roman"/>
        </w:rPr>
        <w:t>, bet ir iespēja izmantot aizsargājošus līdzekļus, lai to saglabātu. (</w:t>
      </w:r>
      <w:r w:rsidR="00F87144" w:rsidRPr="00CD14D4">
        <w:rPr>
          <w:rFonts w:ascii="Times New Roman" w:hAnsi="Times New Roman" w:cs="Times New Roman"/>
        </w:rPr>
        <w:t>Wallhagen,</w:t>
      </w:r>
      <w:r w:rsidR="00F87144">
        <w:rPr>
          <w:rFonts w:ascii="Times New Roman" w:hAnsi="Times New Roman" w:cs="Times New Roman"/>
        </w:rPr>
        <w:t xml:space="preserve"> 2013</w:t>
      </w:r>
      <w:r w:rsidRPr="00CD14D4">
        <w:rPr>
          <w:rFonts w:ascii="Times New Roman" w:hAnsi="Times New Roman" w:cs="Times New Roman"/>
        </w:rPr>
        <w:t>)</w:t>
      </w:r>
    </w:p>
    <w:p w14:paraId="1FFBB8F4" w14:textId="3971C538" w:rsidR="00090C1F" w:rsidRPr="00CD14D4" w:rsidRDefault="00941622" w:rsidP="00E902CB">
      <w:pPr>
        <w:spacing w:line="240" w:lineRule="auto"/>
        <w:ind w:firstLine="720"/>
        <w:rPr>
          <w:rFonts w:ascii="Times New Roman" w:hAnsi="Times New Roman" w:cs="Times New Roman"/>
        </w:rPr>
      </w:pPr>
      <w:r w:rsidRPr="00CD14D4">
        <w:rPr>
          <w:rFonts w:ascii="Times New Roman" w:hAnsi="Times New Roman" w:cs="Times New Roman"/>
        </w:rPr>
        <w:t xml:space="preserve">Skaņa ne tikai negatīvi ietekmē cilvēka dzirdi, bet </w:t>
      </w:r>
      <w:r w:rsidR="00ED50FC" w:rsidRPr="00CD14D4">
        <w:rPr>
          <w:rFonts w:ascii="Times New Roman" w:hAnsi="Times New Roman" w:cs="Times New Roman"/>
        </w:rPr>
        <w:t xml:space="preserve">arī neiroloģisko veselību. Visvairāk tā var ietekmēt miega kvalitāti, </w:t>
      </w:r>
      <w:r w:rsidR="00A5547A" w:rsidRPr="00CD14D4">
        <w:rPr>
          <w:rFonts w:ascii="Times New Roman" w:hAnsi="Times New Roman" w:cs="Times New Roman"/>
        </w:rPr>
        <w:t>kad</w:t>
      </w:r>
      <w:r w:rsidR="00ED50FC" w:rsidRPr="00CD14D4">
        <w:rPr>
          <w:rFonts w:ascii="Times New Roman" w:hAnsi="Times New Roman" w:cs="Times New Roman"/>
        </w:rPr>
        <w:t xml:space="preserve"> skaņa pārsniedz 50</w:t>
      </w:r>
      <w:r w:rsidR="00862815">
        <w:rPr>
          <w:rFonts w:ascii="Times New Roman" w:hAnsi="Times New Roman" w:cs="Times New Roman"/>
        </w:rPr>
        <w:t xml:space="preserve"> d</w:t>
      </w:r>
      <w:r w:rsidR="00B96600" w:rsidRPr="00CD14D4">
        <w:rPr>
          <w:rFonts w:ascii="Times New Roman" w:hAnsi="Times New Roman" w:cs="Times New Roman"/>
        </w:rPr>
        <w:t>B</w:t>
      </w:r>
      <w:r w:rsidR="00ED50FC" w:rsidRPr="00CD14D4">
        <w:rPr>
          <w:rFonts w:ascii="Times New Roman" w:hAnsi="Times New Roman" w:cs="Times New Roman"/>
        </w:rPr>
        <w:t xml:space="preserve"> skaļumu iekštelpās.</w:t>
      </w:r>
      <w:r w:rsidR="00266CB8" w:rsidRPr="00CD14D4">
        <w:rPr>
          <w:rFonts w:ascii="Times New Roman" w:hAnsi="Times New Roman" w:cs="Times New Roman"/>
        </w:rPr>
        <w:t xml:space="preserve"> Ja miegs tiek iztraucēts var tikt paau</w:t>
      </w:r>
      <w:r w:rsidR="004B4A83" w:rsidRPr="00CD14D4">
        <w:rPr>
          <w:rFonts w:ascii="Times New Roman" w:hAnsi="Times New Roman" w:cs="Times New Roman"/>
        </w:rPr>
        <w:t>g</w:t>
      </w:r>
      <w:r w:rsidR="00266CB8" w:rsidRPr="00CD14D4">
        <w:rPr>
          <w:rFonts w:ascii="Times New Roman" w:hAnsi="Times New Roman" w:cs="Times New Roman"/>
        </w:rPr>
        <w:t>stināts pulss un asinsspiediens, kā arī grozīšan</w:t>
      </w:r>
      <w:r w:rsidR="00862815">
        <w:rPr>
          <w:rFonts w:ascii="Times New Roman" w:hAnsi="Times New Roman" w:cs="Times New Roman"/>
        </w:rPr>
        <w:t>ās</w:t>
      </w:r>
      <w:r w:rsidR="00266CB8" w:rsidRPr="00CD14D4">
        <w:rPr>
          <w:rFonts w:ascii="Times New Roman" w:hAnsi="Times New Roman" w:cs="Times New Roman"/>
        </w:rPr>
        <w:t xml:space="preserve"> miegā, k</w:t>
      </w:r>
      <w:r w:rsidR="0018286E" w:rsidRPr="00CD14D4">
        <w:rPr>
          <w:rFonts w:ascii="Times New Roman" w:hAnsi="Times New Roman" w:cs="Times New Roman"/>
        </w:rPr>
        <w:t xml:space="preserve">ā rezultātā garastāvoklis tiek ietekmēts arī nomodā, neizgulēšanās rezultātā. Miega trūkums paaugstina </w:t>
      </w:r>
      <w:r w:rsidR="0018286E" w:rsidRPr="00CD14D4">
        <w:rPr>
          <w:rFonts w:ascii="Times New Roman" w:hAnsi="Times New Roman" w:cs="Times New Roman"/>
        </w:rPr>
        <w:lastRenderedPageBreak/>
        <w:t xml:space="preserve">stresu un trauksmainību. </w:t>
      </w:r>
      <w:r w:rsidR="00395756" w:rsidRPr="00CD14D4">
        <w:rPr>
          <w:rFonts w:ascii="Times New Roman" w:hAnsi="Times New Roman" w:cs="Times New Roman"/>
        </w:rPr>
        <w:t>Asi</w:t>
      </w:r>
      <w:r w:rsidR="00A5547A" w:rsidRPr="00CD14D4">
        <w:rPr>
          <w:rFonts w:ascii="Times New Roman" w:hAnsi="Times New Roman" w:cs="Times New Roman"/>
        </w:rPr>
        <w:t>ns</w:t>
      </w:r>
      <w:r w:rsidR="00395756" w:rsidRPr="00CD14D4">
        <w:rPr>
          <w:rFonts w:ascii="Times New Roman" w:hAnsi="Times New Roman" w:cs="Times New Roman"/>
        </w:rPr>
        <w:t>spiediena paaugstināšanās nav veselīga sirdsdarbībai, un cilvēkiem, kas ikdienā ir apkārt vismaz 85</w:t>
      </w:r>
      <w:r w:rsidR="00862815">
        <w:rPr>
          <w:rFonts w:ascii="Times New Roman" w:hAnsi="Times New Roman" w:cs="Times New Roman"/>
        </w:rPr>
        <w:t xml:space="preserve"> </w:t>
      </w:r>
      <w:r w:rsidR="00A5547A" w:rsidRPr="00CD14D4">
        <w:rPr>
          <w:rFonts w:ascii="Times New Roman" w:hAnsi="Times New Roman" w:cs="Times New Roman"/>
        </w:rPr>
        <w:t>d</w:t>
      </w:r>
      <w:r w:rsidR="00B96600" w:rsidRPr="00CD14D4">
        <w:rPr>
          <w:rFonts w:ascii="Times New Roman" w:hAnsi="Times New Roman" w:cs="Times New Roman"/>
        </w:rPr>
        <w:t>B</w:t>
      </w:r>
      <w:r w:rsidR="00395756" w:rsidRPr="00CD14D4">
        <w:rPr>
          <w:rFonts w:ascii="Times New Roman" w:hAnsi="Times New Roman" w:cs="Times New Roman"/>
        </w:rPr>
        <w:t xml:space="preserve"> augstam skaņas līmenim ir novērots augstāks asinspiediens arī neatrodoties trokšņa klātbūtnē.</w:t>
      </w:r>
      <w:r w:rsidR="00394BF4" w:rsidRPr="00394BF4">
        <w:rPr>
          <w:rFonts w:ascii="Times New Roman" w:hAnsi="Times New Roman" w:cs="Times New Roman"/>
        </w:rPr>
        <w:t xml:space="preserve"> </w:t>
      </w:r>
      <w:r w:rsidR="00394BF4" w:rsidRPr="00CD14D4">
        <w:rPr>
          <w:rFonts w:ascii="Times New Roman" w:hAnsi="Times New Roman" w:cs="Times New Roman"/>
        </w:rPr>
        <w:t>Tas var izraisīt galvassāpes un saspringumu, kas sekojoši negatīvi ietekmē dzīves labklājību, piemēram, celtnieki, kas savu ikdienu pavada skaļos būvobjektos ir vairāk pakļauti skaņas piesārņojumam, līdz ar ko paaugstinās iespēja uz tā dēļ izraisītām veselības problēmām.</w:t>
      </w:r>
      <w:r w:rsidR="008418E2" w:rsidRPr="00CD14D4">
        <w:rPr>
          <w:rFonts w:ascii="Times New Roman" w:hAnsi="Times New Roman" w:cs="Times New Roman"/>
        </w:rPr>
        <w:t xml:space="preserve"> </w:t>
      </w:r>
      <w:r w:rsidR="008418E2" w:rsidRPr="00CD14D4">
        <w:rPr>
          <w:rFonts w:ascii="Times New Roman" w:hAnsi="Times New Roman" w:cs="Times New Roman"/>
        </w:rPr>
        <w:t>(</w:t>
      </w:r>
      <w:r w:rsidR="00F87144" w:rsidRPr="00CD14D4">
        <w:rPr>
          <w:rFonts w:ascii="Times New Roman" w:hAnsi="Times New Roman" w:cs="Times New Roman"/>
        </w:rPr>
        <w:t>Stansfeld, Mathenson,</w:t>
      </w:r>
      <w:r w:rsidR="00F87144">
        <w:rPr>
          <w:rFonts w:ascii="Times New Roman" w:hAnsi="Times New Roman" w:cs="Times New Roman"/>
        </w:rPr>
        <w:t xml:space="preserve"> 2003</w:t>
      </w:r>
      <w:r w:rsidR="008418E2" w:rsidRPr="00CD14D4">
        <w:rPr>
          <w:rFonts w:ascii="Times New Roman" w:hAnsi="Times New Roman" w:cs="Times New Roman"/>
        </w:rPr>
        <w:t>)</w:t>
      </w:r>
      <w:r w:rsidR="008418E2" w:rsidRPr="00CD14D4">
        <w:rPr>
          <w:rFonts w:ascii="Times New Roman" w:hAnsi="Times New Roman" w:cs="Times New Roman"/>
        </w:rPr>
        <w:t xml:space="preserve"> </w:t>
      </w:r>
    </w:p>
    <w:p w14:paraId="22D5E719" w14:textId="0EABC30E" w:rsidR="00395756" w:rsidRPr="00CD14D4" w:rsidRDefault="008418E2" w:rsidP="00E902CB">
      <w:pPr>
        <w:spacing w:line="240" w:lineRule="auto"/>
        <w:ind w:firstLine="720"/>
        <w:rPr>
          <w:rFonts w:ascii="Times New Roman" w:hAnsi="Times New Roman" w:cs="Times New Roman"/>
        </w:rPr>
      </w:pPr>
      <w:r w:rsidRPr="00CD14D4">
        <w:rPr>
          <w:rFonts w:ascii="Times New Roman" w:hAnsi="Times New Roman" w:cs="Times New Roman"/>
        </w:rPr>
        <w:t xml:space="preserve">Aptuveni 20% no Eiropas populācijas dzīvo zonās, kur skaņas līmeņi var negatīvi ietekmēt veselību. </w:t>
      </w:r>
      <w:r w:rsidR="00D6728C">
        <w:rPr>
          <w:rFonts w:ascii="Times New Roman" w:hAnsi="Times New Roman" w:cs="Times New Roman"/>
        </w:rPr>
        <w:t>Katru gadu</w:t>
      </w:r>
      <w:r w:rsidRPr="00CD14D4">
        <w:rPr>
          <w:rFonts w:ascii="Times New Roman" w:hAnsi="Times New Roman" w:cs="Times New Roman"/>
        </w:rPr>
        <w:t xml:space="preserve"> aptuveni 48000 cilvēkiem tiek atklātas sirds saslimšanas un 12000 cilvēkus piemeklē priekšlaicīga nāve sakarā ar</w:t>
      </w:r>
      <w:r w:rsidRPr="00CD14D4">
        <w:rPr>
          <w:rFonts w:ascii="Times New Roman" w:hAnsi="Times New Roman" w:cs="Times New Roman"/>
        </w:rPr>
        <w:t xml:space="preserve"> ilglaicīgu atrašanos trokšņa pakļautībā.</w:t>
      </w:r>
      <w:r w:rsidRPr="00CD14D4">
        <w:rPr>
          <w:rFonts w:ascii="Times New Roman" w:hAnsi="Times New Roman" w:cs="Times New Roman"/>
        </w:rPr>
        <w:t xml:space="preserve"> </w:t>
      </w:r>
      <w:r w:rsidRPr="00CD14D4">
        <w:rPr>
          <w:rFonts w:ascii="Times New Roman" w:hAnsi="Times New Roman" w:cs="Times New Roman"/>
        </w:rPr>
        <w:t>(</w:t>
      </w:r>
      <w:r w:rsidR="00F87144" w:rsidRPr="00CD14D4">
        <w:rPr>
          <w:rFonts w:ascii="Times New Roman" w:hAnsi="Times New Roman" w:cs="Times New Roman"/>
        </w:rPr>
        <w:t>European environment agency</w:t>
      </w:r>
      <w:r w:rsidR="00F87144">
        <w:rPr>
          <w:rFonts w:ascii="Times New Roman" w:hAnsi="Times New Roman" w:cs="Times New Roman"/>
        </w:rPr>
        <w:t>, 2019</w:t>
      </w:r>
      <w:r w:rsidRPr="00CD14D4">
        <w:rPr>
          <w:rFonts w:ascii="Times New Roman" w:hAnsi="Times New Roman" w:cs="Times New Roman"/>
        </w:rPr>
        <w:t>)</w:t>
      </w:r>
    </w:p>
    <w:p w14:paraId="7BF36A3C" w14:textId="0E887C31" w:rsidR="00941622" w:rsidRPr="00CD14D4" w:rsidRDefault="00F95DC0" w:rsidP="00E902CB">
      <w:pPr>
        <w:spacing w:line="240" w:lineRule="auto"/>
        <w:ind w:firstLine="720"/>
        <w:jc w:val="both"/>
        <w:rPr>
          <w:rFonts w:ascii="Times New Roman" w:hAnsi="Times New Roman" w:cs="Times New Roman"/>
        </w:rPr>
      </w:pPr>
      <w:r w:rsidRPr="00CD14D4">
        <w:rPr>
          <w:rFonts w:ascii="Times New Roman" w:hAnsi="Times New Roman" w:cs="Times New Roman"/>
        </w:rPr>
        <w:t>Ir grūti pateikt, cik ļoti tas ietekmē psiholoģisko veselību, par cik pētījumos ir atrasta maza korelācija starp skaņas piesārņojumu un garīgo veselību</w:t>
      </w:r>
      <w:r w:rsidR="00862815">
        <w:rPr>
          <w:rFonts w:ascii="Times New Roman" w:hAnsi="Times New Roman" w:cs="Times New Roman"/>
        </w:rPr>
        <w:t>.</w:t>
      </w:r>
      <w:r w:rsidRPr="00CD14D4">
        <w:rPr>
          <w:rFonts w:ascii="Times New Roman" w:hAnsi="Times New Roman" w:cs="Times New Roman"/>
        </w:rPr>
        <w:t xml:space="preserve"> </w:t>
      </w:r>
      <w:r w:rsidR="00862815">
        <w:rPr>
          <w:rFonts w:ascii="Times New Roman" w:hAnsi="Times New Roman" w:cs="Times New Roman"/>
        </w:rPr>
        <w:t>Neskatoties uz to, t</w:t>
      </w:r>
      <w:r w:rsidR="009E2377" w:rsidRPr="00CD14D4">
        <w:rPr>
          <w:rFonts w:ascii="Times New Roman" w:hAnsi="Times New Roman" w:cs="Times New Roman"/>
        </w:rPr>
        <w:t>as</w:t>
      </w:r>
      <w:r w:rsidRPr="00CD14D4">
        <w:rPr>
          <w:rFonts w:ascii="Times New Roman" w:hAnsi="Times New Roman" w:cs="Times New Roman"/>
        </w:rPr>
        <w:t xml:space="preserve"> izraisa aizkaitinājumu, kas</w:t>
      </w:r>
      <w:r w:rsidR="00395756" w:rsidRPr="00CD14D4">
        <w:rPr>
          <w:rFonts w:ascii="Times New Roman" w:hAnsi="Times New Roman" w:cs="Times New Roman"/>
        </w:rPr>
        <w:t xml:space="preserve"> var negatīvi ietekmēt garastāvokli un attieksmi pret citiem cilvēkiem</w:t>
      </w:r>
      <w:r w:rsidR="00A74D75" w:rsidRPr="00CD14D4">
        <w:rPr>
          <w:rFonts w:ascii="Times New Roman" w:hAnsi="Times New Roman" w:cs="Times New Roman"/>
        </w:rPr>
        <w:t>, un</w:t>
      </w:r>
      <w:r w:rsidR="009C1B0B" w:rsidRPr="00CD14D4">
        <w:rPr>
          <w:rFonts w:ascii="Times New Roman" w:hAnsi="Times New Roman" w:cs="Times New Roman"/>
        </w:rPr>
        <w:t xml:space="preserve"> apgrūtin</w:t>
      </w:r>
      <w:r w:rsidRPr="00CD14D4">
        <w:rPr>
          <w:rFonts w:ascii="Times New Roman" w:hAnsi="Times New Roman" w:cs="Times New Roman"/>
        </w:rPr>
        <w:t>āt</w:t>
      </w:r>
      <w:r w:rsidR="009C1B0B" w:rsidRPr="00CD14D4">
        <w:rPr>
          <w:rFonts w:ascii="Times New Roman" w:hAnsi="Times New Roman" w:cs="Times New Roman"/>
        </w:rPr>
        <w:t xml:space="preserve"> ikdienas darbību veikšanu</w:t>
      </w:r>
      <w:r w:rsidR="000D6F95" w:rsidRPr="00CD14D4">
        <w:rPr>
          <w:rFonts w:ascii="Times New Roman" w:hAnsi="Times New Roman" w:cs="Times New Roman"/>
        </w:rPr>
        <w:t>.</w:t>
      </w:r>
      <w:r w:rsidR="008418E2" w:rsidRPr="00CD14D4">
        <w:rPr>
          <w:rFonts w:ascii="Times New Roman" w:hAnsi="Times New Roman" w:cs="Times New Roman"/>
        </w:rPr>
        <w:t xml:space="preserve"> </w:t>
      </w:r>
      <w:r w:rsidR="008418E2" w:rsidRPr="00CD14D4">
        <w:rPr>
          <w:rFonts w:ascii="Times New Roman" w:hAnsi="Times New Roman" w:cs="Times New Roman"/>
        </w:rPr>
        <w:t>(</w:t>
      </w:r>
      <w:r w:rsidR="00F87144" w:rsidRPr="00CD14D4">
        <w:rPr>
          <w:rFonts w:ascii="Times New Roman" w:hAnsi="Times New Roman" w:cs="Times New Roman"/>
        </w:rPr>
        <w:t>Stansfeld, Mathenson,</w:t>
      </w:r>
      <w:r w:rsidR="00F87144">
        <w:rPr>
          <w:rFonts w:ascii="Times New Roman" w:hAnsi="Times New Roman" w:cs="Times New Roman"/>
        </w:rPr>
        <w:t xml:space="preserve"> 2003</w:t>
      </w:r>
      <w:r w:rsidR="008418E2" w:rsidRPr="00CD14D4">
        <w:rPr>
          <w:rFonts w:ascii="Times New Roman" w:hAnsi="Times New Roman" w:cs="Times New Roman"/>
        </w:rPr>
        <w:t>)</w:t>
      </w:r>
    </w:p>
    <w:p w14:paraId="36F49113" w14:textId="7D118AD9" w:rsidR="00721607" w:rsidRPr="00CD14D4" w:rsidRDefault="00721607" w:rsidP="0026295F">
      <w:pPr>
        <w:pStyle w:val="Heading3"/>
        <w:numPr>
          <w:ilvl w:val="2"/>
          <w:numId w:val="2"/>
        </w:numPr>
        <w:spacing w:line="240" w:lineRule="auto"/>
        <w:jc w:val="center"/>
        <w:rPr>
          <w:rFonts w:ascii="Times New Roman" w:hAnsi="Times New Roman" w:cs="Times New Roman"/>
          <w:b/>
          <w:bCs/>
          <w:color w:val="auto"/>
        </w:rPr>
      </w:pPr>
      <w:bookmarkStart w:id="10" w:name="_Toc184833359"/>
      <w:r w:rsidRPr="00CD14D4">
        <w:rPr>
          <w:rFonts w:ascii="Times New Roman" w:hAnsi="Times New Roman" w:cs="Times New Roman"/>
          <w:b/>
          <w:bCs/>
          <w:color w:val="auto"/>
        </w:rPr>
        <w:t>Ekoloģiskā ietekme</w:t>
      </w:r>
      <w:bookmarkEnd w:id="10"/>
    </w:p>
    <w:p w14:paraId="5B464A53" w14:textId="04679C0F" w:rsidR="004D24F9" w:rsidRPr="00CD14D4" w:rsidRDefault="00482800" w:rsidP="00E902CB">
      <w:pPr>
        <w:ind w:firstLine="720"/>
        <w:rPr>
          <w:rFonts w:ascii="Times New Roman" w:hAnsi="Times New Roman" w:cs="Times New Roman"/>
        </w:rPr>
      </w:pPr>
      <w:r w:rsidRPr="00CD14D4">
        <w:rPr>
          <w:rFonts w:ascii="Times New Roman" w:hAnsi="Times New Roman" w:cs="Times New Roman"/>
        </w:rPr>
        <w:t xml:space="preserve">Skaņas piesārņojums negatīvi ietekmē dažādas dzīvnieku sugas. </w:t>
      </w:r>
      <w:r w:rsidR="00862815">
        <w:rPr>
          <w:rFonts w:ascii="Times New Roman" w:hAnsi="Times New Roman" w:cs="Times New Roman"/>
        </w:rPr>
        <w:t>B</w:t>
      </w:r>
      <w:r w:rsidRPr="00CD14D4">
        <w:rPr>
          <w:rFonts w:ascii="Times New Roman" w:hAnsi="Times New Roman" w:cs="Times New Roman"/>
        </w:rPr>
        <w:t>ūtiska ir dzīvnieku savstarpēj</w:t>
      </w:r>
      <w:r w:rsidR="00862815">
        <w:rPr>
          <w:rFonts w:ascii="Times New Roman" w:hAnsi="Times New Roman" w:cs="Times New Roman"/>
        </w:rPr>
        <w:t>ā</w:t>
      </w:r>
      <w:r w:rsidRPr="00CD14D4">
        <w:rPr>
          <w:rFonts w:ascii="Times New Roman" w:hAnsi="Times New Roman" w:cs="Times New Roman"/>
        </w:rPr>
        <w:t xml:space="preserve"> komunikācija, piemēram, lai sasauktu partnerus un radītu pēcnācējus, kas nodrošina sugas turpināšanos.</w:t>
      </w:r>
      <w:r w:rsidR="001F0689" w:rsidRPr="00CD14D4">
        <w:rPr>
          <w:rFonts w:ascii="Times New Roman" w:hAnsi="Times New Roman" w:cs="Times New Roman"/>
        </w:rPr>
        <w:t xml:space="preserve"> Ja apkārtējā vide ir ļoti skaļa, tas šo komunikāciju apgrūtina un dzīvniekiem ir jāpielāgo savi saucieni, lai tie kļūtu uztverami arī skaļās vidēs, mazinot to efektivitāti</w:t>
      </w:r>
      <w:r w:rsidR="0040145E" w:rsidRPr="00CD14D4">
        <w:rPr>
          <w:rFonts w:ascii="Times New Roman" w:hAnsi="Times New Roman" w:cs="Times New Roman"/>
        </w:rPr>
        <w:t xml:space="preserve"> un kvalitāti</w:t>
      </w:r>
      <w:r w:rsidR="005052C1">
        <w:rPr>
          <w:rFonts w:ascii="Times New Roman" w:hAnsi="Times New Roman" w:cs="Times New Roman"/>
        </w:rPr>
        <w:t xml:space="preserve">, </w:t>
      </w:r>
      <w:r w:rsidR="001F0689" w:rsidRPr="00CD14D4">
        <w:rPr>
          <w:rFonts w:ascii="Times New Roman" w:hAnsi="Times New Roman" w:cs="Times New Roman"/>
        </w:rPr>
        <w:t xml:space="preserve">apdraudot sugas turpināšanos. Šis attiecas arī uz izvairīšanos no plēsējiem. </w:t>
      </w:r>
      <w:r w:rsidR="0040145E" w:rsidRPr="00CD14D4">
        <w:rPr>
          <w:rFonts w:ascii="Times New Roman" w:hAnsi="Times New Roman" w:cs="Times New Roman"/>
        </w:rPr>
        <w:t>Lai pielāgotos, daži dzīvnieki, piemēram, brieži</w:t>
      </w:r>
      <w:r w:rsidR="00090C1F" w:rsidRPr="00CD14D4">
        <w:rPr>
          <w:rFonts w:ascii="Times New Roman" w:hAnsi="Times New Roman" w:cs="Times New Roman"/>
        </w:rPr>
        <w:t>,</w:t>
      </w:r>
      <w:r w:rsidR="0040145E" w:rsidRPr="00CD14D4">
        <w:rPr>
          <w:rFonts w:ascii="Times New Roman" w:hAnsi="Times New Roman" w:cs="Times New Roman"/>
        </w:rPr>
        <w:t xml:space="preserve"> kļūst aktīvāki naktīs, lai izvairītos no cilvēku ikdienas aktivitāšu radītā trokšņa. </w:t>
      </w:r>
    </w:p>
    <w:p w14:paraId="4D9D4D4D" w14:textId="7BCC5530" w:rsidR="001F0689" w:rsidRPr="00CD14D4" w:rsidRDefault="001F0689" w:rsidP="00E902CB">
      <w:pPr>
        <w:ind w:firstLine="720"/>
        <w:rPr>
          <w:rFonts w:ascii="Times New Roman" w:hAnsi="Times New Roman" w:cs="Times New Roman"/>
        </w:rPr>
      </w:pPr>
      <w:r w:rsidRPr="00CD14D4">
        <w:rPr>
          <w:rFonts w:ascii="Times New Roman" w:hAnsi="Times New Roman" w:cs="Times New Roman"/>
        </w:rPr>
        <w:t xml:space="preserve">Ja trokšņa avots atrodas tuvu dzīvniekam ir iespēja, ka var tikt bojāta dzirde. Jūras dzīvniekiem var tikt bojāti arī citi iekšējie orgāni un pārmērīgi skaļš troksnis var radīt iekšēju asiņošanu. Līdzīgi kā cilvēkiem, arī dzīvniekiem skaņas piesārņojuma ietekmē rodas stress un grūtības koncentrēties, kas </w:t>
      </w:r>
      <w:r w:rsidR="00DC5EBC" w:rsidRPr="00CD14D4">
        <w:rPr>
          <w:rFonts w:ascii="Times New Roman" w:hAnsi="Times New Roman" w:cs="Times New Roman"/>
        </w:rPr>
        <w:t>samazina izdzīvošanas iespējas</w:t>
      </w:r>
      <w:r w:rsidRPr="00CD14D4">
        <w:rPr>
          <w:rFonts w:ascii="Times New Roman" w:hAnsi="Times New Roman" w:cs="Times New Roman"/>
        </w:rPr>
        <w:t>.</w:t>
      </w:r>
    </w:p>
    <w:p w14:paraId="2DA962A1" w14:textId="34BEDB3E" w:rsidR="000C3FB5" w:rsidRDefault="0040145E" w:rsidP="00D6728C">
      <w:pPr>
        <w:ind w:firstLine="720"/>
        <w:rPr>
          <w:rFonts w:ascii="Times New Roman" w:hAnsi="Times New Roman" w:cs="Times New Roman"/>
        </w:rPr>
      </w:pPr>
      <w:r w:rsidRPr="00CD14D4">
        <w:rPr>
          <w:rFonts w:ascii="Times New Roman" w:hAnsi="Times New Roman" w:cs="Times New Roman"/>
        </w:rPr>
        <w:t>Kaut arī</w:t>
      </w:r>
      <w:r w:rsidR="00653555" w:rsidRPr="00CD14D4">
        <w:rPr>
          <w:rFonts w:ascii="Times New Roman" w:hAnsi="Times New Roman" w:cs="Times New Roman"/>
        </w:rPr>
        <w:t xml:space="preserve"> daži</w:t>
      </w:r>
      <w:r w:rsidRPr="00CD14D4">
        <w:rPr>
          <w:rFonts w:ascii="Times New Roman" w:hAnsi="Times New Roman" w:cs="Times New Roman"/>
        </w:rPr>
        <w:t xml:space="preserve"> dzīvnieki šiem apstākļiem ir spējīgi pielāgoties, lielākoties tie izvēlas pārcelties uz </w:t>
      </w:r>
      <w:r w:rsidR="005052C1">
        <w:rPr>
          <w:rFonts w:ascii="Times New Roman" w:hAnsi="Times New Roman" w:cs="Times New Roman"/>
        </w:rPr>
        <w:t xml:space="preserve">klusākām </w:t>
      </w:r>
      <w:r w:rsidRPr="00CD14D4">
        <w:rPr>
          <w:rFonts w:ascii="Times New Roman" w:hAnsi="Times New Roman" w:cs="Times New Roman"/>
        </w:rPr>
        <w:t>vietām, kas būtiski ietekmē sugu</w:t>
      </w:r>
      <w:r w:rsidR="00653555" w:rsidRPr="00CD14D4">
        <w:rPr>
          <w:rFonts w:ascii="Times New Roman" w:hAnsi="Times New Roman" w:cs="Times New Roman"/>
        </w:rPr>
        <w:t xml:space="preserve"> bioloģisko</w:t>
      </w:r>
      <w:r w:rsidRPr="00CD14D4">
        <w:rPr>
          <w:rFonts w:ascii="Times New Roman" w:hAnsi="Times New Roman" w:cs="Times New Roman"/>
        </w:rPr>
        <w:t xml:space="preserve"> </w:t>
      </w:r>
      <w:r w:rsidR="00653555" w:rsidRPr="00CD14D4">
        <w:rPr>
          <w:rFonts w:ascii="Times New Roman" w:hAnsi="Times New Roman" w:cs="Times New Roman"/>
        </w:rPr>
        <w:t>daudzveidību</w:t>
      </w:r>
      <w:r w:rsidRPr="00CD14D4">
        <w:rPr>
          <w:rFonts w:ascii="Times New Roman" w:hAnsi="Times New Roman" w:cs="Times New Roman"/>
        </w:rPr>
        <w:t xml:space="preserve"> dažādos rajonos. (</w:t>
      </w:r>
      <w:r w:rsidRPr="00CD14D4">
        <w:rPr>
          <w:rFonts w:ascii="Times New Roman" w:hAnsi="Times New Roman" w:cs="Times New Roman"/>
        </w:rPr>
        <w:t>Slabbekoorn</w:t>
      </w:r>
      <w:r w:rsidRPr="00CD14D4">
        <w:rPr>
          <w:rFonts w:ascii="Times New Roman" w:hAnsi="Times New Roman" w:cs="Times New Roman"/>
        </w:rPr>
        <w:t>, 2019)</w:t>
      </w:r>
    </w:p>
    <w:p w14:paraId="6EB0D17D" w14:textId="18EDAC79" w:rsidR="0040145E" w:rsidRPr="00CD14D4" w:rsidRDefault="00F76DDE" w:rsidP="004D24F9">
      <w:pPr>
        <w:rPr>
          <w:rFonts w:ascii="Times New Roman" w:hAnsi="Times New Roman" w:cs="Times New Roman"/>
        </w:rPr>
      </w:pPr>
      <w:r w:rsidRPr="00CD14D4">
        <w:rPr>
          <w:rFonts w:ascii="Times New Roman" w:hAnsi="Times New Roman" w:cs="Times New Roman"/>
        </w:rPr>
        <w:br w:type="page"/>
      </w:r>
    </w:p>
    <w:p w14:paraId="096094FA" w14:textId="2508A1B7" w:rsidR="00721607" w:rsidRPr="00CD14D4" w:rsidRDefault="00A52354" w:rsidP="00A52354">
      <w:pPr>
        <w:pStyle w:val="Heading1"/>
        <w:numPr>
          <w:ilvl w:val="0"/>
          <w:numId w:val="2"/>
        </w:numPr>
        <w:jc w:val="center"/>
        <w:rPr>
          <w:rFonts w:ascii="Times New Roman" w:hAnsi="Times New Roman" w:cs="Times New Roman"/>
          <w:b/>
          <w:bCs/>
          <w:color w:val="auto"/>
          <w:sz w:val="32"/>
          <w:szCs w:val="32"/>
        </w:rPr>
      </w:pPr>
      <w:bookmarkStart w:id="11" w:name="_Toc184833360"/>
      <w:r w:rsidRPr="00CD14D4">
        <w:rPr>
          <w:rFonts w:ascii="Times New Roman" w:hAnsi="Times New Roman" w:cs="Times New Roman"/>
          <w:b/>
          <w:bCs/>
          <w:color w:val="auto"/>
          <w:sz w:val="32"/>
          <w:szCs w:val="32"/>
        </w:rPr>
        <w:lastRenderedPageBreak/>
        <w:t>Praktiskā daļa</w:t>
      </w:r>
      <w:bookmarkEnd w:id="11"/>
    </w:p>
    <w:p w14:paraId="0AA9989F" w14:textId="5730BF1F" w:rsidR="00090C1F" w:rsidRPr="00726F85" w:rsidRDefault="00090C1F" w:rsidP="00286ED3">
      <w:pPr>
        <w:pStyle w:val="Heading2"/>
        <w:numPr>
          <w:ilvl w:val="1"/>
          <w:numId w:val="2"/>
        </w:numPr>
        <w:jc w:val="center"/>
        <w:rPr>
          <w:rFonts w:ascii="Times New Roman" w:hAnsi="Times New Roman" w:cs="Times New Roman"/>
          <w:b/>
          <w:bCs/>
          <w:color w:val="auto"/>
        </w:rPr>
      </w:pPr>
      <w:bookmarkStart w:id="12" w:name="_Toc184833361"/>
      <w:r w:rsidRPr="00726F85">
        <w:rPr>
          <w:rFonts w:ascii="Times New Roman" w:hAnsi="Times New Roman" w:cs="Times New Roman"/>
          <w:b/>
          <w:bCs/>
          <w:color w:val="auto"/>
        </w:rPr>
        <w:t>Metodikas apraksts</w:t>
      </w:r>
      <w:bookmarkEnd w:id="12"/>
    </w:p>
    <w:p w14:paraId="75FE7E42" w14:textId="2AB8908A" w:rsidR="00A54B4B" w:rsidRDefault="00246D4B" w:rsidP="00E902CB">
      <w:pPr>
        <w:ind w:firstLine="720"/>
        <w:rPr>
          <w:rFonts w:ascii="Times New Roman" w:hAnsi="Times New Roman" w:cs="Times New Roman"/>
        </w:rPr>
      </w:pPr>
      <w:r w:rsidRPr="00CD14D4">
        <w:rPr>
          <w:rFonts w:ascii="Times New Roman" w:hAnsi="Times New Roman" w:cs="Times New Roman"/>
        </w:rPr>
        <w:t>Praktiskajā daļā tika iegūti dati par ska</w:t>
      </w:r>
      <w:r w:rsidR="0041607D" w:rsidRPr="00CD14D4">
        <w:rPr>
          <w:rFonts w:ascii="Times New Roman" w:hAnsi="Times New Roman" w:cs="Times New Roman"/>
        </w:rPr>
        <w:t>ņas</w:t>
      </w:r>
      <w:r w:rsidRPr="00CD14D4">
        <w:rPr>
          <w:rFonts w:ascii="Times New Roman" w:hAnsi="Times New Roman" w:cs="Times New Roman"/>
        </w:rPr>
        <w:t xml:space="preserve"> līmeni Rīgas centrā, Brīvības ielā</w:t>
      </w:r>
      <w:r w:rsidR="0041607D" w:rsidRPr="00CD14D4">
        <w:rPr>
          <w:rFonts w:ascii="Times New Roman" w:hAnsi="Times New Roman" w:cs="Times New Roman"/>
        </w:rPr>
        <w:t>. Mērījumu veikšanai tika izmantota</w:t>
      </w:r>
      <w:r w:rsidRPr="00CD14D4">
        <w:rPr>
          <w:rFonts w:ascii="Times New Roman" w:hAnsi="Times New Roman" w:cs="Times New Roman"/>
        </w:rPr>
        <w:t xml:space="preserve"> </w:t>
      </w:r>
      <w:r w:rsidR="0041607D" w:rsidRPr="00CD14D4">
        <w:rPr>
          <w:rFonts w:ascii="Times New Roman" w:hAnsi="Times New Roman" w:cs="Times New Roman"/>
        </w:rPr>
        <w:t>mobilā</w:t>
      </w:r>
      <w:r w:rsidRPr="00CD14D4">
        <w:rPr>
          <w:rFonts w:ascii="Times New Roman" w:hAnsi="Times New Roman" w:cs="Times New Roman"/>
        </w:rPr>
        <w:t xml:space="preserve"> aplikācij</w:t>
      </w:r>
      <w:r w:rsidR="0041607D" w:rsidRPr="00CD14D4">
        <w:rPr>
          <w:rFonts w:ascii="Times New Roman" w:hAnsi="Times New Roman" w:cs="Times New Roman"/>
        </w:rPr>
        <w:t>a</w:t>
      </w:r>
      <w:r w:rsidRPr="00CD14D4">
        <w:rPr>
          <w:rFonts w:ascii="Times New Roman" w:hAnsi="Times New Roman" w:cs="Times New Roman"/>
        </w:rPr>
        <w:t xml:space="preserve"> “DecibelX</w:t>
      </w:r>
      <w:r w:rsidR="0041607D" w:rsidRPr="00CD14D4">
        <w:rPr>
          <w:rFonts w:ascii="Times New Roman" w:hAnsi="Times New Roman" w:cs="Times New Roman"/>
        </w:rPr>
        <w:t xml:space="preserve">”. </w:t>
      </w:r>
      <w:r w:rsidR="004771EA" w:rsidRPr="00CD14D4">
        <w:rPr>
          <w:rFonts w:ascii="Times New Roman" w:hAnsi="Times New Roman" w:cs="Times New Roman"/>
        </w:rPr>
        <w:t>Lai nodrošinātu datu precizitāti tika pieslēgts ārējais mikrofons un novietots loga ārpusē 4. stāvā.</w:t>
      </w:r>
      <w:r w:rsidR="007644EE" w:rsidRPr="00CD14D4">
        <w:rPr>
          <w:rFonts w:ascii="Times New Roman" w:hAnsi="Times New Roman" w:cs="Times New Roman"/>
        </w:rPr>
        <w:t xml:space="preserve"> </w:t>
      </w:r>
      <w:r w:rsidR="0041607D" w:rsidRPr="00CD14D4">
        <w:rPr>
          <w:rFonts w:ascii="Times New Roman" w:hAnsi="Times New Roman" w:cs="Times New Roman"/>
        </w:rPr>
        <w:t xml:space="preserve">Precīza lokācija datu mērijumu veikšanai tika izvēlēta </w:t>
      </w:r>
      <w:r w:rsidR="00833AA6" w:rsidRPr="00CD14D4">
        <w:rPr>
          <w:rFonts w:ascii="Times New Roman" w:hAnsi="Times New Roman" w:cs="Times New Roman"/>
        </w:rPr>
        <w:t xml:space="preserve">koordinātās </w:t>
      </w:r>
      <w:r w:rsidR="00090C1F" w:rsidRPr="00CD14D4">
        <w:rPr>
          <w:rFonts w:ascii="Times New Roman" w:hAnsi="Times New Roman" w:cs="Times New Roman"/>
        </w:rPr>
        <w:t>56.96823480527935, 24.150495155605565</w:t>
      </w:r>
      <w:r w:rsidR="00574672" w:rsidRPr="00CD14D4">
        <w:rPr>
          <w:rFonts w:ascii="Times New Roman" w:hAnsi="Times New Roman" w:cs="Times New Roman"/>
        </w:rPr>
        <w:t>.</w:t>
      </w:r>
      <w:r w:rsidR="00A8300A">
        <w:rPr>
          <w:rFonts w:ascii="Times New Roman" w:hAnsi="Times New Roman" w:cs="Times New Roman"/>
        </w:rPr>
        <w:t xml:space="preserve"> </w:t>
      </w:r>
      <w:r w:rsidR="00574672" w:rsidRPr="00CD14D4">
        <w:rPr>
          <w:rFonts w:ascii="Times New Roman" w:hAnsi="Times New Roman" w:cs="Times New Roman"/>
        </w:rPr>
        <w:t>(</w:t>
      </w:r>
      <w:r w:rsidR="004A54C2">
        <w:rPr>
          <w:rFonts w:ascii="Times New Roman" w:hAnsi="Times New Roman" w:cs="Times New Roman"/>
        </w:rPr>
        <w:t xml:space="preserve">skat. </w:t>
      </w:r>
      <w:r w:rsidR="00574672" w:rsidRPr="00CD14D4">
        <w:rPr>
          <w:rFonts w:ascii="Times New Roman" w:hAnsi="Times New Roman" w:cs="Times New Roman"/>
        </w:rPr>
        <w:t>1.attēls)</w:t>
      </w:r>
    </w:p>
    <w:p w14:paraId="13186A14" w14:textId="4757AB14" w:rsidR="00420639" w:rsidRPr="00CD14D4" w:rsidRDefault="00420639" w:rsidP="00E902CB">
      <w:pPr>
        <w:ind w:firstLine="720"/>
        <w:rPr>
          <w:rFonts w:ascii="Times New Roman" w:hAnsi="Times New Roman" w:cs="Times New Roman"/>
        </w:rPr>
      </w:pPr>
      <w:r>
        <w:rPr>
          <w:rFonts w:ascii="Times New Roman" w:hAnsi="Times New Roman" w:cs="Times New Roman"/>
        </w:rPr>
        <w:t>Ikdienā iela ir ļoti aktīva. Tā stiepjas 5 joslu platumā un ved līdz Rīgas centram, kas to padara par iecienītu maršrutu. Pa ielu regulāri kursē Rīgas satiksmes sabiedriskais transports kas sevī ietver 7 trolejbusu maršrutus, 2 autobusu maršrutus, 3 mikroautobusu maršrutus un 7 starppilsētu autobusu maršrutus. Pa Brīvības ielu ir aizliekts pārvietoties smagajām kravas automašīnām.</w:t>
      </w:r>
    </w:p>
    <w:p w14:paraId="7390AADF" w14:textId="77777777" w:rsidR="00574672" w:rsidRPr="00CD14D4" w:rsidRDefault="00090C1F" w:rsidP="00574672">
      <w:pPr>
        <w:keepNext/>
        <w:jc w:val="center"/>
      </w:pPr>
      <w:r w:rsidRPr="00CD14D4">
        <w:rPr>
          <w:rFonts w:ascii="Times New Roman" w:hAnsi="Times New Roman" w:cs="Times New Roman"/>
        </w:rPr>
        <w:drawing>
          <wp:inline distT="0" distB="0" distL="0" distR="0" wp14:anchorId="41B9FA3F" wp14:editId="28759DF8">
            <wp:extent cx="4233333" cy="2571659"/>
            <wp:effectExtent l="0" t="0" r="0" b="635"/>
            <wp:docPr id="794948052" name="Picture 2" descr="An aerial view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948052" name="Picture 2" descr="An aerial view of a city&#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248445" cy="2580839"/>
                    </a:xfrm>
                    <a:prstGeom prst="rect">
                      <a:avLst/>
                    </a:prstGeom>
                  </pic:spPr>
                </pic:pic>
              </a:graphicData>
            </a:graphic>
          </wp:inline>
        </w:drawing>
      </w:r>
    </w:p>
    <w:p w14:paraId="13E24997" w14:textId="5E41276B" w:rsidR="00F91475" w:rsidRPr="00AB1BAE" w:rsidRDefault="00574672" w:rsidP="00574672">
      <w:pPr>
        <w:pStyle w:val="Caption"/>
        <w:jc w:val="center"/>
        <w:rPr>
          <w:rFonts w:ascii="Times New Roman" w:hAnsi="Times New Roman" w:cs="Times New Roman"/>
          <w:i w:val="0"/>
          <w:iCs w:val="0"/>
          <w:color w:val="auto"/>
        </w:rPr>
      </w:pPr>
      <w:r w:rsidRPr="00AB1BAE">
        <w:rPr>
          <w:rFonts w:ascii="Times New Roman" w:hAnsi="Times New Roman" w:cs="Times New Roman"/>
          <w:i w:val="0"/>
          <w:iCs w:val="0"/>
          <w:color w:val="auto"/>
        </w:rPr>
        <w:fldChar w:fldCharType="begin"/>
      </w:r>
      <w:r w:rsidRPr="00AB1BAE">
        <w:rPr>
          <w:rFonts w:ascii="Times New Roman" w:hAnsi="Times New Roman" w:cs="Times New Roman"/>
          <w:i w:val="0"/>
          <w:iCs w:val="0"/>
          <w:color w:val="auto"/>
        </w:rPr>
        <w:instrText xml:space="preserve"> SEQ attēls \* ARABIC </w:instrText>
      </w:r>
      <w:r w:rsidRPr="00AB1BAE">
        <w:rPr>
          <w:rFonts w:ascii="Times New Roman" w:hAnsi="Times New Roman" w:cs="Times New Roman"/>
          <w:i w:val="0"/>
          <w:iCs w:val="0"/>
          <w:color w:val="auto"/>
        </w:rPr>
        <w:fldChar w:fldCharType="separate"/>
      </w:r>
      <w:r w:rsidRPr="00AB1BAE">
        <w:rPr>
          <w:rFonts w:ascii="Times New Roman" w:hAnsi="Times New Roman" w:cs="Times New Roman"/>
          <w:i w:val="0"/>
          <w:iCs w:val="0"/>
          <w:color w:val="auto"/>
        </w:rPr>
        <w:t>1</w:t>
      </w:r>
      <w:r w:rsidRPr="00AB1BAE">
        <w:rPr>
          <w:rFonts w:ascii="Times New Roman" w:hAnsi="Times New Roman" w:cs="Times New Roman"/>
          <w:i w:val="0"/>
          <w:iCs w:val="0"/>
          <w:color w:val="auto"/>
        </w:rPr>
        <w:fldChar w:fldCharType="end"/>
      </w:r>
      <w:r w:rsidRPr="00AB1BAE">
        <w:rPr>
          <w:rFonts w:ascii="Times New Roman" w:hAnsi="Times New Roman" w:cs="Times New Roman"/>
          <w:i w:val="0"/>
          <w:iCs w:val="0"/>
          <w:color w:val="auto"/>
        </w:rPr>
        <w:t>. attēls</w:t>
      </w:r>
      <w:r w:rsidR="00DE76B9">
        <w:rPr>
          <w:rFonts w:ascii="Times New Roman" w:hAnsi="Times New Roman" w:cs="Times New Roman"/>
          <w:i w:val="0"/>
          <w:iCs w:val="0"/>
          <w:color w:val="auto"/>
        </w:rPr>
        <w:t xml:space="preserve"> – Ekrānšāviņš no </w:t>
      </w:r>
      <w:r w:rsidR="00342950">
        <w:rPr>
          <w:rFonts w:ascii="Times New Roman" w:hAnsi="Times New Roman" w:cs="Times New Roman"/>
          <w:i w:val="0"/>
          <w:iCs w:val="0"/>
          <w:color w:val="auto"/>
        </w:rPr>
        <w:t>lietotnes</w:t>
      </w:r>
      <w:r w:rsidR="00DE76B9">
        <w:rPr>
          <w:rFonts w:ascii="Times New Roman" w:hAnsi="Times New Roman" w:cs="Times New Roman"/>
          <w:i w:val="0"/>
          <w:iCs w:val="0"/>
          <w:color w:val="auto"/>
        </w:rPr>
        <w:t xml:space="preserve"> “Google maps” ar autora atzīmētu mērīšanas vietu</w:t>
      </w:r>
    </w:p>
    <w:p w14:paraId="2C95F33C" w14:textId="5E556D96" w:rsidR="004771EA" w:rsidRDefault="007644EE" w:rsidP="00E902CB">
      <w:pPr>
        <w:ind w:firstLine="720"/>
        <w:rPr>
          <w:rFonts w:ascii="Times New Roman" w:hAnsi="Times New Roman" w:cs="Times New Roman"/>
        </w:rPr>
      </w:pPr>
      <w:r w:rsidRPr="00CD14D4">
        <w:rPr>
          <w:rFonts w:ascii="Times New Roman" w:hAnsi="Times New Roman" w:cs="Times New Roman"/>
        </w:rPr>
        <w:t xml:space="preserve">Datu apstrādei tika izmantota </w:t>
      </w:r>
      <w:r w:rsidR="00AB1BAC">
        <w:rPr>
          <w:rFonts w:ascii="Times New Roman" w:hAnsi="Times New Roman" w:cs="Times New Roman"/>
        </w:rPr>
        <w:t>dator</w:t>
      </w:r>
      <w:r w:rsidRPr="00CD14D4">
        <w:rPr>
          <w:rFonts w:ascii="Times New Roman" w:hAnsi="Times New Roman" w:cs="Times New Roman"/>
        </w:rPr>
        <w:t>programma “Excel”. Mērījumi</w:t>
      </w:r>
      <w:r w:rsidRPr="00CD14D4">
        <w:rPr>
          <w:rFonts w:ascii="Times New Roman" w:hAnsi="Times New Roman" w:cs="Times New Roman"/>
        </w:rPr>
        <w:t xml:space="preserve"> tika ievākti 7 dienu garumā, 24 stundu intervālā, kur skaņas</w:t>
      </w:r>
      <w:r w:rsidRPr="00CD14D4">
        <w:rPr>
          <w:rFonts w:ascii="Times New Roman" w:hAnsi="Times New Roman" w:cs="Times New Roman"/>
        </w:rPr>
        <w:t xml:space="preserve"> </w:t>
      </w:r>
      <w:r w:rsidRPr="00CD14D4">
        <w:rPr>
          <w:rFonts w:ascii="Times New Roman" w:hAnsi="Times New Roman" w:cs="Times New Roman"/>
        </w:rPr>
        <w:t>līmenis tika piefiksēts ik pa 0.2 sekundēm, un no iegūtajiem datiem tika aprēķināta katras stundas vidējā, lielākā un mazākā vērtība</w:t>
      </w:r>
      <w:r w:rsidR="00AD2F7F">
        <w:rPr>
          <w:rFonts w:ascii="Times New Roman" w:hAnsi="Times New Roman" w:cs="Times New Roman"/>
        </w:rPr>
        <w:t xml:space="preserve"> (skat. pielikumā)</w:t>
      </w:r>
      <w:r w:rsidRPr="00CD14D4">
        <w:rPr>
          <w:rFonts w:ascii="Times New Roman" w:hAnsi="Times New Roman" w:cs="Times New Roman"/>
        </w:rPr>
        <w:t xml:space="preserve"> sākot ar 28.11.2024 pulkstens 0:00.</w:t>
      </w:r>
    </w:p>
    <w:p w14:paraId="386067A8" w14:textId="3EDA7D41" w:rsidR="00726F85" w:rsidRPr="00726F85" w:rsidRDefault="00286ED3" w:rsidP="00726F85">
      <w:pPr>
        <w:pStyle w:val="Heading2"/>
        <w:numPr>
          <w:ilvl w:val="1"/>
          <w:numId w:val="2"/>
        </w:numPr>
        <w:jc w:val="center"/>
        <w:rPr>
          <w:rFonts w:ascii="Times New Roman" w:hAnsi="Times New Roman" w:cs="Times New Roman"/>
          <w:b/>
          <w:bCs/>
          <w:color w:val="auto"/>
        </w:rPr>
      </w:pPr>
      <w:bookmarkStart w:id="13" w:name="_Toc184833362"/>
      <w:r w:rsidRPr="00726F85">
        <w:rPr>
          <w:rFonts w:ascii="Times New Roman" w:hAnsi="Times New Roman" w:cs="Times New Roman"/>
          <w:b/>
          <w:bCs/>
          <w:color w:val="auto"/>
        </w:rPr>
        <w:t>Datu analīze</w:t>
      </w:r>
      <w:bookmarkEnd w:id="13"/>
    </w:p>
    <w:p w14:paraId="31B13571" w14:textId="26037009" w:rsidR="004771EA" w:rsidRPr="00CD14D4" w:rsidRDefault="00073DF0" w:rsidP="00E902CB">
      <w:pPr>
        <w:ind w:firstLine="720"/>
        <w:rPr>
          <w:rFonts w:ascii="Times New Roman" w:hAnsi="Times New Roman" w:cs="Times New Roman"/>
        </w:rPr>
      </w:pPr>
      <w:r>
        <w:rPr>
          <w:rFonts w:ascii="Times New Roman" w:hAnsi="Times New Roman" w:cs="Times New Roman"/>
        </w:rPr>
        <w:t>Datu analīzē autors apskata vidējo skaļumu katru stundu nedēļas garumā un salīdzin</w:t>
      </w:r>
      <w:r w:rsidR="005478D2">
        <w:rPr>
          <w:rFonts w:ascii="Times New Roman" w:hAnsi="Times New Roman" w:cs="Times New Roman"/>
        </w:rPr>
        <w:t>a</w:t>
      </w:r>
      <w:r>
        <w:rPr>
          <w:rFonts w:ascii="Times New Roman" w:hAnsi="Times New Roman" w:cs="Times New Roman"/>
        </w:rPr>
        <w:t xml:space="preserve"> iegūtos rezultātus. Ti</w:t>
      </w:r>
      <w:r w:rsidR="004A54C2">
        <w:rPr>
          <w:rFonts w:ascii="Times New Roman" w:hAnsi="Times New Roman" w:cs="Times New Roman"/>
        </w:rPr>
        <w:t>ka</w:t>
      </w:r>
      <w:r>
        <w:rPr>
          <w:rFonts w:ascii="Times New Roman" w:hAnsi="Times New Roman" w:cs="Times New Roman"/>
        </w:rPr>
        <w:t xml:space="preserve"> izveidots grafiks, lai ilustrētu </w:t>
      </w:r>
      <w:r w:rsidRPr="00073DF0">
        <w:rPr>
          <w:rFonts w:ascii="Times New Roman" w:hAnsi="Times New Roman" w:cs="Times New Roman"/>
        </w:rPr>
        <w:t>vidējo skaņas līmeni katru dienu, parādot datus laika posmā no 28. novembra līdz 4. decembrim, dažādos diennakts laikos.</w:t>
      </w:r>
    </w:p>
    <w:p w14:paraId="67FC433D" w14:textId="3643D797" w:rsidR="00726F85" w:rsidRDefault="00F37430" w:rsidP="00955439">
      <w:pPr>
        <w:jc w:val="center"/>
      </w:pPr>
      <w:r>
        <w:rPr>
          <w:noProof/>
        </w:rPr>
        <w:lastRenderedPageBreak/>
        <w:drawing>
          <wp:inline distT="0" distB="0" distL="0" distR="0" wp14:anchorId="63B27B51" wp14:editId="2A9681C8">
            <wp:extent cx="4663440" cy="3131879"/>
            <wp:effectExtent l="0" t="0" r="3810" b="0"/>
            <wp:docPr id="1305070025" name="Picture 1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070025" name="Picture 11" descr="A graph of different colored line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675037" cy="3139667"/>
                    </a:xfrm>
                    <a:prstGeom prst="rect">
                      <a:avLst/>
                    </a:prstGeom>
                  </pic:spPr>
                </pic:pic>
              </a:graphicData>
            </a:graphic>
          </wp:inline>
        </w:drawing>
      </w:r>
    </w:p>
    <w:p w14:paraId="427312D4" w14:textId="526F1C4F" w:rsidR="004771EA" w:rsidRPr="00726F85" w:rsidRDefault="00726F85" w:rsidP="00726F85">
      <w:pPr>
        <w:pStyle w:val="Caption"/>
        <w:jc w:val="center"/>
        <w:rPr>
          <w:rFonts w:ascii="Times New Roman" w:hAnsi="Times New Roman" w:cs="Times New Roman"/>
          <w:i w:val="0"/>
          <w:iCs w:val="0"/>
          <w:color w:val="auto"/>
        </w:rPr>
      </w:pPr>
      <w:r w:rsidRPr="00726F85">
        <w:rPr>
          <w:rFonts w:ascii="Times New Roman" w:hAnsi="Times New Roman" w:cs="Times New Roman"/>
          <w:i w:val="0"/>
          <w:iCs w:val="0"/>
          <w:color w:val="auto"/>
        </w:rPr>
        <w:fldChar w:fldCharType="begin"/>
      </w:r>
      <w:r w:rsidRPr="00726F85">
        <w:rPr>
          <w:rFonts w:ascii="Times New Roman" w:hAnsi="Times New Roman" w:cs="Times New Roman"/>
          <w:i w:val="0"/>
          <w:iCs w:val="0"/>
          <w:color w:val="auto"/>
        </w:rPr>
        <w:instrText xml:space="preserve"> SEQ Grafiks \* ARABIC </w:instrText>
      </w:r>
      <w:r w:rsidRPr="00726F85">
        <w:rPr>
          <w:rFonts w:ascii="Times New Roman" w:hAnsi="Times New Roman" w:cs="Times New Roman"/>
          <w:i w:val="0"/>
          <w:iCs w:val="0"/>
          <w:color w:val="auto"/>
        </w:rPr>
        <w:fldChar w:fldCharType="separate"/>
      </w:r>
      <w:r w:rsidR="00F00E99">
        <w:rPr>
          <w:rFonts w:ascii="Times New Roman" w:hAnsi="Times New Roman" w:cs="Times New Roman"/>
          <w:i w:val="0"/>
          <w:iCs w:val="0"/>
          <w:noProof/>
          <w:color w:val="auto"/>
        </w:rPr>
        <w:t>1</w:t>
      </w:r>
      <w:r w:rsidRPr="00726F85">
        <w:rPr>
          <w:rFonts w:ascii="Times New Roman" w:hAnsi="Times New Roman" w:cs="Times New Roman"/>
          <w:i w:val="0"/>
          <w:iCs w:val="0"/>
          <w:color w:val="auto"/>
        </w:rPr>
        <w:fldChar w:fldCharType="end"/>
      </w:r>
      <w:r w:rsidRPr="00726F85">
        <w:rPr>
          <w:rFonts w:ascii="Times New Roman" w:hAnsi="Times New Roman" w:cs="Times New Roman"/>
          <w:i w:val="0"/>
          <w:iCs w:val="0"/>
          <w:color w:val="auto"/>
        </w:rPr>
        <w:t>. grafiks</w:t>
      </w:r>
      <w:r w:rsidR="009F385E">
        <w:rPr>
          <w:rFonts w:ascii="Times New Roman" w:hAnsi="Times New Roman" w:cs="Times New Roman"/>
          <w:i w:val="0"/>
          <w:iCs w:val="0"/>
          <w:color w:val="auto"/>
        </w:rPr>
        <w:t xml:space="preserve"> – Autora veidots grafiks, kas parāda vidējo skaņas piesārņojumu katru stundu 7 dienu periodā</w:t>
      </w:r>
    </w:p>
    <w:p w14:paraId="7031616A" w14:textId="4D05C297" w:rsidR="005478D2" w:rsidRDefault="005478D2" w:rsidP="00E902CB">
      <w:pPr>
        <w:ind w:firstLine="720"/>
        <w:rPr>
          <w:rFonts w:ascii="Times New Roman" w:hAnsi="Times New Roman" w:cs="Times New Roman"/>
        </w:rPr>
      </w:pPr>
      <w:r>
        <w:rPr>
          <w:rFonts w:ascii="Times New Roman" w:hAnsi="Times New Roman" w:cs="Times New Roman"/>
        </w:rPr>
        <w:t>Pētot grafiku</w:t>
      </w:r>
      <w:r w:rsidR="003E6557">
        <w:rPr>
          <w:rFonts w:ascii="Times New Roman" w:hAnsi="Times New Roman" w:cs="Times New Roman"/>
        </w:rPr>
        <w:t xml:space="preserve"> (skat. 1. grafiks)</w:t>
      </w:r>
      <w:r>
        <w:rPr>
          <w:rFonts w:ascii="Times New Roman" w:hAnsi="Times New Roman" w:cs="Times New Roman"/>
        </w:rPr>
        <w:t xml:space="preserve">, </w:t>
      </w:r>
      <w:r w:rsidR="004A54C2">
        <w:rPr>
          <w:rFonts w:ascii="Times New Roman" w:hAnsi="Times New Roman" w:cs="Times New Roman"/>
        </w:rPr>
        <w:t>tika</w:t>
      </w:r>
      <w:r>
        <w:rPr>
          <w:rFonts w:ascii="Times New Roman" w:hAnsi="Times New Roman" w:cs="Times New Roman"/>
        </w:rPr>
        <w:t xml:space="preserve"> novēro</w:t>
      </w:r>
      <w:r w:rsidR="004A54C2">
        <w:rPr>
          <w:rFonts w:ascii="Times New Roman" w:hAnsi="Times New Roman" w:cs="Times New Roman"/>
        </w:rPr>
        <w:t>tas</w:t>
      </w:r>
      <w:r>
        <w:rPr>
          <w:rFonts w:ascii="Times New Roman" w:hAnsi="Times New Roman" w:cs="Times New Roman"/>
        </w:rPr>
        <w:t xml:space="preserve"> izteiktas tendences uz to, kā skaļums mainās konkrētos laikos. Nakts stundās (0:00 – 5:00) vidējais trokšņa līmenis ir ievērojami zemāks. Rīta stundās (</w:t>
      </w:r>
      <w:r w:rsidR="00DE3B40">
        <w:rPr>
          <w:rFonts w:ascii="Times New Roman" w:hAnsi="Times New Roman" w:cs="Times New Roman"/>
        </w:rPr>
        <w:t>6:00-8:00)</w:t>
      </w:r>
      <w:r>
        <w:rPr>
          <w:rFonts w:ascii="Times New Roman" w:hAnsi="Times New Roman" w:cs="Times New Roman"/>
        </w:rPr>
        <w:t xml:space="preserve"> tas pieaug</w:t>
      </w:r>
      <w:r w:rsidR="00DE3B40">
        <w:rPr>
          <w:rFonts w:ascii="Times New Roman" w:hAnsi="Times New Roman" w:cs="Times New Roman"/>
        </w:rPr>
        <w:t xml:space="preserve"> un pa dienu (9:00-13:00) paliek salīdzinoši nemainīgs. Pēcpusdienā (14:00 – 18:00) </w:t>
      </w:r>
      <w:r w:rsidR="004A54C2">
        <w:rPr>
          <w:rFonts w:ascii="Times New Roman" w:hAnsi="Times New Roman" w:cs="Times New Roman"/>
        </w:rPr>
        <w:t>tika novērotas</w:t>
      </w:r>
      <w:r w:rsidR="00DE3B40">
        <w:rPr>
          <w:rFonts w:ascii="Times New Roman" w:hAnsi="Times New Roman" w:cs="Times New Roman"/>
        </w:rPr>
        <w:t xml:space="preserve"> būtiskas fluktuācijas un vidējais skaļuma līmenis paaugstinās konkrētās stundās. </w:t>
      </w:r>
      <w:r w:rsidR="00F4646A">
        <w:rPr>
          <w:rFonts w:ascii="Times New Roman" w:hAnsi="Times New Roman" w:cs="Times New Roman"/>
        </w:rPr>
        <w:t>Piektdienā, sestdienā un otrdienā būtiski paaugstinās skaļums arī vak</w:t>
      </w:r>
      <w:r w:rsidR="00250718">
        <w:rPr>
          <w:rFonts w:ascii="Times New Roman" w:hAnsi="Times New Roman" w:cs="Times New Roman"/>
        </w:rPr>
        <w:t>a</w:t>
      </w:r>
      <w:r w:rsidR="00F4646A">
        <w:rPr>
          <w:rFonts w:ascii="Times New Roman" w:hAnsi="Times New Roman" w:cs="Times New Roman"/>
        </w:rPr>
        <w:t>ra stundās (19:00 – 23:00), kamēr parējās dienās tas lēnām samazinās.</w:t>
      </w:r>
    </w:p>
    <w:p w14:paraId="704AA193" w14:textId="6A7151AF" w:rsidR="00FB3F5A" w:rsidRDefault="00FB3F5A" w:rsidP="00E902CB">
      <w:pPr>
        <w:ind w:firstLine="720"/>
        <w:rPr>
          <w:rFonts w:ascii="Times New Roman" w:hAnsi="Times New Roman" w:cs="Times New Roman"/>
        </w:rPr>
      </w:pPr>
      <w:r>
        <w:rPr>
          <w:rFonts w:ascii="Times New Roman" w:hAnsi="Times New Roman" w:cs="Times New Roman"/>
        </w:rPr>
        <w:t>Autors novēr</w:t>
      </w:r>
      <w:r w:rsidR="00810A8C">
        <w:rPr>
          <w:rFonts w:ascii="Times New Roman" w:hAnsi="Times New Roman" w:cs="Times New Roman"/>
        </w:rPr>
        <w:t>oja</w:t>
      </w:r>
      <w:r>
        <w:rPr>
          <w:rFonts w:ascii="Times New Roman" w:hAnsi="Times New Roman" w:cs="Times New Roman"/>
        </w:rPr>
        <w:t xml:space="preserve">, ka katru dienu vidējais skaļums ir krietni augstāks par Pasaules </w:t>
      </w:r>
      <w:r w:rsidR="00810A8C">
        <w:rPr>
          <w:rFonts w:ascii="Times New Roman" w:hAnsi="Times New Roman" w:cs="Times New Roman"/>
        </w:rPr>
        <w:t>V</w:t>
      </w:r>
      <w:r>
        <w:rPr>
          <w:rFonts w:ascii="Times New Roman" w:hAnsi="Times New Roman" w:cs="Times New Roman"/>
        </w:rPr>
        <w:t xml:space="preserve">eselības organizācijas </w:t>
      </w:r>
      <w:r w:rsidR="00250718">
        <w:rPr>
          <w:rFonts w:ascii="Times New Roman" w:hAnsi="Times New Roman" w:cs="Times New Roman"/>
        </w:rPr>
        <w:t>ieteiktajiem</w:t>
      </w:r>
      <w:r>
        <w:rPr>
          <w:rFonts w:ascii="Times New Roman" w:hAnsi="Times New Roman" w:cs="Times New Roman"/>
        </w:rPr>
        <w:t xml:space="preserve"> 53dB un pārsniedz 65dB, no kuriem troksnis tiek uzskatīts par skaņas piesārņojumu. Arī naktī</w:t>
      </w:r>
      <w:r w:rsidR="000577E9">
        <w:rPr>
          <w:rFonts w:ascii="Times New Roman" w:hAnsi="Times New Roman" w:cs="Times New Roman"/>
        </w:rPr>
        <w:t>, kau</w:t>
      </w:r>
      <w:r w:rsidR="00810A8C">
        <w:rPr>
          <w:rFonts w:ascii="Times New Roman" w:hAnsi="Times New Roman" w:cs="Times New Roman"/>
        </w:rPr>
        <w:t>t</w:t>
      </w:r>
      <w:r w:rsidR="000577E9">
        <w:rPr>
          <w:rFonts w:ascii="Times New Roman" w:hAnsi="Times New Roman" w:cs="Times New Roman"/>
        </w:rPr>
        <w:t xml:space="preserve"> arī trokšņa līmenis ir zemāks,</w:t>
      </w:r>
      <w:r w:rsidR="00250718">
        <w:rPr>
          <w:rFonts w:ascii="Times New Roman" w:hAnsi="Times New Roman" w:cs="Times New Roman"/>
        </w:rPr>
        <w:t xml:space="preserve"> vidējais</w:t>
      </w:r>
      <w:r>
        <w:rPr>
          <w:rFonts w:ascii="Times New Roman" w:hAnsi="Times New Roman" w:cs="Times New Roman"/>
        </w:rPr>
        <w:t xml:space="preserve"> trokšņa līmenis ir krietni par augstu </w:t>
      </w:r>
      <w:r w:rsidR="00810A8C">
        <w:rPr>
          <w:rFonts w:ascii="Times New Roman" w:hAnsi="Times New Roman" w:cs="Times New Roman"/>
        </w:rPr>
        <w:t>salīdzinot ar</w:t>
      </w:r>
      <w:r>
        <w:rPr>
          <w:rFonts w:ascii="Times New Roman" w:hAnsi="Times New Roman" w:cs="Times New Roman"/>
        </w:rPr>
        <w:t xml:space="preserve"> Pasaules veselības organizācijas noteikt</w:t>
      </w:r>
      <w:r w:rsidR="00810A8C">
        <w:rPr>
          <w:rFonts w:ascii="Times New Roman" w:hAnsi="Times New Roman" w:cs="Times New Roman"/>
        </w:rPr>
        <w:t>o</w:t>
      </w:r>
      <w:r w:rsidR="00B414E4">
        <w:rPr>
          <w:rFonts w:ascii="Times New Roman" w:hAnsi="Times New Roman" w:cs="Times New Roman"/>
        </w:rPr>
        <w:t xml:space="preserve">. Atrodoties šādos apstākļos ilglaicīgi var rasties veselības problēmas, tāpēc būtu ieteicams limitēt </w:t>
      </w:r>
      <w:r w:rsidR="000577E9">
        <w:rPr>
          <w:rFonts w:ascii="Times New Roman" w:hAnsi="Times New Roman" w:cs="Times New Roman"/>
        </w:rPr>
        <w:t xml:space="preserve">ilglaicīgu </w:t>
      </w:r>
      <w:r w:rsidR="00B414E4">
        <w:rPr>
          <w:rFonts w:ascii="Times New Roman" w:hAnsi="Times New Roman" w:cs="Times New Roman"/>
        </w:rPr>
        <w:t>atrašanos uz konkrētās ielas.</w:t>
      </w:r>
    </w:p>
    <w:p w14:paraId="221730B0" w14:textId="312F73E9" w:rsidR="00407888" w:rsidRDefault="00407888" w:rsidP="00E902CB">
      <w:pPr>
        <w:ind w:firstLine="720"/>
        <w:rPr>
          <w:rFonts w:ascii="Times New Roman" w:hAnsi="Times New Roman" w:cs="Times New Roman"/>
        </w:rPr>
      </w:pPr>
      <w:r>
        <w:rPr>
          <w:rFonts w:ascii="Times New Roman" w:hAnsi="Times New Roman" w:cs="Times New Roman"/>
        </w:rPr>
        <w:t xml:space="preserve">Pēc grafika (skat. 1. grafiks) apskates, autors novēroja izteikus paradumus cilvēku ikdienas dzīvē. Pirmdienā vidējais skaņas līmenis pulkstens 6:00 ir krietni augstāks nekā citās dienās, kas varētu nozīmēt, ka cilvēki darbu pirmdienās sāk agrāk, jo ir lielāka motivācija agri </w:t>
      </w:r>
      <w:r w:rsidR="00A209FA">
        <w:rPr>
          <w:rFonts w:ascii="Times New Roman" w:hAnsi="Times New Roman" w:cs="Times New Roman"/>
        </w:rPr>
        <w:t>mosties</w:t>
      </w:r>
      <w:r>
        <w:rPr>
          <w:rFonts w:ascii="Times New Roman" w:hAnsi="Times New Roman" w:cs="Times New Roman"/>
        </w:rPr>
        <w:t xml:space="preserve"> pēc brīvdienām. Piektdien, sestdien un svētdien tika novērota skaņas līmeņa pacelšanās nakts stundās, ko varētu izskaidrot iedzīvotāju došanās izklaidēties, piemēram, uz naktsklubiem. Sestdienas pēcpusdienā tika novērots lēciens skaļumā, kas varētu būt saistīts ar cilvēku aizbraukšanu vai atgriešanos Rīgā.</w:t>
      </w:r>
      <w:r w:rsidR="00F772F2">
        <w:rPr>
          <w:rFonts w:ascii="Times New Roman" w:hAnsi="Times New Roman" w:cs="Times New Roman"/>
        </w:rPr>
        <w:t xml:space="preserve"> Svētdien netika novērotas īpašas</w:t>
      </w:r>
      <w:r w:rsidR="005F367E">
        <w:rPr>
          <w:rFonts w:ascii="Times New Roman" w:hAnsi="Times New Roman" w:cs="Times New Roman"/>
        </w:rPr>
        <w:t xml:space="preserve"> izmaiņas dienas laikā, kas varētu </w:t>
      </w:r>
      <w:r w:rsidR="00A209FA">
        <w:rPr>
          <w:rFonts w:ascii="Times New Roman" w:hAnsi="Times New Roman" w:cs="Times New Roman"/>
        </w:rPr>
        <w:t>liecināt par</w:t>
      </w:r>
      <w:r w:rsidR="005F367E">
        <w:rPr>
          <w:rFonts w:ascii="Times New Roman" w:hAnsi="Times New Roman" w:cs="Times New Roman"/>
        </w:rPr>
        <w:t xml:space="preserve"> to, ka cilvēki izmantoja otro brīvdienu atpūtai vai darbiem mājās</w:t>
      </w:r>
      <w:r w:rsidR="00474B79">
        <w:rPr>
          <w:rFonts w:ascii="Times New Roman" w:hAnsi="Times New Roman" w:cs="Times New Roman"/>
        </w:rPr>
        <w:t xml:space="preserve">. </w:t>
      </w:r>
      <w:r w:rsidR="00635C85">
        <w:rPr>
          <w:rFonts w:ascii="Times New Roman" w:hAnsi="Times New Roman" w:cs="Times New Roman"/>
        </w:rPr>
        <w:t>Sestdien un s</w:t>
      </w:r>
      <w:r w:rsidR="00474B79">
        <w:rPr>
          <w:rFonts w:ascii="Times New Roman" w:hAnsi="Times New Roman" w:cs="Times New Roman"/>
        </w:rPr>
        <w:t>vētdien skaņas līmeņa pieaugums no nakts uz dienu tika novērots visvēlāk no visām dienām, kas liecina par iedzīvotāju vēlaku mošanos.</w:t>
      </w:r>
    </w:p>
    <w:p w14:paraId="70CC3B39" w14:textId="0D3856AB" w:rsidR="00726F85" w:rsidRDefault="000C404A" w:rsidP="00726F85">
      <w:pPr>
        <w:pStyle w:val="Heading3"/>
        <w:numPr>
          <w:ilvl w:val="2"/>
          <w:numId w:val="2"/>
        </w:numPr>
        <w:jc w:val="center"/>
        <w:rPr>
          <w:rFonts w:ascii="Times New Roman" w:hAnsi="Times New Roman" w:cs="Times New Roman"/>
          <w:b/>
          <w:bCs/>
          <w:color w:val="auto"/>
        </w:rPr>
      </w:pPr>
      <w:bookmarkStart w:id="14" w:name="_Toc184833363"/>
      <w:r w:rsidRPr="00726F85">
        <w:rPr>
          <w:rFonts w:ascii="Times New Roman" w:hAnsi="Times New Roman" w:cs="Times New Roman"/>
          <w:b/>
          <w:bCs/>
          <w:color w:val="auto"/>
        </w:rPr>
        <w:lastRenderedPageBreak/>
        <w:t>Skaļāk</w:t>
      </w:r>
      <w:r w:rsidR="00921148">
        <w:rPr>
          <w:rFonts w:ascii="Times New Roman" w:hAnsi="Times New Roman" w:cs="Times New Roman"/>
          <w:b/>
          <w:bCs/>
          <w:color w:val="auto"/>
        </w:rPr>
        <w:t>ās</w:t>
      </w:r>
      <w:r w:rsidRPr="00726F85">
        <w:rPr>
          <w:rFonts w:ascii="Times New Roman" w:hAnsi="Times New Roman" w:cs="Times New Roman"/>
          <w:b/>
          <w:bCs/>
          <w:color w:val="auto"/>
        </w:rPr>
        <w:t xml:space="preserve"> un klusāk</w:t>
      </w:r>
      <w:r w:rsidR="00921148">
        <w:rPr>
          <w:rFonts w:ascii="Times New Roman" w:hAnsi="Times New Roman" w:cs="Times New Roman"/>
          <w:b/>
          <w:bCs/>
          <w:color w:val="auto"/>
        </w:rPr>
        <w:t>ās</w:t>
      </w:r>
      <w:r w:rsidRPr="00726F85">
        <w:rPr>
          <w:rFonts w:ascii="Times New Roman" w:hAnsi="Times New Roman" w:cs="Times New Roman"/>
          <w:b/>
          <w:bCs/>
          <w:color w:val="auto"/>
        </w:rPr>
        <w:t xml:space="preserve"> </w:t>
      </w:r>
      <w:r w:rsidR="00921148">
        <w:rPr>
          <w:rFonts w:ascii="Times New Roman" w:hAnsi="Times New Roman" w:cs="Times New Roman"/>
          <w:b/>
          <w:bCs/>
          <w:color w:val="auto"/>
        </w:rPr>
        <w:t>dienas</w:t>
      </w:r>
      <w:bookmarkEnd w:id="14"/>
    </w:p>
    <w:p w14:paraId="3E162A81" w14:textId="77777777" w:rsidR="0048793C" w:rsidRPr="0048793C" w:rsidRDefault="0048793C" w:rsidP="0048793C">
      <w:pPr>
        <w:tabs>
          <w:tab w:val="left" w:pos="360"/>
        </w:tabs>
        <w:ind w:firstLine="720"/>
        <w:rPr>
          <w:rFonts w:ascii="Times New Roman" w:hAnsi="Times New Roman" w:cs="Times New Roman"/>
        </w:rPr>
      </w:pPr>
      <w:r w:rsidRPr="0048793C">
        <w:rPr>
          <w:rFonts w:ascii="Times New Roman" w:hAnsi="Times New Roman" w:cs="Times New Roman"/>
        </w:rPr>
        <w:t>Lai noskaidrotu dienas, kuras varētu uzskatīt par klusākajām un skaļākajām, autors aprēķināja vidējo skaļumu katru dienu attiecīgi secībā no klusākās uz skaļāko. (skat. 1. tabula)</w:t>
      </w:r>
    </w:p>
    <w:p w14:paraId="73696622" w14:textId="278F9D83" w:rsidR="0048793C" w:rsidRPr="0048793C" w:rsidRDefault="0048793C" w:rsidP="0048793C">
      <w:pPr>
        <w:tabs>
          <w:tab w:val="left" w:pos="360"/>
        </w:tabs>
        <w:ind w:firstLine="720"/>
        <w:rPr>
          <w:rFonts w:ascii="Times New Roman" w:hAnsi="Times New Roman" w:cs="Times New Roman"/>
          <w:noProof/>
        </w:rPr>
      </w:pPr>
      <w:r w:rsidRPr="0048793C">
        <w:rPr>
          <w:rFonts w:ascii="Times New Roman" w:hAnsi="Times New Roman" w:cs="Times New Roman"/>
          <w:noProof/>
        </w:rPr>
        <w:t xml:space="preserve">Pēc tabulas datiem autors noteica, ka visklusākā diena pēc vidējā trokšņa skaļuma 24 stundu laika periodā bija 01.12.2024, svētdiena, kad vidējais skaļums bija 81.87 dB. </w:t>
      </w:r>
      <w:r w:rsidR="005F367E">
        <w:rPr>
          <w:rFonts w:ascii="Times New Roman" w:hAnsi="Times New Roman" w:cs="Times New Roman"/>
          <w:noProof/>
        </w:rPr>
        <w:t>Šis sakrīt ar grafikā (skat. 1. grafiks) noveroto informāciju par to, ka svētdien pa dienu troksnim netika novērotas īpašas izmaiņas un visas stundas bija salīdzinoši mierīgas.</w:t>
      </w:r>
    </w:p>
    <w:p w14:paraId="30B8D6D3" w14:textId="2D802D4D" w:rsidR="0048793C" w:rsidRDefault="0048793C" w:rsidP="0048793C">
      <w:pPr>
        <w:tabs>
          <w:tab w:val="left" w:pos="360"/>
        </w:tabs>
        <w:ind w:firstLine="720"/>
        <w:rPr>
          <w:rFonts w:ascii="Times New Roman" w:hAnsi="Times New Roman" w:cs="Times New Roman"/>
        </w:rPr>
      </w:pPr>
      <w:r w:rsidRPr="0048793C">
        <w:rPr>
          <w:rFonts w:ascii="Times New Roman" w:hAnsi="Times New Roman" w:cs="Times New Roman"/>
        </w:rPr>
        <w:t>Skaļākā diena pēc vidējā trokšņa skaļuma 24 stundu laika periodā bija 29.11.2024, piektdiena, ko varētu izskaidrot aktīva auto plūsma, kas brauc prom no Rīgas, lai brīvdienas pavadītu ārpus pilsētas.</w:t>
      </w:r>
    </w:p>
    <w:p w14:paraId="199F8081" w14:textId="77777777" w:rsidR="0048793C" w:rsidRDefault="0048793C" w:rsidP="0048793C">
      <w:pPr>
        <w:keepNext/>
        <w:tabs>
          <w:tab w:val="left" w:pos="360"/>
        </w:tabs>
        <w:ind w:firstLine="720"/>
        <w:jc w:val="center"/>
      </w:pPr>
      <w:r>
        <w:rPr>
          <w:noProof/>
        </w:rPr>
        <w:drawing>
          <wp:inline distT="0" distB="0" distL="0" distR="0" wp14:anchorId="6C8C6723" wp14:editId="615DA6D8">
            <wp:extent cx="1289685" cy="1362710"/>
            <wp:effectExtent l="0" t="0" r="5715" b="8890"/>
            <wp:docPr id="84450768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507689" name="Picture 7" descr="A screenshot of a computer&#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289685" cy="1362710"/>
                    </a:xfrm>
                    <a:prstGeom prst="rect">
                      <a:avLst/>
                    </a:prstGeom>
                  </pic:spPr>
                </pic:pic>
              </a:graphicData>
            </a:graphic>
          </wp:inline>
        </w:drawing>
      </w:r>
    </w:p>
    <w:p w14:paraId="4B90B005" w14:textId="325D8141" w:rsidR="0048793C" w:rsidRPr="0048793C" w:rsidRDefault="0048793C" w:rsidP="0048793C">
      <w:pPr>
        <w:pStyle w:val="Caption"/>
        <w:jc w:val="center"/>
        <w:rPr>
          <w:rFonts w:ascii="Times New Roman" w:hAnsi="Times New Roman" w:cs="Times New Roman"/>
          <w:i w:val="0"/>
          <w:iCs w:val="0"/>
          <w:color w:val="auto"/>
        </w:rPr>
      </w:pPr>
      <w:r w:rsidRPr="0048793C">
        <w:rPr>
          <w:rFonts w:ascii="Times New Roman" w:hAnsi="Times New Roman" w:cs="Times New Roman"/>
          <w:i w:val="0"/>
          <w:iCs w:val="0"/>
          <w:color w:val="auto"/>
        </w:rPr>
        <w:fldChar w:fldCharType="begin"/>
      </w:r>
      <w:r w:rsidRPr="0048793C">
        <w:rPr>
          <w:rFonts w:ascii="Times New Roman" w:hAnsi="Times New Roman" w:cs="Times New Roman"/>
          <w:i w:val="0"/>
          <w:iCs w:val="0"/>
          <w:color w:val="auto"/>
        </w:rPr>
        <w:instrText xml:space="preserve"> SEQ Tabula \* ARABIC </w:instrText>
      </w:r>
      <w:r w:rsidRPr="0048793C">
        <w:rPr>
          <w:rFonts w:ascii="Times New Roman" w:hAnsi="Times New Roman" w:cs="Times New Roman"/>
          <w:i w:val="0"/>
          <w:iCs w:val="0"/>
          <w:color w:val="auto"/>
        </w:rPr>
        <w:fldChar w:fldCharType="separate"/>
      </w:r>
      <w:r w:rsidRPr="0048793C">
        <w:rPr>
          <w:rFonts w:ascii="Times New Roman" w:hAnsi="Times New Roman" w:cs="Times New Roman"/>
          <w:i w:val="0"/>
          <w:iCs w:val="0"/>
          <w:noProof/>
          <w:color w:val="auto"/>
        </w:rPr>
        <w:t>1</w:t>
      </w:r>
      <w:r w:rsidRPr="0048793C">
        <w:rPr>
          <w:rFonts w:ascii="Times New Roman" w:hAnsi="Times New Roman" w:cs="Times New Roman"/>
          <w:i w:val="0"/>
          <w:iCs w:val="0"/>
          <w:color w:val="auto"/>
        </w:rPr>
        <w:fldChar w:fldCharType="end"/>
      </w:r>
      <w:r w:rsidRPr="0048793C">
        <w:rPr>
          <w:rFonts w:ascii="Times New Roman" w:hAnsi="Times New Roman" w:cs="Times New Roman"/>
          <w:i w:val="0"/>
          <w:iCs w:val="0"/>
          <w:color w:val="auto"/>
        </w:rPr>
        <w:t>. tabula - Autora veidota tabula ar katras dienas vidējo skaļumu augošā secībā</w:t>
      </w:r>
    </w:p>
    <w:p w14:paraId="199ECC41" w14:textId="493E5CD4" w:rsidR="0048793C" w:rsidRPr="0048793C" w:rsidRDefault="0048793C" w:rsidP="0048793C">
      <w:pPr>
        <w:tabs>
          <w:tab w:val="left" w:pos="360"/>
        </w:tabs>
        <w:ind w:firstLine="720"/>
        <w:rPr>
          <w:rFonts w:ascii="Times New Roman" w:hAnsi="Times New Roman" w:cs="Times New Roman"/>
        </w:rPr>
      </w:pPr>
      <w:r w:rsidRPr="0048793C">
        <w:rPr>
          <w:rFonts w:ascii="Times New Roman" w:hAnsi="Times New Roman" w:cs="Times New Roman"/>
        </w:rPr>
        <w:t>Visu dienu vidējais skaņas līmenis tika novērots diezgn līdzīgs un atšķirība starp skaļākās un klusākās dienas vidējo skaļumu bija tikai  1.46 dB.</w:t>
      </w:r>
    </w:p>
    <w:p w14:paraId="499D1D74" w14:textId="5412B988" w:rsidR="00921148" w:rsidRPr="00921148" w:rsidRDefault="00921148" w:rsidP="00921148">
      <w:pPr>
        <w:pStyle w:val="Heading3"/>
        <w:numPr>
          <w:ilvl w:val="2"/>
          <w:numId w:val="2"/>
        </w:numPr>
        <w:jc w:val="center"/>
        <w:rPr>
          <w:rFonts w:ascii="Times New Roman" w:hAnsi="Times New Roman" w:cs="Times New Roman"/>
          <w:b/>
          <w:bCs/>
          <w:color w:val="auto"/>
        </w:rPr>
      </w:pPr>
      <w:bookmarkStart w:id="15" w:name="_Toc184833364"/>
      <w:r w:rsidRPr="00921148">
        <w:rPr>
          <w:rFonts w:ascii="Times New Roman" w:hAnsi="Times New Roman" w:cs="Times New Roman"/>
          <w:b/>
          <w:bCs/>
          <w:color w:val="auto"/>
        </w:rPr>
        <w:t>Skaļākās un klusākās stundas</w:t>
      </w:r>
      <w:bookmarkEnd w:id="15"/>
    </w:p>
    <w:p w14:paraId="5612CE24" w14:textId="6F456671" w:rsidR="005A764B" w:rsidRDefault="00921148" w:rsidP="00E902CB">
      <w:pPr>
        <w:ind w:firstLine="720"/>
        <w:rPr>
          <w:rFonts w:ascii="Times New Roman" w:hAnsi="Times New Roman" w:cs="Times New Roman"/>
        </w:rPr>
      </w:pPr>
      <w:r>
        <w:rPr>
          <w:rFonts w:ascii="Times New Roman" w:hAnsi="Times New Roman" w:cs="Times New Roman"/>
        </w:rPr>
        <w:t>Analizējot grafiku (skat. 1. grafik</w:t>
      </w:r>
      <w:r w:rsidR="003E6557">
        <w:rPr>
          <w:rFonts w:ascii="Times New Roman" w:hAnsi="Times New Roman" w:cs="Times New Roman"/>
        </w:rPr>
        <w:t>s</w:t>
      </w:r>
      <w:r>
        <w:rPr>
          <w:rFonts w:ascii="Times New Roman" w:hAnsi="Times New Roman" w:cs="Times New Roman"/>
        </w:rPr>
        <w:t>) autors ir noteicis atseviš</w:t>
      </w:r>
      <w:r w:rsidR="003E6557">
        <w:rPr>
          <w:rFonts w:ascii="Times New Roman" w:hAnsi="Times New Roman" w:cs="Times New Roman"/>
        </w:rPr>
        <w:t>ķ</w:t>
      </w:r>
      <w:r>
        <w:rPr>
          <w:rFonts w:ascii="Times New Roman" w:hAnsi="Times New Roman" w:cs="Times New Roman"/>
        </w:rPr>
        <w:t>as stundas</w:t>
      </w:r>
      <w:r w:rsidR="005A764B">
        <w:rPr>
          <w:rFonts w:ascii="Times New Roman" w:hAnsi="Times New Roman" w:cs="Times New Roman"/>
        </w:rPr>
        <w:t xml:space="preserve">, kad skaņas </w:t>
      </w:r>
      <w:r w:rsidR="00EF2E62">
        <w:rPr>
          <w:rFonts w:ascii="Times New Roman" w:hAnsi="Times New Roman" w:cs="Times New Roman"/>
        </w:rPr>
        <w:t>līmenis bijis vismazākais vai vislielākais</w:t>
      </w:r>
      <w:r w:rsidR="00A45ED3">
        <w:rPr>
          <w:rFonts w:ascii="Times New Roman" w:hAnsi="Times New Roman" w:cs="Times New Roman"/>
        </w:rPr>
        <w:t xml:space="preserve">. </w:t>
      </w:r>
      <w:r w:rsidR="00254C52">
        <w:rPr>
          <w:rFonts w:ascii="Times New Roman" w:hAnsi="Times New Roman" w:cs="Times New Roman"/>
        </w:rPr>
        <w:t xml:space="preserve">Tika </w:t>
      </w:r>
      <w:r w:rsidR="00EF2E62">
        <w:rPr>
          <w:rFonts w:ascii="Times New Roman" w:hAnsi="Times New Roman" w:cs="Times New Roman"/>
        </w:rPr>
        <w:t>notei</w:t>
      </w:r>
      <w:r w:rsidR="00254C52">
        <w:rPr>
          <w:rFonts w:ascii="Times New Roman" w:hAnsi="Times New Roman" w:cs="Times New Roman"/>
        </w:rPr>
        <w:t>kti</w:t>
      </w:r>
      <w:r w:rsidR="00EF2E62">
        <w:rPr>
          <w:rFonts w:ascii="Times New Roman" w:hAnsi="Times New Roman" w:cs="Times New Roman"/>
        </w:rPr>
        <w:t xml:space="preserve"> klusuma un skaļuma rekord</w:t>
      </w:r>
      <w:r w:rsidR="00254C52">
        <w:rPr>
          <w:rFonts w:ascii="Times New Roman" w:hAnsi="Times New Roman" w:cs="Times New Roman"/>
        </w:rPr>
        <w:t>i</w:t>
      </w:r>
      <w:r w:rsidR="00EF2E62">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F2E62" w14:paraId="21759337" w14:textId="77777777" w:rsidTr="00A87F69">
        <w:tc>
          <w:tcPr>
            <w:tcW w:w="4675" w:type="dxa"/>
          </w:tcPr>
          <w:p w14:paraId="55B450A7" w14:textId="77777777" w:rsidR="00EF2E62" w:rsidRDefault="00EF2E62" w:rsidP="00A87F69">
            <w:pPr>
              <w:jc w:val="center"/>
              <w:rPr>
                <w:rFonts w:ascii="Times New Roman" w:hAnsi="Times New Roman" w:cs="Times New Roman"/>
              </w:rPr>
            </w:pPr>
            <w:r w:rsidRPr="00921148">
              <w:rPr>
                <w:rFonts w:ascii="Times New Roman" w:hAnsi="Times New Roman" w:cs="Times New Roman"/>
              </w:rPr>
              <w:t>Klusāk</w:t>
            </w:r>
            <w:r w:rsidR="00921148">
              <w:rPr>
                <w:rFonts w:ascii="Times New Roman" w:hAnsi="Times New Roman" w:cs="Times New Roman"/>
              </w:rPr>
              <w:t>ās stundas</w:t>
            </w:r>
            <w:r w:rsidRPr="00921148">
              <w:rPr>
                <w:rFonts w:ascii="Times New Roman" w:hAnsi="Times New Roman" w:cs="Times New Roman"/>
              </w:rPr>
              <w:t>:</w:t>
            </w:r>
          </w:p>
          <w:p w14:paraId="6574828B" w14:textId="12711080" w:rsidR="00A87F69" w:rsidRPr="00921148" w:rsidRDefault="00A87F69" w:rsidP="00A87F69">
            <w:pPr>
              <w:jc w:val="center"/>
              <w:rPr>
                <w:rFonts w:ascii="Times New Roman" w:hAnsi="Times New Roman" w:cs="Times New Roman"/>
              </w:rPr>
            </w:pPr>
          </w:p>
        </w:tc>
        <w:tc>
          <w:tcPr>
            <w:tcW w:w="4675" w:type="dxa"/>
          </w:tcPr>
          <w:p w14:paraId="41C0EDF4" w14:textId="30FF73EA" w:rsidR="00EF2E62" w:rsidRDefault="00921148" w:rsidP="00A87F69">
            <w:pPr>
              <w:jc w:val="center"/>
              <w:rPr>
                <w:rFonts w:ascii="Times New Roman" w:hAnsi="Times New Roman" w:cs="Times New Roman"/>
              </w:rPr>
            </w:pPr>
            <w:r>
              <w:rPr>
                <w:rFonts w:ascii="Times New Roman" w:hAnsi="Times New Roman" w:cs="Times New Roman"/>
              </w:rPr>
              <w:t>Skaļākās stundas:</w:t>
            </w:r>
          </w:p>
        </w:tc>
      </w:tr>
      <w:tr w:rsidR="00EF2E62" w14:paraId="232BAF96" w14:textId="77777777" w:rsidTr="00A87F69">
        <w:tc>
          <w:tcPr>
            <w:tcW w:w="4675" w:type="dxa"/>
          </w:tcPr>
          <w:p w14:paraId="369D7C33" w14:textId="07639520" w:rsidR="00EF2E62" w:rsidRPr="00921148" w:rsidRDefault="00EF2E62" w:rsidP="00921148">
            <w:pPr>
              <w:pStyle w:val="ListParagraph"/>
              <w:numPr>
                <w:ilvl w:val="0"/>
                <w:numId w:val="10"/>
              </w:numPr>
              <w:rPr>
                <w:rFonts w:ascii="Times New Roman" w:hAnsi="Times New Roman" w:cs="Times New Roman"/>
              </w:rPr>
            </w:pPr>
            <w:r w:rsidRPr="00921148">
              <w:rPr>
                <w:rFonts w:ascii="Times New Roman" w:hAnsi="Times New Roman" w:cs="Times New Roman"/>
              </w:rPr>
              <w:t>03.12.2024 2:00 – 72 dB</w:t>
            </w:r>
          </w:p>
        </w:tc>
        <w:tc>
          <w:tcPr>
            <w:tcW w:w="4675" w:type="dxa"/>
          </w:tcPr>
          <w:p w14:paraId="52B2747D" w14:textId="46B56092" w:rsidR="00EF2E62" w:rsidRPr="00921148" w:rsidRDefault="00921148" w:rsidP="00921148">
            <w:pPr>
              <w:pStyle w:val="ListParagraph"/>
              <w:numPr>
                <w:ilvl w:val="0"/>
                <w:numId w:val="11"/>
              </w:numPr>
              <w:rPr>
                <w:rFonts w:ascii="Times New Roman" w:hAnsi="Times New Roman" w:cs="Times New Roman"/>
              </w:rPr>
            </w:pPr>
            <w:r>
              <w:rPr>
                <w:rFonts w:ascii="Times New Roman" w:hAnsi="Times New Roman" w:cs="Times New Roman"/>
              </w:rPr>
              <w:t>02.12.2024 6:00 – 90 dB</w:t>
            </w:r>
          </w:p>
        </w:tc>
      </w:tr>
      <w:tr w:rsidR="00EF2E62" w14:paraId="350D6FB2" w14:textId="77777777" w:rsidTr="00A87F69">
        <w:tc>
          <w:tcPr>
            <w:tcW w:w="4675" w:type="dxa"/>
          </w:tcPr>
          <w:p w14:paraId="5DFBCE9A" w14:textId="2A5CF296" w:rsidR="00EF2E62" w:rsidRPr="00921148" w:rsidRDefault="00EF2E62" w:rsidP="00921148">
            <w:pPr>
              <w:pStyle w:val="ListParagraph"/>
              <w:numPr>
                <w:ilvl w:val="0"/>
                <w:numId w:val="10"/>
              </w:numPr>
              <w:rPr>
                <w:rFonts w:ascii="Times New Roman" w:hAnsi="Times New Roman" w:cs="Times New Roman"/>
              </w:rPr>
            </w:pPr>
            <w:r w:rsidRPr="00921148">
              <w:rPr>
                <w:rFonts w:ascii="Times New Roman" w:hAnsi="Times New Roman" w:cs="Times New Roman"/>
              </w:rPr>
              <w:t>02.12.2024 2:00 – 72.7 dB</w:t>
            </w:r>
          </w:p>
        </w:tc>
        <w:tc>
          <w:tcPr>
            <w:tcW w:w="4675" w:type="dxa"/>
          </w:tcPr>
          <w:p w14:paraId="2031E43B" w14:textId="6EDA8A31" w:rsidR="00EF2E62" w:rsidRPr="00921148" w:rsidRDefault="00A87F69" w:rsidP="00921148">
            <w:pPr>
              <w:pStyle w:val="ListParagraph"/>
              <w:numPr>
                <w:ilvl w:val="0"/>
                <w:numId w:val="11"/>
              </w:numPr>
              <w:rPr>
                <w:rFonts w:ascii="Times New Roman" w:hAnsi="Times New Roman" w:cs="Times New Roman"/>
              </w:rPr>
            </w:pPr>
            <w:r>
              <w:rPr>
                <w:rFonts w:ascii="Times New Roman" w:hAnsi="Times New Roman" w:cs="Times New Roman"/>
              </w:rPr>
              <w:t>30.11.2024 15:00 – 89.6 dB</w:t>
            </w:r>
          </w:p>
        </w:tc>
      </w:tr>
      <w:tr w:rsidR="00EF2E62" w14:paraId="5A674B92" w14:textId="77777777" w:rsidTr="00A87F69">
        <w:tc>
          <w:tcPr>
            <w:tcW w:w="4675" w:type="dxa"/>
          </w:tcPr>
          <w:p w14:paraId="5F82C559" w14:textId="7923F8B4" w:rsidR="00EF2E62" w:rsidRPr="00921148" w:rsidRDefault="00806A3E" w:rsidP="00921148">
            <w:pPr>
              <w:pStyle w:val="ListParagraph"/>
              <w:numPr>
                <w:ilvl w:val="0"/>
                <w:numId w:val="10"/>
              </w:numPr>
              <w:rPr>
                <w:rFonts w:ascii="Times New Roman" w:hAnsi="Times New Roman" w:cs="Times New Roman"/>
              </w:rPr>
            </w:pPr>
            <w:r w:rsidRPr="00921148">
              <w:rPr>
                <w:rFonts w:ascii="Times New Roman" w:hAnsi="Times New Roman" w:cs="Times New Roman"/>
              </w:rPr>
              <w:t>04.12.2024 2:00 – 73.2 dB</w:t>
            </w:r>
          </w:p>
        </w:tc>
        <w:tc>
          <w:tcPr>
            <w:tcW w:w="4675" w:type="dxa"/>
          </w:tcPr>
          <w:p w14:paraId="36D9BE53" w14:textId="3F0060B7" w:rsidR="00EF2E62" w:rsidRPr="00921148" w:rsidRDefault="00A87F69" w:rsidP="00921148">
            <w:pPr>
              <w:pStyle w:val="ListParagraph"/>
              <w:numPr>
                <w:ilvl w:val="0"/>
                <w:numId w:val="11"/>
              </w:numPr>
              <w:rPr>
                <w:rFonts w:ascii="Times New Roman" w:hAnsi="Times New Roman" w:cs="Times New Roman"/>
              </w:rPr>
            </w:pPr>
            <w:r>
              <w:rPr>
                <w:rFonts w:ascii="Times New Roman" w:hAnsi="Times New Roman" w:cs="Times New Roman"/>
              </w:rPr>
              <w:t>28.11.2024 17:00 – 89.4 dB</w:t>
            </w:r>
          </w:p>
        </w:tc>
      </w:tr>
    </w:tbl>
    <w:p w14:paraId="4257C411" w14:textId="77777777" w:rsidR="00A87F69" w:rsidRDefault="00A87F69" w:rsidP="000C404A">
      <w:pPr>
        <w:rPr>
          <w:rFonts w:ascii="Times New Roman" w:hAnsi="Times New Roman" w:cs="Times New Roman"/>
        </w:rPr>
      </w:pPr>
    </w:p>
    <w:p w14:paraId="7C0BAE33" w14:textId="7425A0E3" w:rsidR="001F3BBA" w:rsidRDefault="00A87F69" w:rsidP="00A45ED3">
      <w:pPr>
        <w:ind w:firstLine="720"/>
        <w:rPr>
          <w:rFonts w:ascii="Times New Roman" w:hAnsi="Times New Roman" w:cs="Times New Roman"/>
        </w:rPr>
      </w:pPr>
      <w:r>
        <w:rPr>
          <w:rFonts w:ascii="Times New Roman" w:hAnsi="Times New Roman" w:cs="Times New Roman"/>
        </w:rPr>
        <w:t xml:space="preserve">No šī var secināt to, ka visklusākie brīži </w:t>
      </w:r>
      <w:r w:rsidR="001F3BBA">
        <w:rPr>
          <w:rFonts w:ascii="Times New Roman" w:hAnsi="Times New Roman" w:cs="Times New Roman"/>
        </w:rPr>
        <w:t xml:space="preserve">ir naktī. </w:t>
      </w:r>
      <w:r w:rsidR="00254C52">
        <w:rPr>
          <w:rFonts w:ascii="Times New Roman" w:hAnsi="Times New Roman" w:cs="Times New Roman"/>
        </w:rPr>
        <w:t>A</w:t>
      </w:r>
      <w:r w:rsidR="00A45ED3">
        <w:rPr>
          <w:rFonts w:ascii="Times New Roman" w:hAnsi="Times New Roman" w:cs="Times New Roman"/>
        </w:rPr>
        <w:t>ptuveni 67%</w:t>
      </w:r>
      <w:r w:rsidR="001F3BBA">
        <w:rPr>
          <w:rFonts w:ascii="Times New Roman" w:hAnsi="Times New Roman" w:cs="Times New Roman"/>
        </w:rPr>
        <w:t xml:space="preserve"> vidēji klusāk</w:t>
      </w:r>
      <w:r w:rsidR="00A45ED3">
        <w:rPr>
          <w:rFonts w:ascii="Times New Roman" w:hAnsi="Times New Roman" w:cs="Times New Roman"/>
        </w:rPr>
        <w:t>ajām</w:t>
      </w:r>
      <w:r w:rsidR="001F3BBA">
        <w:rPr>
          <w:rFonts w:ascii="Times New Roman" w:hAnsi="Times New Roman" w:cs="Times New Roman"/>
        </w:rPr>
        <w:t xml:space="preserve"> stund</w:t>
      </w:r>
      <w:r w:rsidR="00A45ED3">
        <w:rPr>
          <w:rFonts w:ascii="Times New Roman" w:hAnsi="Times New Roman" w:cs="Times New Roman"/>
        </w:rPr>
        <w:t>ām</w:t>
      </w:r>
      <w:r w:rsidR="001F3BBA">
        <w:rPr>
          <w:rFonts w:ascii="Times New Roman" w:hAnsi="Times New Roman" w:cs="Times New Roman"/>
        </w:rPr>
        <w:t xml:space="preserve"> fiksētas tieš</w:t>
      </w:r>
      <w:r w:rsidR="00A45ED3">
        <w:rPr>
          <w:rFonts w:ascii="Times New Roman" w:hAnsi="Times New Roman" w:cs="Times New Roman"/>
        </w:rPr>
        <w:t>i</w:t>
      </w:r>
      <w:r w:rsidR="001F3BBA">
        <w:rPr>
          <w:rFonts w:ascii="Times New Roman" w:hAnsi="Times New Roman" w:cs="Times New Roman"/>
        </w:rPr>
        <w:t xml:space="preserve"> 2:00, taču aplūkojot grafiku (skat. 1. grafik</w:t>
      </w:r>
      <w:r w:rsidR="00254C52">
        <w:rPr>
          <w:rFonts w:ascii="Times New Roman" w:hAnsi="Times New Roman" w:cs="Times New Roman"/>
        </w:rPr>
        <w:t>s</w:t>
      </w:r>
      <w:r w:rsidR="001F3BBA">
        <w:rPr>
          <w:rFonts w:ascii="Times New Roman" w:hAnsi="Times New Roman" w:cs="Times New Roman"/>
        </w:rPr>
        <w:t xml:space="preserve">) var redzēt, ka tas neattiecas uz pilnīgi visām dienām, taču katras dienas klusākā stunda iekrīt laikā no 2:00 līdz 5:00. </w:t>
      </w:r>
      <w:r w:rsidR="00254C52">
        <w:rPr>
          <w:rFonts w:ascii="Times New Roman" w:hAnsi="Times New Roman" w:cs="Times New Roman"/>
        </w:rPr>
        <w:t>P</w:t>
      </w:r>
      <w:r w:rsidR="001F3BBA">
        <w:rPr>
          <w:rFonts w:ascii="Times New Roman" w:hAnsi="Times New Roman" w:cs="Times New Roman"/>
        </w:rPr>
        <w:t xml:space="preserve">at naktī vidējais skaļums pārsniedz Pasaules </w:t>
      </w:r>
      <w:r w:rsidR="00254C52">
        <w:rPr>
          <w:rFonts w:ascii="Times New Roman" w:hAnsi="Times New Roman" w:cs="Times New Roman"/>
        </w:rPr>
        <w:t>V</w:t>
      </w:r>
      <w:r w:rsidR="001F3BBA">
        <w:rPr>
          <w:rFonts w:ascii="Times New Roman" w:hAnsi="Times New Roman" w:cs="Times New Roman"/>
        </w:rPr>
        <w:t xml:space="preserve">eselības organizācijas noteiktos 65 dB un pašas klusākās stundas ir krietni skaļākas nekā ieteikts. </w:t>
      </w:r>
    </w:p>
    <w:p w14:paraId="77C0103E" w14:textId="2B19EE3E" w:rsidR="00EF2E62" w:rsidRPr="00EF2E62" w:rsidRDefault="00EF2E62" w:rsidP="00EF2E62">
      <w:pPr>
        <w:pStyle w:val="Heading3"/>
        <w:numPr>
          <w:ilvl w:val="2"/>
          <w:numId w:val="2"/>
        </w:numPr>
        <w:jc w:val="center"/>
        <w:rPr>
          <w:rFonts w:ascii="Times New Roman" w:hAnsi="Times New Roman" w:cs="Times New Roman"/>
          <w:b/>
          <w:bCs/>
          <w:color w:val="auto"/>
        </w:rPr>
      </w:pPr>
      <w:bookmarkStart w:id="16" w:name="_Toc184833365"/>
      <w:r w:rsidRPr="00EF2E62">
        <w:rPr>
          <w:rFonts w:ascii="Times New Roman" w:hAnsi="Times New Roman" w:cs="Times New Roman"/>
          <w:b/>
          <w:bCs/>
          <w:color w:val="auto"/>
        </w:rPr>
        <w:lastRenderedPageBreak/>
        <w:t>Klusāko un skaļāko stundu analīze</w:t>
      </w:r>
      <w:bookmarkEnd w:id="16"/>
    </w:p>
    <w:p w14:paraId="5F2F5D41" w14:textId="749C78E8" w:rsidR="00834C9D" w:rsidRDefault="00834C9D" w:rsidP="00E902CB">
      <w:pPr>
        <w:ind w:firstLine="720"/>
        <w:rPr>
          <w:rFonts w:ascii="Times New Roman" w:hAnsi="Times New Roman" w:cs="Times New Roman"/>
        </w:rPr>
      </w:pPr>
      <w:r>
        <w:rPr>
          <w:rFonts w:ascii="Times New Roman" w:hAnsi="Times New Roman" w:cs="Times New Roman"/>
        </w:rPr>
        <w:t>Analizējot vidējo skaņas līmeni katru dienu (skat. 1. grafik</w:t>
      </w:r>
      <w:r w:rsidR="00254C52">
        <w:rPr>
          <w:rFonts w:ascii="Times New Roman" w:hAnsi="Times New Roman" w:cs="Times New Roman"/>
        </w:rPr>
        <w:t>s</w:t>
      </w:r>
      <w:r>
        <w:rPr>
          <w:rFonts w:ascii="Times New Roman" w:hAnsi="Times New Roman" w:cs="Times New Roman"/>
        </w:rPr>
        <w:t>) var noteikt, ka vidēji pati klusākā stunda ir bijusi 03.12.2024 2:00</w:t>
      </w:r>
      <w:r w:rsidR="005A764B">
        <w:rPr>
          <w:rFonts w:ascii="Times New Roman" w:hAnsi="Times New Roman" w:cs="Times New Roman"/>
        </w:rPr>
        <w:t xml:space="preserve"> (</w:t>
      </w:r>
      <w:r w:rsidR="00254C52">
        <w:rPr>
          <w:rFonts w:ascii="Times New Roman" w:hAnsi="Times New Roman" w:cs="Times New Roman"/>
        </w:rPr>
        <w:t xml:space="preserve">skat. </w:t>
      </w:r>
      <w:r w:rsidR="005A764B">
        <w:rPr>
          <w:rFonts w:ascii="Times New Roman" w:hAnsi="Times New Roman" w:cs="Times New Roman"/>
        </w:rPr>
        <w:t>2. grafik</w:t>
      </w:r>
      <w:r w:rsidR="000577E9">
        <w:rPr>
          <w:rFonts w:ascii="Times New Roman" w:hAnsi="Times New Roman" w:cs="Times New Roman"/>
        </w:rPr>
        <w:t>s</w:t>
      </w:r>
      <w:r w:rsidR="005A764B">
        <w:rPr>
          <w:rFonts w:ascii="Times New Roman" w:hAnsi="Times New Roman" w:cs="Times New Roman"/>
        </w:rPr>
        <w:t>)</w:t>
      </w:r>
      <w:r>
        <w:rPr>
          <w:rFonts w:ascii="Times New Roman" w:hAnsi="Times New Roman" w:cs="Times New Roman"/>
        </w:rPr>
        <w:t>, bet skaļākā 02.12.2024 6:00</w:t>
      </w:r>
      <w:r w:rsidR="000577E9">
        <w:rPr>
          <w:rFonts w:ascii="Times New Roman" w:hAnsi="Times New Roman" w:cs="Times New Roman"/>
        </w:rPr>
        <w:t xml:space="preserve"> (</w:t>
      </w:r>
      <w:r w:rsidR="00254C52">
        <w:rPr>
          <w:rFonts w:ascii="Times New Roman" w:hAnsi="Times New Roman" w:cs="Times New Roman"/>
        </w:rPr>
        <w:t xml:space="preserve">skat. </w:t>
      </w:r>
      <w:r w:rsidR="000577E9">
        <w:rPr>
          <w:rFonts w:ascii="Times New Roman" w:hAnsi="Times New Roman" w:cs="Times New Roman"/>
        </w:rPr>
        <w:t>3. grafiks)</w:t>
      </w:r>
      <w:r>
        <w:rPr>
          <w:rFonts w:ascii="Times New Roman" w:hAnsi="Times New Roman" w:cs="Times New Roman"/>
        </w:rPr>
        <w:t xml:space="preserve">. Autors ir </w:t>
      </w:r>
      <w:r w:rsidR="00792ACA">
        <w:rPr>
          <w:rFonts w:ascii="Times New Roman" w:hAnsi="Times New Roman" w:cs="Times New Roman"/>
        </w:rPr>
        <w:t>analizējis</w:t>
      </w:r>
      <w:r>
        <w:rPr>
          <w:rFonts w:ascii="Times New Roman" w:hAnsi="Times New Roman" w:cs="Times New Roman"/>
        </w:rPr>
        <w:t xml:space="preserve"> abu stundu grafikus sīkāk, lai </w:t>
      </w:r>
      <w:r w:rsidR="00792ACA">
        <w:rPr>
          <w:rFonts w:ascii="Times New Roman" w:hAnsi="Times New Roman" w:cs="Times New Roman"/>
        </w:rPr>
        <w:t>noskaidrotu</w:t>
      </w:r>
      <w:r>
        <w:rPr>
          <w:rFonts w:ascii="Times New Roman" w:hAnsi="Times New Roman" w:cs="Times New Roman"/>
        </w:rPr>
        <w:t xml:space="preserve"> atšķirību starp abiem laikiem.</w:t>
      </w:r>
    </w:p>
    <w:p w14:paraId="09164292" w14:textId="36049D34" w:rsidR="005A764B" w:rsidRDefault="00D672B8" w:rsidP="005A764B">
      <w:pPr>
        <w:keepNext/>
        <w:jc w:val="center"/>
      </w:pPr>
      <w:r>
        <w:rPr>
          <w:rFonts w:ascii="Times New Roman" w:hAnsi="Times New Roman" w:cs="Times New Roman"/>
          <w:noProof/>
        </w:rPr>
        <w:drawing>
          <wp:inline distT="0" distB="0" distL="0" distR="0" wp14:anchorId="54C8A5E0" wp14:editId="31B27A82">
            <wp:extent cx="4165990" cy="2751513"/>
            <wp:effectExtent l="0" t="0" r="6350" b="0"/>
            <wp:docPr id="1700559765" name="Picture 8" descr="A graph showing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559765" name="Picture 8" descr="A graph showing a number of dots&#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87387" cy="2831692"/>
                    </a:xfrm>
                    <a:prstGeom prst="rect">
                      <a:avLst/>
                    </a:prstGeom>
                  </pic:spPr>
                </pic:pic>
              </a:graphicData>
            </a:graphic>
          </wp:inline>
        </w:drawing>
      </w:r>
    </w:p>
    <w:p w14:paraId="567C36C8" w14:textId="146015F8" w:rsidR="00D672B8" w:rsidRDefault="005A764B" w:rsidP="005A764B">
      <w:pPr>
        <w:pStyle w:val="Caption"/>
        <w:jc w:val="center"/>
        <w:rPr>
          <w:rFonts w:ascii="Times New Roman" w:hAnsi="Times New Roman" w:cs="Times New Roman"/>
          <w:i w:val="0"/>
          <w:iCs w:val="0"/>
        </w:rPr>
      </w:pPr>
      <w:r w:rsidRPr="005A764B">
        <w:rPr>
          <w:rFonts w:ascii="Times New Roman" w:hAnsi="Times New Roman" w:cs="Times New Roman"/>
          <w:i w:val="0"/>
          <w:iCs w:val="0"/>
        </w:rPr>
        <w:fldChar w:fldCharType="begin"/>
      </w:r>
      <w:r w:rsidRPr="005A764B">
        <w:rPr>
          <w:rFonts w:ascii="Times New Roman" w:hAnsi="Times New Roman" w:cs="Times New Roman"/>
          <w:i w:val="0"/>
          <w:iCs w:val="0"/>
        </w:rPr>
        <w:instrText xml:space="preserve"> SEQ Grafiks \* ARABIC </w:instrText>
      </w:r>
      <w:r w:rsidRPr="005A764B">
        <w:rPr>
          <w:rFonts w:ascii="Times New Roman" w:hAnsi="Times New Roman" w:cs="Times New Roman"/>
          <w:i w:val="0"/>
          <w:iCs w:val="0"/>
        </w:rPr>
        <w:fldChar w:fldCharType="separate"/>
      </w:r>
      <w:r w:rsidR="00F00E99">
        <w:rPr>
          <w:rFonts w:ascii="Times New Roman" w:hAnsi="Times New Roman" w:cs="Times New Roman"/>
          <w:i w:val="0"/>
          <w:iCs w:val="0"/>
          <w:noProof/>
        </w:rPr>
        <w:t>2</w:t>
      </w:r>
      <w:r w:rsidRPr="005A764B">
        <w:rPr>
          <w:rFonts w:ascii="Times New Roman" w:hAnsi="Times New Roman" w:cs="Times New Roman"/>
          <w:i w:val="0"/>
          <w:iCs w:val="0"/>
        </w:rPr>
        <w:fldChar w:fldCharType="end"/>
      </w:r>
      <w:r w:rsidRPr="005A764B">
        <w:rPr>
          <w:rFonts w:ascii="Times New Roman" w:hAnsi="Times New Roman" w:cs="Times New Roman"/>
          <w:i w:val="0"/>
          <w:iCs w:val="0"/>
        </w:rPr>
        <w:t>. grafiks</w:t>
      </w:r>
      <w:r w:rsidR="0048793C">
        <w:rPr>
          <w:rFonts w:ascii="Times New Roman" w:hAnsi="Times New Roman" w:cs="Times New Roman"/>
          <w:i w:val="0"/>
          <w:iCs w:val="0"/>
        </w:rPr>
        <w:t xml:space="preserve"> - </w:t>
      </w:r>
      <w:r w:rsidR="0048793C">
        <w:rPr>
          <w:rFonts w:ascii="Times New Roman" w:hAnsi="Times New Roman" w:cs="Times New Roman"/>
          <w:i w:val="0"/>
          <w:iCs w:val="0"/>
          <w:color w:val="auto"/>
        </w:rPr>
        <w:t>No mobilās aplikācijas “DecibelX” iegūtais grafiks</w:t>
      </w:r>
      <w:r w:rsidR="0048793C">
        <w:rPr>
          <w:rFonts w:ascii="Times New Roman" w:hAnsi="Times New Roman" w:cs="Times New Roman"/>
          <w:i w:val="0"/>
          <w:iCs w:val="0"/>
          <w:color w:val="auto"/>
        </w:rPr>
        <w:t xml:space="preserve"> 03.12.2024</w:t>
      </w:r>
    </w:p>
    <w:p w14:paraId="28D6AAF8" w14:textId="4BEDA7F0" w:rsidR="00E902CB" w:rsidRDefault="00E902CB" w:rsidP="00E902CB">
      <w:pPr>
        <w:ind w:firstLine="720"/>
        <w:rPr>
          <w:rFonts w:ascii="Times New Roman" w:hAnsi="Times New Roman" w:cs="Times New Roman"/>
        </w:rPr>
      </w:pPr>
      <w:r w:rsidRPr="00E902CB">
        <w:rPr>
          <w:rFonts w:ascii="Times New Roman" w:hAnsi="Times New Roman" w:cs="Times New Roman"/>
        </w:rPr>
        <w:t xml:space="preserve">Analizējot </w:t>
      </w:r>
      <w:r>
        <w:rPr>
          <w:rFonts w:ascii="Times New Roman" w:hAnsi="Times New Roman" w:cs="Times New Roman"/>
        </w:rPr>
        <w:t xml:space="preserve">iegūtos datus par skaņas līmeni 03.12.2024 2:00 – 3:00 </w:t>
      </w:r>
      <w:r w:rsidR="00B20620">
        <w:rPr>
          <w:rFonts w:ascii="Times New Roman" w:hAnsi="Times New Roman" w:cs="Times New Roman"/>
        </w:rPr>
        <w:t>(skat. 2. grafik</w:t>
      </w:r>
      <w:r w:rsidR="00254C52">
        <w:rPr>
          <w:rFonts w:ascii="Times New Roman" w:hAnsi="Times New Roman" w:cs="Times New Roman"/>
        </w:rPr>
        <w:t>s</w:t>
      </w:r>
      <w:r w:rsidR="00B20620">
        <w:rPr>
          <w:rFonts w:ascii="Times New Roman" w:hAnsi="Times New Roman" w:cs="Times New Roman"/>
        </w:rPr>
        <w:t xml:space="preserve">) </w:t>
      </w:r>
      <w:r>
        <w:rPr>
          <w:rFonts w:ascii="Times New Roman" w:hAnsi="Times New Roman" w:cs="Times New Roman"/>
        </w:rPr>
        <w:t>var novērot specifiskas tendences skaņas līmeņos</w:t>
      </w:r>
      <w:r w:rsidR="00B20620">
        <w:rPr>
          <w:rFonts w:ascii="Times New Roman" w:hAnsi="Times New Roman" w:cs="Times New Roman"/>
        </w:rPr>
        <w:t xml:space="preserve">. Par cik tā ir nakts, mašīnas ir daudz mazāk, tāpēc nav tik skaļš kā būtu dienas laikā. Jāņem vērā arī to, ka skaņa nāk ne tikai no auto, kas brauc pa Brīvības ielu, bet arī no auto, kas brauc pa blakus esošajām ielām, tāpēc, pat navienam auto neatrodoties uz Brīvības ielas, skaņas līmenis var nedaudz </w:t>
      </w:r>
      <w:r w:rsidR="0041320A">
        <w:rPr>
          <w:rFonts w:ascii="Times New Roman" w:hAnsi="Times New Roman" w:cs="Times New Roman"/>
        </w:rPr>
        <w:t>paaugstināties</w:t>
      </w:r>
      <w:r w:rsidR="00B20620">
        <w:rPr>
          <w:rFonts w:ascii="Times New Roman" w:hAnsi="Times New Roman" w:cs="Times New Roman"/>
        </w:rPr>
        <w:t xml:space="preserve">. </w:t>
      </w:r>
    </w:p>
    <w:p w14:paraId="2DC5D7EC" w14:textId="237862D2" w:rsidR="00B20620" w:rsidRDefault="00B20620" w:rsidP="00E902CB">
      <w:pPr>
        <w:ind w:firstLine="720"/>
        <w:rPr>
          <w:rFonts w:ascii="Times New Roman" w:hAnsi="Times New Roman" w:cs="Times New Roman"/>
        </w:rPr>
      </w:pPr>
      <w:r>
        <w:rPr>
          <w:rFonts w:ascii="Times New Roman" w:hAnsi="Times New Roman" w:cs="Times New Roman"/>
        </w:rPr>
        <w:t xml:space="preserve">Liela daļa no ievāktajiem datiem norāda uz to, ka skaņas līmenis salīdzinoši ilglaicīgi ir zem Pasaules </w:t>
      </w:r>
      <w:r w:rsidR="0041320A">
        <w:rPr>
          <w:rFonts w:ascii="Times New Roman" w:hAnsi="Times New Roman" w:cs="Times New Roman"/>
        </w:rPr>
        <w:t>V</w:t>
      </w:r>
      <w:r>
        <w:rPr>
          <w:rFonts w:ascii="Times New Roman" w:hAnsi="Times New Roman" w:cs="Times New Roman"/>
        </w:rPr>
        <w:t>eselības organizācijas noteiktajiem 65 dB, un</w:t>
      </w:r>
      <w:r w:rsidR="0041320A">
        <w:rPr>
          <w:rFonts w:ascii="Times New Roman" w:hAnsi="Times New Roman" w:cs="Times New Roman"/>
        </w:rPr>
        <w:t>,</w:t>
      </w:r>
      <w:r>
        <w:rPr>
          <w:rFonts w:ascii="Times New Roman" w:hAnsi="Times New Roman" w:cs="Times New Roman"/>
        </w:rPr>
        <w:t xml:space="preserve"> uzturoties šādos apstākļos</w:t>
      </w:r>
      <w:r w:rsidR="0041320A">
        <w:rPr>
          <w:rFonts w:ascii="Times New Roman" w:hAnsi="Times New Roman" w:cs="Times New Roman"/>
        </w:rPr>
        <w:t>,</w:t>
      </w:r>
      <w:r>
        <w:rPr>
          <w:rFonts w:ascii="Times New Roman" w:hAnsi="Times New Roman" w:cs="Times New Roman"/>
        </w:rPr>
        <w:t xml:space="preserve"> </w:t>
      </w:r>
      <w:r w:rsidR="0041320A">
        <w:rPr>
          <w:rFonts w:ascii="Times New Roman" w:hAnsi="Times New Roman" w:cs="Times New Roman"/>
        </w:rPr>
        <w:t>vis</w:t>
      </w:r>
      <w:r>
        <w:rPr>
          <w:rFonts w:ascii="Times New Roman" w:hAnsi="Times New Roman" w:cs="Times New Roman"/>
        </w:rPr>
        <w:t xml:space="preserve">drīzāk risks veselības problēmām nepieaugtu. </w:t>
      </w:r>
    </w:p>
    <w:p w14:paraId="55510821" w14:textId="71A9ECEA" w:rsidR="00351F00" w:rsidRPr="00E902CB" w:rsidRDefault="00351F00" w:rsidP="00E902CB">
      <w:pPr>
        <w:ind w:firstLine="720"/>
        <w:rPr>
          <w:rFonts w:ascii="Times New Roman" w:hAnsi="Times New Roman" w:cs="Times New Roman"/>
        </w:rPr>
      </w:pPr>
      <w:r>
        <w:rPr>
          <w:rFonts w:ascii="Times New Roman" w:hAnsi="Times New Roman" w:cs="Times New Roman"/>
        </w:rPr>
        <w:t>Augstākais skaņas līmenis, kas šajā laika posmā tika novērots bija 92.3 dB</w:t>
      </w:r>
      <w:r w:rsidR="00CE6843">
        <w:rPr>
          <w:rFonts w:ascii="Times New Roman" w:hAnsi="Times New Roman" w:cs="Times New Roman"/>
        </w:rPr>
        <w:t xml:space="preserve"> (skat. pielikumā)</w:t>
      </w:r>
      <w:r>
        <w:rPr>
          <w:rFonts w:ascii="Times New Roman" w:hAnsi="Times New Roman" w:cs="Times New Roman"/>
        </w:rPr>
        <w:t xml:space="preserve">, kas ir aptuveni </w:t>
      </w:r>
      <w:r w:rsidR="00A91B7A">
        <w:rPr>
          <w:rFonts w:ascii="Times New Roman" w:hAnsi="Times New Roman" w:cs="Times New Roman"/>
        </w:rPr>
        <w:t xml:space="preserve"> vienmērīgs katru reizi, kad trokšņa līmenis paaugstinās </w:t>
      </w:r>
      <w:r>
        <w:rPr>
          <w:rFonts w:ascii="Times New Roman" w:hAnsi="Times New Roman" w:cs="Times New Roman"/>
        </w:rPr>
        <w:t>un netiek novērots īpašs lēciens, kas varētu paaugstināt vidējo skaļumu. Šī stunda ir bijusi diezgan mierīga salīdzinot ar citām nakts stundām.</w:t>
      </w:r>
    </w:p>
    <w:p w14:paraId="4943567B" w14:textId="77777777" w:rsidR="005A764B" w:rsidRDefault="005A764B" w:rsidP="005A764B">
      <w:pPr>
        <w:keepNext/>
        <w:jc w:val="center"/>
      </w:pPr>
      <w:r>
        <w:rPr>
          <w:rFonts w:ascii="Times New Roman" w:hAnsi="Times New Roman" w:cs="Times New Roman"/>
          <w:noProof/>
        </w:rPr>
        <w:lastRenderedPageBreak/>
        <w:drawing>
          <wp:inline distT="0" distB="0" distL="0" distR="0" wp14:anchorId="20D48BEC" wp14:editId="2294634E">
            <wp:extent cx="3374967" cy="2906222"/>
            <wp:effectExtent l="0" t="0" r="0" b="8890"/>
            <wp:docPr id="1846906166" name="Picture 9" descr="A graph showing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906166" name="Picture 9" descr="A graph showing a number of dot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71703" cy="2989522"/>
                    </a:xfrm>
                    <a:prstGeom prst="rect">
                      <a:avLst/>
                    </a:prstGeom>
                  </pic:spPr>
                </pic:pic>
              </a:graphicData>
            </a:graphic>
          </wp:inline>
        </w:drawing>
      </w:r>
    </w:p>
    <w:p w14:paraId="7909A2A7" w14:textId="68ADDFF6" w:rsidR="00726F85" w:rsidRDefault="005A764B" w:rsidP="00BB4A9F">
      <w:pPr>
        <w:pStyle w:val="Caption"/>
        <w:jc w:val="center"/>
        <w:rPr>
          <w:rFonts w:ascii="Times New Roman" w:hAnsi="Times New Roman" w:cs="Times New Roman"/>
          <w:i w:val="0"/>
          <w:iCs w:val="0"/>
          <w:color w:val="auto"/>
        </w:rPr>
      </w:pPr>
      <w:r w:rsidRPr="005A764B">
        <w:rPr>
          <w:rFonts w:ascii="Times New Roman" w:hAnsi="Times New Roman" w:cs="Times New Roman"/>
          <w:i w:val="0"/>
          <w:iCs w:val="0"/>
          <w:color w:val="auto"/>
        </w:rPr>
        <w:fldChar w:fldCharType="begin"/>
      </w:r>
      <w:r w:rsidRPr="005A764B">
        <w:rPr>
          <w:rFonts w:ascii="Times New Roman" w:hAnsi="Times New Roman" w:cs="Times New Roman"/>
          <w:i w:val="0"/>
          <w:iCs w:val="0"/>
          <w:color w:val="auto"/>
        </w:rPr>
        <w:instrText xml:space="preserve"> SEQ Grafiks \* ARABIC </w:instrText>
      </w:r>
      <w:r w:rsidRPr="005A764B">
        <w:rPr>
          <w:rFonts w:ascii="Times New Roman" w:hAnsi="Times New Roman" w:cs="Times New Roman"/>
          <w:i w:val="0"/>
          <w:iCs w:val="0"/>
          <w:color w:val="auto"/>
        </w:rPr>
        <w:fldChar w:fldCharType="separate"/>
      </w:r>
      <w:r w:rsidR="00F00E99">
        <w:rPr>
          <w:rFonts w:ascii="Times New Roman" w:hAnsi="Times New Roman" w:cs="Times New Roman"/>
          <w:i w:val="0"/>
          <w:iCs w:val="0"/>
          <w:noProof/>
          <w:color w:val="auto"/>
        </w:rPr>
        <w:t>3</w:t>
      </w:r>
      <w:r w:rsidRPr="005A764B">
        <w:rPr>
          <w:rFonts w:ascii="Times New Roman" w:hAnsi="Times New Roman" w:cs="Times New Roman"/>
          <w:i w:val="0"/>
          <w:iCs w:val="0"/>
          <w:color w:val="auto"/>
        </w:rPr>
        <w:fldChar w:fldCharType="end"/>
      </w:r>
      <w:r w:rsidRPr="005A764B">
        <w:rPr>
          <w:rFonts w:ascii="Times New Roman" w:hAnsi="Times New Roman" w:cs="Times New Roman"/>
          <w:i w:val="0"/>
          <w:iCs w:val="0"/>
          <w:color w:val="auto"/>
        </w:rPr>
        <w:t>. gr</w:t>
      </w:r>
      <w:r w:rsidR="00BB4A9F">
        <w:rPr>
          <w:rFonts w:ascii="Times New Roman" w:hAnsi="Times New Roman" w:cs="Times New Roman"/>
          <w:i w:val="0"/>
          <w:iCs w:val="0"/>
          <w:color w:val="auto"/>
        </w:rPr>
        <w:t>afiks</w:t>
      </w:r>
      <w:r w:rsidR="00C64F1C">
        <w:rPr>
          <w:rFonts w:ascii="Times New Roman" w:hAnsi="Times New Roman" w:cs="Times New Roman"/>
          <w:i w:val="0"/>
          <w:iCs w:val="0"/>
          <w:color w:val="auto"/>
        </w:rPr>
        <w:t xml:space="preserve"> – No mobilās aplikācijas “DecibelX” iegūtais grafiks 02.12.2024 laika periodā 6:00 – 7:00</w:t>
      </w:r>
    </w:p>
    <w:p w14:paraId="763D8A7E" w14:textId="29698040" w:rsidR="00BB4A9F" w:rsidRDefault="000577E9" w:rsidP="007D3A8A">
      <w:pPr>
        <w:ind w:firstLine="720"/>
        <w:rPr>
          <w:rFonts w:ascii="Times New Roman" w:hAnsi="Times New Roman" w:cs="Times New Roman"/>
        </w:rPr>
      </w:pPr>
      <w:r w:rsidRPr="00CE6843">
        <w:rPr>
          <w:rFonts w:ascii="Times New Roman" w:hAnsi="Times New Roman" w:cs="Times New Roman"/>
        </w:rPr>
        <w:t>Analizējot skaņas līmeņus 02.12.2024 laikā no 6:00 – 7:00</w:t>
      </w:r>
      <w:r w:rsidR="00C14C92">
        <w:rPr>
          <w:rFonts w:ascii="Times New Roman" w:hAnsi="Times New Roman" w:cs="Times New Roman"/>
        </w:rPr>
        <w:t xml:space="preserve"> (skat. 3. grafik</w:t>
      </w:r>
      <w:r w:rsidR="00A26408">
        <w:rPr>
          <w:rFonts w:ascii="Times New Roman" w:hAnsi="Times New Roman" w:cs="Times New Roman"/>
        </w:rPr>
        <w:t>s</w:t>
      </w:r>
      <w:r w:rsidR="00C14C92">
        <w:rPr>
          <w:rFonts w:ascii="Times New Roman" w:hAnsi="Times New Roman" w:cs="Times New Roman"/>
        </w:rPr>
        <w:t>)</w:t>
      </w:r>
      <w:r w:rsidRPr="00CE6843">
        <w:rPr>
          <w:rFonts w:ascii="Times New Roman" w:hAnsi="Times New Roman" w:cs="Times New Roman"/>
        </w:rPr>
        <w:t xml:space="preserve"> autors novēro</w:t>
      </w:r>
      <w:r w:rsidR="00A26408">
        <w:rPr>
          <w:rFonts w:ascii="Times New Roman" w:hAnsi="Times New Roman" w:cs="Times New Roman"/>
        </w:rPr>
        <w:t>jis</w:t>
      </w:r>
      <w:r w:rsidRPr="00CE6843">
        <w:rPr>
          <w:rFonts w:ascii="Times New Roman" w:hAnsi="Times New Roman" w:cs="Times New Roman"/>
        </w:rPr>
        <w:t xml:space="preserve"> izteiktu trokšņa paaugstināšanos ap pulkstens 6:13, kad troksnis ir sasniedzis </w:t>
      </w:r>
      <w:r w:rsidR="00CE6843" w:rsidRPr="00CE6843">
        <w:rPr>
          <w:rFonts w:ascii="Times New Roman" w:hAnsi="Times New Roman" w:cs="Times New Roman"/>
        </w:rPr>
        <w:t xml:space="preserve">120.3 dB (skat. </w:t>
      </w:r>
      <w:r w:rsidR="00CE6843">
        <w:rPr>
          <w:rFonts w:ascii="Times New Roman" w:hAnsi="Times New Roman" w:cs="Times New Roman"/>
        </w:rPr>
        <w:t>p</w:t>
      </w:r>
      <w:r w:rsidR="00CE6843" w:rsidRPr="00CE6843">
        <w:rPr>
          <w:rFonts w:ascii="Times New Roman" w:hAnsi="Times New Roman" w:cs="Times New Roman"/>
        </w:rPr>
        <w:t>ielikum</w:t>
      </w:r>
      <w:r w:rsidR="009B2CD7">
        <w:rPr>
          <w:rFonts w:ascii="Times New Roman" w:hAnsi="Times New Roman" w:cs="Times New Roman"/>
        </w:rPr>
        <w:t>s</w:t>
      </w:r>
      <w:r w:rsidR="00CE6843" w:rsidRPr="00CE6843">
        <w:rPr>
          <w:rFonts w:ascii="Times New Roman" w:hAnsi="Times New Roman" w:cs="Times New Roman"/>
        </w:rPr>
        <w:t>)</w:t>
      </w:r>
      <w:r w:rsidR="00CE6843">
        <w:rPr>
          <w:rFonts w:ascii="Times New Roman" w:hAnsi="Times New Roman" w:cs="Times New Roman"/>
        </w:rPr>
        <w:t>, kas arī ir aug</w:t>
      </w:r>
      <w:r w:rsidR="00A26408">
        <w:rPr>
          <w:rFonts w:ascii="Times New Roman" w:hAnsi="Times New Roman" w:cs="Times New Roman"/>
        </w:rPr>
        <w:t>s</w:t>
      </w:r>
      <w:r w:rsidR="00CE6843">
        <w:rPr>
          <w:rFonts w:ascii="Times New Roman" w:hAnsi="Times New Roman" w:cs="Times New Roman"/>
        </w:rPr>
        <w:t>tākā vērtība, kas sasniegta konkrētajā stundā</w:t>
      </w:r>
      <w:r w:rsidR="00CE6843" w:rsidRPr="00CE6843">
        <w:rPr>
          <w:rFonts w:ascii="Times New Roman" w:hAnsi="Times New Roman" w:cs="Times New Roman"/>
        </w:rPr>
        <w:t xml:space="preserve">. Šis brīdis visdrīzāk ir veicinājis skaņas līmeņa vidējās vērtības </w:t>
      </w:r>
      <w:r w:rsidR="00A26408">
        <w:rPr>
          <w:rFonts w:ascii="Times New Roman" w:hAnsi="Times New Roman" w:cs="Times New Roman"/>
        </w:rPr>
        <w:t>paaugstināšanos</w:t>
      </w:r>
      <w:r w:rsidR="00CE6843" w:rsidRPr="00CE6843">
        <w:rPr>
          <w:rFonts w:ascii="Times New Roman" w:hAnsi="Times New Roman" w:cs="Times New Roman"/>
        </w:rPr>
        <w:t xml:space="preserve"> stundas periodā</w:t>
      </w:r>
      <w:r w:rsidR="00CE6843">
        <w:rPr>
          <w:rFonts w:ascii="Times New Roman" w:hAnsi="Times New Roman" w:cs="Times New Roman"/>
        </w:rPr>
        <w:t xml:space="preserve">, jo, aplūkojot grafiku, pārējos laikos </w:t>
      </w:r>
      <w:r w:rsidR="00DB650D">
        <w:rPr>
          <w:rFonts w:ascii="Times New Roman" w:hAnsi="Times New Roman" w:cs="Times New Roman"/>
        </w:rPr>
        <w:t>netika novērotas</w:t>
      </w:r>
      <w:r w:rsidR="00CE6843">
        <w:rPr>
          <w:rFonts w:ascii="Times New Roman" w:hAnsi="Times New Roman" w:cs="Times New Roman"/>
        </w:rPr>
        <w:t xml:space="preserve"> liel</w:t>
      </w:r>
      <w:r w:rsidR="00DB650D">
        <w:rPr>
          <w:rFonts w:ascii="Times New Roman" w:hAnsi="Times New Roman" w:cs="Times New Roman"/>
        </w:rPr>
        <w:t xml:space="preserve">as novirzes </w:t>
      </w:r>
      <w:r w:rsidR="00CE6843">
        <w:rPr>
          <w:rFonts w:ascii="Times New Roman" w:hAnsi="Times New Roman" w:cs="Times New Roman"/>
        </w:rPr>
        <w:t>ārpus novērotās normas. Par cik tā vēl ir rīta stunda</w:t>
      </w:r>
      <w:r w:rsidR="009B2CD7">
        <w:rPr>
          <w:rFonts w:ascii="Times New Roman" w:hAnsi="Times New Roman" w:cs="Times New Roman"/>
        </w:rPr>
        <w:t>,</w:t>
      </w:r>
      <w:r w:rsidR="00CE6843">
        <w:rPr>
          <w:rFonts w:ascii="Times New Roman" w:hAnsi="Times New Roman" w:cs="Times New Roman"/>
        </w:rPr>
        <w:t xml:space="preserve"> ir novērojami brīži, kad skaņas līmenis ir mazāks par 70 dB, kas liecina par to, ka uz ielas posma stundas garumā neatradās tik daudz mašīnas, kā sastrēguma stundās.</w:t>
      </w:r>
    </w:p>
    <w:p w14:paraId="50D00D04" w14:textId="0C6693D1" w:rsidR="007D3A8A" w:rsidRDefault="007D3A8A" w:rsidP="007D3A8A">
      <w:pPr>
        <w:ind w:firstLine="720"/>
        <w:rPr>
          <w:rFonts w:ascii="Times New Roman" w:hAnsi="Times New Roman" w:cs="Times New Roman"/>
        </w:rPr>
      </w:pPr>
      <w:r>
        <w:rPr>
          <w:rFonts w:ascii="Times New Roman" w:hAnsi="Times New Roman" w:cs="Times New Roman"/>
        </w:rPr>
        <w:t>Zemākā novērotā skaņas līmeņa vērtība bija 65.7 dB (skat. pielikum</w:t>
      </w:r>
      <w:r w:rsidR="009B2CD7">
        <w:rPr>
          <w:rFonts w:ascii="Times New Roman" w:hAnsi="Times New Roman" w:cs="Times New Roman"/>
        </w:rPr>
        <w:t>s</w:t>
      </w:r>
      <w:r>
        <w:rPr>
          <w:rFonts w:ascii="Times New Roman" w:hAnsi="Times New Roman" w:cs="Times New Roman"/>
        </w:rPr>
        <w:t>). Pēc Pasaules veselības organizācijas ieteiktā, visas stundas garumā ir novērojams skaņas piesārņojums, jo skaņas līmenis ir virs 65 dB.</w:t>
      </w:r>
    </w:p>
    <w:p w14:paraId="01E739DF" w14:textId="38168156" w:rsidR="00A8300A" w:rsidRDefault="00A8300A" w:rsidP="00A8300A">
      <w:pPr>
        <w:pStyle w:val="Heading2"/>
        <w:numPr>
          <w:ilvl w:val="1"/>
          <w:numId w:val="2"/>
        </w:numPr>
        <w:jc w:val="center"/>
        <w:rPr>
          <w:rFonts w:ascii="Times New Roman" w:hAnsi="Times New Roman" w:cs="Times New Roman"/>
          <w:b/>
          <w:bCs/>
          <w:color w:val="auto"/>
          <w:sz w:val="28"/>
          <w:szCs w:val="28"/>
        </w:rPr>
      </w:pPr>
      <w:bookmarkStart w:id="17" w:name="_Toc184833366"/>
      <w:r w:rsidRPr="00A8300A">
        <w:rPr>
          <w:rFonts w:ascii="Times New Roman" w:hAnsi="Times New Roman" w:cs="Times New Roman"/>
          <w:b/>
          <w:bCs/>
          <w:color w:val="auto"/>
          <w:sz w:val="28"/>
          <w:szCs w:val="28"/>
        </w:rPr>
        <w:t>Salīdzinājums ar</w:t>
      </w:r>
      <w:r>
        <w:rPr>
          <w:rFonts w:ascii="Times New Roman" w:hAnsi="Times New Roman" w:cs="Times New Roman"/>
          <w:b/>
          <w:bCs/>
          <w:color w:val="auto"/>
          <w:sz w:val="28"/>
          <w:szCs w:val="28"/>
        </w:rPr>
        <w:t xml:space="preserve"> Rīgas domes veidoto trokšņu karti</w:t>
      </w:r>
      <w:bookmarkEnd w:id="17"/>
    </w:p>
    <w:p w14:paraId="3A2FE431" w14:textId="77777777" w:rsidR="00A8300A" w:rsidRPr="00A8300A" w:rsidRDefault="00A8300A" w:rsidP="00A8300A"/>
    <w:p w14:paraId="63C785C2" w14:textId="6A2DA5D2" w:rsidR="00CC6B20" w:rsidRDefault="00CC6B20">
      <w:pPr>
        <w:rPr>
          <w:rFonts w:ascii="Times New Roman" w:hAnsi="Times New Roman" w:cs="Times New Roman"/>
        </w:rPr>
      </w:pPr>
      <w:r>
        <w:rPr>
          <w:rFonts w:ascii="Times New Roman" w:hAnsi="Times New Roman" w:cs="Times New Roman"/>
        </w:rPr>
        <w:br w:type="page"/>
      </w:r>
    </w:p>
    <w:p w14:paraId="743F4B84" w14:textId="6FFE708B" w:rsidR="00481F68" w:rsidRDefault="00CC6B20" w:rsidP="00CC6B20">
      <w:pPr>
        <w:pStyle w:val="Heading1"/>
        <w:jc w:val="center"/>
        <w:rPr>
          <w:rFonts w:ascii="Times New Roman" w:hAnsi="Times New Roman" w:cs="Times New Roman"/>
          <w:b/>
          <w:bCs/>
          <w:color w:val="auto"/>
          <w:sz w:val="32"/>
          <w:szCs w:val="32"/>
        </w:rPr>
      </w:pPr>
      <w:bookmarkStart w:id="18" w:name="_Toc184833367"/>
      <w:r w:rsidRPr="00CC6B20">
        <w:rPr>
          <w:rFonts w:ascii="Times New Roman" w:hAnsi="Times New Roman" w:cs="Times New Roman"/>
          <w:b/>
          <w:bCs/>
          <w:color w:val="auto"/>
          <w:sz w:val="32"/>
          <w:szCs w:val="32"/>
        </w:rPr>
        <w:lastRenderedPageBreak/>
        <w:t>Secinājumi.</w:t>
      </w:r>
      <w:bookmarkEnd w:id="18"/>
    </w:p>
    <w:p w14:paraId="3FF41851" w14:textId="710CA154" w:rsidR="00073DF0" w:rsidRDefault="004461FF" w:rsidP="007642D8">
      <w:pPr>
        <w:pStyle w:val="ListParagraph"/>
        <w:numPr>
          <w:ilvl w:val="0"/>
          <w:numId w:val="12"/>
        </w:numPr>
        <w:rPr>
          <w:rFonts w:ascii="Times New Roman" w:hAnsi="Times New Roman" w:cs="Times New Roman"/>
        </w:rPr>
      </w:pPr>
      <w:r>
        <w:rPr>
          <w:rFonts w:ascii="Times New Roman" w:hAnsi="Times New Roman" w:cs="Times New Roman"/>
        </w:rPr>
        <w:t>Analizējot pētījuma laikā ievāktos datus, autora hipotēze daļēji tika apstiprināta. Vidējais troksnis Brīvības ielā, ne tikai sastrēgumu stundās, bet</w:t>
      </w:r>
      <w:r w:rsidR="009B2CD7">
        <w:rPr>
          <w:rFonts w:ascii="Times New Roman" w:hAnsi="Times New Roman" w:cs="Times New Roman"/>
        </w:rPr>
        <w:t xml:space="preserve"> gan</w:t>
      </w:r>
      <w:r>
        <w:rPr>
          <w:rFonts w:ascii="Times New Roman" w:hAnsi="Times New Roman" w:cs="Times New Roman"/>
        </w:rPr>
        <w:t xml:space="preserve"> nepārtraukti pārsniedz ieteiktos 65 dB, no kuriem skaņas līmenis rada risku uz veselības un dzirdes problēmām. Neviens no v</w:t>
      </w:r>
      <w:r w:rsidR="00F4173F">
        <w:rPr>
          <w:rFonts w:ascii="Times New Roman" w:hAnsi="Times New Roman" w:cs="Times New Roman"/>
        </w:rPr>
        <w:t>i</w:t>
      </w:r>
      <w:r>
        <w:rPr>
          <w:rFonts w:ascii="Times New Roman" w:hAnsi="Times New Roman" w:cs="Times New Roman"/>
        </w:rPr>
        <w:t>dējiem mērījumiem nav zemāks par 65 dB, izņemot atsevišķus momentus naktīs.</w:t>
      </w:r>
    </w:p>
    <w:p w14:paraId="64809EBD" w14:textId="4D6A5478" w:rsidR="007642D8" w:rsidRDefault="007642D8" w:rsidP="007642D8">
      <w:pPr>
        <w:pStyle w:val="ListParagraph"/>
        <w:numPr>
          <w:ilvl w:val="0"/>
          <w:numId w:val="12"/>
        </w:numPr>
        <w:rPr>
          <w:rFonts w:ascii="Times New Roman" w:hAnsi="Times New Roman" w:cs="Times New Roman"/>
        </w:rPr>
      </w:pPr>
      <w:r>
        <w:rPr>
          <w:rFonts w:ascii="Times New Roman" w:hAnsi="Times New Roman" w:cs="Times New Roman"/>
        </w:rPr>
        <w:t xml:space="preserve">Visklusākais laiks </w:t>
      </w:r>
      <w:r w:rsidR="00984F4B">
        <w:rPr>
          <w:rFonts w:ascii="Times New Roman" w:hAnsi="Times New Roman" w:cs="Times New Roman"/>
        </w:rPr>
        <w:t>tika novērots</w:t>
      </w:r>
      <w:r>
        <w:rPr>
          <w:rFonts w:ascii="Times New Roman" w:hAnsi="Times New Roman" w:cs="Times New Roman"/>
        </w:rPr>
        <w:t xml:space="preserve"> nakt</w:t>
      </w:r>
      <w:r w:rsidR="00984F4B">
        <w:rPr>
          <w:rFonts w:ascii="Times New Roman" w:hAnsi="Times New Roman" w:cs="Times New Roman"/>
        </w:rPr>
        <w:t>s stundās</w:t>
      </w:r>
      <w:r>
        <w:rPr>
          <w:rFonts w:ascii="Times New Roman" w:hAnsi="Times New Roman" w:cs="Times New Roman"/>
        </w:rPr>
        <w:t>, kad uz ielām neatr</w:t>
      </w:r>
      <w:r w:rsidR="00984F4B">
        <w:rPr>
          <w:rFonts w:ascii="Times New Roman" w:hAnsi="Times New Roman" w:cs="Times New Roman"/>
        </w:rPr>
        <w:t>adās</w:t>
      </w:r>
      <w:r w:rsidR="00FB5A39">
        <w:rPr>
          <w:rFonts w:ascii="Times New Roman" w:hAnsi="Times New Roman" w:cs="Times New Roman"/>
        </w:rPr>
        <w:t xml:space="preserve"> tik</w:t>
      </w:r>
      <w:r>
        <w:rPr>
          <w:rFonts w:ascii="Times New Roman" w:hAnsi="Times New Roman" w:cs="Times New Roman"/>
        </w:rPr>
        <w:t xml:space="preserve"> daudz </w:t>
      </w:r>
      <w:r w:rsidR="00FB5A39">
        <w:rPr>
          <w:rFonts w:ascii="Times New Roman" w:hAnsi="Times New Roman" w:cs="Times New Roman"/>
        </w:rPr>
        <w:t>auto</w:t>
      </w:r>
      <w:r>
        <w:rPr>
          <w:rFonts w:ascii="Times New Roman" w:hAnsi="Times New Roman" w:cs="Times New Roman"/>
        </w:rPr>
        <w:t>, taču vidējais skaņas līmenis tik un tā pārsniedza 65 dB, un joprojām tiek uzskatīts par skaņas piesārņojumu.</w:t>
      </w:r>
    </w:p>
    <w:p w14:paraId="390824B6" w14:textId="691646D6" w:rsidR="00EE74FB" w:rsidRDefault="00EE74FB" w:rsidP="007642D8">
      <w:pPr>
        <w:pStyle w:val="ListParagraph"/>
        <w:numPr>
          <w:ilvl w:val="0"/>
          <w:numId w:val="12"/>
        </w:numPr>
        <w:rPr>
          <w:rFonts w:ascii="Times New Roman" w:hAnsi="Times New Roman" w:cs="Times New Roman"/>
        </w:rPr>
      </w:pPr>
      <w:r>
        <w:rPr>
          <w:rFonts w:ascii="Times New Roman" w:hAnsi="Times New Roman" w:cs="Times New Roman"/>
        </w:rPr>
        <w:t>Analizējot pētījuma laikā iegūtos datus, autors spēja identificēt</w:t>
      </w:r>
      <w:r w:rsidR="004100E9">
        <w:rPr>
          <w:rFonts w:ascii="Times New Roman" w:hAnsi="Times New Roman" w:cs="Times New Roman"/>
        </w:rPr>
        <w:t xml:space="preserve"> arī</w:t>
      </w:r>
      <w:r>
        <w:rPr>
          <w:rFonts w:ascii="Times New Roman" w:hAnsi="Times New Roman" w:cs="Times New Roman"/>
        </w:rPr>
        <w:t xml:space="preserve"> </w:t>
      </w:r>
      <w:r w:rsidR="004100E9">
        <w:rPr>
          <w:rFonts w:ascii="Times New Roman" w:hAnsi="Times New Roman" w:cs="Times New Roman"/>
        </w:rPr>
        <w:t>cilvēku ikdienas paradumus, kas dod vērtīgu ieskatu</w:t>
      </w:r>
      <w:r w:rsidR="00884392">
        <w:rPr>
          <w:rFonts w:ascii="Times New Roman" w:hAnsi="Times New Roman" w:cs="Times New Roman"/>
        </w:rPr>
        <w:t xml:space="preserve"> par</w:t>
      </w:r>
      <w:r w:rsidR="004100E9">
        <w:rPr>
          <w:rFonts w:ascii="Times New Roman" w:hAnsi="Times New Roman" w:cs="Times New Roman"/>
        </w:rPr>
        <w:t xml:space="preserve"> laik</w:t>
      </w:r>
      <w:r w:rsidR="00884392">
        <w:rPr>
          <w:rFonts w:ascii="Times New Roman" w:hAnsi="Times New Roman" w:cs="Times New Roman"/>
        </w:rPr>
        <w:t>iem</w:t>
      </w:r>
      <w:r w:rsidR="004100E9">
        <w:rPr>
          <w:rFonts w:ascii="Times New Roman" w:hAnsi="Times New Roman" w:cs="Times New Roman"/>
        </w:rPr>
        <w:t xml:space="preserve">, </w:t>
      </w:r>
      <w:r w:rsidR="00884392">
        <w:rPr>
          <w:rFonts w:ascii="Times New Roman" w:hAnsi="Times New Roman" w:cs="Times New Roman"/>
        </w:rPr>
        <w:t>kad</w:t>
      </w:r>
      <w:r w:rsidR="004100E9">
        <w:rPr>
          <w:rFonts w:ascii="Times New Roman" w:hAnsi="Times New Roman" w:cs="Times New Roman"/>
        </w:rPr>
        <w:t xml:space="preserve"> sagaidīt vislielāko trokšņa piesārņojumu.</w:t>
      </w:r>
    </w:p>
    <w:p w14:paraId="2CD75062" w14:textId="77777777" w:rsidR="007642D8" w:rsidRPr="007642D8" w:rsidRDefault="007642D8" w:rsidP="007642D8">
      <w:pPr>
        <w:pStyle w:val="ListParagraph"/>
        <w:rPr>
          <w:rFonts w:ascii="Times New Roman" w:hAnsi="Times New Roman" w:cs="Times New Roman"/>
        </w:rPr>
      </w:pPr>
    </w:p>
    <w:p w14:paraId="3E0DE6AF" w14:textId="77777777" w:rsidR="00073DF0" w:rsidRDefault="00073DF0">
      <w:pPr>
        <w:rPr>
          <w:rFonts w:ascii="Times New Roman" w:eastAsiaTheme="majorEastAsia" w:hAnsi="Times New Roman" w:cs="Times New Roman"/>
          <w:b/>
          <w:bCs/>
          <w:sz w:val="32"/>
          <w:szCs w:val="32"/>
        </w:rPr>
      </w:pPr>
      <w:r>
        <w:rPr>
          <w:rFonts w:ascii="Times New Roman" w:hAnsi="Times New Roman" w:cs="Times New Roman"/>
          <w:b/>
          <w:bCs/>
          <w:sz w:val="32"/>
          <w:szCs w:val="32"/>
        </w:rPr>
        <w:br w:type="page"/>
      </w:r>
    </w:p>
    <w:p w14:paraId="7E2E74C3" w14:textId="3598B2BE" w:rsidR="00481F68" w:rsidRPr="00CD14D4" w:rsidRDefault="00481F68" w:rsidP="00481F68">
      <w:pPr>
        <w:pStyle w:val="Heading1"/>
        <w:jc w:val="center"/>
        <w:rPr>
          <w:rFonts w:ascii="Times New Roman" w:hAnsi="Times New Roman" w:cs="Times New Roman"/>
          <w:b/>
          <w:bCs/>
          <w:color w:val="auto"/>
          <w:sz w:val="32"/>
          <w:szCs w:val="32"/>
        </w:rPr>
      </w:pPr>
      <w:bookmarkStart w:id="19" w:name="_Toc184833368"/>
      <w:r w:rsidRPr="00CD14D4">
        <w:rPr>
          <w:rFonts w:ascii="Times New Roman" w:hAnsi="Times New Roman" w:cs="Times New Roman"/>
          <w:b/>
          <w:bCs/>
          <w:color w:val="auto"/>
          <w:sz w:val="32"/>
          <w:szCs w:val="32"/>
        </w:rPr>
        <w:lastRenderedPageBreak/>
        <w:t>Literatūras saraksts.</w:t>
      </w:r>
      <w:bookmarkEnd w:id="19"/>
    </w:p>
    <w:p w14:paraId="7FBB64F6" w14:textId="77777777" w:rsidR="00481F68" w:rsidRPr="00CD14D4" w:rsidRDefault="00481F68" w:rsidP="00481F68">
      <w:pPr>
        <w:rPr>
          <w:rFonts w:ascii="Times New Roman" w:hAnsi="Times New Roman" w:cs="Times New Roman"/>
        </w:rPr>
      </w:pPr>
    </w:p>
    <w:p w14:paraId="621C2DD8" w14:textId="4C358A2C" w:rsidR="00BC0F22" w:rsidRPr="00CD14D4" w:rsidRDefault="00E068A7" w:rsidP="00961CAD">
      <w:pPr>
        <w:pStyle w:val="ListParagraph"/>
        <w:numPr>
          <w:ilvl w:val="0"/>
          <w:numId w:val="6"/>
        </w:numPr>
        <w:rPr>
          <w:rFonts w:ascii="Times New Roman" w:hAnsi="Times New Roman" w:cs="Times New Roman"/>
        </w:rPr>
      </w:pPr>
      <w:r w:rsidRPr="00CD14D4">
        <w:rPr>
          <w:rFonts w:ascii="Times New Roman" w:hAnsi="Times New Roman" w:cs="Times New Roman"/>
        </w:rPr>
        <w:t>Jariwala, H., Syed, H., Pandya, M., u. c. Noise Pollution &amp; Human Health: A Review</w:t>
      </w:r>
      <w:r w:rsidRPr="00CD14D4">
        <w:rPr>
          <w:rFonts w:ascii="Times New Roman" w:hAnsi="Times New Roman" w:cs="Times New Roman"/>
        </w:rPr>
        <w:t xml:space="preserve">. 2017. </w:t>
      </w:r>
      <w:r w:rsidRPr="00CD14D4">
        <w:rPr>
          <w:rFonts w:ascii="Times New Roman" w:hAnsi="Times New Roman" w:cs="Times New Roman"/>
        </w:rPr>
        <w:t>In Proceedings of the</w:t>
      </w:r>
      <w:r w:rsidRPr="00CD14D4">
        <w:rPr>
          <w:rFonts w:ascii="Times New Roman" w:hAnsi="Times New Roman" w:cs="Times New Roman"/>
        </w:rPr>
        <w:t xml:space="preserve"> coferrence </w:t>
      </w:r>
      <w:r w:rsidRPr="00CD14D4">
        <w:rPr>
          <w:rFonts w:ascii="Times New Roman" w:hAnsi="Times New Roman" w:cs="Times New Roman"/>
        </w:rPr>
        <w:t>Noise and Air Pollution: Challenges and Opportunities</w:t>
      </w:r>
      <w:r w:rsidRPr="00CD14D4">
        <w:rPr>
          <w:rFonts w:ascii="Times New Roman" w:hAnsi="Times New Roman" w:cs="Times New Roman"/>
        </w:rPr>
        <w:t>.</w:t>
      </w:r>
      <w:r w:rsidR="00961CAD" w:rsidRPr="00CD14D4">
        <w:rPr>
          <w:rFonts w:ascii="Times New Roman" w:hAnsi="Times New Roman" w:cs="Times New Roman"/>
        </w:rPr>
        <w:t xml:space="preserve"> 1.-4. lpp. Research gate.</w:t>
      </w:r>
    </w:p>
    <w:p w14:paraId="12A75D19" w14:textId="3218B8EB" w:rsidR="007177B9" w:rsidRPr="00CD14D4" w:rsidRDefault="007177B9" w:rsidP="007177B9">
      <w:pPr>
        <w:pStyle w:val="ListParagraph"/>
        <w:numPr>
          <w:ilvl w:val="0"/>
          <w:numId w:val="6"/>
        </w:numPr>
        <w:rPr>
          <w:rFonts w:ascii="Times New Roman" w:hAnsi="Times New Roman" w:cs="Times New Roman"/>
        </w:rPr>
      </w:pPr>
      <w:r w:rsidRPr="00CD14D4">
        <w:rPr>
          <w:rFonts w:ascii="Times New Roman" w:hAnsi="Times New Roman" w:cs="Times New Roman"/>
        </w:rPr>
        <w:t>Slabbekoorn</w:t>
      </w:r>
      <w:r w:rsidRPr="00CD14D4">
        <w:rPr>
          <w:rFonts w:ascii="Times New Roman" w:hAnsi="Times New Roman" w:cs="Times New Roman"/>
        </w:rPr>
        <w:t>, H. Noise pollution</w:t>
      </w:r>
      <w:r w:rsidR="000A362E" w:rsidRPr="00CD14D4">
        <w:rPr>
          <w:rFonts w:ascii="Times New Roman" w:hAnsi="Times New Roman" w:cs="Times New Roman"/>
        </w:rPr>
        <w:t xml:space="preserve">. </w:t>
      </w:r>
      <w:r w:rsidR="000A362E" w:rsidRPr="00CD14D4">
        <w:rPr>
          <w:rFonts w:ascii="Times New Roman" w:hAnsi="Times New Roman" w:cs="Times New Roman"/>
        </w:rPr>
        <w:t>Current Biology</w:t>
      </w:r>
      <w:r w:rsidR="000A362E" w:rsidRPr="00CD14D4">
        <w:rPr>
          <w:rFonts w:ascii="Times New Roman" w:hAnsi="Times New Roman" w:cs="Times New Roman"/>
        </w:rPr>
        <w:t>,</w:t>
      </w:r>
      <w:r w:rsidR="000A362E" w:rsidRPr="00CD14D4">
        <w:rPr>
          <w:rFonts w:ascii="Times New Roman" w:hAnsi="Times New Roman" w:cs="Times New Roman"/>
        </w:rPr>
        <w:t xml:space="preserve"> </w:t>
      </w:r>
      <w:r w:rsidR="000A362E" w:rsidRPr="00CD14D4">
        <w:rPr>
          <w:rFonts w:ascii="Times New Roman" w:hAnsi="Times New Roman" w:cs="Times New Roman"/>
        </w:rPr>
        <w:t xml:space="preserve">19, 2019, 957.-960. lpp. </w:t>
      </w:r>
      <w:r w:rsidR="00A50E97" w:rsidRPr="00CD14D4">
        <w:rPr>
          <w:rFonts w:ascii="Times New Roman" w:hAnsi="Times New Roman" w:cs="Times New Roman"/>
        </w:rPr>
        <w:t xml:space="preserve">ISSN </w:t>
      </w:r>
      <w:r w:rsidR="00A50E97" w:rsidRPr="00CD14D4">
        <w:rPr>
          <w:rFonts w:ascii="Times New Roman" w:hAnsi="Times New Roman" w:cs="Times New Roman"/>
        </w:rPr>
        <w:t>0960-9822</w:t>
      </w:r>
    </w:p>
    <w:p w14:paraId="57C0DDBD" w14:textId="35921F8E" w:rsidR="00F43B4F" w:rsidRPr="00CD14D4" w:rsidRDefault="00022D3D" w:rsidP="007311EE">
      <w:pPr>
        <w:pStyle w:val="ListParagraph"/>
        <w:numPr>
          <w:ilvl w:val="0"/>
          <w:numId w:val="6"/>
        </w:numPr>
        <w:rPr>
          <w:rFonts w:ascii="Times New Roman" w:hAnsi="Times New Roman" w:cs="Times New Roman"/>
        </w:rPr>
      </w:pPr>
      <w:r w:rsidRPr="00CD14D4">
        <w:rPr>
          <w:rFonts w:ascii="Times New Roman" w:hAnsi="Times New Roman" w:cs="Times New Roman"/>
        </w:rPr>
        <w:t>Berg, R. E.</w:t>
      </w:r>
      <w:r w:rsidRPr="00CD14D4">
        <w:rPr>
          <w:rFonts w:ascii="Times New Roman" w:hAnsi="Times New Roman" w:cs="Times New Roman"/>
        </w:rPr>
        <w:t xml:space="preserve">, </w:t>
      </w:r>
      <w:r w:rsidRPr="00CD14D4">
        <w:rPr>
          <w:rFonts w:ascii="Times New Roman" w:hAnsi="Times New Roman" w:cs="Times New Roman"/>
        </w:rPr>
        <w:t>Nathanson, J. A.</w:t>
      </w:r>
      <w:r w:rsidRPr="00CD14D4">
        <w:rPr>
          <w:rFonts w:ascii="Times New Roman" w:hAnsi="Times New Roman" w:cs="Times New Roman"/>
        </w:rPr>
        <w:t xml:space="preserve"> Noise pollution [online]. [Cited 01.11.2024]. Available:</w:t>
      </w:r>
      <w:r w:rsidR="00867015" w:rsidRPr="00CD14D4">
        <w:rPr>
          <w:rFonts w:ascii="Times New Roman" w:hAnsi="Times New Roman" w:cs="Times New Roman"/>
        </w:rPr>
        <w:t xml:space="preserve"> </w:t>
      </w:r>
      <w:hyperlink r:id="rId13" w:history="1">
        <w:r w:rsidR="00867015" w:rsidRPr="00CD14D4">
          <w:rPr>
            <w:rStyle w:val="Hyperlink"/>
            <w:rFonts w:ascii="Times New Roman" w:hAnsi="Times New Roman" w:cs="Times New Roman"/>
          </w:rPr>
          <w:t>https://www.bri</w:t>
        </w:r>
        <w:r w:rsidR="00867015" w:rsidRPr="00CD14D4">
          <w:rPr>
            <w:rStyle w:val="Hyperlink"/>
            <w:rFonts w:ascii="Times New Roman" w:hAnsi="Times New Roman" w:cs="Times New Roman"/>
          </w:rPr>
          <w:t>t</w:t>
        </w:r>
        <w:r w:rsidR="00867015" w:rsidRPr="00CD14D4">
          <w:rPr>
            <w:rStyle w:val="Hyperlink"/>
            <w:rFonts w:ascii="Times New Roman" w:hAnsi="Times New Roman" w:cs="Times New Roman"/>
          </w:rPr>
          <w:t>a</w:t>
        </w:r>
        <w:r w:rsidR="00867015" w:rsidRPr="00CD14D4">
          <w:rPr>
            <w:rStyle w:val="Hyperlink"/>
            <w:rFonts w:ascii="Times New Roman" w:hAnsi="Times New Roman" w:cs="Times New Roman"/>
          </w:rPr>
          <w:t>n</w:t>
        </w:r>
        <w:r w:rsidR="00867015" w:rsidRPr="00CD14D4">
          <w:rPr>
            <w:rStyle w:val="Hyperlink"/>
            <w:rFonts w:ascii="Times New Roman" w:hAnsi="Times New Roman" w:cs="Times New Roman"/>
          </w:rPr>
          <w:t>nica.co</w:t>
        </w:r>
        <w:r w:rsidR="00867015" w:rsidRPr="00CD14D4">
          <w:rPr>
            <w:rStyle w:val="Hyperlink"/>
            <w:rFonts w:ascii="Times New Roman" w:hAnsi="Times New Roman" w:cs="Times New Roman"/>
          </w:rPr>
          <w:t>m</w:t>
        </w:r>
        <w:r w:rsidR="00867015" w:rsidRPr="00CD14D4">
          <w:rPr>
            <w:rStyle w:val="Hyperlink"/>
            <w:rFonts w:ascii="Times New Roman" w:hAnsi="Times New Roman" w:cs="Times New Roman"/>
          </w:rPr>
          <w:t>/science/noise-pollution</w:t>
        </w:r>
      </w:hyperlink>
    </w:p>
    <w:p w14:paraId="04615C1F" w14:textId="7D24807F" w:rsidR="007B34E5" w:rsidRPr="00CD14D4" w:rsidRDefault="00022D3D" w:rsidP="00022D3D">
      <w:pPr>
        <w:pStyle w:val="ListParagraph"/>
        <w:numPr>
          <w:ilvl w:val="0"/>
          <w:numId w:val="6"/>
        </w:numPr>
        <w:rPr>
          <w:rFonts w:ascii="Times New Roman" w:hAnsi="Times New Roman" w:cs="Times New Roman"/>
        </w:rPr>
      </w:pPr>
      <w:r w:rsidRPr="00CD14D4">
        <w:rPr>
          <w:rFonts w:ascii="Times New Roman" w:hAnsi="Times New Roman" w:cs="Times New Roman"/>
        </w:rPr>
        <w:t>World health organization. Noise [online]. [Cited 01.11.2024]. Available:</w:t>
      </w:r>
      <w:r w:rsidR="00867015" w:rsidRPr="00CD14D4">
        <w:rPr>
          <w:rFonts w:ascii="Times New Roman" w:hAnsi="Times New Roman" w:cs="Times New Roman"/>
        </w:rPr>
        <w:t xml:space="preserve"> </w:t>
      </w:r>
      <w:hyperlink r:id="rId14" w:history="1">
        <w:r w:rsidR="00867015" w:rsidRPr="00CD14D4">
          <w:rPr>
            <w:rStyle w:val="Hyperlink"/>
            <w:rFonts w:ascii="Times New Roman" w:hAnsi="Times New Roman" w:cs="Times New Roman"/>
          </w:rPr>
          <w:t>https://www.who.int/eu</w:t>
        </w:r>
        <w:r w:rsidR="00867015" w:rsidRPr="00CD14D4">
          <w:rPr>
            <w:rStyle w:val="Hyperlink"/>
            <w:rFonts w:ascii="Times New Roman" w:hAnsi="Times New Roman" w:cs="Times New Roman"/>
          </w:rPr>
          <w:t>r</w:t>
        </w:r>
        <w:r w:rsidR="00867015" w:rsidRPr="00CD14D4">
          <w:rPr>
            <w:rStyle w:val="Hyperlink"/>
            <w:rFonts w:ascii="Times New Roman" w:hAnsi="Times New Roman" w:cs="Times New Roman"/>
          </w:rPr>
          <w:t>ope/news-room/fact-sheets/item/noise</w:t>
        </w:r>
      </w:hyperlink>
    </w:p>
    <w:p w14:paraId="079C697F" w14:textId="5C29933D" w:rsidR="008D61E2" w:rsidRPr="00CD14D4" w:rsidRDefault="009565E1" w:rsidP="00022D3D">
      <w:pPr>
        <w:pStyle w:val="ListParagraph"/>
        <w:numPr>
          <w:ilvl w:val="0"/>
          <w:numId w:val="6"/>
        </w:numPr>
        <w:rPr>
          <w:rFonts w:ascii="Times New Roman" w:hAnsi="Times New Roman" w:cs="Times New Roman"/>
        </w:rPr>
      </w:pPr>
      <w:r w:rsidRPr="00CD14D4">
        <w:rPr>
          <w:rFonts w:ascii="Times New Roman" w:hAnsi="Times New Roman" w:cs="Times New Roman"/>
        </w:rPr>
        <w:t xml:space="preserve">World health organisation. </w:t>
      </w:r>
      <w:r w:rsidRPr="00CD14D4">
        <w:rPr>
          <w:rFonts w:ascii="Times New Roman" w:hAnsi="Times New Roman" w:cs="Times New Roman"/>
        </w:rPr>
        <w:t>Compendium of WHO and other UN guidance on health and environment 202</w:t>
      </w:r>
      <w:r w:rsidRPr="00CD14D4">
        <w:rPr>
          <w:rFonts w:ascii="Times New Roman" w:hAnsi="Times New Roman" w:cs="Times New Roman"/>
        </w:rPr>
        <w:t>4</w:t>
      </w:r>
      <w:r w:rsidRPr="00CD14D4">
        <w:rPr>
          <w:rFonts w:ascii="Times New Roman" w:hAnsi="Times New Roman" w:cs="Times New Roman"/>
        </w:rPr>
        <w:t xml:space="preserve"> update</w:t>
      </w:r>
      <w:r w:rsidRPr="00CD14D4">
        <w:rPr>
          <w:rFonts w:ascii="Times New Roman" w:hAnsi="Times New Roman" w:cs="Times New Roman"/>
        </w:rPr>
        <w:t xml:space="preserve">. 2024. 236 lpp. ISBN </w:t>
      </w:r>
      <w:r w:rsidRPr="00CD14D4">
        <w:rPr>
          <w:rFonts w:ascii="Times New Roman" w:hAnsi="Times New Roman" w:cs="Times New Roman"/>
        </w:rPr>
        <w:t>9789240095380</w:t>
      </w:r>
      <w:r w:rsidRPr="00CD14D4">
        <w:rPr>
          <w:rFonts w:ascii="Times New Roman" w:hAnsi="Times New Roman" w:cs="Times New Roman"/>
        </w:rPr>
        <w:t xml:space="preserve"> </w:t>
      </w:r>
    </w:p>
    <w:p w14:paraId="440A59F1" w14:textId="77777777" w:rsidR="00867015" w:rsidRPr="00CD14D4" w:rsidRDefault="00867015" w:rsidP="00180BE6">
      <w:pPr>
        <w:pStyle w:val="ListParagraph"/>
        <w:numPr>
          <w:ilvl w:val="0"/>
          <w:numId w:val="6"/>
        </w:numPr>
        <w:rPr>
          <w:rFonts w:ascii="Times New Roman" w:hAnsi="Times New Roman" w:cs="Times New Roman"/>
        </w:rPr>
      </w:pPr>
      <w:r w:rsidRPr="00CD14D4">
        <w:rPr>
          <w:rFonts w:ascii="Times New Roman" w:hAnsi="Times New Roman" w:cs="Times New Roman"/>
        </w:rPr>
        <w:t>World health organisation. Environmental noise guidlines</w:t>
      </w:r>
      <w:r w:rsidRPr="00CD14D4">
        <w:rPr>
          <w:rFonts w:ascii="Times New Roman" w:hAnsi="Times New Roman" w:cs="Times New Roman"/>
        </w:rPr>
        <w:t xml:space="preserve"> for the European Region</w:t>
      </w:r>
      <w:r w:rsidRPr="00CD14D4">
        <w:rPr>
          <w:rFonts w:ascii="Times New Roman" w:hAnsi="Times New Roman" w:cs="Times New Roman"/>
        </w:rPr>
        <w:t xml:space="preserve">. 2018. 181 lpp. ISBN </w:t>
      </w:r>
      <w:r w:rsidRPr="00CD14D4">
        <w:rPr>
          <w:rFonts w:ascii="Times New Roman" w:hAnsi="Times New Roman" w:cs="Times New Roman"/>
        </w:rPr>
        <w:t>9789289053563</w:t>
      </w:r>
      <w:r w:rsidRPr="00CD14D4">
        <w:rPr>
          <w:rFonts w:ascii="Times New Roman" w:hAnsi="Times New Roman" w:cs="Times New Roman"/>
        </w:rPr>
        <w:t xml:space="preserve"> </w:t>
      </w:r>
    </w:p>
    <w:p w14:paraId="48B02EEB" w14:textId="4B01A55A" w:rsidR="00DE2807" w:rsidRPr="00CD14D4" w:rsidRDefault="00C57EBC" w:rsidP="007B0A3F">
      <w:pPr>
        <w:pStyle w:val="ListParagraph"/>
        <w:numPr>
          <w:ilvl w:val="0"/>
          <w:numId w:val="6"/>
        </w:numPr>
        <w:rPr>
          <w:rStyle w:val="Hyperlink"/>
          <w:rFonts w:ascii="Times New Roman" w:hAnsi="Times New Roman" w:cs="Times New Roman"/>
        </w:rPr>
      </w:pPr>
      <w:r w:rsidRPr="00CD14D4">
        <w:rPr>
          <w:rFonts w:ascii="Times New Roman" w:hAnsi="Times New Roman" w:cs="Times New Roman"/>
        </w:rPr>
        <w:t>Berg, R. E</w:t>
      </w:r>
      <w:r w:rsidRPr="00CD14D4">
        <w:rPr>
          <w:rFonts w:ascii="Times New Roman" w:hAnsi="Times New Roman" w:cs="Times New Roman"/>
        </w:rPr>
        <w:t xml:space="preserve">. Sound [online]. [Cited 02.11.2024]. Available: </w:t>
      </w:r>
      <w:r w:rsidRPr="00CD14D4">
        <w:rPr>
          <w:rFonts w:ascii="Times New Roman" w:hAnsi="Times New Roman" w:cs="Times New Roman"/>
        </w:rPr>
        <w:fldChar w:fldCharType="begin"/>
      </w:r>
      <w:r w:rsidRPr="00CD14D4">
        <w:rPr>
          <w:rFonts w:ascii="Times New Roman" w:hAnsi="Times New Roman" w:cs="Times New Roman"/>
        </w:rPr>
        <w:instrText>HYPERLINK "https://www.britannica.com/science/sound-physics"</w:instrText>
      </w:r>
      <w:r w:rsidRPr="00CD14D4">
        <w:rPr>
          <w:rFonts w:ascii="Times New Roman" w:hAnsi="Times New Roman" w:cs="Times New Roman"/>
        </w:rPr>
        <w:fldChar w:fldCharType="separate"/>
      </w:r>
      <w:r w:rsidRPr="00CD14D4">
        <w:rPr>
          <w:rStyle w:val="Hyperlink"/>
          <w:rFonts w:ascii="Times New Roman" w:hAnsi="Times New Roman" w:cs="Times New Roman"/>
        </w:rPr>
        <w:t>https://www.britannica.com/science/sound-physics</w:t>
      </w:r>
      <w:r w:rsidRPr="00CD14D4">
        <w:rPr>
          <w:rFonts w:ascii="Times New Roman" w:hAnsi="Times New Roman" w:cs="Times New Roman"/>
        </w:rPr>
        <w:fldChar w:fldCharType="end"/>
      </w:r>
    </w:p>
    <w:p w14:paraId="1EB852F2" w14:textId="5167A6D4" w:rsidR="00337F78" w:rsidRPr="00CD14D4" w:rsidRDefault="00C57EBC" w:rsidP="00C57EBC">
      <w:pPr>
        <w:pStyle w:val="ListParagraph"/>
        <w:numPr>
          <w:ilvl w:val="0"/>
          <w:numId w:val="6"/>
        </w:numPr>
        <w:rPr>
          <w:rFonts w:ascii="Times New Roman" w:hAnsi="Times New Roman" w:cs="Times New Roman"/>
        </w:rPr>
      </w:pPr>
      <w:r w:rsidRPr="00CD14D4">
        <w:rPr>
          <w:rFonts w:ascii="Times New Roman" w:hAnsi="Times New Roman" w:cs="Times New Roman"/>
        </w:rPr>
        <w:t xml:space="preserve">National park service. Understanding sound [online]. </w:t>
      </w:r>
      <w:r w:rsidR="00912302">
        <w:rPr>
          <w:rFonts w:ascii="Times New Roman" w:hAnsi="Times New Roman" w:cs="Times New Roman"/>
        </w:rPr>
        <w:t xml:space="preserve">2018. </w:t>
      </w:r>
      <w:r w:rsidRPr="00CD14D4">
        <w:rPr>
          <w:rFonts w:ascii="Times New Roman" w:hAnsi="Times New Roman" w:cs="Times New Roman"/>
        </w:rPr>
        <w:t xml:space="preserve">[Cited 02.11.2024]. Available: </w:t>
      </w:r>
      <w:hyperlink r:id="rId15" w:history="1">
        <w:r w:rsidRPr="00CD14D4">
          <w:rPr>
            <w:rStyle w:val="Hyperlink"/>
            <w:rFonts w:ascii="Times New Roman" w:hAnsi="Times New Roman" w:cs="Times New Roman"/>
          </w:rPr>
          <w:t>https://www.nps.gov/subje</w:t>
        </w:r>
        <w:r w:rsidRPr="00CD14D4">
          <w:rPr>
            <w:rStyle w:val="Hyperlink"/>
            <w:rFonts w:ascii="Times New Roman" w:hAnsi="Times New Roman" w:cs="Times New Roman"/>
          </w:rPr>
          <w:t>c</w:t>
        </w:r>
        <w:r w:rsidRPr="00CD14D4">
          <w:rPr>
            <w:rStyle w:val="Hyperlink"/>
            <w:rFonts w:ascii="Times New Roman" w:hAnsi="Times New Roman" w:cs="Times New Roman"/>
          </w:rPr>
          <w:t>ts</w:t>
        </w:r>
        <w:r w:rsidRPr="00CD14D4">
          <w:rPr>
            <w:rStyle w:val="Hyperlink"/>
            <w:rFonts w:ascii="Times New Roman" w:hAnsi="Times New Roman" w:cs="Times New Roman"/>
          </w:rPr>
          <w:t>/</w:t>
        </w:r>
        <w:r w:rsidRPr="00CD14D4">
          <w:rPr>
            <w:rStyle w:val="Hyperlink"/>
            <w:rFonts w:ascii="Times New Roman" w:hAnsi="Times New Roman" w:cs="Times New Roman"/>
          </w:rPr>
          <w:t>sound/understandingsou</w:t>
        </w:r>
        <w:r w:rsidRPr="00CD14D4">
          <w:rPr>
            <w:rStyle w:val="Hyperlink"/>
            <w:rFonts w:ascii="Times New Roman" w:hAnsi="Times New Roman" w:cs="Times New Roman"/>
          </w:rPr>
          <w:t>n</w:t>
        </w:r>
        <w:r w:rsidRPr="00CD14D4">
          <w:rPr>
            <w:rStyle w:val="Hyperlink"/>
            <w:rFonts w:ascii="Times New Roman" w:hAnsi="Times New Roman" w:cs="Times New Roman"/>
          </w:rPr>
          <w:t>d.htm</w:t>
        </w:r>
      </w:hyperlink>
    </w:p>
    <w:p w14:paraId="10380ED9" w14:textId="4C61FBFC" w:rsidR="00DE2807" w:rsidRPr="00CD14D4" w:rsidRDefault="00C57EBC" w:rsidP="00C57EBC">
      <w:pPr>
        <w:pStyle w:val="ListParagraph"/>
        <w:numPr>
          <w:ilvl w:val="0"/>
          <w:numId w:val="6"/>
        </w:numPr>
        <w:rPr>
          <w:rFonts w:ascii="Times New Roman" w:hAnsi="Times New Roman" w:cs="Times New Roman"/>
        </w:rPr>
      </w:pPr>
      <w:r w:rsidRPr="00CD14D4">
        <w:rPr>
          <w:rFonts w:ascii="Times New Roman" w:hAnsi="Times New Roman" w:cs="Times New Roman"/>
        </w:rPr>
        <w:t xml:space="preserve">Stansfeld, S., A., Mathenson, M., P. </w:t>
      </w:r>
      <w:r w:rsidR="003C4CA9" w:rsidRPr="00CD14D4">
        <w:rPr>
          <w:rFonts w:ascii="Times New Roman" w:hAnsi="Times New Roman" w:cs="Times New Roman"/>
        </w:rPr>
        <w:t>Noise pollution: non-auditory effects on health</w:t>
      </w:r>
      <w:r w:rsidRPr="00CD14D4">
        <w:rPr>
          <w:rFonts w:ascii="Times New Roman" w:hAnsi="Times New Roman" w:cs="Times New Roman"/>
        </w:rPr>
        <w:t xml:space="preserve">. </w:t>
      </w:r>
      <w:r w:rsidR="0013263F" w:rsidRPr="00CD14D4">
        <w:rPr>
          <w:rFonts w:ascii="Times New Roman" w:hAnsi="Times New Roman" w:cs="Times New Roman"/>
        </w:rPr>
        <w:t>British medical bulletin, 68. 2003. 243.-257. lpp.</w:t>
      </w:r>
    </w:p>
    <w:p w14:paraId="3E479FDA" w14:textId="089FED57" w:rsidR="00894565" w:rsidRPr="00CD14D4" w:rsidRDefault="0026295F" w:rsidP="0026295F">
      <w:pPr>
        <w:pStyle w:val="ListParagraph"/>
        <w:numPr>
          <w:ilvl w:val="0"/>
          <w:numId w:val="6"/>
        </w:numPr>
        <w:rPr>
          <w:rFonts w:ascii="Times New Roman" w:hAnsi="Times New Roman" w:cs="Times New Roman"/>
        </w:rPr>
      </w:pPr>
      <w:r w:rsidRPr="00CD14D4">
        <w:rPr>
          <w:rFonts w:ascii="Times New Roman" w:hAnsi="Times New Roman" w:cs="Times New Roman"/>
        </w:rPr>
        <w:t xml:space="preserve">Fizmix. </w:t>
      </w:r>
      <w:r w:rsidRPr="00CD14D4">
        <w:rPr>
          <w:rFonts w:ascii="Times New Roman" w:hAnsi="Times New Roman" w:cs="Times New Roman"/>
        </w:rPr>
        <w:t>Mehāniskās svārstības un viļņi</w:t>
      </w:r>
      <w:r w:rsidRPr="00CD14D4">
        <w:rPr>
          <w:rFonts w:ascii="Times New Roman" w:hAnsi="Times New Roman" w:cs="Times New Roman"/>
        </w:rPr>
        <w:t xml:space="preserve"> [tiešsaiste]. [Skatīts 13.11.2024]. Pieejams: </w:t>
      </w:r>
      <w:r w:rsidRPr="00CD14D4">
        <w:rPr>
          <w:rFonts w:ascii="Times New Roman" w:hAnsi="Times New Roman" w:cs="Times New Roman"/>
        </w:rPr>
        <w:fldChar w:fldCharType="begin"/>
      </w:r>
      <w:r w:rsidRPr="00CD14D4">
        <w:rPr>
          <w:rFonts w:ascii="Times New Roman" w:hAnsi="Times New Roman" w:cs="Times New Roman"/>
        </w:rPr>
        <w:instrText>HYPERLINK "https://www.fizmix.lv/fiztemas/98/4451"</w:instrText>
      </w:r>
      <w:r w:rsidRPr="00CD14D4">
        <w:rPr>
          <w:rFonts w:ascii="Times New Roman" w:hAnsi="Times New Roman" w:cs="Times New Roman"/>
        </w:rPr>
        <w:fldChar w:fldCharType="separate"/>
      </w:r>
      <w:r w:rsidRPr="00CD14D4">
        <w:rPr>
          <w:rStyle w:val="Hyperlink"/>
          <w:rFonts w:ascii="Times New Roman" w:hAnsi="Times New Roman" w:cs="Times New Roman"/>
        </w:rPr>
        <w:t>https://www.fizmix.lv/fiztem</w:t>
      </w:r>
      <w:r w:rsidRPr="00CD14D4">
        <w:rPr>
          <w:rStyle w:val="Hyperlink"/>
          <w:rFonts w:ascii="Times New Roman" w:hAnsi="Times New Roman" w:cs="Times New Roman"/>
        </w:rPr>
        <w:t>a</w:t>
      </w:r>
      <w:r w:rsidRPr="00CD14D4">
        <w:rPr>
          <w:rStyle w:val="Hyperlink"/>
          <w:rFonts w:ascii="Times New Roman" w:hAnsi="Times New Roman" w:cs="Times New Roman"/>
        </w:rPr>
        <w:t>s/98/4451</w:t>
      </w:r>
      <w:r w:rsidRPr="00CD14D4">
        <w:rPr>
          <w:rFonts w:ascii="Times New Roman" w:hAnsi="Times New Roman" w:cs="Times New Roman"/>
        </w:rPr>
        <w:fldChar w:fldCharType="end"/>
      </w:r>
      <w:r w:rsidRPr="00CD14D4">
        <w:rPr>
          <w:rFonts w:ascii="Times New Roman" w:hAnsi="Times New Roman" w:cs="Times New Roman"/>
        </w:rPr>
        <w:t xml:space="preserve"> </w:t>
      </w:r>
    </w:p>
    <w:p w14:paraId="17DE3550" w14:textId="54CCDA62" w:rsidR="00212D2A" w:rsidRPr="00CD14D4" w:rsidRDefault="0026295F" w:rsidP="0026295F">
      <w:pPr>
        <w:pStyle w:val="ListParagraph"/>
        <w:numPr>
          <w:ilvl w:val="0"/>
          <w:numId w:val="6"/>
        </w:numPr>
        <w:rPr>
          <w:rFonts w:ascii="Times New Roman" w:hAnsi="Times New Roman" w:cs="Times New Roman"/>
        </w:rPr>
      </w:pPr>
      <w:r w:rsidRPr="00CD14D4">
        <w:rPr>
          <w:rFonts w:ascii="Times New Roman" w:hAnsi="Times New Roman" w:cs="Times New Roman"/>
        </w:rPr>
        <w:t>Wallhagen</w:t>
      </w:r>
      <w:r w:rsidRPr="00CD14D4">
        <w:rPr>
          <w:rFonts w:ascii="Times New Roman" w:hAnsi="Times New Roman" w:cs="Times New Roman"/>
        </w:rPr>
        <w:t xml:space="preserve">, M. </w:t>
      </w:r>
      <w:r w:rsidRPr="00CD14D4">
        <w:rPr>
          <w:rFonts w:ascii="Times New Roman" w:hAnsi="Times New Roman" w:cs="Times New Roman"/>
        </w:rPr>
        <w:t>Hearing Impairment (Noise Pollution Related)</w:t>
      </w:r>
      <w:r w:rsidRPr="00CD14D4">
        <w:rPr>
          <w:rFonts w:ascii="Times New Roman" w:hAnsi="Times New Roman" w:cs="Times New Roman"/>
        </w:rPr>
        <w:t>.</w:t>
      </w:r>
      <w:r w:rsidR="007809F4" w:rsidRPr="00CD14D4">
        <w:rPr>
          <w:rFonts w:ascii="Times New Roman" w:hAnsi="Times New Roman" w:cs="Times New Roman"/>
        </w:rPr>
        <w:t xml:space="preserve"> New York:</w:t>
      </w:r>
      <w:r w:rsidRPr="00CD14D4">
        <w:rPr>
          <w:rFonts w:ascii="Times New Roman" w:hAnsi="Times New Roman" w:cs="Times New Roman"/>
        </w:rPr>
        <w:t xml:space="preserve"> </w:t>
      </w:r>
      <w:r w:rsidRPr="00CD14D4">
        <w:rPr>
          <w:rFonts w:ascii="Times New Roman" w:hAnsi="Times New Roman" w:cs="Times New Roman"/>
        </w:rPr>
        <w:t>Encyclopedia of Behavioral Medicine</w:t>
      </w:r>
      <w:r w:rsidRPr="00CD14D4">
        <w:rPr>
          <w:rFonts w:ascii="Times New Roman" w:hAnsi="Times New Roman" w:cs="Times New Roman"/>
        </w:rPr>
        <w:t>, 1,</w:t>
      </w:r>
      <w:r w:rsidR="007809F4" w:rsidRPr="00CD14D4">
        <w:rPr>
          <w:rFonts w:ascii="Times New Roman" w:hAnsi="Times New Roman" w:cs="Times New Roman"/>
        </w:rPr>
        <w:t xml:space="preserve"> 2013, </w:t>
      </w:r>
      <w:r w:rsidRPr="00CD14D4">
        <w:rPr>
          <w:rFonts w:ascii="Times New Roman" w:hAnsi="Times New Roman" w:cs="Times New Roman"/>
        </w:rPr>
        <w:t xml:space="preserve"> 1029.-1030. lpp. </w:t>
      </w:r>
      <w:r w:rsidRPr="00CD14D4">
        <w:rPr>
          <w:rFonts w:ascii="Times New Roman" w:hAnsi="Times New Roman" w:cs="Times New Roman"/>
        </w:rPr>
        <w:t>ISBN</w:t>
      </w:r>
      <w:r w:rsidR="007809F4" w:rsidRPr="00CD14D4">
        <w:rPr>
          <w:rFonts w:ascii="Times New Roman" w:hAnsi="Times New Roman" w:cs="Times New Roman"/>
        </w:rPr>
        <w:t xml:space="preserve"> </w:t>
      </w:r>
      <w:r w:rsidRPr="00CD14D4">
        <w:rPr>
          <w:rFonts w:ascii="Times New Roman" w:hAnsi="Times New Roman" w:cs="Times New Roman"/>
        </w:rPr>
        <w:t>978-3-030-39901-6</w:t>
      </w:r>
      <w:r w:rsidRPr="00CD14D4">
        <w:rPr>
          <w:rFonts w:ascii="Times New Roman" w:hAnsi="Times New Roman" w:cs="Times New Roman"/>
        </w:rPr>
        <w:t xml:space="preserve"> </w:t>
      </w:r>
    </w:p>
    <w:p w14:paraId="445F1673" w14:textId="676D6F9D" w:rsidR="009140D8" w:rsidRPr="00CD14D4" w:rsidRDefault="0032281F" w:rsidP="0032281F">
      <w:pPr>
        <w:pStyle w:val="ListParagraph"/>
        <w:numPr>
          <w:ilvl w:val="0"/>
          <w:numId w:val="6"/>
        </w:numPr>
        <w:rPr>
          <w:rFonts w:ascii="Times New Roman" w:hAnsi="Times New Roman" w:cs="Times New Roman"/>
        </w:rPr>
      </w:pPr>
      <w:r w:rsidRPr="00CD14D4">
        <w:rPr>
          <w:rFonts w:ascii="Times New Roman" w:hAnsi="Times New Roman" w:cs="Times New Roman"/>
        </w:rPr>
        <w:t>Margolina</w:t>
      </w:r>
      <w:r w:rsidRPr="00CD14D4">
        <w:rPr>
          <w:rFonts w:ascii="Times New Roman" w:hAnsi="Times New Roman" w:cs="Times New Roman"/>
        </w:rPr>
        <w:t xml:space="preserve">, I., Veselov, D. </w:t>
      </w:r>
      <w:r w:rsidRPr="00CD14D4">
        <w:rPr>
          <w:rFonts w:ascii="Times New Roman" w:hAnsi="Times New Roman" w:cs="Times New Roman"/>
        </w:rPr>
        <w:t>Specific features of noise spreading from motor transport in the urban environment</w:t>
      </w:r>
      <w:r w:rsidRPr="00CD14D4">
        <w:rPr>
          <w:rFonts w:ascii="Times New Roman" w:hAnsi="Times New Roman" w:cs="Times New Roman"/>
        </w:rPr>
        <w:t xml:space="preserve">. 2020. </w:t>
      </w:r>
      <w:r w:rsidRPr="00CD14D4">
        <w:rPr>
          <w:rFonts w:ascii="Times New Roman" w:hAnsi="Times New Roman" w:cs="Times New Roman"/>
        </w:rPr>
        <w:t>In Proceedings of</w:t>
      </w:r>
      <w:r w:rsidRPr="00CD14D4">
        <w:rPr>
          <w:rFonts w:ascii="Times New Roman" w:hAnsi="Times New Roman" w:cs="Times New Roman"/>
        </w:rPr>
        <w:t xml:space="preserve"> </w:t>
      </w:r>
      <w:r w:rsidRPr="00CD14D4">
        <w:rPr>
          <w:rFonts w:ascii="Times New Roman" w:hAnsi="Times New Roman" w:cs="Times New Roman"/>
        </w:rPr>
        <w:t>MATEC Web of Conferences 320</w:t>
      </w:r>
      <w:r w:rsidRPr="00CD14D4">
        <w:rPr>
          <w:rFonts w:ascii="Times New Roman" w:hAnsi="Times New Roman" w:cs="Times New Roman"/>
        </w:rPr>
        <w:t xml:space="preserve">. 1.-5. lpp. </w:t>
      </w:r>
      <w:r w:rsidRPr="00CD14D4">
        <w:rPr>
          <w:rFonts w:ascii="Times New Roman" w:hAnsi="Times New Roman" w:cs="Times New Roman"/>
        </w:rPr>
        <w:t>EDP Sciences</w:t>
      </w:r>
      <w:r w:rsidRPr="00CD14D4">
        <w:rPr>
          <w:rFonts w:ascii="Times New Roman" w:hAnsi="Times New Roman" w:cs="Times New Roman"/>
        </w:rPr>
        <w:t>.</w:t>
      </w:r>
    </w:p>
    <w:p w14:paraId="797BA450" w14:textId="29CAAE27" w:rsidR="00F87CE3" w:rsidRPr="00CD14D4" w:rsidRDefault="008C7CCF" w:rsidP="008C7CCF">
      <w:pPr>
        <w:pStyle w:val="ListParagraph"/>
        <w:numPr>
          <w:ilvl w:val="0"/>
          <w:numId w:val="6"/>
        </w:numPr>
        <w:rPr>
          <w:rFonts w:ascii="Times New Roman" w:hAnsi="Times New Roman" w:cs="Times New Roman"/>
        </w:rPr>
      </w:pPr>
      <w:r w:rsidRPr="00CD14D4">
        <w:rPr>
          <w:rFonts w:ascii="Times New Roman" w:hAnsi="Times New Roman" w:cs="Times New Roman"/>
        </w:rPr>
        <w:t xml:space="preserve">Indiana University. </w:t>
      </w:r>
      <w:r w:rsidRPr="00CD14D4">
        <w:rPr>
          <w:rFonts w:ascii="Times New Roman" w:hAnsi="Times New Roman" w:cs="Times New Roman"/>
        </w:rPr>
        <w:t>Chapter One: An Acoustics Primer</w:t>
      </w:r>
      <w:r w:rsidRPr="00CD14D4">
        <w:rPr>
          <w:rFonts w:ascii="Times New Roman" w:hAnsi="Times New Roman" w:cs="Times New Roman"/>
        </w:rPr>
        <w:t xml:space="preserve"> [online]. [Cited 15.11.2024]. Available: </w:t>
      </w:r>
      <w:hyperlink r:id="rId16" w:history="1">
        <w:r w:rsidRPr="00CD14D4">
          <w:rPr>
            <w:rStyle w:val="Hyperlink"/>
            <w:rFonts w:ascii="Times New Roman" w:hAnsi="Times New Roman" w:cs="Times New Roman"/>
          </w:rPr>
          <w:t>https://cmtext.in</w:t>
        </w:r>
        <w:r w:rsidRPr="00CD14D4">
          <w:rPr>
            <w:rStyle w:val="Hyperlink"/>
            <w:rFonts w:ascii="Times New Roman" w:hAnsi="Times New Roman" w:cs="Times New Roman"/>
          </w:rPr>
          <w:t>d</w:t>
        </w:r>
        <w:r w:rsidRPr="00CD14D4">
          <w:rPr>
            <w:rStyle w:val="Hyperlink"/>
            <w:rFonts w:ascii="Times New Roman" w:hAnsi="Times New Roman" w:cs="Times New Roman"/>
          </w:rPr>
          <w:t>iana.edu/acoustics/chapter1_reflection.php</w:t>
        </w:r>
      </w:hyperlink>
    </w:p>
    <w:p w14:paraId="66A4A7C3" w14:textId="786873CF" w:rsidR="00D1318D" w:rsidRPr="00CD14D4" w:rsidRDefault="00E34183" w:rsidP="00E34183">
      <w:pPr>
        <w:pStyle w:val="ListParagraph"/>
        <w:numPr>
          <w:ilvl w:val="0"/>
          <w:numId w:val="6"/>
        </w:numPr>
        <w:rPr>
          <w:rFonts w:ascii="Times New Roman" w:hAnsi="Times New Roman" w:cs="Times New Roman"/>
        </w:rPr>
      </w:pPr>
      <w:r w:rsidRPr="00CD14D4">
        <w:rPr>
          <w:rFonts w:ascii="Times New Roman" w:hAnsi="Times New Roman" w:cs="Times New Roman"/>
        </w:rPr>
        <w:t>European environment agency. Environmental noise. 2019. 49</w:t>
      </w:r>
      <w:r w:rsidR="002E029F" w:rsidRPr="00CD14D4">
        <w:rPr>
          <w:rFonts w:ascii="Times New Roman" w:hAnsi="Times New Roman" w:cs="Times New Roman"/>
        </w:rPr>
        <w:t>9</w:t>
      </w:r>
      <w:r w:rsidRPr="00CD14D4">
        <w:rPr>
          <w:rFonts w:ascii="Times New Roman" w:hAnsi="Times New Roman" w:cs="Times New Roman"/>
        </w:rPr>
        <w:t xml:space="preserve"> lpp. </w:t>
      </w:r>
      <w:r w:rsidRPr="00CD14D4">
        <w:rPr>
          <w:rFonts w:ascii="Times New Roman" w:hAnsi="Times New Roman" w:cs="Times New Roman"/>
        </w:rPr>
        <w:t>ISBN</w:t>
      </w:r>
      <w:r w:rsidRPr="00CD14D4">
        <w:rPr>
          <w:rFonts w:ascii="Times New Roman" w:hAnsi="Times New Roman" w:cs="Times New Roman"/>
        </w:rPr>
        <w:t xml:space="preserve"> </w:t>
      </w:r>
      <w:r w:rsidRPr="00CD14D4">
        <w:rPr>
          <w:rFonts w:ascii="Times New Roman" w:hAnsi="Times New Roman" w:cs="Times New Roman"/>
        </w:rPr>
        <w:t>978-92-9480-090-9</w:t>
      </w:r>
      <w:r w:rsidRPr="00CD14D4">
        <w:rPr>
          <w:rFonts w:ascii="Times New Roman" w:hAnsi="Times New Roman" w:cs="Times New Roman"/>
        </w:rPr>
        <w:t xml:space="preserve"> </w:t>
      </w:r>
    </w:p>
    <w:p w14:paraId="46773177" w14:textId="6AF9363D" w:rsidR="00574672" w:rsidRDefault="007001EE" w:rsidP="000670FF">
      <w:pPr>
        <w:pStyle w:val="ListParagraph"/>
        <w:numPr>
          <w:ilvl w:val="0"/>
          <w:numId w:val="6"/>
        </w:numPr>
        <w:rPr>
          <w:rFonts w:ascii="Times New Roman" w:hAnsi="Times New Roman" w:cs="Times New Roman"/>
        </w:rPr>
      </w:pPr>
      <w:r>
        <w:rPr>
          <w:rFonts w:ascii="Times New Roman" w:hAnsi="Times New Roman" w:cs="Times New Roman"/>
        </w:rPr>
        <w:t>Clark, D.</w:t>
      </w:r>
      <w:r w:rsidR="00B537AF">
        <w:rPr>
          <w:rFonts w:ascii="Times New Roman" w:hAnsi="Times New Roman" w:cs="Times New Roman"/>
        </w:rPr>
        <w:t xml:space="preserve"> </w:t>
      </w:r>
      <w:r w:rsidR="00B537AF" w:rsidRPr="00B537AF">
        <w:rPr>
          <w:rFonts w:ascii="Times New Roman" w:hAnsi="Times New Roman" w:cs="Times New Roman"/>
          <w:lang w:val="en-US"/>
        </w:rPr>
        <w:t>The Materiality of Sound Absorption</w:t>
      </w:r>
      <w:r w:rsidR="00B537AF">
        <w:rPr>
          <w:rFonts w:ascii="Times New Roman" w:hAnsi="Times New Roman" w:cs="Times New Roman"/>
          <w:lang w:val="en-US"/>
        </w:rPr>
        <w:t xml:space="preserve"> [online].</w:t>
      </w:r>
      <w:r w:rsidR="00E72827">
        <w:rPr>
          <w:rFonts w:ascii="Times New Roman" w:hAnsi="Times New Roman" w:cs="Times New Roman"/>
          <w:lang w:val="en-US"/>
        </w:rPr>
        <w:t xml:space="preserve"> 2018.</w:t>
      </w:r>
      <w:r w:rsidR="00B537AF">
        <w:rPr>
          <w:rFonts w:ascii="Times New Roman" w:hAnsi="Times New Roman" w:cs="Times New Roman"/>
          <w:lang w:val="en-US"/>
        </w:rPr>
        <w:t xml:space="preserve"> [Cited 18.11.2024]. Available: </w:t>
      </w:r>
      <w:hyperlink r:id="rId17" w:history="1">
        <w:r w:rsidR="00BB4A9F" w:rsidRPr="00D82C56">
          <w:rPr>
            <w:rStyle w:val="Hyperlink"/>
            <w:rFonts w:ascii="Times New Roman" w:hAnsi="Times New Roman" w:cs="Times New Roman"/>
          </w:rPr>
          <w:t>https://www.payette.com/research-innovation/the-materiality-of-sound-absorption/</w:t>
        </w:r>
      </w:hyperlink>
    </w:p>
    <w:p w14:paraId="061B12F7" w14:textId="36B853BF" w:rsidR="000670FF" w:rsidRDefault="000670FF">
      <w:pPr>
        <w:rPr>
          <w:rFonts w:ascii="Times New Roman" w:hAnsi="Times New Roman" w:cs="Times New Roman"/>
        </w:rPr>
      </w:pPr>
    </w:p>
    <w:p w14:paraId="16E687BB" w14:textId="77777777" w:rsidR="000670FF" w:rsidRPr="000670FF" w:rsidRDefault="000670FF">
      <w:pPr>
        <w:rPr>
          <w:rFonts w:ascii="Times New Roman" w:hAnsi="Times New Roman" w:cs="Times New Roman"/>
        </w:rPr>
      </w:pPr>
    </w:p>
    <w:p w14:paraId="1889A109" w14:textId="3B2E9BC8" w:rsidR="00FB3F5A" w:rsidRDefault="00FB3F5A" w:rsidP="00FB3F5A">
      <w:pPr>
        <w:pStyle w:val="Heading1"/>
        <w:jc w:val="center"/>
        <w:rPr>
          <w:rFonts w:ascii="Times New Roman" w:hAnsi="Times New Roman" w:cs="Times New Roman"/>
          <w:b/>
          <w:bCs/>
          <w:color w:val="auto"/>
          <w:sz w:val="32"/>
          <w:szCs w:val="32"/>
          <w:lang w:val="en-US"/>
        </w:rPr>
      </w:pPr>
      <w:bookmarkStart w:id="20" w:name="_Toc184833369"/>
      <w:proofErr w:type="spellStart"/>
      <w:r w:rsidRPr="00FB3F5A">
        <w:rPr>
          <w:rFonts w:ascii="Times New Roman" w:hAnsi="Times New Roman" w:cs="Times New Roman"/>
          <w:b/>
          <w:bCs/>
          <w:color w:val="auto"/>
          <w:sz w:val="32"/>
          <w:szCs w:val="32"/>
          <w:lang w:val="en-US"/>
        </w:rPr>
        <w:lastRenderedPageBreak/>
        <w:t>Pielikums</w:t>
      </w:r>
      <w:bookmarkEnd w:id="20"/>
      <w:proofErr w:type="spellEnd"/>
    </w:p>
    <w:p w14:paraId="3BB914E5" w14:textId="7E78EF43" w:rsidR="00C921F8" w:rsidRPr="005E2C50" w:rsidRDefault="005E2C50" w:rsidP="00C921F8">
      <w:pPr>
        <w:rPr>
          <w:rFonts w:ascii="Times New Roman" w:hAnsi="Times New Roman" w:cs="Times New Roman"/>
          <w:lang w:val="en-US"/>
        </w:rPr>
      </w:pPr>
      <w:hyperlink r:id="rId18" w:history="1">
        <w:r w:rsidRPr="005E2C50">
          <w:rPr>
            <w:rStyle w:val="Hyperlink"/>
            <w:rFonts w:ascii="Times New Roman" w:hAnsi="Times New Roman" w:cs="Times New Roman"/>
            <w:lang w:val="en-US"/>
          </w:rPr>
          <w:t>https://docs.google.com/spreadsheets/d/1jlALqzgvFb4Hq6J8U1QDZbq4PE_rx9BA/edit?usp=sharing&amp;ouid=107855898959200686828&amp;rtpof=true&amp;sd=true</w:t>
        </w:r>
      </w:hyperlink>
    </w:p>
    <w:p w14:paraId="746C8297" w14:textId="77777777" w:rsidR="005E2C50" w:rsidRPr="00C921F8" w:rsidRDefault="005E2C50" w:rsidP="00C921F8">
      <w:pPr>
        <w:rPr>
          <w:lang w:val="en-US"/>
        </w:rPr>
      </w:pPr>
    </w:p>
    <w:sectPr w:rsidR="005E2C50" w:rsidRPr="00C921F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1052FF" w14:textId="77777777" w:rsidR="00822EBB" w:rsidRPr="00CD14D4" w:rsidRDefault="00822EBB" w:rsidP="000028B3">
      <w:pPr>
        <w:spacing w:after="0" w:line="240" w:lineRule="auto"/>
      </w:pPr>
      <w:r w:rsidRPr="00CD14D4">
        <w:separator/>
      </w:r>
    </w:p>
  </w:endnote>
  <w:endnote w:type="continuationSeparator" w:id="0">
    <w:p w14:paraId="044ED5F7" w14:textId="77777777" w:rsidR="00822EBB" w:rsidRPr="00CD14D4" w:rsidRDefault="00822EBB" w:rsidP="000028B3">
      <w:pPr>
        <w:spacing w:after="0" w:line="240" w:lineRule="auto"/>
      </w:pPr>
      <w:r w:rsidRPr="00CD14D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05744175"/>
      <w:docPartObj>
        <w:docPartGallery w:val="Page Numbers (Bottom of Page)"/>
        <w:docPartUnique/>
      </w:docPartObj>
    </w:sdtPr>
    <w:sdtContent>
      <w:p w14:paraId="0F5A9762" w14:textId="624090FD" w:rsidR="000028B3" w:rsidRPr="00CD14D4" w:rsidRDefault="000028B3">
        <w:pPr>
          <w:pStyle w:val="Footer"/>
          <w:jc w:val="right"/>
        </w:pPr>
        <w:r w:rsidRPr="00CD14D4">
          <w:fldChar w:fldCharType="begin"/>
        </w:r>
        <w:r w:rsidRPr="00CD14D4">
          <w:instrText xml:space="preserve"> PAGE   \* MERGEFORMAT </w:instrText>
        </w:r>
        <w:r w:rsidRPr="00CD14D4">
          <w:fldChar w:fldCharType="separate"/>
        </w:r>
        <w:r w:rsidRPr="00CD14D4">
          <w:t>2</w:t>
        </w:r>
        <w:r w:rsidRPr="00CD14D4">
          <w:fldChar w:fldCharType="end"/>
        </w:r>
      </w:p>
    </w:sdtContent>
  </w:sdt>
  <w:p w14:paraId="71DE234C" w14:textId="77777777" w:rsidR="000028B3" w:rsidRPr="00CD14D4" w:rsidRDefault="000028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1DBEF4" w14:textId="77777777" w:rsidR="00822EBB" w:rsidRPr="00CD14D4" w:rsidRDefault="00822EBB" w:rsidP="000028B3">
      <w:pPr>
        <w:spacing w:after="0" w:line="240" w:lineRule="auto"/>
      </w:pPr>
      <w:r w:rsidRPr="00CD14D4">
        <w:separator/>
      </w:r>
    </w:p>
  </w:footnote>
  <w:footnote w:type="continuationSeparator" w:id="0">
    <w:p w14:paraId="1309FDDD" w14:textId="77777777" w:rsidR="00822EBB" w:rsidRPr="00CD14D4" w:rsidRDefault="00822EBB" w:rsidP="000028B3">
      <w:pPr>
        <w:spacing w:after="0" w:line="240" w:lineRule="auto"/>
      </w:pPr>
      <w:r w:rsidRPr="00CD14D4">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FC580E"/>
    <w:multiLevelType w:val="hybridMultilevel"/>
    <w:tmpl w:val="FFE490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8D5FEB"/>
    <w:multiLevelType w:val="hybridMultilevel"/>
    <w:tmpl w:val="1A0234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4C3FB7"/>
    <w:multiLevelType w:val="multilevel"/>
    <w:tmpl w:val="3FCE125A"/>
    <w:lvl w:ilvl="0">
      <w:start w:val="1"/>
      <w:numFmt w:val="decimal"/>
      <w:lvlText w:val="%1."/>
      <w:lvlJc w:val="left"/>
      <w:pPr>
        <w:ind w:left="720" w:hanging="360"/>
      </w:pPr>
      <w:rPr>
        <w:rFonts w:hint="default"/>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color w:val="auto"/>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3176839"/>
    <w:multiLevelType w:val="hybridMultilevel"/>
    <w:tmpl w:val="64E28E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134E6B"/>
    <w:multiLevelType w:val="multilevel"/>
    <w:tmpl w:val="2522D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17695D"/>
    <w:multiLevelType w:val="hybridMultilevel"/>
    <w:tmpl w:val="B64CF6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C15379D"/>
    <w:multiLevelType w:val="hybridMultilevel"/>
    <w:tmpl w:val="76D4337C"/>
    <w:lvl w:ilvl="0" w:tplc="7DC42806">
      <w:start w:val="1"/>
      <w:numFmt w:val="decimal"/>
      <w:lvlText w:val="%1."/>
      <w:lvlJc w:val="left"/>
      <w:pPr>
        <w:ind w:left="720" w:hanging="360"/>
      </w:pPr>
      <w:rPr>
        <w:rFonts w:ascii="Times New Roman" w:eastAsiaTheme="minorHAnsi"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514A36"/>
    <w:multiLevelType w:val="hybridMultilevel"/>
    <w:tmpl w:val="DA4C5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5A33BD"/>
    <w:multiLevelType w:val="hybridMultilevel"/>
    <w:tmpl w:val="35C424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CB60CC2"/>
    <w:multiLevelType w:val="hybridMultilevel"/>
    <w:tmpl w:val="3A8A4C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430456F"/>
    <w:multiLevelType w:val="hybridMultilevel"/>
    <w:tmpl w:val="087028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AD65D82"/>
    <w:multiLevelType w:val="hybridMultilevel"/>
    <w:tmpl w:val="314A28D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7474206"/>
    <w:multiLevelType w:val="hybridMultilevel"/>
    <w:tmpl w:val="BF5E1F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34855173">
    <w:abstractNumId w:val="12"/>
  </w:num>
  <w:num w:numId="2" w16cid:durableId="765882782">
    <w:abstractNumId w:val="2"/>
  </w:num>
  <w:num w:numId="3" w16cid:durableId="1553728554">
    <w:abstractNumId w:val="9"/>
  </w:num>
  <w:num w:numId="4" w16cid:durableId="1553956159">
    <w:abstractNumId w:val="5"/>
  </w:num>
  <w:num w:numId="5" w16cid:durableId="1094668744">
    <w:abstractNumId w:val="3"/>
  </w:num>
  <w:num w:numId="6" w16cid:durableId="749037038">
    <w:abstractNumId w:val="6"/>
  </w:num>
  <w:num w:numId="7" w16cid:durableId="73355508">
    <w:abstractNumId w:val="4"/>
  </w:num>
  <w:num w:numId="8" w16cid:durableId="1103187889">
    <w:abstractNumId w:val="7"/>
  </w:num>
  <w:num w:numId="9" w16cid:durableId="314460032">
    <w:abstractNumId w:val="8"/>
  </w:num>
  <w:num w:numId="10" w16cid:durableId="1398014571">
    <w:abstractNumId w:val="11"/>
  </w:num>
  <w:num w:numId="11" w16cid:durableId="1970624283">
    <w:abstractNumId w:val="10"/>
  </w:num>
  <w:num w:numId="12" w16cid:durableId="2094818947">
    <w:abstractNumId w:val="0"/>
  </w:num>
  <w:num w:numId="13" w16cid:durableId="11451945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9C7"/>
    <w:rsid w:val="000028B3"/>
    <w:rsid w:val="0001664F"/>
    <w:rsid w:val="00022D3D"/>
    <w:rsid w:val="000251A4"/>
    <w:rsid w:val="00025A39"/>
    <w:rsid w:val="000355AB"/>
    <w:rsid w:val="000577E9"/>
    <w:rsid w:val="00060DDA"/>
    <w:rsid w:val="00065553"/>
    <w:rsid w:val="000670FF"/>
    <w:rsid w:val="00073DF0"/>
    <w:rsid w:val="00090C1F"/>
    <w:rsid w:val="000951CE"/>
    <w:rsid w:val="000A362E"/>
    <w:rsid w:val="000C3FB5"/>
    <w:rsid w:val="000C404A"/>
    <w:rsid w:val="000D6F95"/>
    <w:rsid w:val="000F18B9"/>
    <w:rsid w:val="00100D4C"/>
    <w:rsid w:val="0012798F"/>
    <w:rsid w:val="0013263F"/>
    <w:rsid w:val="00146343"/>
    <w:rsid w:val="0015559E"/>
    <w:rsid w:val="00164706"/>
    <w:rsid w:val="001700F8"/>
    <w:rsid w:val="001763B0"/>
    <w:rsid w:val="0018286E"/>
    <w:rsid w:val="001A5640"/>
    <w:rsid w:val="001B7E3D"/>
    <w:rsid w:val="001E2E33"/>
    <w:rsid w:val="001F0689"/>
    <w:rsid w:val="001F0D2E"/>
    <w:rsid w:val="001F17C3"/>
    <w:rsid w:val="001F3BBA"/>
    <w:rsid w:val="00212D2A"/>
    <w:rsid w:val="00224A38"/>
    <w:rsid w:val="00246D4B"/>
    <w:rsid w:val="00250718"/>
    <w:rsid w:val="00251CE4"/>
    <w:rsid w:val="00254C52"/>
    <w:rsid w:val="0026295F"/>
    <w:rsid w:val="00263A24"/>
    <w:rsid w:val="00265119"/>
    <w:rsid w:val="00266CB8"/>
    <w:rsid w:val="002728EF"/>
    <w:rsid w:val="00286ED3"/>
    <w:rsid w:val="002962FB"/>
    <w:rsid w:val="00297A11"/>
    <w:rsid w:val="002B0D05"/>
    <w:rsid w:val="002D5234"/>
    <w:rsid w:val="002E029F"/>
    <w:rsid w:val="002E0953"/>
    <w:rsid w:val="002F0231"/>
    <w:rsid w:val="003029C7"/>
    <w:rsid w:val="00304411"/>
    <w:rsid w:val="00316010"/>
    <w:rsid w:val="00317C0B"/>
    <w:rsid w:val="0032281F"/>
    <w:rsid w:val="00337F78"/>
    <w:rsid w:val="00342950"/>
    <w:rsid w:val="00351F00"/>
    <w:rsid w:val="00361582"/>
    <w:rsid w:val="0036623C"/>
    <w:rsid w:val="00391804"/>
    <w:rsid w:val="00394BF4"/>
    <w:rsid w:val="00395756"/>
    <w:rsid w:val="003B35C5"/>
    <w:rsid w:val="003C1455"/>
    <w:rsid w:val="003C4CA9"/>
    <w:rsid w:val="003E5049"/>
    <w:rsid w:val="003E6557"/>
    <w:rsid w:val="0040145E"/>
    <w:rsid w:val="004021C5"/>
    <w:rsid w:val="00402DA6"/>
    <w:rsid w:val="00407888"/>
    <w:rsid w:val="004100E9"/>
    <w:rsid w:val="0041320A"/>
    <w:rsid w:val="004146A5"/>
    <w:rsid w:val="0041607D"/>
    <w:rsid w:val="00420639"/>
    <w:rsid w:val="00436A12"/>
    <w:rsid w:val="00437627"/>
    <w:rsid w:val="004461FF"/>
    <w:rsid w:val="00474B79"/>
    <w:rsid w:val="004771EA"/>
    <w:rsid w:val="004813B4"/>
    <w:rsid w:val="00481F68"/>
    <w:rsid w:val="00482800"/>
    <w:rsid w:val="0048793C"/>
    <w:rsid w:val="004A54C2"/>
    <w:rsid w:val="004B4A83"/>
    <w:rsid w:val="004D1CC4"/>
    <w:rsid w:val="004D24F9"/>
    <w:rsid w:val="004E353F"/>
    <w:rsid w:val="004F105F"/>
    <w:rsid w:val="00504466"/>
    <w:rsid w:val="005052C1"/>
    <w:rsid w:val="00520B6B"/>
    <w:rsid w:val="00526734"/>
    <w:rsid w:val="005356CC"/>
    <w:rsid w:val="00540B46"/>
    <w:rsid w:val="005478D2"/>
    <w:rsid w:val="005479FE"/>
    <w:rsid w:val="00562B05"/>
    <w:rsid w:val="00574672"/>
    <w:rsid w:val="00576182"/>
    <w:rsid w:val="00585CDB"/>
    <w:rsid w:val="00596BA7"/>
    <w:rsid w:val="005A69B1"/>
    <w:rsid w:val="005A764B"/>
    <w:rsid w:val="005C3458"/>
    <w:rsid w:val="005E2C50"/>
    <w:rsid w:val="005F367E"/>
    <w:rsid w:val="00610D0C"/>
    <w:rsid w:val="00611D4F"/>
    <w:rsid w:val="00632FA2"/>
    <w:rsid w:val="00635C85"/>
    <w:rsid w:val="00653555"/>
    <w:rsid w:val="00672598"/>
    <w:rsid w:val="00697CF4"/>
    <w:rsid w:val="007001EE"/>
    <w:rsid w:val="00715F61"/>
    <w:rsid w:val="007177B9"/>
    <w:rsid w:val="00721607"/>
    <w:rsid w:val="00726F85"/>
    <w:rsid w:val="007311EE"/>
    <w:rsid w:val="0074355D"/>
    <w:rsid w:val="007511F4"/>
    <w:rsid w:val="007642D8"/>
    <w:rsid w:val="007644EE"/>
    <w:rsid w:val="00766580"/>
    <w:rsid w:val="007809F4"/>
    <w:rsid w:val="00781D35"/>
    <w:rsid w:val="007912CD"/>
    <w:rsid w:val="00792ACA"/>
    <w:rsid w:val="007A08D0"/>
    <w:rsid w:val="007B0A3F"/>
    <w:rsid w:val="007B34E5"/>
    <w:rsid w:val="007B3937"/>
    <w:rsid w:val="007D3A8A"/>
    <w:rsid w:val="007E0C49"/>
    <w:rsid w:val="007E50E5"/>
    <w:rsid w:val="00806A3E"/>
    <w:rsid w:val="00807F33"/>
    <w:rsid w:val="00810A8C"/>
    <w:rsid w:val="00822EBB"/>
    <w:rsid w:val="00826C63"/>
    <w:rsid w:val="00833AA6"/>
    <w:rsid w:val="00834C9D"/>
    <w:rsid w:val="008418E2"/>
    <w:rsid w:val="00862815"/>
    <w:rsid w:val="00867015"/>
    <w:rsid w:val="00873E25"/>
    <w:rsid w:val="00876EB3"/>
    <w:rsid w:val="00884392"/>
    <w:rsid w:val="00891070"/>
    <w:rsid w:val="00891B2E"/>
    <w:rsid w:val="00894565"/>
    <w:rsid w:val="0089600F"/>
    <w:rsid w:val="00897304"/>
    <w:rsid w:val="008B3BA2"/>
    <w:rsid w:val="008C7CCF"/>
    <w:rsid w:val="008D61E2"/>
    <w:rsid w:val="009018F3"/>
    <w:rsid w:val="009066CE"/>
    <w:rsid w:val="00912302"/>
    <w:rsid w:val="00912660"/>
    <w:rsid w:val="009140D8"/>
    <w:rsid w:val="00921148"/>
    <w:rsid w:val="00941622"/>
    <w:rsid w:val="00955439"/>
    <w:rsid w:val="009565E1"/>
    <w:rsid w:val="00961CAD"/>
    <w:rsid w:val="00984F4B"/>
    <w:rsid w:val="009A0079"/>
    <w:rsid w:val="009B2CD7"/>
    <w:rsid w:val="009B67A8"/>
    <w:rsid w:val="009C1B0B"/>
    <w:rsid w:val="009C7616"/>
    <w:rsid w:val="009D34A6"/>
    <w:rsid w:val="009E2377"/>
    <w:rsid w:val="009E47E9"/>
    <w:rsid w:val="009F385E"/>
    <w:rsid w:val="009F7B3C"/>
    <w:rsid w:val="00A209FA"/>
    <w:rsid w:val="00A26408"/>
    <w:rsid w:val="00A33F37"/>
    <w:rsid w:val="00A34DDD"/>
    <w:rsid w:val="00A41C3E"/>
    <w:rsid w:val="00A449B6"/>
    <w:rsid w:val="00A45ED3"/>
    <w:rsid w:val="00A50E97"/>
    <w:rsid w:val="00A52354"/>
    <w:rsid w:val="00A54B4B"/>
    <w:rsid w:val="00A5547A"/>
    <w:rsid w:val="00A61822"/>
    <w:rsid w:val="00A7136B"/>
    <w:rsid w:val="00A74D75"/>
    <w:rsid w:val="00A77E85"/>
    <w:rsid w:val="00A8058B"/>
    <w:rsid w:val="00A82687"/>
    <w:rsid w:val="00A8300A"/>
    <w:rsid w:val="00A87F69"/>
    <w:rsid w:val="00A91B7A"/>
    <w:rsid w:val="00A964F5"/>
    <w:rsid w:val="00AA6E63"/>
    <w:rsid w:val="00AB1BAC"/>
    <w:rsid w:val="00AB1BAE"/>
    <w:rsid w:val="00AC0BC3"/>
    <w:rsid w:val="00AC25AB"/>
    <w:rsid w:val="00AC3CA0"/>
    <w:rsid w:val="00AD2F7F"/>
    <w:rsid w:val="00AE16A5"/>
    <w:rsid w:val="00B073F6"/>
    <w:rsid w:val="00B104EE"/>
    <w:rsid w:val="00B20620"/>
    <w:rsid w:val="00B22914"/>
    <w:rsid w:val="00B278E4"/>
    <w:rsid w:val="00B374CB"/>
    <w:rsid w:val="00B414E4"/>
    <w:rsid w:val="00B537AF"/>
    <w:rsid w:val="00B64CE6"/>
    <w:rsid w:val="00B72717"/>
    <w:rsid w:val="00B761FE"/>
    <w:rsid w:val="00B96600"/>
    <w:rsid w:val="00BA0FF3"/>
    <w:rsid w:val="00BA73BD"/>
    <w:rsid w:val="00BB4A9F"/>
    <w:rsid w:val="00BC0F22"/>
    <w:rsid w:val="00BE42B7"/>
    <w:rsid w:val="00BE5136"/>
    <w:rsid w:val="00C0497C"/>
    <w:rsid w:val="00C14C92"/>
    <w:rsid w:val="00C16ACD"/>
    <w:rsid w:val="00C5411C"/>
    <w:rsid w:val="00C57EBC"/>
    <w:rsid w:val="00C64F14"/>
    <w:rsid w:val="00C64F1C"/>
    <w:rsid w:val="00C66319"/>
    <w:rsid w:val="00C71970"/>
    <w:rsid w:val="00C921F8"/>
    <w:rsid w:val="00CA2349"/>
    <w:rsid w:val="00CB27FF"/>
    <w:rsid w:val="00CC39DB"/>
    <w:rsid w:val="00CC6B20"/>
    <w:rsid w:val="00CD14D4"/>
    <w:rsid w:val="00CE6843"/>
    <w:rsid w:val="00D1318D"/>
    <w:rsid w:val="00D13A77"/>
    <w:rsid w:val="00D242EB"/>
    <w:rsid w:val="00D368D3"/>
    <w:rsid w:val="00D64FB8"/>
    <w:rsid w:val="00D6728C"/>
    <w:rsid w:val="00D672B8"/>
    <w:rsid w:val="00D77B31"/>
    <w:rsid w:val="00D8564D"/>
    <w:rsid w:val="00D90BBA"/>
    <w:rsid w:val="00D915C6"/>
    <w:rsid w:val="00DB2648"/>
    <w:rsid w:val="00DB650D"/>
    <w:rsid w:val="00DC5EBC"/>
    <w:rsid w:val="00DD00D3"/>
    <w:rsid w:val="00DE14DF"/>
    <w:rsid w:val="00DE2807"/>
    <w:rsid w:val="00DE3AF5"/>
    <w:rsid w:val="00DE3B40"/>
    <w:rsid w:val="00DE5F41"/>
    <w:rsid w:val="00DE76B9"/>
    <w:rsid w:val="00DF4C9A"/>
    <w:rsid w:val="00E068A7"/>
    <w:rsid w:val="00E07500"/>
    <w:rsid w:val="00E11083"/>
    <w:rsid w:val="00E115EB"/>
    <w:rsid w:val="00E3234D"/>
    <w:rsid w:val="00E34183"/>
    <w:rsid w:val="00E43D4F"/>
    <w:rsid w:val="00E72827"/>
    <w:rsid w:val="00E843AC"/>
    <w:rsid w:val="00E902CB"/>
    <w:rsid w:val="00E95ECF"/>
    <w:rsid w:val="00EA4BF7"/>
    <w:rsid w:val="00EB2628"/>
    <w:rsid w:val="00EB4D79"/>
    <w:rsid w:val="00ED50FC"/>
    <w:rsid w:val="00EE74FB"/>
    <w:rsid w:val="00EF2E62"/>
    <w:rsid w:val="00F00E99"/>
    <w:rsid w:val="00F03D6A"/>
    <w:rsid w:val="00F044B7"/>
    <w:rsid w:val="00F0732B"/>
    <w:rsid w:val="00F07705"/>
    <w:rsid w:val="00F37430"/>
    <w:rsid w:val="00F37519"/>
    <w:rsid w:val="00F4173F"/>
    <w:rsid w:val="00F43B4F"/>
    <w:rsid w:val="00F4646A"/>
    <w:rsid w:val="00F54FB9"/>
    <w:rsid w:val="00F55FF0"/>
    <w:rsid w:val="00F76DDE"/>
    <w:rsid w:val="00F772F2"/>
    <w:rsid w:val="00F80F93"/>
    <w:rsid w:val="00F87144"/>
    <w:rsid w:val="00F87CE3"/>
    <w:rsid w:val="00F91475"/>
    <w:rsid w:val="00F95DC0"/>
    <w:rsid w:val="00FA3B86"/>
    <w:rsid w:val="00FB3F5A"/>
    <w:rsid w:val="00FB5A39"/>
    <w:rsid w:val="00FD2CE3"/>
    <w:rsid w:val="00FE42BF"/>
    <w:rsid w:val="00FF26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98ED83"/>
  <w15:chartTrackingRefBased/>
  <w15:docId w15:val="{EB74E7EC-3A7E-48DA-B4F5-87D9019DF2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lv-LV"/>
    </w:rPr>
  </w:style>
  <w:style w:type="paragraph" w:styleId="Heading1">
    <w:name w:val="heading 1"/>
    <w:basedOn w:val="Normal"/>
    <w:next w:val="Normal"/>
    <w:link w:val="Heading1Char"/>
    <w:uiPriority w:val="9"/>
    <w:qFormat/>
    <w:rsid w:val="003029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029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029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029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029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029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029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029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029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29C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029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029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029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029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029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029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029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029C7"/>
    <w:rPr>
      <w:rFonts w:eastAsiaTheme="majorEastAsia" w:cstheme="majorBidi"/>
      <w:color w:val="272727" w:themeColor="text1" w:themeTint="D8"/>
    </w:rPr>
  </w:style>
  <w:style w:type="paragraph" w:styleId="Title">
    <w:name w:val="Title"/>
    <w:basedOn w:val="Normal"/>
    <w:next w:val="Normal"/>
    <w:link w:val="TitleChar"/>
    <w:uiPriority w:val="10"/>
    <w:qFormat/>
    <w:rsid w:val="003029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29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029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029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029C7"/>
    <w:pPr>
      <w:spacing w:before="160"/>
      <w:jc w:val="center"/>
    </w:pPr>
    <w:rPr>
      <w:i/>
      <w:iCs/>
      <w:color w:val="404040" w:themeColor="text1" w:themeTint="BF"/>
    </w:rPr>
  </w:style>
  <w:style w:type="character" w:customStyle="1" w:styleId="QuoteChar">
    <w:name w:val="Quote Char"/>
    <w:basedOn w:val="DefaultParagraphFont"/>
    <w:link w:val="Quote"/>
    <w:uiPriority w:val="29"/>
    <w:rsid w:val="003029C7"/>
    <w:rPr>
      <w:i/>
      <w:iCs/>
      <w:color w:val="404040" w:themeColor="text1" w:themeTint="BF"/>
    </w:rPr>
  </w:style>
  <w:style w:type="paragraph" w:styleId="ListParagraph">
    <w:name w:val="List Paragraph"/>
    <w:basedOn w:val="Normal"/>
    <w:uiPriority w:val="34"/>
    <w:qFormat/>
    <w:rsid w:val="003029C7"/>
    <w:pPr>
      <w:ind w:left="720"/>
      <w:contextualSpacing/>
    </w:pPr>
  </w:style>
  <w:style w:type="character" w:styleId="IntenseEmphasis">
    <w:name w:val="Intense Emphasis"/>
    <w:basedOn w:val="DefaultParagraphFont"/>
    <w:uiPriority w:val="21"/>
    <w:qFormat/>
    <w:rsid w:val="003029C7"/>
    <w:rPr>
      <w:i/>
      <w:iCs/>
      <w:color w:val="0F4761" w:themeColor="accent1" w:themeShade="BF"/>
    </w:rPr>
  </w:style>
  <w:style w:type="paragraph" w:styleId="IntenseQuote">
    <w:name w:val="Intense Quote"/>
    <w:basedOn w:val="Normal"/>
    <w:next w:val="Normal"/>
    <w:link w:val="IntenseQuoteChar"/>
    <w:uiPriority w:val="30"/>
    <w:qFormat/>
    <w:rsid w:val="003029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029C7"/>
    <w:rPr>
      <w:i/>
      <w:iCs/>
      <w:color w:val="0F4761" w:themeColor="accent1" w:themeShade="BF"/>
    </w:rPr>
  </w:style>
  <w:style w:type="character" w:styleId="IntenseReference">
    <w:name w:val="Intense Reference"/>
    <w:basedOn w:val="DefaultParagraphFont"/>
    <w:uiPriority w:val="32"/>
    <w:qFormat/>
    <w:rsid w:val="003029C7"/>
    <w:rPr>
      <w:b/>
      <w:bCs/>
      <w:smallCaps/>
      <w:color w:val="0F4761" w:themeColor="accent1" w:themeShade="BF"/>
      <w:spacing w:val="5"/>
    </w:rPr>
  </w:style>
  <w:style w:type="paragraph" w:styleId="TOCHeading">
    <w:name w:val="TOC Heading"/>
    <w:basedOn w:val="Heading1"/>
    <w:next w:val="Normal"/>
    <w:uiPriority w:val="39"/>
    <w:unhideWhenUsed/>
    <w:qFormat/>
    <w:rsid w:val="0074355D"/>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74355D"/>
    <w:pPr>
      <w:spacing w:after="100"/>
    </w:pPr>
  </w:style>
  <w:style w:type="character" w:styleId="Hyperlink">
    <w:name w:val="Hyperlink"/>
    <w:basedOn w:val="DefaultParagraphFont"/>
    <w:uiPriority w:val="99"/>
    <w:unhideWhenUsed/>
    <w:rsid w:val="0074355D"/>
    <w:rPr>
      <w:color w:val="467886" w:themeColor="hyperlink"/>
      <w:u w:val="single"/>
    </w:rPr>
  </w:style>
  <w:style w:type="paragraph" w:styleId="TOC2">
    <w:name w:val="toc 2"/>
    <w:basedOn w:val="Normal"/>
    <w:next w:val="Normal"/>
    <w:autoRedefine/>
    <w:uiPriority w:val="39"/>
    <w:unhideWhenUsed/>
    <w:rsid w:val="00BC0F22"/>
    <w:pPr>
      <w:spacing w:after="100"/>
      <w:ind w:left="240"/>
    </w:pPr>
  </w:style>
  <w:style w:type="paragraph" w:styleId="TOC3">
    <w:name w:val="toc 3"/>
    <w:basedOn w:val="Normal"/>
    <w:next w:val="Normal"/>
    <w:autoRedefine/>
    <w:uiPriority w:val="39"/>
    <w:unhideWhenUsed/>
    <w:rsid w:val="00721607"/>
    <w:pPr>
      <w:spacing w:after="100"/>
      <w:ind w:left="480"/>
    </w:pPr>
  </w:style>
  <w:style w:type="paragraph" w:styleId="Header">
    <w:name w:val="header"/>
    <w:basedOn w:val="Normal"/>
    <w:link w:val="HeaderChar"/>
    <w:uiPriority w:val="99"/>
    <w:unhideWhenUsed/>
    <w:rsid w:val="000028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28B3"/>
    <w:rPr>
      <w:lang w:val="lv-LV"/>
    </w:rPr>
  </w:style>
  <w:style w:type="paragraph" w:styleId="Footer">
    <w:name w:val="footer"/>
    <w:basedOn w:val="Normal"/>
    <w:link w:val="FooterChar"/>
    <w:uiPriority w:val="99"/>
    <w:unhideWhenUsed/>
    <w:rsid w:val="000028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28B3"/>
    <w:rPr>
      <w:lang w:val="lv-LV"/>
    </w:rPr>
  </w:style>
  <w:style w:type="character" w:styleId="UnresolvedMention">
    <w:name w:val="Unresolved Mention"/>
    <w:basedOn w:val="DefaultParagraphFont"/>
    <w:uiPriority w:val="99"/>
    <w:semiHidden/>
    <w:unhideWhenUsed/>
    <w:rsid w:val="00F43B4F"/>
    <w:rPr>
      <w:color w:val="605E5C"/>
      <w:shd w:val="clear" w:color="auto" w:fill="E1DFDD"/>
    </w:rPr>
  </w:style>
  <w:style w:type="character" w:styleId="PlaceholderText">
    <w:name w:val="Placeholder Text"/>
    <w:basedOn w:val="DefaultParagraphFont"/>
    <w:uiPriority w:val="99"/>
    <w:semiHidden/>
    <w:rsid w:val="00B073F6"/>
    <w:rPr>
      <w:color w:val="666666"/>
    </w:rPr>
  </w:style>
  <w:style w:type="character" w:styleId="FollowedHyperlink">
    <w:name w:val="FollowedHyperlink"/>
    <w:basedOn w:val="DefaultParagraphFont"/>
    <w:uiPriority w:val="99"/>
    <w:semiHidden/>
    <w:unhideWhenUsed/>
    <w:rsid w:val="00D1318D"/>
    <w:rPr>
      <w:color w:val="96607D" w:themeColor="followedHyperlink"/>
      <w:u w:val="single"/>
    </w:rPr>
  </w:style>
  <w:style w:type="paragraph" w:styleId="Caption">
    <w:name w:val="caption"/>
    <w:basedOn w:val="Normal"/>
    <w:next w:val="Normal"/>
    <w:uiPriority w:val="35"/>
    <w:unhideWhenUsed/>
    <w:qFormat/>
    <w:rsid w:val="00574672"/>
    <w:pPr>
      <w:spacing w:after="200" w:line="240" w:lineRule="auto"/>
    </w:pPr>
    <w:rPr>
      <w:i/>
      <w:iCs/>
      <w:color w:val="0E2841" w:themeColor="text2"/>
      <w:sz w:val="18"/>
      <w:szCs w:val="18"/>
    </w:rPr>
  </w:style>
  <w:style w:type="paragraph" w:styleId="NormalWeb">
    <w:name w:val="Normal (Web)"/>
    <w:basedOn w:val="Normal"/>
    <w:uiPriority w:val="99"/>
    <w:semiHidden/>
    <w:unhideWhenUsed/>
    <w:rsid w:val="00251CE4"/>
    <w:rPr>
      <w:rFonts w:ascii="Times New Roman" w:hAnsi="Times New Roman" w:cs="Times New Roman"/>
    </w:rPr>
  </w:style>
  <w:style w:type="table" w:styleId="TableGrid">
    <w:name w:val="Table Grid"/>
    <w:basedOn w:val="TableNormal"/>
    <w:uiPriority w:val="39"/>
    <w:rsid w:val="00EF2E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920864">
      <w:bodyDiv w:val="1"/>
      <w:marLeft w:val="0"/>
      <w:marRight w:val="0"/>
      <w:marTop w:val="0"/>
      <w:marBottom w:val="0"/>
      <w:divBdr>
        <w:top w:val="none" w:sz="0" w:space="0" w:color="auto"/>
        <w:left w:val="none" w:sz="0" w:space="0" w:color="auto"/>
        <w:bottom w:val="none" w:sz="0" w:space="0" w:color="auto"/>
        <w:right w:val="none" w:sz="0" w:space="0" w:color="auto"/>
      </w:divBdr>
    </w:div>
    <w:div w:id="217937766">
      <w:bodyDiv w:val="1"/>
      <w:marLeft w:val="0"/>
      <w:marRight w:val="0"/>
      <w:marTop w:val="0"/>
      <w:marBottom w:val="0"/>
      <w:divBdr>
        <w:top w:val="none" w:sz="0" w:space="0" w:color="auto"/>
        <w:left w:val="none" w:sz="0" w:space="0" w:color="auto"/>
        <w:bottom w:val="none" w:sz="0" w:space="0" w:color="auto"/>
        <w:right w:val="none" w:sz="0" w:space="0" w:color="auto"/>
      </w:divBdr>
      <w:divsChild>
        <w:div w:id="2115906069">
          <w:marLeft w:val="0"/>
          <w:marRight w:val="0"/>
          <w:marTop w:val="0"/>
          <w:marBottom w:val="0"/>
          <w:divBdr>
            <w:top w:val="none" w:sz="0" w:space="0" w:color="auto"/>
            <w:left w:val="none" w:sz="0" w:space="0" w:color="auto"/>
            <w:bottom w:val="none" w:sz="0" w:space="0" w:color="auto"/>
            <w:right w:val="none" w:sz="0" w:space="0" w:color="auto"/>
          </w:divBdr>
          <w:divsChild>
            <w:div w:id="1789666740">
              <w:marLeft w:val="0"/>
              <w:marRight w:val="0"/>
              <w:marTop w:val="0"/>
              <w:marBottom w:val="0"/>
              <w:divBdr>
                <w:top w:val="none" w:sz="0" w:space="0" w:color="auto"/>
                <w:left w:val="none" w:sz="0" w:space="0" w:color="auto"/>
                <w:bottom w:val="none" w:sz="0" w:space="0" w:color="auto"/>
                <w:right w:val="none" w:sz="0" w:space="0" w:color="auto"/>
              </w:divBdr>
              <w:divsChild>
                <w:div w:id="702289170">
                  <w:marLeft w:val="0"/>
                  <w:marRight w:val="0"/>
                  <w:marTop w:val="0"/>
                  <w:marBottom w:val="0"/>
                  <w:divBdr>
                    <w:top w:val="none" w:sz="0" w:space="0" w:color="auto"/>
                    <w:left w:val="none" w:sz="0" w:space="0" w:color="auto"/>
                    <w:bottom w:val="none" w:sz="0" w:space="0" w:color="auto"/>
                    <w:right w:val="none" w:sz="0" w:space="0" w:color="auto"/>
                  </w:divBdr>
                  <w:divsChild>
                    <w:div w:id="71895338">
                      <w:marLeft w:val="0"/>
                      <w:marRight w:val="0"/>
                      <w:marTop w:val="0"/>
                      <w:marBottom w:val="0"/>
                      <w:divBdr>
                        <w:top w:val="none" w:sz="0" w:space="0" w:color="auto"/>
                        <w:left w:val="none" w:sz="0" w:space="0" w:color="auto"/>
                        <w:bottom w:val="none" w:sz="0" w:space="0" w:color="auto"/>
                        <w:right w:val="none" w:sz="0" w:space="0" w:color="auto"/>
                      </w:divBdr>
                      <w:divsChild>
                        <w:div w:id="2045978637">
                          <w:marLeft w:val="0"/>
                          <w:marRight w:val="0"/>
                          <w:marTop w:val="0"/>
                          <w:marBottom w:val="0"/>
                          <w:divBdr>
                            <w:top w:val="none" w:sz="0" w:space="0" w:color="auto"/>
                            <w:left w:val="none" w:sz="0" w:space="0" w:color="auto"/>
                            <w:bottom w:val="none" w:sz="0" w:space="0" w:color="auto"/>
                            <w:right w:val="none" w:sz="0" w:space="0" w:color="auto"/>
                          </w:divBdr>
                          <w:divsChild>
                            <w:div w:id="15873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4917209">
      <w:bodyDiv w:val="1"/>
      <w:marLeft w:val="0"/>
      <w:marRight w:val="0"/>
      <w:marTop w:val="0"/>
      <w:marBottom w:val="0"/>
      <w:divBdr>
        <w:top w:val="none" w:sz="0" w:space="0" w:color="auto"/>
        <w:left w:val="none" w:sz="0" w:space="0" w:color="auto"/>
        <w:bottom w:val="none" w:sz="0" w:space="0" w:color="auto"/>
        <w:right w:val="none" w:sz="0" w:space="0" w:color="auto"/>
      </w:divBdr>
    </w:div>
    <w:div w:id="428888116">
      <w:bodyDiv w:val="1"/>
      <w:marLeft w:val="0"/>
      <w:marRight w:val="0"/>
      <w:marTop w:val="0"/>
      <w:marBottom w:val="0"/>
      <w:divBdr>
        <w:top w:val="none" w:sz="0" w:space="0" w:color="auto"/>
        <w:left w:val="none" w:sz="0" w:space="0" w:color="auto"/>
        <w:bottom w:val="none" w:sz="0" w:space="0" w:color="auto"/>
        <w:right w:val="none" w:sz="0" w:space="0" w:color="auto"/>
      </w:divBdr>
    </w:div>
    <w:div w:id="773014157">
      <w:bodyDiv w:val="1"/>
      <w:marLeft w:val="0"/>
      <w:marRight w:val="0"/>
      <w:marTop w:val="0"/>
      <w:marBottom w:val="0"/>
      <w:divBdr>
        <w:top w:val="none" w:sz="0" w:space="0" w:color="auto"/>
        <w:left w:val="none" w:sz="0" w:space="0" w:color="auto"/>
        <w:bottom w:val="none" w:sz="0" w:space="0" w:color="auto"/>
        <w:right w:val="none" w:sz="0" w:space="0" w:color="auto"/>
      </w:divBdr>
    </w:div>
    <w:div w:id="790127631">
      <w:bodyDiv w:val="1"/>
      <w:marLeft w:val="0"/>
      <w:marRight w:val="0"/>
      <w:marTop w:val="0"/>
      <w:marBottom w:val="0"/>
      <w:divBdr>
        <w:top w:val="none" w:sz="0" w:space="0" w:color="auto"/>
        <w:left w:val="none" w:sz="0" w:space="0" w:color="auto"/>
        <w:bottom w:val="none" w:sz="0" w:space="0" w:color="auto"/>
        <w:right w:val="none" w:sz="0" w:space="0" w:color="auto"/>
      </w:divBdr>
    </w:div>
    <w:div w:id="838496741">
      <w:bodyDiv w:val="1"/>
      <w:marLeft w:val="0"/>
      <w:marRight w:val="0"/>
      <w:marTop w:val="0"/>
      <w:marBottom w:val="0"/>
      <w:divBdr>
        <w:top w:val="none" w:sz="0" w:space="0" w:color="auto"/>
        <w:left w:val="none" w:sz="0" w:space="0" w:color="auto"/>
        <w:bottom w:val="none" w:sz="0" w:space="0" w:color="auto"/>
        <w:right w:val="none" w:sz="0" w:space="0" w:color="auto"/>
      </w:divBdr>
    </w:div>
    <w:div w:id="947472773">
      <w:bodyDiv w:val="1"/>
      <w:marLeft w:val="0"/>
      <w:marRight w:val="0"/>
      <w:marTop w:val="0"/>
      <w:marBottom w:val="0"/>
      <w:divBdr>
        <w:top w:val="none" w:sz="0" w:space="0" w:color="auto"/>
        <w:left w:val="none" w:sz="0" w:space="0" w:color="auto"/>
        <w:bottom w:val="none" w:sz="0" w:space="0" w:color="auto"/>
        <w:right w:val="none" w:sz="0" w:space="0" w:color="auto"/>
      </w:divBdr>
    </w:div>
    <w:div w:id="1149634307">
      <w:bodyDiv w:val="1"/>
      <w:marLeft w:val="0"/>
      <w:marRight w:val="0"/>
      <w:marTop w:val="0"/>
      <w:marBottom w:val="0"/>
      <w:divBdr>
        <w:top w:val="none" w:sz="0" w:space="0" w:color="auto"/>
        <w:left w:val="none" w:sz="0" w:space="0" w:color="auto"/>
        <w:bottom w:val="none" w:sz="0" w:space="0" w:color="auto"/>
        <w:right w:val="none" w:sz="0" w:space="0" w:color="auto"/>
      </w:divBdr>
    </w:div>
    <w:div w:id="1444225914">
      <w:bodyDiv w:val="1"/>
      <w:marLeft w:val="0"/>
      <w:marRight w:val="0"/>
      <w:marTop w:val="0"/>
      <w:marBottom w:val="0"/>
      <w:divBdr>
        <w:top w:val="none" w:sz="0" w:space="0" w:color="auto"/>
        <w:left w:val="none" w:sz="0" w:space="0" w:color="auto"/>
        <w:bottom w:val="none" w:sz="0" w:space="0" w:color="auto"/>
        <w:right w:val="none" w:sz="0" w:space="0" w:color="auto"/>
      </w:divBdr>
      <w:divsChild>
        <w:div w:id="437022333">
          <w:marLeft w:val="0"/>
          <w:marRight w:val="0"/>
          <w:marTop w:val="0"/>
          <w:marBottom w:val="0"/>
          <w:divBdr>
            <w:top w:val="none" w:sz="0" w:space="0" w:color="auto"/>
            <w:left w:val="none" w:sz="0" w:space="0" w:color="auto"/>
            <w:bottom w:val="none" w:sz="0" w:space="0" w:color="auto"/>
            <w:right w:val="none" w:sz="0" w:space="0" w:color="auto"/>
          </w:divBdr>
          <w:divsChild>
            <w:div w:id="1231311812">
              <w:marLeft w:val="0"/>
              <w:marRight w:val="0"/>
              <w:marTop w:val="0"/>
              <w:marBottom w:val="0"/>
              <w:divBdr>
                <w:top w:val="none" w:sz="0" w:space="0" w:color="auto"/>
                <w:left w:val="none" w:sz="0" w:space="0" w:color="auto"/>
                <w:bottom w:val="none" w:sz="0" w:space="0" w:color="auto"/>
                <w:right w:val="none" w:sz="0" w:space="0" w:color="auto"/>
              </w:divBdr>
              <w:divsChild>
                <w:div w:id="1225873493">
                  <w:marLeft w:val="0"/>
                  <w:marRight w:val="0"/>
                  <w:marTop w:val="0"/>
                  <w:marBottom w:val="0"/>
                  <w:divBdr>
                    <w:top w:val="none" w:sz="0" w:space="0" w:color="auto"/>
                    <w:left w:val="none" w:sz="0" w:space="0" w:color="auto"/>
                    <w:bottom w:val="none" w:sz="0" w:space="0" w:color="auto"/>
                    <w:right w:val="none" w:sz="0" w:space="0" w:color="auto"/>
                  </w:divBdr>
                  <w:divsChild>
                    <w:div w:id="297999914">
                      <w:marLeft w:val="0"/>
                      <w:marRight w:val="0"/>
                      <w:marTop w:val="0"/>
                      <w:marBottom w:val="0"/>
                      <w:divBdr>
                        <w:top w:val="none" w:sz="0" w:space="0" w:color="auto"/>
                        <w:left w:val="none" w:sz="0" w:space="0" w:color="auto"/>
                        <w:bottom w:val="none" w:sz="0" w:space="0" w:color="auto"/>
                        <w:right w:val="none" w:sz="0" w:space="0" w:color="auto"/>
                      </w:divBdr>
                      <w:divsChild>
                        <w:div w:id="136412332">
                          <w:marLeft w:val="0"/>
                          <w:marRight w:val="0"/>
                          <w:marTop w:val="0"/>
                          <w:marBottom w:val="0"/>
                          <w:divBdr>
                            <w:top w:val="none" w:sz="0" w:space="0" w:color="auto"/>
                            <w:left w:val="none" w:sz="0" w:space="0" w:color="auto"/>
                            <w:bottom w:val="none" w:sz="0" w:space="0" w:color="auto"/>
                            <w:right w:val="none" w:sz="0" w:space="0" w:color="auto"/>
                          </w:divBdr>
                          <w:divsChild>
                            <w:div w:id="96955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4794786">
      <w:bodyDiv w:val="1"/>
      <w:marLeft w:val="0"/>
      <w:marRight w:val="0"/>
      <w:marTop w:val="0"/>
      <w:marBottom w:val="0"/>
      <w:divBdr>
        <w:top w:val="none" w:sz="0" w:space="0" w:color="auto"/>
        <w:left w:val="none" w:sz="0" w:space="0" w:color="auto"/>
        <w:bottom w:val="none" w:sz="0" w:space="0" w:color="auto"/>
        <w:right w:val="none" w:sz="0" w:space="0" w:color="auto"/>
      </w:divBdr>
    </w:div>
    <w:div w:id="1599437529">
      <w:bodyDiv w:val="1"/>
      <w:marLeft w:val="0"/>
      <w:marRight w:val="0"/>
      <w:marTop w:val="0"/>
      <w:marBottom w:val="0"/>
      <w:divBdr>
        <w:top w:val="none" w:sz="0" w:space="0" w:color="auto"/>
        <w:left w:val="none" w:sz="0" w:space="0" w:color="auto"/>
        <w:bottom w:val="none" w:sz="0" w:space="0" w:color="auto"/>
        <w:right w:val="none" w:sz="0" w:space="0" w:color="auto"/>
      </w:divBdr>
    </w:div>
    <w:div w:id="1670207375">
      <w:bodyDiv w:val="1"/>
      <w:marLeft w:val="0"/>
      <w:marRight w:val="0"/>
      <w:marTop w:val="0"/>
      <w:marBottom w:val="0"/>
      <w:divBdr>
        <w:top w:val="none" w:sz="0" w:space="0" w:color="auto"/>
        <w:left w:val="none" w:sz="0" w:space="0" w:color="auto"/>
        <w:bottom w:val="none" w:sz="0" w:space="0" w:color="auto"/>
        <w:right w:val="none" w:sz="0" w:space="0" w:color="auto"/>
      </w:divBdr>
    </w:div>
    <w:div w:id="1740178261">
      <w:bodyDiv w:val="1"/>
      <w:marLeft w:val="0"/>
      <w:marRight w:val="0"/>
      <w:marTop w:val="0"/>
      <w:marBottom w:val="0"/>
      <w:divBdr>
        <w:top w:val="none" w:sz="0" w:space="0" w:color="auto"/>
        <w:left w:val="none" w:sz="0" w:space="0" w:color="auto"/>
        <w:bottom w:val="none" w:sz="0" w:space="0" w:color="auto"/>
        <w:right w:val="none" w:sz="0" w:space="0" w:color="auto"/>
      </w:divBdr>
    </w:div>
    <w:div w:id="1764260188">
      <w:bodyDiv w:val="1"/>
      <w:marLeft w:val="0"/>
      <w:marRight w:val="0"/>
      <w:marTop w:val="0"/>
      <w:marBottom w:val="0"/>
      <w:divBdr>
        <w:top w:val="none" w:sz="0" w:space="0" w:color="auto"/>
        <w:left w:val="none" w:sz="0" w:space="0" w:color="auto"/>
        <w:bottom w:val="none" w:sz="0" w:space="0" w:color="auto"/>
        <w:right w:val="none" w:sz="0" w:space="0" w:color="auto"/>
      </w:divBdr>
    </w:div>
    <w:div w:id="1880126370">
      <w:bodyDiv w:val="1"/>
      <w:marLeft w:val="0"/>
      <w:marRight w:val="0"/>
      <w:marTop w:val="0"/>
      <w:marBottom w:val="0"/>
      <w:divBdr>
        <w:top w:val="none" w:sz="0" w:space="0" w:color="auto"/>
        <w:left w:val="none" w:sz="0" w:space="0" w:color="auto"/>
        <w:bottom w:val="none" w:sz="0" w:space="0" w:color="auto"/>
        <w:right w:val="none" w:sz="0" w:space="0" w:color="auto"/>
      </w:divBdr>
    </w:div>
    <w:div w:id="1882668957">
      <w:bodyDiv w:val="1"/>
      <w:marLeft w:val="0"/>
      <w:marRight w:val="0"/>
      <w:marTop w:val="0"/>
      <w:marBottom w:val="0"/>
      <w:divBdr>
        <w:top w:val="none" w:sz="0" w:space="0" w:color="auto"/>
        <w:left w:val="none" w:sz="0" w:space="0" w:color="auto"/>
        <w:bottom w:val="none" w:sz="0" w:space="0" w:color="auto"/>
        <w:right w:val="none" w:sz="0" w:space="0" w:color="auto"/>
      </w:divBdr>
    </w:div>
    <w:div w:id="1889491905">
      <w:bodyDiv w:val="1"/>
      <w:marLeft w:val="0"/>
      <w:marRight w:val="0"/>
      <w:marTop w:val="0"/>
      <w:marBottom w:val="0"/>
      <w:divBdr>
        <w:top w:val="none" w:sz="0" w:space="0" w:color="auto"/>
        <w:left w:val="none" w:sz="0" w:space="0" w:color="auto"/>
        <w:bottom w:val="none" w:sz="0" w:space="0" w:color="auto"/>
        <w:right w:val="none" w:sz="0" w:space="0" w:color="auto"/>
      </w:divBdr>
    </w:div>
    <w:div w:id="1918440399">
      <w:bodyDiv w:val="1"/>
      <w:marLeft w:val="0"/>
      <w:marRight w:val="0"/>
      <w:marTop w:val="0"/>
      <w:marBottom w:val="0"/>
      <w:divBdr>
        <w:top w:val="none" w:sz="0" w:space="0" w:color="auto"/>
        <w:left w:val="none" w:sz="0" w:space="0" w:color="auto"/>
        <w:bottom w:val="none" w:sz="0" w:space="0" w:color="auto"/>
        <w:right w:val="none" w:sz="0" w:space="0" w:color="auto"/>
      </w:divBdr>
    </w:div>
    <w:div w:id="1968776443">
      <w:bodyDiv w:val="1"/>
      <w:marLeft w:val="0"/>
      <w:marRight w:val="0"/>
      <w:marTop w:val="0"/>
      <w:marBottom w:val="0"/>
      <w:divBdr>
        <w:top w:val="none" w:sz="0" w:space="0" w:color="auto"/>
        <w:left w:val="none" w:sz="0" w:space="0" w:color="auto"/>
        <w:bottom w:val="none" w:sz="0" w:space="0" w:color="auto"/>
        <w:right w:val="none" w:sz="0" w:space="0" w:color="auto"/>
      </w:divBdr>
    </w:div>
    <w:div w:id="1997606238">
      <w:bodyDiv w:val="1"/>
      <w:marLeft w:val="0"/>
      <w:marRight w:val="0"/>
      <w:marTop w:val="0"/>
      <w:marBottom w:val="0"/>
      <w:divBdr>
        <w:top w:val="none" w:sz="0" w:space="0" w:color="auto"/>
        <w:left w:val="none" w:sz="0" w:space="0" w:color="auto"/>
        <w:bottom w:val="none" w:sz="0" w:space="0" w:color="auto"/>
        <w:right w:val="none" w:sz="0" w:space="0" w:color="auto"/>
      </w:divBdr>
    </w:div>
    <w:div w:id="2081365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britannica.com/science/noise-pollution" TargetMode="External"/><Relationship Id="rId18" Type="http://schemas.openxmlformats.org/officeDocument/2006/relationships/hyperlink" Target="https://docs.google.com/spreadsheets/d/1jlALqzgvFb4Hq6J8U1QDZbq4PE_rx9BA/edit?usp=sharing&amp;ouid=107855898959200686828&amp;rtpof=true&amp;sd=true"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payette.com/research-innovation/the-materiality-of-sound-absorption/" TargetMode="External"/><Relationship Id="rId2" Type="http://schemas.openxmlformats.org/officeDocument/2006/relationships/numbering" Target="numbering.xml"/><Relationship Id="rId16" Type="http://schemas.openxmlformats.org/officeDocument/2006/relationships/hyperlink" Target="https://cmtext.indiana.edu/acoustics/chapter1_reflection.php"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nps.gov/subjects/sound/understandingsound.htm" TargetMode="Externa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who.int/europe/news-room/fact-sheets/item/noi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C26D58-AE75-456C-BE38-A22AFA7571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3563</Words>
  <Characters>20315</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Ieva Irmeja</dc:creator>
  <cp:keywords/>
  <dc:description/>
  <cp:lastModifiedBy>Ieva Irmeja</cp:lastModifiedBy>
  <cp:revision>2</cp:revision>
  <dcterms:created xsi:type="dcterms:W3CDTF">2024-12-11T16:16:00Z</dcterms:created>
  <dcterms:modified xsi:type="dcterms:W3CDTF">2024-12-11T16:16:00Z</dcterms:modified>
</cp:coreProperties>
</file>