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23" w:rsidRDefault="00E82723" w:rsidP="00E82723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181350" cy="2080388"/>
            <wp:effectExtent l="19050" t="0" r="0" b="0"/>
            <wp:docPr id="8" name="Picture 8" descr="http://www.ces.ncsu.edu/gaston/Pests/reptiles/images/snakeh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es.ncsu.edu/gaston/Pests/reptiles/images/snakehd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8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B3" w:rsidRDefault="00E82723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286250" cy="2238375"/>
            <wp:effectExtent l="19050" t="0" r="0" b="0"/>
            <wp:docPr id="5" name="Picture 5" descr="http://www.cals.ncsu.edu/course/zo150/mozley/fall/crocanato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als.ncsu.edu/course/zo150/mozley/fall/crocanatom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59" w:rsidRDefault="00232F59" w:rsidP="00232F59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</w:p>
    <w:p w:rsidR="00232F59" w:rsidRDefault="006154DC">
      <w:r>
        <w:t>Complex lizard eyes</w:t>
      </w:r>
      <w:r w:rsidR="00374CED">
        <w:rPr>
          <w:noProof/>
        </w:rPr>
        <w:drawing>
          <wp:inline distT="0" distB="0" distL="0" distR="0">
            <wp:extent cx="2381250" cy="3175000"/>
            <wp:effectExtent l="19050" t="0" r="0" b="0"/>
            <wp:docPr id="7" name="Picture 7" descr="Art:Specialized eyes of the chameleon (Chamaeleo) and the gecko (Gekko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t:Specialized eyes of the chameleon (Chamaeleo) and the gecko (Gekko)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/>
    <w:p w:rsidR="009C278B" w:rsidRDefault="009C278B"/>
    <w:p w:rsidR="009C278B" w:rsidRDefault="009C278B">
      <w:r>
        <w:rPr>
          <w:noProof/>
        </w:rPr>
        <w:drawing>
          <wp:inline distT="0" distB="0" distL="0" distR="0">
            <wp:extent cx="3552825" cy="1905000"/>
            <wp:effectExtent l="19050" t="0" r="9525" b="0"/>
            <wp:docPr id="10" name="Picture 10" descr="Photograph:Potential predators of the blue-tailed skink (Plestiodon skiltonianus) are attracted to its tail, which can be shed at wi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graph:Potential predators of the blue-tailed skink (Plestiodon skiltonianus) are attracted to its tail, which can be shed at will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>
      <w:r>
        <w:t>Blue-tailed Skink</w:t>
      </w:r>
    </w:p>
    <w:p w:rsidR="009C278B" w:rsidRDefault="009C278B">
      <w:r>
        <w:rPr>
          <w:noProof/>
        </w:rPr>
        <w:drawing>
          <wp:inline distT="0" distB="0" distL="0" distR="0">
            <wp:extent cx="5238750" cy="3524250"/>
            <wp:effectExtent l="19050" t="0" r="0" b="0"/>
            <wp:docPr id="13" name="Picture 13" descr="Photograph:An Australian frilled lizard (Chlamydosaurus kingii) spreading out the skin around its neck to scare enem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graph:An Australian frilled lizard (Chlamydosaurus kingii) spreading out the skin around its neck to scare enemies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>
      <w:r>
        <w:t>Australian Frilled Lizard</w:t>
      </w:r>
    </w:p>
    <w:p w:rsidR="009C278B" w:rsidRDefault="009C278B">
      <w:r>
        <w:rPr>
          <w:noProof/>
        </w:rPr>
        <w:lastRenderedPageBreak/>
        <w:drawing>
          <wp:inline distT="0" distB="0" distL="0" distR="0">
            <wp:extent cx="5238750" cy="3571875"/>
            <wp:effectExtent l="19050" t="0" r="0" b="0"/>
            <wp:docPr id="16" name="Picture 16" descr="Photograph:Gila monster (Heloderma suspectum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graph:Gila monster (Heloderma suspectum)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>
      <w:r>
        <w:t xml:space="preserve">Gila </w:t>
      </w:r>
      <w:proofErr w:type="gramStart"/>
      <w:r>
        <w:t>Monster</w:t>
      </w:r>
      <w:proofErr w:type="gramEnd"/>
    </w:p>
    <w:p w:rsidR="009C278B" w:rsidRDefault="009C278B">
      <w:r>
        <w:rPr>
          <w:noProof/>
        </w:rPr>
        <w:drawing>
          <wp:inline distT="0" distB="0" distL="0" distR="0">
            <wp:extent cx="4267200" cy="2857500"/>
            <wp:effectExtent l="19050" t="0" r="0" b="0"/>
            <wp:docPr id="19" name="Picture 19" descr="Photograph:Nile crocodiles (Crocodylus niloticu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hotograph:Nile crocodiles (Crocodylus niloticus)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>
      <w:r>
        <w:t xml:space="preserve">Nile </w:t>
      </w:r>
      <w:proofErr w:type="gramStart"/>
      <w:r>
        <w:t>Crocodile</w:t>
      </w:r>
      <w:proofErr w:type="gramEnd"/>
    </w:p>
    <w:p w:rsidR="009C278B" w:rsidRDefault="009C278B">
      <w:r>
        <w:rPr>
          <w:noProof/>
        </w:rPr>
        <w:lastRenderedPageBreak/>
        <w:drawing>
          <wp:inline distT="0" distB="0" distL="0" distR="0">
            <wp:extent cx="4352925" cy="2857500"/>
            <wp:effectExtent l="19050" t="0" r="9525" b="0"/>
            <wp:docPr id="22" name="Picture 22" descr="Photograph:Jackson's chameleon (Chamaeleo jacksonii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otograph:Jackson's chameleon (Chamaeleo jacksonii)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>
      <w:r>
        <w:t>Jackson’s Chameleon</w:t>
      </w:r>
    </w:p>
    <w:p w:rsidR="006154DC" w:rsidRDefault="006154DC">
      <w:r>
        <w:rPr>
          <w:noProof/>
        </w:rPr>
        <w:drawing>
          <wp:inline distT="0" distB="0" distL="0" distR="0">
            <wp:extent cx="5238750" cy="3571875"/>
            <wp:effectExtent l="19050" t="0" r="0" b="0"/>
            <wp:docPr id="25" name="Picture 25" descr="Photograph:The Komodo dragon (Varanus komodoensis) is the world's largest liz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hotograph:The Komodo dragon (Varanus komodoensis) is the world's largest lizard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>
      <w:r>
        <w:t xml:space="preserve">Komodo </w:t>
      </w:r>
      <w:proofErr w:type="gramStart"/>
      <w:r>
        <w:t>Dragon</w:t>
      </w:r>
      <w:proofErr w:type="gramEnd"/>
      <w:r>
        <w:t>: World’s Largest Lizard</w:t>
      </w:r>
    </w:p>
    <w:p w:rsidR="006154DC" w:rsidRDefault="006154DC">
      <w:r w:rsidRPr="006154DC">
        <w:lastRenderedPageBreak/>
        <w:drawing>
          <wp:inline distT="0" distB="0" distL="0" distR="0">
            <wp:extent cx="4191000" cy="3810000"/>
            <wp:effectExtent l="19050" t="0" r="0" b="0"/>
            <wp:docPr id="2" name="Picture 1" descr="http://media-2.web.britannica.com/eb-media/63/117263-004-76286A3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http://media-2.web.britannica.com/eb-media/63/117263-004-76286A3D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54DC" w:rsidRDefault="006154DC">
      <w:r>
        <w:t>Types of Reptile Heads</w:t>
      </w:r>
    </w:p>
    <w:p w:rsidR="006154DC" w:rsidRDefault="006154DC">
      <w:r w:rsidRPr="006154DC">
        <w:lastRenderedPageBreak/>
        <w:drawing>
          <wp:inline distT="0" distB="0" distL="0" distR="0">
            <wp:extent cx="5943600" cy="4439285"/>
            <wp:effectExtent l="19050" t="0" r="0" b="0"/>
            <wp:docPr id="3" name="Picture 2" descr="Amniotic Eg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mniotic Egg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r="27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C" w:rsidRDefault="006154DC">
      <w:r>
        <w:t>Reptile Egg</w:t>
      </w:r>
    </w:p>
    <w:p w:rsidR="006154DC" w:rsidRDefault="006154DC">
      <w:r w:rsidRPr="006154DC">
        <w:lastRenderedPageBreak/>
        <w:drawing>
          <wp:inline distT="0" distB="0" distL="0" distR="0">
            <wp:extent cx="5010150" cy="3362325"/>
            <wp:effectExtent l="19050" t="0" r="0" b="0"/>
            <wp:docPr id="4" name="Picture 3" descr="Art:Types of reptilian hearts: lizard, snake, crocodile, and turt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rt:Types of reptilian hearts: lizard, snake, crocodile, and turtle.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755" b="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77" cy="33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54DC" w:rsidRDefault="006154DC">
      <w:r w:rsidRPr="006154DC">
        <w:drawing>
          <wp:inline distT="0" distB="0" distL="0" distR="0">
            <wp:extent cx="5267325" cy="2228850"/>
            <wp:effectExtent l="19050" t="0" r="0" b="0"/>
            <wp:docPr id="6" name="Picture 4" descr="Art:In the brain of reptiles such as the caiman (related to the alligator and crocodile), the olfactory bulb (regulating the sense of smell) remains a large and important struct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Art:In the brain of reptiles such as the caiman (related to the alligator and crocodile), the olfactory bulb (regulating the sense of smell) remains a large and important structure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9" cy="2228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54DC" w:rsidRDefault="006154DC" w:rsidP="006154DC">
      <w:pPr>
        <w:jc w:val="center"/>
      </w:pPr>
      <w:r>
        <w:rPr>
          <w:noProof/>
        </w:rPr>
        <w:lastRenderedPageBreak/>
        <w:drawing>
          <wp:inline distT="0" distB="0" distL="0" distR="0">
            <wp:extent cx="4410075" cy="2857500"/>
            <wp:effectExtent l="19050" t="0" r="9525" b="0"/>
            <wp:docPr id="28" name="Picture 28" descr="Photograph:Tuatara (Sphenodon punctatu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hotograph:Tuatara (Sphenodon punctatus).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 w:rsidP="006154DC">
      <w:pPr>
        <w:jc w:val="center"/>
      </w:pPr>
      <w:r>
        <w:t>Tuatara</w:t>
      </w:r>
    </w:p>
    <w:p w:rsidR="006154DC" w:rsidRDefault="006154DC" w:rsidP="006154DC">
      <w:pPr>
        <w:jc w:val="center"/>
      </w:pPr>
      <w:r>
        <w:rPr>
          <w:noProof/>
        </w:rPr>
        <w:drawing>
          <wp:inline distT="0" distB="0" distL="0" distR="0">
            <wp:extent cx="4905375" cy="2857500"/>
            <wp:effectExtent l="19050" t="0" r="9525" b="0"/>
            <wp:docPr id="31" name="Picture 31" descr="Photograph:Spotted racerunner (Cnemidophorus sacki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hotograph:Spotted racerunner (Cnemidophorus sacki).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DC" w:rsidRDefault="006154DC" w:rsidP="006154DC">
      <w:pPr>
        <w:jc w:val="center"/>
      </w:pPr>
      <w:r>
        <w:t>Spotted Racerunner</w:t>
      </w:r>
    </w:p>
    <w:p w:rsidR="006154DC" w:rsidRPr="006154DC" w:rsidRDefault="006154DC" w:rsidP="006154DC">
      <w:pPr>
        <w:jc w:val="center"/>
      </w:pPr>
    </w:p>
    <w:sectPr w:rsidR="006154DC" w:rsidRPr="006154DC" w:rsidSect="00CE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5695A"/>
    <w:multiLevelType w:val="multilevel"/>
    <w:tmpl w:val="068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F59"/>
    <w:rsid w:val="00135B46"/>
    <w:rsid w:val="00232F59"/>
    <w:rsid w:val="00374CED"/>
    <w:rsid w:val="00465052"/>
    <w:rsid w:val="00485671"/>
    <w:rsid w:val="006154DC"/>
    <w:rsid w:val="0070035B"/>
    <w:rsid w:val="008C025A"/>
    <w:rsid w:val="009858CE"/>
    <w:rsid w:val="009C278B"/>
    <w:rsid w:val="009C56E8"/>
    <w:rsid w:val="009D16CD"/>
    <w:rsid w:val="00AA25B3"/>
    <w:rsid w:val="00AB4723"/>
    <w:rsid w:val="00CE1611"/>
    <w:rsid w:val="00E82723"/>
    <w:rsid w:val="00F9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32F59"/>
  </w:style>
  <w:style w:type="character" w:styleId="Hyperlink">
    <w:name w:val="Hyperlink"/>
    <w:basedOn w:val="DefaultParagraphFont"/>
    <w:uiPriority w:val="99"/>
    <w:semiHidden/>
    <w:unhideWhenUsed/>
    <w:rsid w:val="00232F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2F59"/>
  </w:style>
  <w:style w:type="paragraph" w:styleId="NormalWeb">
    <w:name w:val="Normal (Web)"/>
    <w:basedOn w:val="Normal"/>
    <w:uiPriority w:val="99"/>
    <w:unhideWhenUsed/>
    <w:rsid w:val="0023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copy">
    <w:name w:val="artcopy"/>
    <w:basedOn w:val="DefaultParagraphFont"/>
    <w:rsid w:val="00232F59"/>
  </w:style>
  <w:style w:type="paragraph" w:styleId="BalloonText">
    <w:name w:val="Balloon Text"/>
    <w:basedOn w:val="Normal"/>
    <w:link w:val="BalloonTextChar"/>
    <w:uiPriority w:val="99"/>
    <w:semiHidden/>
    <w:unhideWhenUsed/>
    <w:rsid w:val="0023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59"/>
    <w:rPr>
      <w:rFonts w:ascii="Tahoma" w:hAnsi="Tahoma" w:cs="Tahoma"/>
      <w:sz w:val="16"/>
      <w:szCs w:val="16"/>
    </w:rPr>
  </w:style>
  <w:style w:type="character" w:customStyle="1" w:styleId="assemblytext">
    <w:name w:val="assemblytext"/>
    <w:basedOn w:val="DefaultParagraphFont"/>
    <w:rsid w:val="009C56E8"/>
  </w:style>
  <w:style w:type="character" w:customStyle="1" w:styleId="citationtext">
    <w:name w:val="citationtext"/>
    <w:basedOn w:val="DefaultParagraphFont"/>
    <w:rsid w:val="009C56E8"/>
  </w:style>
  <w:style w:type="character" w:customStyle="1" w:styleId="articleurl">
    <w:name w:val="articleurl"/>
    <w:basedOn w:val="DefaultParagraphFont"/>
    <w:rsid w:val="009C56E8"/>
  </w:style>
  <w:style w:type="character" w:styleId="FollowedHyperlink">
    <w:name w:val="FollowedHyperlink"/>
    <w:basedOn w:val="DefaultParagraphFont"/>
    <w:uiPriority w:val="99"/>
    <w:semiHidden/>
    <w:unhideWhenUsed/>
    <w:rsid w:val="00F96F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065">
          <w:marLeft w:val="0"/>
          <w:marRight w:val="0"/>
          <w:marTop w:val="150"/>
          <w:marBottom w:val="0"/>
          <w:divBdr>
            <w:top w:val="single" w:sz="6" w:space="15" w:color="B3B3B3"/>
            <w:left w:val="single" w:sz="6" w:space="15" w:color="B3B3B3"/>
            <w:bottom w:val="single" w:sz="2" w:space="0" w:color="B3B3B3"/>
            <w:right w:val="single" w:sz="6" w:space="15" w:color="B3B3B3"/>
          </w:divBdr>
          <w:divsChild>
            <w:div w:id="2108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2693">
          <w:marLeft w:val="0"/>
          <w:marRight w:val="0"/>
          <w:marTop w:val="0"/>
          <w:marBottom w:val="450"/>
          <w:divBdr>
            <w:top w:val="none" w:sz="0" w:space="0" w:color="auto"/>
            <w:left w:val="single" w:sz="6" w:space="15" w:color="B3B3B3"/>
            <w:bottom w:val="single" w:sz="6" w:space="15" w:color="B3B3B3"/>
            <w:right w:val="single" w:sz="6" w:space="15" w:color="B3B3B3"/>
          </w:divBdr>
          <w:divsChild>
            <w:div w:id="336084515">
              <w:marLeft w:val="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8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2</cp:revision>
  <dcterms:created xsi:type="dcterms:W3CDTF">2010-04-18T15:39:00Z</dcterms:created>
  <dcterms:modified xsi:type="dcterms:W3CDTF">2010-04-26T00:53:00Z</dcterms:modified>
</cp:coreProperties>
</file>