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>AY, ESTE AZUL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Que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les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quiero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contar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como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fue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Por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momentos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se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queda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mi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piel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Ilustrándome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el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paisaje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aquel</w:t>
      </w:r>
      <w:proofErr w:type="spellEnd"/>
      <w:r>
        <w:rPr>
          <w:rFonts w:ascii="Trebuchet MS" w:hAnsi="Trebuchet MS"/>
          <w:color w:val="555555"/>
          <w:sz w:val="20"/>
          <w:szCs w:val="20"/>
        </w:rPr>
        <w:t>.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Golondrina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vuelve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otra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vez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Musicando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mi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zaguán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de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ayer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A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esperarme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de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barco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la sed.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Provinciano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se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quiebra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mi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voz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Como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antigua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vidala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adiós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Como un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breve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puñado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de sol.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Ay,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Que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ha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llegado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a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iniciarme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la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luz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Con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campanas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de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asombro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tal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vez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Habitando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lo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nunca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fue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>.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Es un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verde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también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</w:r>
      <w:proofErr w:type="spellStart"/>
      <w:r>
        <w:rPr>
          <w:rFonts w:ascii="Trebuchet MS" w:hAnsi="Trebuchet MS"/>
          <w:color w:val="555555"/>
          <w:sz w:val="20"/>
          <w:szCs w:val="20"/>
        </w:rPr>
        <w:t>Resolana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brillando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el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pez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Con un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silbo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enredado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la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piel</w:t>
      </w:r>
      <w:proofErr w:type="spellEnd"/>
      <w:r>
        <w:rPr>
          <w:rFonts w:ascii="Trebuchet MS" w:hAnsi="Trebuchet MS"/>
          <w:color w:val="555555"/>
          <w:sz w:val="20"/>
          <w:szCs w:val="20"/>
        </w:rPr>
        <w:t>.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r>
        <w:rPr>
          <w:rFonts w:ascii="Trebuchet MS" w:hAnsi="Trebuchet MS"/>
          <w:color w:val="555555"/>
          <w:sz w:val="20"/>
          <w:szCs w:val="20"/>
        </w:rPr>
        <w:t xml:space="preserve">Ay, </w:t>
      </w:r>
      <w:proofErr w:type="spellStart"/>
      <w:proofErr w:type="gramStart"/>
      <w:r>
        <w:rPr>
          <w:rFonts w:ascii="Trebuchet MS" w:hAnsi="Trebuchet MS"/>
          <w:color w:val="555555"/>
          <w:sz w:val="20"/>
          <w:szCs w:val="20"/>
        </w:rPr>
        <w:t>este</w:t>
      </w:r>
      <w:proofErr w:type="spellEnd"/>
      <w:proofErr w:type="gram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Solo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quiere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quedarse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en mi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voz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Como un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duende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mojándome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Y en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vez</w:t>
      </w:r>
      <w:proofErr w:type="spellEnd"/>
      <w:r>
        <w:rPr>
          <w:rFonts w:ascii="Trebuchet MS" w:hAnsi="Trebuchet MS"/>
          <w:color w:val="555555"/>
          <w:sz w:val="20"/>
          <w:szCs w:val="20"/>
        </w:rPr>
        <w:br/>
        <w:t xml:space="preserve">Este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azul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es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un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niño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tal</w:t>
      </w:r>
      <w:proofErr w:type="spellEnd"/>
      <w:r>
        <w:rPr>
          <w:rFonts w:ascii="Trebuchet MS" w:hAnsi="Trebuchet MS"/>
          <w:color w:val="555555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555555"/>
          <w:sz w:val="20"/>
          <w:szCs w:val="20"/>
        </w:rPr>
        <w:t>vez</w:t>
      </w:r>
      <w:proofErr w:type="spellEnd"/>
      <w:r>
        <w:rPr>
          <w:rFonts w:ascii="Trebuchet MS" w:hAnsi="Trebuchet MS"/>
          <w:color w:val="555555"/>
          <w:sz w:val="20"/>
          <w:szCs w:val="20"/>
        </w:rPr>
        <w:t>.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  <w:r>
        <w:rPr>
          <w:rStyle w:val="apple-style-span"/>
          <w:b/>
          <w:bCs/>
          <w:color w:val="006000"/>
          <w:sz w:val="27"/>
          <w:szCs w:val="27"/>
        </w:rPr>
        <w:t>DESIDERATA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Anda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plácidamente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entre 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ruido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la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prisa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recuerda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paz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puede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haber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 el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silencio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Vive en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buenos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términos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con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todas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personas,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todo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lo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puedas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sin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rendirte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Di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verdad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tranquila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claramente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;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escucha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</w:t>
      </w:r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los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demás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incluso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aburrido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al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ignorante</w:t>
      </w:r>
      <w:proofErr w:type="spellEnd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,</w:t>
      </w:r>
      <w:proofErr w:type="gram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ellos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también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tienen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su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historia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Evita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las</w:t>
      </w:r>
      <w:proofErr w:type="spell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personas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ruidosas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agresivas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sin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vejaciones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al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espíritu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Si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te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comparas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con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otros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puedes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volverte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vanidoso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amargo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porque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siempre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habrá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personas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más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grandes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más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pequeñas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tú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Disfruta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logros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así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como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de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tus</w:t>
      </w:r>
      <w:proofErr w:type="spell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planes.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Mantén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interés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propia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carrera</w:t>
      </w:r>
      <w:proofErr w:type="spellEnd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,</w:t>
      </w:r>
      <w:proofErr w:type="gram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aunque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sea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humilde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;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una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verdadera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posesión</w:t>
      </w:r>
      <w:proofErr w:type="spell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en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cambiantes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fortunas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tiempo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r>
        <w:rPr>
          <w:b/>
          <w:bCs/>
          <w:color w:val="006000"/>
          <w:sz w:val="27"/>
          <w:szCs w:val="27"/>
        </w:rPr>
        <w:br/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lastRenderedPageBreak/>
        <w:t>Usa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la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precaución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negocios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porque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el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mundo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está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lleno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trampas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Pero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no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eso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te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ciegues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 la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virtud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pueda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existir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;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mucha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gente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lucha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altos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ideales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en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todas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partes</w:t>
      </w:r>
      <w:proofErr w:type="spell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la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vida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está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llena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heroísmo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gramStart"/>
      <w:r>
        <w:rPr>
          <w:rStyle w:val="apple-style-span"/>
          <w:b/>
          <w:bCs/>
          <w:color w:val="006000"/>
          <w:sz w:val="27"/>
          <w:szCs w:val="27"/>
        </w:rPr>
        <w:t xml:space="preserve">Se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tú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mismo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proofErr w:type="gramEnd"/>
      <w:r>
        <w:rPr>
          <w:b/>
          <w:bCs/>
          <w:color w:val="006000"/>
          <w:sz w:val="27"/>
          <w:szCs w:val="27"/>
        </w:rPr>
        <w:br/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Especialmente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no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finjas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afectos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Tampoco</w:t>
      </w:r>
      <w:proofErr w:type="spell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seas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cínico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respecto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gramStart"/>
      <w:r>
        <w:rPr>
          <w:rStyle w:val="apple-style-span"/>
          <w:b/>
          <w:bCs/>
          <w:color w:val="006000"/>
          <w:sz w:val="27"/>
          <w:szCs w:val="27"/>
        </w:rPr>
        <w:t>del</w:t>
      </w:r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amor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;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porque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frente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toda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aridez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desencanto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amor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perenne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como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la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hierba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Recoge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mansamente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consejo</w:t>
      </w:r>
      <w:proofErr w:type="spell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de los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años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renunciando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graciosamente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cosas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juventud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Nutre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fuerza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espiritual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para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te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proteja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 la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desgracia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repentina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Pero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no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te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angusties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con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fantasías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Muchos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temores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nacen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 la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fatiga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la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soledad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>.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Junto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con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una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sana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disciplina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se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amable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contigo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mismo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Tú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eres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una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criatura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del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universo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, no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menos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los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árboles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las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estrellas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;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tú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tienes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derecho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gramStart"/>
      <w:r>
        <w:rPr>
          <w:rStyle w:val="apple-style-span"/>
          <w:b/>
          <w:bCs/>
          <w:color w:val="006000"/>
          <w:sz w:val="27"/>
          <w:szCs w:val="27"/>
        </w:rPr>
        <w:t>a</w:t>
      </w:r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estar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aquí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resulte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evidente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o no</w:t>
      </w:r>
      <w:proofErr w:type="gramStart"/>
      <w:r>
        <w:rPr>
          <w:rStyle w:val="apple-style-span"/>
          <w:b/>
          <w:bCs/>
          <w:color w:val="006000"/>
          <w:sz w:val="27"/>
          <w:szCs w:val="27"/>
        </w:rPr>
        <w:t>,</w:t>
      </w:r>
      <w:proofErr w:type="gramEnd"/>
      <w:r>
        <w:rPr>
          <w:b/>
          <w:bCs/>
          <w:color w:val="006000"/>
          <w:sz w:val="27"/>
          <w:szCs w:val="27"/>
        </w:rPr>
        <w:br/>
      </w:r>
      <w:r>
        <w:rPr>
          <w:rStyle w:val="apple-style-span"/>
          <w:b/>
          <w:bCs/>
          <w:color w:val="006000"/>
          <w:sz w:val="27"/>
          <w:szCs w:val="27"/>
        </w:rPr>
        <w:t xml:space="preserve">sin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duda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el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universo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se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desenvuelve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como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debe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Por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lo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tanto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mantente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paz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con Dios, de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cualquier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modo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que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lo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concibas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cualesquiera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sean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trabajos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aspiraciones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mantén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, en la</w:t>
      </w:r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ruidosa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confusión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paz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con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tu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alma. Con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todas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sus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farsas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trabajos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y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sueños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rotos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, </w:t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este</w:t>
      </w:r>
      <w:proofErr w:type="spellEnd"/>
      <w:proofErr w:type="gram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sigue</w:t>
      </w:r>
      <w:proofErr w:type="spellEnd"/>
      <w:r>
        <w:rPr>
          <w:b/>
          <w:bCs/>
          <w:color w:val="006000"/>
          <w:sz w:val="27"/>
          <w:szCs w:val="27"/>
        </w:rPr>
        <w:br/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siendo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un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mundo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hermoso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. </w:t>
      </w:r>
      <w:proofErr w:type="gramStart"/>
      <w:r>
        <w:rPr>
          <w:rStyle w:val="apple-style-span"/>
          <w:b/>
          <w:bCs/>
          <w:color w:val="006000"/>
          <w:sz w:val="27"/>
          <w:szCs w:val="27"/>
        </w:rPr>
        <w:t xml:space="preserve">Ten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cuidado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proofErr w:type="gramEnd"/>
      <w:r>
        <w:rPr>
          <w:b/>
          <w:bCs/>
          <w:color w:val="006000"/>
          <w:sz w:val="27"/>
          <w:szCs w:val="27"/>
        </w:rPr>
        <w:br/>
      </w:r>
      <w:proofErr w:type="spellStart"/>
      <w:proofErr w:type="gramStart"/>
      <w:r>
        <w:rPr>
          <w:rStyle w:val="apple-style-span"/>
          <w:b/>
          <w:bCs/>
          <w:color w:val="006000"/>
          <w:sz w:val="27"/>
          <w:szCs w:val="27"/>
        </w:rPr>
        <w:t>Esfuérzate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 xml:space="preserve"> en ser </w:t>
      </w:r>
      <w:proofErr w:type="spellStart"/>
      <w:r>
        <w:rPr>
          <w:rStyle w:val="apple-style-span"/>
          <w:b/>
          <w:bCs/>
          <w:color w:val="006000"/>
          <w:sz w:val="27"/>
          <w:szCs w:val="27"/>
        </w:rPr>
        <w:t>feliz</w:t>
      </w:r>
      <w:proofErr w:type="spellEnd"/>
      <w:r>
        <w:rPr>
          <w:rStyle w:val="apple-style-span"/>
          <w:b/>
          <w:bCs/>
          <w:color w:val="006000"/>
          <w:sz w:val="27"/>
          <w:szCs w:val="27"/>
        </w:rPr>
        <w:t>.</w:t>
      </w:r>
      <w:proofErr w:type="gramEnd"/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  <w:r>
        <w:rPr>
          <w:rStyle w:val="apple-style-span"/>
          <w:b/>
          <w:bCs/>
          <w:color w:val="006000"/>
          <w:sz w:val="27"/>
          <w:szCs w:val="27"/>
        </w:rPr>
        <w:t>ARAUCO TIENE UNA PENA</w:t>
      </w: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Style w:val="apple-style-span"/>
          <w:b/>
          <w:bCs/>
          <w:color w:val="006000"/>
          <w:sz w:val="27"/>
          <w:szCs w:val="27"/>
        </w:rPr>
      </w:pPr>
    </w:p>
    <w:p w:rsidR="006C1459" w:rsidRDefault="006C1459" w:rsidP="006C1459">
      <w:pPr>
        <w:pStyle w:val="NormalWeb"/>
        <w:spacing w:before="0" w:beforeAutospacing="0" w:after="0" w:afterAutospacing="0" w:line="240" w:lineRule="atLeast"/>
        <w:rPr>
          <w:rFonts w:ascii="Trebuchet MS" w:hAnsi="Trebuchet MS"/>
          <w:color w:val="555555"/>
          <w:sz w:val="20"/>
          <w:szCs w:val="20"/>
        </w:rPr>
      </w:pP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Arauco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tiene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una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pena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no 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puedo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callar</w:t>
      </w:r>
      <w:proofErr w:type="spellEnd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Son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injusticias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siglos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todos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ven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aplicar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Nadie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le ha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puesto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remedio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Pudiéndolo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remediar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huenchullán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Un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día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llega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lejos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Huescufe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conquistador</w:t>
      </w:r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Buscando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montañas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oro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indio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nunca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buscó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Al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indio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le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basta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oro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le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relumbra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del sol.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curimón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 .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lastRenderedPageBreak/>
        <w:t>Entonces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corre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sangre</w:t>
      </w:r>
      <w:proofErr w:type="spellEnd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No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sabe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indio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qué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hacer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Le van 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quitar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su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tierra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tiene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defender,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indio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se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cae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muerto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Y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afuerino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pie.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manquilef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Adónde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se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fue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lautaro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Perdido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en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cielo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azul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Y el alma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galvarino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Se 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llevó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viento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sur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Por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eso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pasan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llorando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Los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cueros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su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kultrún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pues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callfull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Del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año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mil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cuatrocientos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indio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afligido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está</w:t>
      </w:r>
      <w:proofErr w:type="spellEnd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A 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sombra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su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ruca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Lo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pueden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ver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lloriquear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Totora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cinco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siglos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Nunca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se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habrá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secar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callupán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Arauco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tiene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una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pena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Más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negra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su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chamal</w:t>
      </w:r>
      <w:proofErr w:type="spellEnd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Ya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no son los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españoles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Los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les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hacen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llorar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Hoy son los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propios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chilenos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Los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les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quitan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su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pan.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pailahuán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Ya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rugen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las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votaciones</w:t>
      </w:r>
      <w:proofErr w:type="spellEnd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Se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escuchan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por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no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dejar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Pero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quejido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del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indio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>¿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por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qué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no se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escuchará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?</w:t>
      </w:r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Aunque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resuene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en 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tumba</w:t>
      </w:r>
      <w:proofErr w:type="spellEnd"/>
      <w:r>
        <w:rPr>
          <w:rFonts w:ascii="Verdana" w:hAnsi="Verdana"/>
          <w:color w:val="545559"/>
          <w:sz w:val="20"/>
          <w:szCs w:val="20"/>
        </w:rPr>
        <w:br/>
      </w:r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La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voz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 de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caupolicán</w:t>
      </w:r>
      <w:proofErr w:type="spellEnd"/>
      <w:proofErr w:type="gramStart"/>
      <w:r>
        <w:rPr>
          <w:rStyle w:val="apple-style-span"/>
          <w:rFonts w:ascii="Verdana" w:hAnsi="Verdana"/>
          <w:color w:val="545559"/>
          <w:sz w:val="20"/>
          <w:szCs w:val="20"/>
        </w:rPr>
        <w:t>,</w:t>
      </w:r>
      <w:proofErr w:type="gramEnd"/>
      <w:r>
        <w:rPr>
          <w:rFonts w:ascii="Verdana" w:hAnsi="Verdana"/>
          <w:color w:val="545559"/>
          <w:sz w:val="20"/>
          <w:szCs w:val="20"/>
        </w:rPr>
        <w:br/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Levántate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Verdana" w:hAnsi="Verdana"/>
          <w:color w:val="545559"/>
          <w:sz w:val="20"/>
          <w:szCs w:val="20"/>
        </w:rPr>
        <w:t>huenchullán</w:t>
      </w:r>
      <w:proofErr w:type="spellEnd"/>
      <w:r>
        <w:rPr>
          <w:rStyle w:val="apple-style-span"/>
          <w:rFonts w:ascii="Verdana" w:hAnsi="Verdana"/>
          <w:color w:val="545559"/>
          <w:sz w:val="20"/>
          <w:szCs w:val="20"/>
        </w:rPr>
        <w:t>.</w:t>
      </w:r>
    </w:p>
    <w:p w:rsidR="00174C7C" w:rsidRPr="006C1459" w:rsidRDefault="00174C7C"/>
    <w:sectPr w:rsidR="00174C7C" w:rsidRPr="006C1459" w:rsidSect="0017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459"/>
    <w:rsid w:val="00174C7C"/>
    <w:rsid w:val="006C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6C14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2010-10-25T03:18:00Z</dcterms:created>
  <dcterms:modified xsi:type="dcterms:W3CDTF">2010-10-25T03:22:00Z</dcterms:modified>
</cp:coreProperties>
</file>