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889" w:rsidRDefault="00190889" w:rsidP="00601040">
      <w:pPr>
        <w:jc w:val="both"/>
        <w:rPr>
          <w:sz w:val="36"/>
          <w:szCs w:val="36"/>
        </w:rPr>
      </w:pPr>
      <w:r>
        <w:rPr>
          <w:sz w:val="36"/>
          <w:szCs w:val="36"/>
        </w:rPr>
        <w:t>Data warehousing techniques are often used as one of the principal components of Decision Support Systems, and decision support systems are computer-based information systems that businesses use to make decisions. They provide the tools necessary to perform analysis and arrive at a decision.</w:t>
      </w:r>
    </w:p>
    <w:p w:rsidR="005961F9" w:rsidRDefault="005961F9" w:rsidP="00601040">
      <w:pPr>
        <w:jc w:val="both"/>
        <w:rPr>
          <w:sz w:val="36"/>
          <w:szCs w:val="36"/>
        </w:rPr>
      </w:pPr>
      <w:r>
        <w:rPr>
          <w:sz w:val="36"/>
          <w:szCs w:val="36"/>
        </w:rPr>
        <w:t xml:space="preserve">DWs are not only used in </w:t>
      </w:r>
      <w:proofErr w:type="gramStart"/>
      <w:r>
        <w:rPr>
          <w:sz w:val="36"/>
          <w:szCs w:val="36"/>
        </w:rPr>
        <w:t xml:space="preserve">businesses </w:t>
      </w:r>
      <w:r w:rsidR="00B929FB">
        <w:rPr>
          <w:sz w:val="36"/>
          <w:szCs w:val="36"/>
        </w:rPr>
        <w:t>..</w:t>
      </w:r>
      <w:proofErr w:type="gramEnd"/>
      <w:r w:rsidR="00B929FB">
        <w:rPr>
          <w:sz w:val="36"/>
          <w:szCs w:val="36"/>
        </w:rPr>
        <w:t xml:space="preserve"> </w:t>
      </w:r>
    </w:p>
    <w:p w:rsidR="00647D59" w:rsidRDefault="009953F4" w:rsidP="00647D59">
      <w:pPr>
        <w:jc w:val="both"/>
        <w:rPr>
          <w:sz w:val="36"/>
          <w:szCs w:val="36"/>
        </w:rPr>
      </w:pPr>
      <w:r>
        <w:rPr>
          <w:sz w:val="36"/>
          <w:szCs w:val="36"/>
        </w:rPr>
        <w:t xml:space="preserve">The project I worked on for this course consisted in building a data warehouse </w:t>
      </w:r>
      <w:r w:rsidR="0018570E">
        <w:rPr>
          <w:sz w:val="36"/>
          <w:szCs w:val="36"/>
        </w:rPr>
        <w:t xml:space="preserve">of places mentioned </w:t>
      </w:r>
      <w:r w:rsidR="00272FD9">
        <w:rPr>
          <w:sz w:val="36"/>
          <w:szCs w:val="36"/>
        </w:rPr>
        <w:t xml:space="preserve">books. The books </w:t>
      </w:r>
      <w:r w:rsidR="00240315">
        <w:rPr>
          <w:sz w:val="36"/>
          <w:szCs w:val="36"/>
        </w:rPr>
        <w:t xml:space="preserve">are </w:t>
      </w:r>
      <w:r>
        <w:rPr>
          <w:sz w:val="36"/>
          <w:szCs w:val="36"/>
        </w:rPr>
        <w:t>collected from the Gutenberg Canada website</w:t>
      </w:r>
      <w:r w:rsidR="002A6081">
        <w:rPr>
          <w:sz w:val="36"/>
          <w:szCs w:val="36"/>
        </w:rPr>
        <w:t xml:space="preserve"> which provides </w:t>
      </w:r>
      <w:r w:rsidR="00A52D5C">
        <w:rPr>
          <w:sz w:val="36"/>
          <w:szCs w:val="36"/>
        </w:rPr>
        <w:t xml:space="preserve">them </w:t>
      </w:r>
      <w:r w:rsidR="001E3BC7">
        <w:rPr>
          <w:sz w:val="36"/>
          <w:szCs w:val="36"/>
        </w:rPr>
        <w:t>free of</w:t>
      </w:r>
      <w:r w:rsidR="002A6081">
        <w:rPr>
          <w:sz w:val="36"/>
          <w:szCs w:val="36"/>
        </w:rPr>
        <w:t xml:space="preserve"> charge</w:t>
      </w:r>
      <w:r>
        <w:rPr>
          <w:sz w:val="36"/>
          <w:szCs w:val="36"/>
        </w:rPr>
        <w:t>. The books are often, books that have</w:t>
      </w:r>
      <w:r w:rsidR="00D67261">
        <w:rPr>
          <w:sz w:val="36"/>
          <w:szCs w:val="36"/>
        </w:rPr>
        <w:t xml:space="preserve"> </w:t>
      </w:r>
      <w:r w:rsidR="00B46DB1">
        <w:rPr>
          <w:sz w:val="36"/>
          <w:szCs w:val="36"/>
        </w:rPr>
        <w:t xml:space="preserve">had their </w:t>
      </w:r>
      <w:r w:rsidR="00D67261">
        <w:rPr>
          <w:sz w:val="36"/>
          <w:szCs w:val="36"/>
        </w:rPr>
        <w:t xml:space="preserve">copyright expired 50 </w:t>
      </w:r>
      <w:r w:rsidR="006C5DFC">
        <w:rPr>
          <w:sz w:val="36"/>
          <w:szCs w:val="36"/>
        </w:rPr>
        <w:t>years after the author’s death.</w:t>
      </w:r>
      <w:r w:rsidR="00FB7A7F">
        <w:rPr>
          <w:sz w:val="36"/>
          <w:szCs w:val="36"/>
        </w:rPr>
        <w:t xml:space="preserve"> </w:t>
      </w:r>
      <w:r w:rsidR="006C5DFC">
        <w:rPr>
          <w:sz w:val="36"/>
          <w:szCs w:val="36"/>
        </w:rPr>
        <w:t xml:space="preserve">The </w:t>
      </w:r>
      <w:r w:rsidR="00C21CED" w:rsidRPr="00C21CED">
        <w:rPr>
          <w:sz w:val="36"/>
          <w:szCs w:val="36"/>
        </w:rPr>
        <w:t>Gutenberg</w:t>
      </w:r>
      <w:r w:rsidR="002A6081">
        <w:rPr>
          <w:sz w:val="36"/>
          <w:szCs w:val="36"/>
        </w:rPr>
        <w:t xml:space="preserve"> </w:t>
      </w:r>
      <w:r w:rsidR="00C21CED" w:rsidRPr="00C21CED">
        <w:rPr>
          <w:sz w:val="36"/>
          <w:szCs w:val="36"/>
        </w:rPr>
        <w:t>Canada Website provides books in Text Files and other formats</w:t>
      </w:r>
      <w:r w:rsidR="00410ABC">
        <w:rPr>
          <w:sz w:val="36"/>
          <w:szCs w:val="36"/>
        </w:rPr>
        <w:t>.</w:t>
      </w:r>
    </w:p>
    <w:p w:rsidR="00E62F2E" w:rsidRDefault="000503E0" w:rsidP="00601040">
      <w:pPr>
        <w:jc w:val="both"/>
        <w:rPr>
          <w:sz w:val="36"/>
          <w:szCs w:val="36"/>
        </w:rPr>
      </w:pPr>
      <w:r>
        <w:rPr>
          <w:sz w:val="36"/>
          <w:szCs w:val="36"/>
        </w:rPr>
        <w:t xml:space="preserve">This project is inspired from the </w:t>
      </w:r>
      <w:proofErr w:type="spellStart"/>
      <w:r>
        <w:rPr>
          <w:sz w:val="36"/>
          <w:szCs w:val="36"/>
        </w:rPr>
        <w:t>LitOLAP</w:t>
      </w:r>
      <w:proofErr w:type="spellEnd"/>
      <w:r>
        <w:rPr>
          <w:sz w:val="36"/>
          <w:szCs w:val="36"/>
        </w:rPr>
        <w:t xml:space="preserve"> project. </w:t>
      </w:r>
    </w:p>
    <w:p w:rsidR="000157AB" w:rsidRDefault="00E62F2E" w:rsidP="00601040">
      <w:pPr>
        <w:jc w:val="both"/>
        <w:rPr>
          <w:sz w:val="36"/>
          <w:szCs w:val="36"/>
        </w:rPr>
      </w:pPr>
      <w:proofErr w:type="spellStart"/>
      <w:r>
        <w:rPr>
          <w:sz w:val="36"/>
          <w:szCs w:val="36"/>
        </w:rPr>
        <w:t>LitOLAP</w:t>
      </w:r>
      <w:proofErr w:type="spellEnd"/>
      <w:r>
        <w:rPr>
          <w:sz w:val="36"/>
          <w:szCs w:val="36"/>
        </w:rPr>
        <w:t xml:space="preserve"> </w:t>
      </w:r>
      <w:r w:rsidR="000503E0">
        <w:rPr>
          <w:sz w:val="36"/>
          <w:szCs w:val="36"/>
        </w:rPr>
        <w:t xml:space="preserve">is a project that seeks to apply business intelligence techniques and data warehousing </w:t>
      </w:r>
      <w:r w:rsidR="00193360">
        <w:rPr>
          <w:sz w:val="36"/>
          <w:szCs w:val="36"/>
        </w:rPr>
        <w:t xml:space="preserve">in </w:t>
      </w:r>
      <w:r w:rsidR="000503E0">
        <w:rPr>
          <w:sz w:val="36"/>
          <w:szCs w:val="36"/>
        </w:rPr>
        <w:t xml:space="preserve">the domain of text processing. </w:t>
      </w:r>
      <w:r w:rsidR="004D2230">
        <w:rPr>
          <w:sz w:val="36"/>
          <w:szCs w:val="36"/>
        </w:rPr>
        <w:t xml:space="preserve">And, the </w:t>
      </w:r>
      <w:r w:rsidR="000D783C">
        <w:rPr>
          <w:sz w:val="36"/>
          <w:szCs w:val="36"/>
        </w:rPr>
        <w:t>data warehouse</w:t>
      </w:r>
      <w:r w:rsidR="004D2230">
        <w:rPr>
          <w:sz w:val="36"/>
          <w:szCs w:val="36"/>
        </w:rPr>
        <w:t xml:space="preserve"> I am building is also part of this project. </w:t>
      </w:r>
      <w:proofErr w:type="spellStart"/>
      <w:r w:rsidR="000D783C">
        <w:rPr>
          <w:sz w:val="36"/>
          <w:szCs w:val="36"/>
        </w:rPr>
        <w:t>LitOLAP</w:t>
      </w:r>
      <w:proofErr w:type="spellEnd"/>
      <w:r w:rsidR="000D783C">
        <w:rPr>
          <w:sz w:val="36"/>
          <w:szCs w:val="36"/>
        </w:rPr>
        <w:t xml:space="preserve"> seeks </w:t>
      </w:r>
      <w:r w:rsidR="000503E0">
        <w:rPr>
          <w:sz w:val="36"/>
          <w:szCs w:val="36"/>
        </w:rPr>
        <w:t>to allow ans</w:t>
      </w:r>
      <w:r w:rsidR="005B7A57">
        <w:rPr>
          <w:sz w:val="36"/>
          <w:szCs w:val="36"/>
        </w:rPr>
        <w:t xml:space="preserve">wering questions regarding </w:t>
      </w:r>
      <w:r w:rsidR="005916AD">
        <w:rPr>
          <w:sz w:val="36"/>
          <w:szCs w:val="36"/>
        </w:rPr>
        <w:t xml:space="preserve">literary </w:t>
      </w:r>
      <w:r w:rsidR="005B7A57">
        <w:rPr>
          <w:sz w:val="36"/>
          <w:szCs w:val="36"/>
        </w:rPr>
        <w:t>text</w:t>
      </w:r>
      <w:r w:rsidR="000157AB">
        <w:rPr>
          <w:sz w:val="36"/>
          <w:szCs w:val="36"/>
        </w:rPr>
        <w:t xml:space="preserve"> that can allow a research answer questions over an author’s style, or particularities about a book among other things.</w:t>
      </w:r>
      <w:r w:rsidR="005B7A57">
        <w:rPr>
          <w:sz w:val="36"/>
          <w:szCs w:val="36"/>
        </w:rPr>
        <w:t xml:space="preserve"> </w:t>
      </w:r>
      <w:r w:rsidR="000157AB">
        <w:rPr>
          <w:sz w:val="36"/>
          <w:szCs w:val="36"/>
        </w:rPr>
        <w:t xml:space="preserve"> Examples of queries that maybe presented are: </w:t>
      </w:r>
      <w:r w:rsidR="000503E0">
        <w:rPr>
          <w:sz w:val="36"/>
          <w:szCs w:val="36"/>
        </w:rPr>
        <w:t>what the most common words</w:t>
      </w:r>
      <w:r w:rsidR="001B641C">
        <w:rPr>
          <w:sz w:val="36"/>
          <w:szCs w:val="36"/>
        </w:rPr>
        <w:t xml:space="preserve"> are</w:t>
      </w:r>
      <w:r w:rsidR="000503E0">
        <w:rPr>
          <w:sz w:val="36"/>
          <w:szCs w:val="36"/>
        </w:rPr>
        <w:t xml:space="preserve">, or common pairs </w:t>
      </w:r>
      <w:r w:rsidR="000157AB">
        <w:rPr>
          <w:sz w:val="36"/>
          <w:szCs w:val="36"/>
        </w:rPr>
        <w:t xml:space="preserve">or n-grams which are a group </w:t>
      </w:r>
      <w:r w:rsidR="001B641C">
        <w:rPr>
          <w:sz w:val="36"/>
          <w:szCs w:val="36"/>
        </w:rPr>
        <w:t xml:space="preserve">words </w:t>
      </w:r>
      <w:r w:rsidR="000503E0">
        <w:rPr>
          <w:sz w:val="36"/>
          <w:szCs w:val="36"/>
        </w:rPr>
        <w:t xml:space="preserve">that appear in a particular order, or </w:t>
      </w:r>
      <w:r w:rsidR="000157AB">
        <w:rPr>
          <w:sz w:val="36"/>
          <w:szCs w:val="36"/>
        </w:rPr>
        <w:t xml:space="preserve">co-occurrences words which are words </w:t>
      </w:r>
      <w:r w:rsidR="001B641C">
        <w:rPr>
          <w:sz w:val="36"/>
          <w:szCs w:val="36"/>
        </w:rPr>
        <w:t xml:space="preserve">that </w:t>
      </w:r>
      <w:r w:rsidR="001B641C">
        <w:rPr>
          <w:sz w:val="36"/>
          <w:szCs w:val="36"/>
        </w:rPr>
        <w:lastRenderedPageBreak/>
        <w:t>are found together without a particular order</w:t>
      </w:r>
      <w:r w:rsidR="00E315DB">
        <w:rPr>
          <w:sz w:val="36"/>
          <w:szCs w:val="36"/>
        </w:rPr>
        <w:t>.</w:t>
      </w:r>
      <w:r w:rsidR="000157AB">
        <w:rPr>
          <w:sz w:val="36"/>
          <w:szCs w:val="36"/>
        </w:rPr>
        <w:t xml:space="preserve"> The goal of </w:t>
      </w:r>
      <w:proofErr w:type="spellStart"/>
      <w:r w:rsidR="000157AB">
        <w:rPr>
          <w:sz w:val="36"/>
          <w:szCs w:val="36"/>
        </w:rPr>
        <w:t>LitOLAP</w:t>
      </w:r>
      <w:proofErr w:type="spellEnd"/>
      <w:r w:rsidR="000157AB">
        <w:rPr>
          <w:sz w:val="36"/>
          <w:szCs w:val="36"/>
        </w:rPr>
        <w:t xml:space="preserve"> then is to facilitate the analysis of texts to a domain expert.</w:t>
      </w:r>
    </w:p>
    <w:p w:rsidR="000503E0" w:rsidRDefault="00E315DB" w:rsidP="00601040">
      <w:pPr>
        <w:jc w:val="both"/>
        <w:rPr>
          <w:sz w:val="36"/>
          <w:szCs w:val="36"/>
        </w:rPr>
      </w:pPr>
      <w:r>
        <w:rPr>
          <w:sz w:val="36"/>
          <w:szCs w:val="36"/>
        </w:rPr>
        <w:t xml:space="preserve"> To do this, </w:t>
      </w:r>
      <w:proofErr w:type="spellStart"/>
      <w:r w:rsidR="000503E0">
        <w:rPr>
          <w:sz w:val="36"/>
          <w:szCs w:val="36"/>
        </w:rPr>
        <w:t>LitOLAP</w:t>
      </w:r>
      <w:proofErr w:type="spellEnd"/>
      <w:r w:rsidR="000503E0">
        <w:rPr>
          <w:sz w:val="36"/>
          <w:szCs w:val="36"/>
        </w:rPr>
        <w:t xml:space="preserve"> builds different OLAP cubes, </w:t>
      </w:r>
      <w:r w:rsidR="00342682">
        <w:rPr>
          <w:sz w:val="36"/>
          <w:szCs w:val="36"/>
        </w:rPr>
        <w:t xml:space="preserve">by breaking up </w:t>
      </w:r>
      <w:proofErr w:type="gramStart"/>
      <w:r w:rsidR="00342682">
        <w:rPr>
          <w:sz w:val="36"/>
          <w:szCs w:val="36"/>
        </w:rPr>
        <w:t>the</w:t>
      </w:r>
      <w:proofErr w:type="gramEnd"/>
      <w:r w:rsidR="00342682">
        <w:rPr>
          <w:sz w:val="36"/>
          <w:szCs w:val="36"/>
        </w:rPr>
        <w:t xml:space="preserve"> text in certain blocks or tokens, </w:t>
      </w:r>
      <w:r w:rsidR="000503E0">
        <w:rPr>
          <w:sz w:val="36"/>
          <w:szCs w:val="36"/>
        </w:rPr>
        <w:t xml:space="preserve">and </w:t>
      </w:r>
      <w:r w:rsidR="003D74BA">
        <w:rPr>
          <w:sz w:val="36"/>
          <w:szCs w:val="36"/>
        </w:rPr>
        <w:t>performs a measure.</w:t>
      </w:r>
    </w:p>
    <w:p w:rsidR="008257CE" w:rsidRDefault="00601040" w:rsidP="00601040">
      <w:pPr>
        <w:jc w:val="both"/>
        <w:rPr>
          <w:sz w:val="36"/>
          <w:szCs w:val="36"/>
        </w:rPr>
      </w:pPr>
      <w:r>
        <w:rPr>
          <w:sz w:val="36"/>
          <w:szCs w:val="36"/>
        </w:rPr>
        <w:t xml:space="preserve">An important part of </w:t>
      </w:r>
      <w:r w:rsidR="00311F00">
        <w:rPr>
          <w:sz w:val="36"/>
          <w:szCs w:val="36"/>
        </w:rPr>
        <w:t xml:space="preserve">designing </w:t>
      </w:r>
      <w:r>
        <w:rPr>
          <w:sz w:val="36"/>
          <w:szCs w:val="36"/>
        </w:rPr>
        <w:t xml:space="preserve">a Data Warehouse </w:t>
      </w:r>
      <w:r w:rsidR="00311F00">
        <w:rPr>
          <w:sz w:val="36"/>
          <w:szCs w:val="36"/>
        </w:rPr>
        <w:t xml:space="preserve">is defining in the </w:t>
      </w:r>
      <w:r>
        <w:rPr>
          <w:sz w:val="36"/>
          <w:szCs w:val="36"/>
        </w:rPr>
        <w:t>multi-dimensional</w:t>
      </w:r>
      <w:r w:rsidR="00311F00">
        <w:rPr>
          <w:sz w:val="36"/>
          <w:szCs w:val="36"/>
        </w:rPr>
        <w:t xml:space="preserve"> model, which determines how the data is structured in your data warehouse. </w:t>
      </w:r>
    </w:p>
    <w:p w:rsidR="002525EA" w:rsidRDefault="002662E0" w:rsidP="00601040">
      <w:pPr>
        <w:jc w:val="both"/>
        <w:rPr>
          <w:sz w:val="36"/>
          <w:szCs w:val="36"/>
        </w:rPr>
      </w:pPr>
      <w:r>
        <w:rPr>
          <w:sz w:val="36"/>
          <w:szCs w:val="36"/>
        </w:rPr>
        <w:t xml:space="preserve">The MD model </w:t>
      </w:r>
      <w:r w:rsidR="007F06F8">
        <w:rPr>
          <w:sz w:val="36"/>
          <w:szCs w:val="36"/>
        </w:rPr>
        <w:t xml:space="preserve">divides </w:t>
      </w:r>
      <w:r w:rsidR="00942722">
        <w:rPr>
          <w:sz w:val="36"/>
          <w:szCs w:val="36"/>
        </w:rPr>
        <w:t>information</w:t>
      </w:r>
      <w:r w:rsidR="007F06F8">
        <w:rPr>
          <w:sz w:val="36"/>
          <w:szCs w:val="36"/>
        </w:rPr>
        <w:t xml:space="preserve"> between measures and context.</w:t>
      </w:r>
      <w:r w:rsidR="002525EA">
        <w:rPr>
          <w:sz w:val="36"/>
          <w:szCs w:val="36"/>
        </w:rPr>
        <w:t xml:space="preserve"> Measures are usually numerical data that can be summarized</w:t>
      </w:r>
      <w:r w:rsidR="009D6CAB">
        <w:rPr>
          <w:sz w:val="36"/>
          <w:szCs w:val="36"/>
        </w:rPr>
        <w:t xml:space="preserve"> and are stored as facts</w:t>
      </w:r>
      <w:r w:rsidR="002525EA">
        <w:rPr>
          <w:sz w:val="36"/>
          <w:szCs w:val="36"/>
        </w:rPr>
        <w:t>.</w:t>
      </w:r>
      <w:r w:rsidR="00F9314B">
        <w:rPr>
          <w:sz w:val="36"/>
          <w:szCs w:val="36"/>
        </w:rPr>
        <w:t xml:space="preserve"> The context is represented by the dimensions and can help us answer the questions of who, what when, where</w:t>
      </w:r>
      <w:r w:rsidR="00D269B0">
        <w:rPr>
          <w:sz w:val="36"/>
          <w:szCs w:val="36"/>
        </w:rPr>
        <w:t>,</w:t>
      </w:r>
      <w:r w:rsidR="00F9314B">
        <w:rPr>
          <w:sz w:val="36"/>
          <w:szCs w:val="36"/>
        </w:rPr>
        <w:t xml:space="preserve"> why and how of a measurement.</w:t>
      </w:r>
    </w:p>
    <w:p w:rsidR="00C837BC" w:rsidRDefault="00C837BC" w:rsidP="00601040">
      <w:pPr>
        <w:jc w:val="both"/>
        <w:rPr>
          <w:sz w:val="36"/>
          <w:szCs w:val="36"/>
        </w:rPr>
      </w:pPr>
    </w:p>
    <w:p w:rsidR="00C837BC" w:rsidRDefault="00C837BC" w:rsidP="00601040">
      <w:pPr>
        <w:jc w:val="both"/>
        <w:rPr>
          <w:sz w:val="36"/>
          <w:szCs w:val="36"/>
        </w:rPr>
      </w:pPr>
    </w:p>
    <w:p w:rsidR="005F21D6" w:rsidRDefault="005F21D6" w:rsidP="00601040">
      <w:pPr>
        <w:jc w:val="both"/>
        <w:rPr>
          <w:sz w:val="36"/>
          <w:szCs w:val="36"/>
        </w:rPr>
      </w:pPr>
      <w:r>
        <w:rPr>
          <w:sz w:val="36"/>
          <w:szCs w:val="36"/>
        </w:rPr>
        <w:t>Measures can be additive, semi-additive and non-additive.</w:t>
      </w:r>
    </w:p>
    <w:p w:rsidR="008257CE" w:rsidRDefault="008257CE" w:rsidP="00601040">
      <w:pPr>
        <w:jc w:val="both"/>
        <w:rPr>
          <w:sz w:val="36"/>
          <w:szCs w:val="36"/>
        </w:rPr>
      </w:pPr>
    </w:p>
    <w:p w:rsidR="008257CE" w:rsidRDefault="008257CE" w:rsidP="00601040">
      <w:pPr>
        <w:jc w:val="both"/>
        <w:rPr>
          <w:sz w:val="36"/>
          <w:szCs w:val="36"/>
        </w:rPr>
      </w:pPr>
    </w:p>
    <w:p w:rsidR="00601040" w:rsidRDefault="00311F00" w:rsidP="00601040">
      <w:pPr>
        <w:jc w:val="both"/>
        <w:rPr>
          <w:sz w:val="36"/>
          <w:szCs w:val="36"/>
        </w:rPr>
      </w:pPr>
      <w:r>
        <w:rPr>
          <w:sz w:val="36"/>
          <w:szCs w:val="36"/>
        </w:rPr>
        <w:t xml:space="preserve">We often hear of the Entity Relation model, which is </w:t>
      </w:r>
      <w:r w:rsidR="00016134">
        <w:rPr>
          <w:sz w:val="36"/>
          <w:szCs w:val="36"/>
        </w:rPr>
        <w:t xml:space="preserve">also </w:t>
      </w:r>
      <w:r>
        <w:rPr>
          <w:sz w:val="36"/>
          <w:szCs w:val="36"/>
        </w:rPr>
        <w:t xml:space="preserve">used to define </w:t>
      </w:r>
      <w:r w:rsidR="00016134">
        <w:rPr>
          <w:sz w:val="36"/>
          <w:szCs w:val="36"/>
        </w:rPr>
        <w:t xml:space="preserve">how </w:t>
      </w:r>
      <w:r>
        <w:rPr>
          <w:sz w:val="36"/>
          <w:szCs w:val="36"/>
        </w:rPr>
        <w:t xml:space="preserve">the data </w:t>
      </w:r>
      <w:r w:rsidR="00016134">
        <w:rPr>
          <w:sz w:val="36"/>
          <w:szCs w:val="36"/>
        </w:rPr>
        <w:t xml:space="preserve">is </w:t>
      </w:r>
      <w:r>
        <w:rPr>
          <w:sz w:val="36"/>
          <w:szCs w:val="36"/>
        </w:rPr>
        <w:t>structured</w:t>
      </w:r>
      <w:r w:rsidR="00601040">
        <w:rPr>
          <w:sz w:val="36"/>
          <w:szCs w:val="36"/>
        </w:rPr>
        <w:t xml:space="preserve"> </w:t>
      </w:r>
      <w:r w:rsidR="00016134">
        <w:rPr>
          <w:sz w:val="36"/>
          <w:szCs w:val="36"/>
        </w:rPr>
        <w:t>in a relational database.</w:t>
      </w:r>
    </w:p>
    <w:p w:rsidR="008D2F29" w:rsidRDefault="008D2F29" w:rsidP="00601040">
      <w:pPr>
        <w:jc w:val="both"/>
        <w:rPr>
          <w:sz w:val="36"/>
          <w:szCs w:val="36"/>
        </w:rPr>
      </w:pPr>
    </w:p>
    <w:p w:rsidR="008D2F29" w:rsidRDefault="008D2F29" w:rsidP="008D2F29">
      <w:pPr>
        <w:rPr>
          <w:sz w:val="36"/>
          <w:szCs w:val="36"/>
        </w:rPr>
      </w:pPr>
      <w:r w:rsidRPr="008D2F29">
        <w:rPr>
          <w:sz w:val="36"/>
          <w:szCs w:val="36"/>
        </w:rPr>
        <w:lastRenderedPageBreak/>
        <w:t>Author by Id</w:t>
      </w:r>
      <w:r w:rsidRPr="008D2F29">
        <w:rPr>
          <w:sz w:val="36"/>
          <w:szCs w:val="36"/>
        </w:rPr>
        <w:br/>
      </w:r>
      <w:proofErr w:type="gramStart"/>
      <w:r w:rsidRPr="008D2F29">
        <w:rPr>
          <w:sz w:val="36"/>
          <w:szCs w:val="36"/>
        </w:rPr>
        <w:t>When</w:t>
      </w:r>
      <w:proofErr w:type="gramEnd"/>
      <w:r w:rsidRPr="008D2F29">
        <w:rPr>
          <w:sz w:val="36"/>
          <w:szCs w:val="36"/>
        </w:rPr>
        <w:t xml:space="preserve"> </w:t>
      </w:r>
      <w:r>
        <w:rPr>
          <w:sz w:val="36"/>
          <w:szCs w:val="36"/>
        </w:rPr>
        <w:t>we</w:t>
      </w:r>
      <w:r w:rsidRPr="008D2F29">
        <w:rPr>
          <w:sz w:val="36"/>
          <w:szCs w:val="36"/>
        </w:rPr>
        <w:t xml:space="preserve"> have the author as a separate dimension we can better understand manage the many to many relationship between authors and books.  However because most books are not written by the same author the cube would become even sparser.</w:t>
      </w:r>
      <w:r w:rsidRPr="008D2F29">
        <w:rPr>
          <w:sz w:val="36"/>
          <w:szCs w:val="36"/>
        </w:rPr>
        <w:br/>
      </w:r>
      <w:r w:rsidRPr="008D2F29">
        <w:rPr>
          <w:sz w:val="36"/>
          <w:szCs w:val="36"/>
        </w:rPr>
        <w:br/>
        <w:t xml:space="preserve">Another important thing to mention is that the </w:t>
      </w:r>
      <w:proofErr w:type="spellStart"/>
      <w:r w:rsidRPr="008D2F29">
        <w:rPr>
          <w:sz w:val="36"/>
          <w:szCs w:val="36"/>
        </w:rPr>
        <w:t>etl</w:t>
      </w:r>
      <w:proofErr w:type="spellEnd"/>
      <w:r w:rsidRPr="008D2F29">
        <w:rPr>
          <w:sz w:val="36"/>
          <w:szCs w:val="36"/>
        </w:rPr>
        <w:t xml:space="preserve"> process is done in two passes one in which URLs are extracted and downloaded and</w:t>
      </w:r>
      <w:r w:rsidRPr="008D2F29">
        <w:rPr>
          <w:sz w:val="36"/>
          <w:szCs w:val="36"/>
        </w:rPr>
        <w:br/>
      </w:r>
    </w:p>
    <w:p w:rsidR="00994705" w:rsidRDefault="00994705" w:rsidP="008D2F29">
      <w:pPr>
        <w:rPr>
          <w:sz w:val="36"/>
          <w:szCs w:val="36"/>
        </w:rPr>
      </w:pPr>
    </w:p>
    <w:p w:rsidR="00994705" w:rsidRDefault="00994705" w:rsidP="008D2F29">
      <w:pPr>
        <w:rPr>
          <w:sz w:val="36"/>
          <w:szCs w:val="36"/>
        </w:rPr>
      </w:pPr>
      <w:r>
        <w:rPr>
          <w:sz w:val="36"/>
          <w:szCs w:val="36"/>
        </w:rPr>
        <w:t>Data warehousing techniques are often used as one of the principal components of Decision Support Systems, and decision support systems are computer-based information systems that businesses use to make decisions. They provide</w:t>
      </w:r>
    </w:p>
    <w:sectPr w:rsidR="00994705"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32377"/>
    <w:multiLevelType w:val="hybridMultilevel"/>
    <w:tmpl w:val="736A4CDA"/>
    <w:lvl w:ilvl="0" w:tplc="C1382058">
      <w:start w:val="1"/>
      <w:numFmt w:val="bullet"/>
      <w:lvlText w:val="•"/>
      <w:lvlJc w:val="left"/>
      <w:pPr>
        <w:tabs>
          <w:tab w:val="num" w:pos="720"/>
        </w:tabs>
        <w:ind w:left="720" w:hanging="360"/>
      </w:pPr>
      <w:rPr>
        <w:rFonts w:ascii="Arial" w:hAnsi="Arial" w:hint="default"/>
      </w:rPr>
    </w:lvl>
    <w:lvl w:ilvl="1" w:tplc="289413F2" w:tentative="1">
      <w:start w:val="1"/>
      <w:numFmt w:val="bullet"/>
      <w:lvlText w:val="•"/>
      <w:lvlJc w:val="left"/>
      <w:pPr>
        <w:tabs>
          <w:tab w:val="num" w:pos="1440"/>
        </w:tabs>
        <w:ind w:left="1440" w:hanging="360"/>
      </w:pPr>
      <w:rPr>
        <w:rFonts w:ascii="Arial" w:hAnsi="Arial" w:hint="default"/>
      </w:rPr>
    </w:lvl>
    <w:lvl w:ilvl="2" w:tplc="99C6DEFA" w:tentative="1">
      <w:start w:val="1"/>
      <w:numFmt w:val="bullet"/>
      <w:lvlText w:val="•"/>
      <w:lvlJc w:val="left"/>
      <w:pPr>
        <w:tabs>
          <w:tab w:val="num" w:pos="2160"/>
        </w:tabs>
        <w:ind w:left="2160" w:hanging="360"/>
      </w:pPr>
      <w:rPr>
        <w:rFonts w:ascii="Arial" w:hAnsi="Arial" w:hint="default"/>
      </w:rPr>
    </w:lvl>
    <w:lvl w:ilvl="3" w:tplc="BFBE58DE" w:tentative="1">
      <w:start w:val="1"/>
      <w:numFmt w:val="bullet"/>
      <w:lvlText w:val="•"/>
      <w:lvlJc w:val="left"/>
      <w:pPr>
        <w:tabs>
          <w:tab w:val="num" w:pos="2880"/>
        </w:tabs>
        <w:ind w:left="2880" w:hanging="360"/>
      </w:pPr>
      <w:rPr>
        <w:rFonts w:ascii="Arial" w:hAnsi="Arial" w:hint="default"/>
      </w:rPr>
    </w:lvl>
    <w:lvl w:ilvl="4" w:tplc="B67C3224" w:tentative="1">
      <w:start w:val="1"/>
      <w:numFmt w:val="bullet"/>
      <w:lvlText w:val="•"/>
      <w:lvlJc w:val="left"/>
      <w:pPr>
        <w:tabs>
          <w:tab w:val="num" w:pos="3600"/>
        </w:tabs>
        <w:ind w:left="3600" w:hanging="360"/>
      </w:pPr>
      <w:rPr>
        <w:rFonts w:ascii="Arial" w:hAnsi="Arial" w:hint="default"/>
      </w:rPr>
    </w:lvl>
    <w:lvl w:ilvl="5" w:tplc="0F521702" w:tentative="1">
      <w:start w:val="1"/>
      <w:numFmt w:val="bullet"/>
      <w:lvlText w:val="•"/>
      <w:lvlJc w:val="left"/>
      <w:pPr>
        <w:tabs>
          <w:tab w:val="num" w:pos="4320"/>
        </w:tabs>
        <w:ind w:left="4320" w:hanging="360"/>
      </w:pPr>
      <w:rPr>
        <w:rFonts w:ascii="Arial" w:hAnsi="Arial" w:hint="default"/>
      </w:rPr>
    </w:lvl>
    <w:lvl w:ilvl="6" w:tplc="EF74C686" w:tentative="1">
      <w:start w:val="1"/>
      <w:numFmt w:val="bullet"/>
      <w:lvlText w:val="•"/>
      <w:lvlJc w:val="left"/>
      <w:pPr>
        <w:tabs>
          <w:tab w:val="num" w:pos="5040"/>
        </w:tabs>
        <w:ind w:left="5040" w:hanging="360"/>
      </w:pPr>
      <w:rPr>
        <w:rFonts w:ascii="Arial" w:hAnsi="Arial" w:hint="default"/>
      </w:rPr>
    </w:lvl>
    <w:lvl w:ilvl="7" w:tplc="B2AC0D86" w:tentative="1">
      <w:start w:val="1"/>
      <w:numFmt w:val="bullet"/>
      <w:lvlText w:val="•"/>
      <w:lvlJc w:val="left"/>
      <w:pPr>
        <w:tabs>
          <w:tab w:val="num" w:pos="5760"/>
        </w:tabs>
        <w:ind w:left="5760" w:hanging="360"/>
      </w:pPr>
      <w:rPr>
        <w:rFonts w:ascii="Arial" w:hAnsi="Arial" w:hint="default"/>
      </w:rPr>
    </w:lvl>
    <w:lvl w:ilvl="8" w:tplc="428EA69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F7063"/>
    <w:rsid w:val="000157AB"/>
    <w:rsid w:val="00016134"/>
    <w:rsid w:val="00025C38"/>
    <w:rsid w:val="00027CA0"/>
    <w:rsid w:val="000503E0"/>
    <w:rsid w:val="000B3336"/>
    <w:rsid w:val="000D783C"/>
    <w:rsid w:val="000F7063"/>
    <w:rsid w:val="0010199A"/>
    <w:rsid w:val="00131CC4"/>
    <w:rsid w:val="00184E42"/>
    <w:rsid w:val="0018570E"/>
    <w:rsid w:val="00190889"/>
    <w:rsid w:val="00193360"/>
    <w:rsid w:val="001B641C"/>
    <w:rsid w:val="001E3BC7"/>
    <w:rsid w:val="00240315"/>
    <w:rsid w:val="002525EA"/>
    <w:rsid w:val="002662E0"/>
    <w:rsid w:val="00272FD9"/>
    <w:rsid w:val="0027446C"/>
    <w:rsid w:val="002A6081"/>
    <w:rsid w:val="00311F00"/>
    <w:rsid w:val="00342682"/>
    <w:rsid w:val="003D07E0"/>
    <w:rsid w:val="003D74BA"/>
    <w:rsid w:val="00410ABC"/>
    <w:rsid w:val="00443CED"/>
    <w:rsid w:val="00464A47"/>
    <w:rsid w:val="004D2230"/>
    <w:rsid w:val="00517120"/>
    <w:rsid w:val="005916AD"/>
    <w:rsid w:val="005961F9"/>
    <w:rsid w:val="005B7A57"/>
    <w:rsid w:val="005F21D6"/>
    <w:rsid w:val="00601040"/>
    <w:rsid w:val="00647D59"/>
    <w:rsid w:val="006C5DFC"/>
    <w:rsid w:val="00720E52"/>
    <w:rsid w:val="007F06F8"/>
    <w:rsid w:val="008257CE"/>
    <w:rsid w:val="00870642"/>
    <w:rsid w:val="00896301"/>
    <w:rsid w:val="008A3FC4"/>
    <w:rsid w:val="008D2F29"/>
    <w:rsid w:val="00924DE2"/>
    <w:rsid w:val="00942722"/>
    <w:rsid w:val="00983379"/>
    <w:rsid w:val="00994705"/>
    <w:rsid w:val="009953F4"/>
    <w:rsid w:val="009A3C6A"/>
    <w:rsid w:val="009C0E04"/>
    <w:rsid w:val="009D6CAB"/>
    <w:rsid w:val="00A52D5C"/>
    <w:rsid w:val="00A82C03"/>
    <w:rsid w:val="00A87869"/>
    <w:rsid w:val="00B46DB1"/>
    <w:rsid w:val="00B61134"/>
    <w:rsid w:val="00B929FB"/>
    <w:rsid w:val="00C21CED"/>
    <w:rsid w:val="00C645B5"/>
    <w:rsid w:val="00C837BC"/>
    <w:rsid w:val="00CE0E08"/>
    <w:rsid w:val="00D269B0"/>
    <w:rsid w:val="00D67261"/>
    <w:rsid w:val="00DA7C39"/>
    <w:rsid w:val="00E315DB"/>
    <w:rsid w:val="00E62F2E"/>
    <w:rsid w:val="00EF38DD"/>
    <w:rsid w:val="00F34189"/>
    <w:rsid w:val="00F9314B"/>
    <w:rsid w:val="00FB7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C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75955552">
      <w:bodyDiv w:val="1"/>
      <w:marLeft w:val="0"/>
      <w:marRight w:val="0"/>
      <w:marTop w:val="0"/>
      <w:marBottom w:val="0"/>
      <w:divBdr>
        <w:top w:val="none" w:sz="0" w:space="0" w:color="auto"/>
        <w:left w:val="none" w:sz="0" w:space="0" w:color="auto"/>
        <w:bottom w:val="none" w:sz="0" w:space="0" w:color="auto"/>
        <w:right w:val="none" w:sz="0" w:space="0" w:color="auto"/>
      </w:divBdr>
      <w:divsChild>
        <w:div w:id="485321044">
          <w:marLeft w:val="547"/>
          <w:marRight w:val="0"/>
          <w:marTop w:val="144"/>
          <w:marBottom w:val="0"/>
          <w:divBdr>
            <w:top w:val="none" w:sz="0" w:space="0" w:color="auto"/>
            <w:left w:val="none" w:sz="0" w:space="0" w:color="auto"/>
            <w:bottom w:val="none" w:sz="0" w:space="0" w:color="auto"/>
            <w:right w:val="none" w:sz="0" w:space="0" w:color="auto"/>
          </w:divBdr>
        </w:div>
      </w:divsChild>
    </w:div>
    <w:div w:id="2124028903">
      <w:bodyDiv w:val="1"/>
      <w:marLeft w:val="0"/>
      <w:marRight w:val="0"/>
      <w:marTop w:val="0"/>
      <w:marBottom w:val="0"/>
      <w:divBdr>
        <w:top w:val="none" w:sz="0" w:space="0" w:color="auto"/>
        <w:left w:val="none" w:sz="0" w:space="0" w:color="auto"/>
        <w:bottom w:val="none" w:sz="0" w:space="0" w:color="auto"/>
        <w:right w:val="none" w:sz="0" w:space="0" w:color="auto"/>
      </w:divBdr>
      <w:divsChild>
        <w:div w:id="91196547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60</cp:revision>
  <dcterms:created xsi:type="dcterms:W3CDTF">2011-05-25T19:42:00Z</dcterms:created>
  <dcterms:modified xsi:type="dcterms:W3CDTF">2011-06-06T16:30:00Z</dcterms:modified>
</cp:coreProperties>
</file>