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a loosely-coupled cluster</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Pr="000D5F7D">
        <w:t xml:space="preserve"> tightly-coupled system of GPUs instead of the </w:t>
      </w:r>
      <w:r w:rsidR="006E2BC2" w:rsidRPr="000D5F7D">
        <w:t xml:space="preserve">more expensive </w:t>
      </w:r>
      <w:r w:rsidRPr="000D5F7D">
        <w:t>loosely-coupled systems found in pools of processors.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used on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9123EF">
      <w:pPr>
        <w:jc w:val="both"/>
      </w:pP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w:t>
      </w:r>
      <w:r w:rsidR="00EA5B0F">
        <w:t xml:space="preserve">rate </w:t>
      </w:r>
      <w:r w:rsidR="00F8174C" w:rsidRPr="000D5F7D">
        <w:t>growth</w:t>
      </w:r>
      <w:r w:rsidR="00EA5B0F">
        <w:t xml:space="preserve"> in their performance</w:t>
      </w:r>
      <w:r w:rsidR="00F8174C" w:rsidRPr="000D5F7D">
        <w:t>. Over the last decade the growth rate of GPU performance has been higher than that of the CPUs.</w:t>
      </w:r>
      <w:r w:rsidRPr="000D5F7D">
        <w:t xml:space="preserve"> </w:t>
      </w:r>
      <w:r w:rsidR="00EA5B0F">
        <w:t>Figure</w:t>
      </w:r>
      <w:r w:rsidRPr="000D5F7D">
        <w:t xml:space="preserve"> [x]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EA5B0F">
        <w:t>not related with graphics 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[NVIDIA Programming guide]</w:t>
      </w:r>
    </w:p>
    <w:p w:rsidR="00BA4D6D" w:rsidRPr="000D5F7D" w:rsidRDefault="00BA4D6D" w:rsidP="007A4D1E">
      <w:pPr>
        <w:jc w:val="both"/>
      </w:pPr>
    </w:p>
    <w:p w:rsidR="00BA0895" w:rsidRDefault="009729D5" w:rsidP="007A4D1E">
      <w:pPr>
        <w:jc w:val="both"/>
      </w:pPr>
      <w:r>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021968">
        <w:t>:Survey Paer</w:t>
      </w:r>
      <w:r w:rsidR="00FE2600" w:rsidRPr="000D5F7D">
        <w:t>]</w:t>
      </w:r>
    </w:p>
    <w:p w:rsidR="00B929A8" w:rsidRDefault="00B929A8" w:rsidP="007A4D1E">
      <w:pPr>
        <w:jc w:val="both"/>
      </w:pPr>
    </w:p>
    <w:p w:rsidR="003E6B89" w:rsidRDefault="00B929A8" w:rsidP="007A4D1E">
      <w:pPr>
        <w:jc w:val="both"/>
      </w:pPr>
      <w:r>
        <w:t>Two types of GPU programming languages</w:t>
      </w:r>
      <w:r w:rsidR="003E6B89">
        <w:t xml:space="preserve"> have been used in the work discussed in this paper. There are graphics APIs such as DirectX, and OpenGL, and GPGPU languages such as CUDA. The graphic APIs process textures through a programmable hardware pipeline. To drive the computation vertices and pixel,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A847C0" w:rsidRPr="000D5F7D" w:rsidRDefault="003E6B89" w:rsidP="007A4D1E">
      <w:pPr>
        <w:jc w:val="both"/>
      </w:pPr>
      <w:r w:rsidRPr="000D5F7D">
        <w:t xml:space="preserve"> </w:t>
      </w: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0F5FD5" w:rsidRPr="000D5F7D">
        <w:t xml:space="preserve"> [3]</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 xml:space="preserve">with indirect memory addressing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[#x]</w:t>
      </w:r>
      <w:r w:rsidR="006117D0">
        <w:t>. Also some GPU-based sorting algorithms have better</w:t>
      </w:r>
      <w:r w:rsidR="008C7855">
        <w:t xml:space="preserve"> </w:t>
      </w:r>
      <w:r w:rsidR="006117D0">
        <w:t>cost-effective performance than CPU-based algorithms</w:t>
      </w:r>
      <w:r w:rsidR="007200B1">
        <w:t xml:space="preserve"> [#x]</w:t>
      </w:r>
      <w:r w:rsidR="006117D0">
        <w:t xml:space="preserve">. </w:t>
      </w:r>
      <w:r w:rsidR="008C7855">
        <w:t xml:space="preserve"> </w:t>
      </w:r>
      <w:r w:rsidR="00AF714C">
        <w:t xml:space="preserve">Join Operations </w:t>
      </w:r>
      <w:r w:rsidR="00AF714C">
        <w:t xml:space="preserve">are </w:t>
      </w:r>
      <w:r w:rsidR="00AF714C">
        <w:t xml:space="preserve">computationally </w:t>
      </w:r>
      <w:r w:rsidR="00AF714C">
        <w:t xml:space="preserve">expensive, and </w:t>
      </w:r>
      <w:r w:rsidR="008C7855">
        <w:t>have been</w:t>
      </w:r>
      <w:r w:rsidR="00AF714C">
        <w:t xml:space="preserve"> accelerated by </w:t>
      </w:r>
      <w:r w:rsidR="00AF714C">
        <w:t xml:space="preserve">using the GPU-based </w:t>
      </w:r>
      <w:r w:rsidR="00AF714C">
        <w:t xml:space="preserve">sorting </w:t>
      </w:r>
      <w:r w:rsidR="008C7855">
        <w:t>algorithm</w:t>
      </w:r>
      <w:r w:rsidR="00AF714C">
        <w:t xml:space="preserve"> in order to sort the </w:t>
      </w:r>
      <w:r w:rsidR="008C7855">
        <w:t>records based on the join key</w:t>
      </w:r>
      <w:r w:rsidR="00F36548">
        <w:t xml:space="preserve"> [#x]</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[#x]</w:t>
      </w:r>
      <w:r w:rsidR="006117D0" w:rsidRPr="000D5F7D">
        <w:t>.</w:t>
      </w:r>
      <w:r w:rsidR="00F167D6">
        <w:t xml:space="preserve"> The rest of the paper will discuss each of these operation in detailed and is </w:t>
      </w:r>
      <w:r w:rsidR="00CF25C3">
        <w:t>organized as follows. Section 2 provides a brief overview of the basic database operations that can be performed efficiently on the GPU.</w:t>
      </w:r>
    </w:p>
    <w:p w:rsidR="00F167D6" w:rsidRDefault="00F167D6"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B028C1" w:rsidRPr="000D5F7D" w:rsidRDefault="00B028C1" w:rsidP="0096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p>
    <w:p w:rsidR="00BA0895" w:rsidRPr="000D5F7D" w:rsidRDefault="00BA08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b/>
          <w:bCs/>
        </w:rPr>
      </w:pPr>
    </w:p>
    <w:p w:rsidR="002B2A6D" w:rsidRPr="00CF25C3" w:rsidRDefault="00BA0895" w:rsidP="00F37DE8">
      <w:pPr>
        <w:rPr>
          <w:rStyle w:val="Strong"/>
        </w:rPr>
      </w:pPr>
      <w:r w:rsidRPr="00CF25C3">
        <w:rPr>
          <w:rStyle w:val="Strong"/>
        </w:rPr>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efficiently they are first rewritten in a conjunctive normal form (CNF)</w:t>
      </w:r>
      <w:r w:rsidR="00955CAB" w:rsidRPr="000D5F7D">
        <w:t xml:space="preserve"> omitting the NOT operators</w:t>
      </w:r>
      <w:r w:rsidRPr="000D5F7D">
        <w:t xml:space="preserve">. </w:t>
      </w:r>
      <w:r w:rsidR="00955CAB" w:rsidRPr="000D5F7D">
        <w:t>Then t</w:t>
      </w:r>
      <w:r w:rsidRPr="000D5F7D">
        <w:t xml:space="preserve">he stencil test is then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w:t>
      </w:r>
      <w:r w:rsidR="00BD767A" w:rsidRPr="000D5F7D">
        <w:lastRenderedPageBreak/>
        <w:t xml:space="preserve">a single algorithm was generated. </w:t>
      </w:r>
    </w:p>
    <w:p w:rsidR="00634CBE" w:rsidRPr="000D5F7D" w:rsidRDefault="00634CBE" w:rsidP="00634CBE"/>
    <w:p w:rsidR="00080223" w:rsidRPr="000D5F7D" w:rsidRDefault="00D70016" w:rsidP="001B3F0E">
      <w:pPr>
        <w:jc w:val="both"/>
      </w:pPr>
      <w:r w:rsidRPr="000D5F7D">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predicates. </w:t>
      </w:r>
      <w:r w:rsidR="00A0784E" w:rsidRPr="000D5F7D">
        <w:t xml:space="preserve"> For more complex </w:t>
      </w:r>
      <w:r w:rsidR="004A577A">
        <w:t>b</w:t>
      </w:r>
      <w:r w:rsidR="00A0784E" w:rsidRPr="000D5F7D">
        <w:t>oolean combinations of predicates, queries with more than one relational operator, multi-attribute queries were used. Finally, the algorithm kth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 xml:space="preserve">implemented </w:t>
      </w:r>
      <w:r w:rsidR="003A4D29">
        <w:lastRenderedPageBreak/>
        <w:t>without data-dependent branching unlike CPU algorithms</w:t>
      </w:r>
      <w:r w:rsidR="00F0260D">
        <w:t xml:space="preserve">. The computational complexity of a sorting network algorithm in a GPU is </w:t>
      </w:r>
      <w:r w:rsidR="00067147" w:rsidRPr="00067147">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8.25pt" o:ole="">
            <v:imagedata r:id="rId8" o:title=""/>
          </v:shape>
          <o:OLEObject Type="Embed" ProgID="Equation.DSMT4" ShapeID="_x0000_i1025" DrawAspect="Content" ObjectID="_1330890411" r:id="rId9"/>
        </w:object>
      </w:r>
      <w:r w:rsidR="00067147">
        <w:t>.</w:t>
      </w:r>
    </w:p>
    <w:p w:rsidR="00D63CB4" w:rsidRDefault="00D63CB4" w:rsidP="00BD3836"/>
    <w:p w:rsidR="00D63CB4" w:rsidRDefault="009818E7" w:rsidP="001B3F0E">
      <w:pPr>
        <w:jc w:val="both"/>
      </w:pPr>
      <w:r>
        <w:t>Many researchers have proposed variants of the sorting network algorithm</w:t>
      </w:r>
      <w:r w:rsidR="00BC7FC3">
        <w:t xml:space="preserve"> to improve performance</w:t>
      </w:r>
      <w:r>
        <w:t>.  Purcell et al. [35] describe the bitonic merge sort which uses a periodic balanced sorting network.</w:t>
      </w:r>
    </w:p>
    <w:p w:rsidR="003570D9" w:rsidRDefault="00D63CB4" w:rsidP="001B3F0E">
      <w:pPr>
        <w:jc w:val="both"/>
      </w:pPr>
      <w:r>
        <w:t>This algorithm takes unsorted data from an input array or texture, sorts it and put it back in texture memory.</w:t>
      </w:r>
      <w:r w:rsidR="009818E7">
        <w:t xml:space="preserve"> </w:t>
      </w:r>
      <w:r>
        <w:t>A</w:t>
      </w:r>
      <w:r w:rsidR="009818E7">
        <w:t xml:space="preserve"> fragment program </w:t>
      </w:r>
      <w:r>
        <w:t xml:space="preserve">is used </w:t>
      </w:r>
      <w:r w:rsidR="009818E7">
        <w:t xml:space="preserve">for each </w:t>
      </w:r>
      <w:r w:rsidR="003570D9">
        <w:t xml:space="preserve">step </w:t>
      </w:r>
      <w:r w:rsidR="009818E7">
        <w:t>of the</w:t>
      </w:r>
      <w:r w:rsidR="00462B2D">
        <w:t xml:space="preserve"> </w:t>
      </w:r>
      <w:r w:rsidR="009818E7">
        <w:t xml:space="preserve">sorting </w:t>
      </w:r>
      <w:r w:rsidR="003570D9">
        <w:t>network</w:t>
      </w:r>
      <w:r w:rsidR="009818E7">
        <w:t xml:space="preserve">. The fragment program </w:t>
      </w:r>
      <w:r w:rsidR="00462B2D">
        <w:t xml:space="preserve">takes two fragment values </w:t>
      </w:r>
      <w:r>
        <w:t xml:space="preserve">from the input array or texture </w:t>
      </w:r>
      <w:r w:rsidR="00462B2D">
        <w:t xml:space="preserve">and then performs a </w:t>
      </w:r>
      <w:r w:rsidR="009818E7">
        <w:t>compare</w:t>
      </w:r>
      <w:r w:rsidR="00462B2D">
        <w:t>-</w:t>
      </w:r>
      <w:r w:rsidR="009818E7">
        <w:t xml:space="preserve">and-swap operation on the texture values, which are based on the sort parameters. </w:t>
      </w:r>
    </w:p>
    <w:p w:rsidR="00DC446A" w:rsidRDefault="00DC446A" w:rsidP="00486AEC"/>
    <w:p w:rsidR="00DC446A" w:rsidRDefault="00DC446A" w:rsidP="001B3F0E">
      <w:pPr>
        <w:jc w:val="both"/>
      </w:pPr>
      <w:r>
        <w:t>A bitonic sequence is a monotonic ascending or descending sequence.</w:t>
      </w:r>
      <w:r w:rsidR="000C4E5F">
        <w:t xml:space="preserve"> </w:t>
      </w:r>
      <w:r>
        <w:t>Given an input array</w:t>
      </w:r>
      <w:r w:rsidR="00A167F8" w:rsidRPr="00A167F8">
        <w:rPr>
          <w:position w:val="-12"/>
        </w:rPr>
        <w:object w:dxaOrig="1660" w:dyaOrig="360">
          <v:shape id="_x0000_i1026" type="#_x0000_t75" style="width:82.75pt;height:18.25pt" o:ole="">
            <v:imagedata r:id="rId10" o:title=""/>
          </v:shape>
          <o:OLEObject Type="Embed" ProgID="Equation.DSMT4" ShapeID="_x0000_i1026" DrawAspect="Content" ObjectID="_1330890412" r:id="rId11"/>
        </w:object>
      </w:r>
      <w:r w:rsidR="00A167F8">
        <w:t xml:space="preserve">, </w:t>
      </w:r>
      <w:r>
        <w:t>the bitonic sorting algori</w:t>
      </w:r>
      <w:r w:rsidR="00A167F8">
        <w:t xml:space="preserve">thm proceeds bottom-up, merging </w:t>
      </w:r>
      <w:r>
        <w:t xml:space="preserve">bitonic sequences of equal sizes at each stage. It first constructs bitonic sequences of size 2 by merging pairs of adjacent data elements </w:t>
      </w:r>
      <w:r w:rsidR="00A167F8" w:rsidRPr="00A167F8">
        <w:rPr>
          <w:position w:val="-12"/>
        </w:rPr>
        <w:object w:dxaOrig="1660" w:dyaOrig="360">
          <v:shape id="_x0000_i1027" type="#_x0000_t75" style="width:82.75pt;height:18.25pt" o:ole="">
            <v:imagedata r:id="rId12" o:title=""/>
          </v:shape>
          <o:OLEObject Type="Embed" ProgID="Equation.DSMT4" ShapeID="_x0000_i1027" DrawAspect="Content" ObjectID="_1330890413" r:id="rId13"/>
        </w:object>
      </w:r>
      <w:r w:rsidR="000C4E5F">
        <w:t>where</w:t>
      </w:r>
      <w:r w:rsidR="00A167F8" w:rsidRPr="00A167F8">
        <w:rPr>
          <w:position w:val="-10"/>
        </w:rPr>
        <w:object w:dxaOrig="1860" w:dyaOrig="320">
          <v:shape id="_x0000_i1028" type="#_x0000_t75" style="width:92.95pt;height:16.1pt" o:ole="">
            <v:imagedata r:id="rId14" o:title=""/>
          </v:shape>
          <o:OLEObject Type="Embed" ProgID="Equation.DSMT4" ShapeID="_x0000_i1028" DrawAspect="Content" ObjectID="_1330890414" r:id="rId15"/>
        </w:object>
      </w:r>
      <w:r>
        <w:t>. Then bitonic sequences of size 4 are formed in stage 2 by merging pairs of bito</w:t>
      </w:r>
      <w:r w:rsidR="00BA3B7A">
        <w:t xml:space="preserve">nic sequences </w:t>
      </w:r>
      <w:r w:rsidR="00BA3B7A" w:rsidRPr="00BA3B7A">
        <w:rPr>
          <w:position w:val="-12"/>
        </w:rPr>
        <w:object w:dxaOrig="999" w:dyaOrig="360">
          <v:shape id="_x0000_i1029" type="#_x0000_t75" style="width:50.5pt;height:18.25pt" o:ole="">
            <v:imagedata r:id="rId16" o:title=""/>
          </v:shape>
          <o:OLEObject Type="Embed" ProgID="Equation.DSMT4" ShapeID="_x0000_i1029" DrawAspect="Content" ObjectID="_1330890415" r:id="rId17"/>
        </w:object>
      </w:r>
      <w:r w:rsidR="00BA3B7A">
        <w:t xml:space="preserve"> and </w:t>
      </w:r>
      <w:r w:rsidR="00BA3B7A" w:rsidRPr="00BA3B7A">
        <w:rPr>
          <w:position w:val="-12"/>
        </w:rPr>
        <w:object w:dxaOrig="1160" w:dyaOrig="360">
          <v:shape id="_x0000_i1030" type="#_x0000_t75" style="width:58.05pt;height:18.25pt" o:ole="">
            <v:imagedata r:id="rId18" o:title=""/>
          </v:shape>
          <o:OLEObject Type="Embed" ProgID="Equation.DSMT4" ShapeID="_x0000_i1030" DrawAspect="Content" ObjectID="_1330890416" r:id="rId19"/>
        </w:object>
      </w:r>
      <w:r w:rsidR="00BA3B7A">
        <w:t xml:space="preserve"> </w:t>
      </w:r>
      <w:r w:rsidR="00154D4C">
        <w:t>where</w:t>
      </w:r>
      <w:r w:rsidR="00BA3B7A" w:rsidRPr="00BA3B7A">
        <w:rPr>
          <w:position w:val="-10"/>
        </w:rPr>
        <w:object w:dxaOrig="1900" w:dyaOrig="320">
          <v:shape id="_x0000_i1031" type="#_x0000_t75" style="width:95.1pt;height:16.1pt" o:ole="">
            <v:imagedata r:id="rId20" o:title=""/>
          </v:shape>
          <o:OLEObject Type="Embed" ProgID="Equation.DSMT4" ShapeID="_x0000_i1031" DrawAspect="Content" ObjectID="_1330890417" r:id="rId21"/>
        </w:object>
      </w:r>
      <w:r>
        <w:t xml:space="preserve">. The output of each stage is the input to the next stage. The size of the bitonic sequence pairs doubles at every stage. The final stage forms a sorted sequence by merging bitonic </w:t>
      </w:r>
      <w:r w:rsidR="000C4E5F">
        <w:t xml:space="preserve">sequences </w:t>
      </w:r>
      <w:r w:rsidR="000C4E5F" w:rsidRPr="000C4E5F">
        <w:rPr>
          <w:position w:val="-12"/>
        </w:rPr>
        <w:object w:dxaOrig="3300" w:dyaOrig="360">
          <v:shape id="_x0000_i1032" type="#_x0000_t75" style="width:164.95pt;height:18.25pt" o:ole="">
            <v:imagedata r:id="rId22" o:title=""/>
          </v:shape>
          <o:OLEObject Type="Embed" ProgID="Equation.DSMT4" ShapeID="_x0000_i1032" DrawAspect="Content" ObjectID="_1330890418" r:id="rId23"/>
        </w:object>
      </w:r>
      <w:r w:rsidR="000C4E5F">
        <w:t xml:space="preserve"> </w:t>
      </w:r>
      <w:r>
        <w:t>(see</w:t>
      </w:r>
      <w:r w:rsidR="000C4E5F">
        <w:t xml:space="preserve"> Figure [x]</w:t>
      </w:r>
      <w:r>
        <w:t>).</w:t>
      </w:r>
      <w:r w:rsidR="00146218">
        <w:t xml:space="preserve"> [literally copied#x]</w:t>
      </w:r>
    </w:p>
    <w:p w:rsidR="00154D4C" w:rsidRDefault="00154D4C" w:rsidP="00DC446A"/>
    <w:p w:rsidR="00154D4C" w:rsidRDefault="00B86F12" w:rsidP="00154D4C">
      <w:pPr>
        <w:keepNext/>
      </w:pPr>
      <w:r>
        <w:rPr>
          <w:noProof/>
        </w:rPr>
        <w:drawing>
          <wp:inline distT="0" distB="0" distL="0" distR="0">
            <wp:extent cx="3781570" cy="2570671"/>
            <wp:effectExtent l="19050" t="0" r="93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783271" cy="2571828"/>
                    </a:xfrm>
                    <a:prstGeom prst="rect">
                      <a:avLst/>
                    </a:prstGeom>
                    <a:noFill/>
                    <a:ln w="9525">
                      <a:noFill/>
                      <a:miter lim="800000"/>
                      <a:headEnd/>
                      <a:tailEnd/>
                    </a:ln>
                  </pic:spPr>
                </pic:pic>
              </a:graphicData>
            </a:graphic>
          </wp:inline>
        </w:drawing>
      </w:r>
      <w:r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3570D9" w:rsidRDefault="001B3F0E" w:rsidP="001B3F0E">
      <w:pPr>
        <w:jc w:val="both"/>
      </w:pPr>
      <w:r>
        <w:t>“</w:t>
      </w:r>
      <w:r w:rsidR="00DC446A">
        <w:t>Some s</w:t>
      </w:r>
      <w:r w:rsidR="00486AEC">
        <w:t xml:space="preserve">orting networks </w:t>
      </w:r>
      <w:r w:rsidR="003570D9">
        <w:t xml:space="preserve">are </w:t>
      </w:r>
      <w:r w:rsidR="00486AEC">
        <w:t>implemented using the texture mapping and blen</w:t>
      </w:r>
      <w:r w:rsidR="003570D9">
        <w:t>ding functionalities of the GPU</w:t>
      </w:r>
      <w:r w:rsidR="00486AEC">
        <w:t xml:space="preserve">. </w:t>
      </w:r>
      <w:r w:rsidR="003570D9">
        <w:t xml:space="preserve">At </w:t>
      </w:r>
      <w:r w:rsidR="00486AEC">
        <w:t>each step of the sorting network, a comparator mapping is created at each pixel on the screen and the color of the pixel is compared against exactly one other pixel. The comparison operations are implemented using the blending functionality and the comparator mapping is implemented using the texture mapping hardware, thus entirely eliminating</w:t>
      </w:r>
      <w:r w:rsidR="00DC446A">
        <w:t xml:space="preserve"> </w:t>
      </w:r>
      <w:r>
        <w:t>the need for fragment programs.”</w:t>
      </w:r>
    </w:p>
    <w:p w:rsidR="003570D9" w:rsidRDefault="003570D9" w:rsidP="00486AEC"/>
    <w:p w:rsidR="0049644E" w:rsidRDefault="003570D9" w:rsidP="001B3F0E">
      <w:pPr>
        <w:jc w:val="both"/>
      </w:pPr>
      <w:r>
        <w:t xml:space="preserve">Govindaraju et al. present the GPUTeraSort, a sorting algorithm </w:t>
      </w:r>
      <w:r w:rsidR="000D5F7D">
        <w:t>developed to sort database rows based on keys.</w:t>
      </w:r>
      <w:r w:rsidR="000256BB">
        <w:t xml:space="preserve"> </w:t>
      </w:r>
      <w:r w:rsidR="000D5F7D">
        <w:t xml:space="preserve">It </w:t>
      </w:r>
      <w:r>
        <w:t xml:space="preserve">is able to </w:t>
      </w:r>
      <w:r w:rsidR="00AF70B0" w:rsidRPr="000D5F7D">
        <w:t xml:space="preserve">sort billion-record wide-key databases </w:t>
      </w:r>
      <w:r w:rsidR="000D5F7D" w:rsidRPr="000D5F7D">
        <w:t xml:space="preserve">that do not fit in the GPU video memory or in the main memory </w:t>
      </w:r>
      <w:r>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w:t>
      </w:r>
      <w:r w:rsidR="00AF70B0" w:rsidRPr="000D5F7D">
        <w:lastRenderedPageBreak/>
        <w:t xml:space="preserve">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phase in this algorithm makes use of the bitonic sort network, which will sort the data that is transferred from the CPU to the GPU. </w:t>
      </w:r>
      <w:r w:rsidR="00C570D6">
        <w:t>Finally, i</w:t>
      </w:r>
      <w:r w:rsidR="000D5F7D">
        <w:t xml:space="preserve">n the second phase it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961D2F">
        <w:t>.</w:t>
      </w:r>
      <w:r w:rsidR="00AF70B0" w:rsidRPr="000D5F7D">
        <w:t xml:space="preserve"> </w:t>
      </w:r>
      <w:r w:rsidR="001B3F0E">
        <w:t>[#x]</w:t>
      </w:r>
    </w:p>
    <w:p w:rsidR="00C570D6" w:rsidRDefault="00C570D6" w:rsidP="00436106"/>
    <w:p w:rsidR="00861377" w:rsidRDefault="005158D5" w:rsidP="00436106">
      <w:r>
        <w:t xml:space="preserve">Govindaraju et al. also explain that part </w:t>
      </w:r>
      <w:r w:rsidR="00861377">
        <w:t>of the reason why cu</w:t>
      </w:r>
      <w:r>
        <w:t xml:space="preserve">rrent algorithms running on the commodity CPUs </w:t>
      </w:r>
      <w:r w:rsidR="00861377">
        <w:t>cannot achieve high sorting performance on such large partitions</w:t>
      </w:r>
      <w:r>
        <w:t xml:space="preserve"> of data</w:t>
      </w:r>
      <w:r w:rsidR="00861377">
        <w:t xml:space="preserve"> is because they incur in significant cache misses on datasets that do not fit the L1, L2, or L3 data caches, making it inefficient to sort partitions that are comparable to the size of main memory.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The first stage involves the reader, which asynchronous</w:t>
      </w:r>
      <w:r w:rsidR="00B13022">
        <w:t>ly</w:t>
      </w:r>
      <w:r>
        <w:t xml:space="preserve"> reads the input file into a main memory buffer with size of 100 MB approximately. The reading bandwidth </w:t>
      </w:r>
      <w:r w:rsidR="00B13022">
        <w:t>is</w:t>
      </w:r>
      <w:r>
        <w:t xml:space="preserve"> improved by striping the input file 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The second stage involves a Key-generator which computes the (key, record-pointer) pairs from the input buffer. In practice this stage is not computationally intensive but can be memory intensive it is because reading each key from main memory. It then sequentially writes a stream of keypointers pairs to the main memory of the GPU.</w:t>
      </w:r>
    </w:p>
    <w:p w:rsidR="0049644E" w:rsidRDefault="0049644E" w:rsidP="00981253"/>
    <w:p w:rsidR="0049644E" w:rsidRDefault="0049644E" w:rsidP="00981253">
      <w:r>
        <w:t xml:space="preserve">The third stage is the actual </w:t>
      </w:r>
      <w:r w:rsidR="00B13022">
        <w:t>sorter which</w:t>
      </w:r>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r w:rsidR="00B13022">
        <w:t>output</w:t>
      </w:r>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In the fifth stage a writer asynchronously writes the run to the disk. Striping a run across many disks is not efficient fro Phase 2 reads; therefore the GP</w:t>
      </w:r>
      <w:r w:rsidR="005E0332">
        <w:t>U</w:t>
      </w:r>
      <w:r>
        <w:t>Terasort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lastRenderedPageBreak/>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825E6A">
        <w:fldChar w:fldCharType="begin"/>
      </w:r>
      <w:r w:rsidR="00360FBA">
        <w:instrText xml:space="preserve"> SEQ Figure \* ARABIC </w:instrText>
      </w:r>
      <w:r w:rsidR="00825E6A">
        <w:fldChar w:fldCharType="separate"/>
      </w:r>
      <w:r w:rsidR="00EA5B0F">
        <w:rPr>
          <w:noProof/>
        </w:rPr>
        <w:t>3</w:t>
      </w:r>
      <w:r w:rsidR="00825E6A">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436944" cy="3017122"/>
            <wp:effectExtent l="19050" t="0" r="170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437179" cy="3017282"/>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AF70B0" w:rsidRPr="000D5F7D" w:rsidRDefault="006A584F" w:rsidP="00AF70B0">
      <w:r w:rsidRPr="000D5F7D">
        <w:lastRenderedPageBreak/>
        <w:t>We present a novel design and implementation of relational join algorithms for new-generation graphics processing units (GPUs). The most recent GPU features include support for writing to random memory locations, efficient inter-processor communication, and a programming model for general-purpose computing. Taking advantage of these new features, we design a set of data-parallel primitives such as split and sort, and use these primitives to implement indexed or non-indexed nested-loop, sort-merge and hash joins. Our algorithms utilize the high parallelism as well as the high memory bandwidth of the GPU, and use parallel computation and memory optimizations to effectively reduce memory stalls. We have implemented our algorithms on a PC with an NVIDIA G80 GPU and an Intel quad-core CPU. Our GPU-based join algorithms are able to achieve a performance improvement of 2-7X over their optimized CPU-based counterparts.</w:t>
      </w:r>
      <w:r w:rsidR="00E500E3" w:rsidRPr="000D5F7D">
        <w:t xml:space="preserve"> </w:t>
      </w:r>
    </w:p>
    <w:p w:rsidR="003509C8" w:rsidRPr="000D5F7D" w:rsidRDefault="003509C8" w:rsidP="00AF70B0"/>
    <w:p w:rsidR="003509C8" w:rsidRPr="000D5F7D" w:rsidRDefault="003509C8" w:rsidP="003509C8">
      <w:r w:rsidRPr="000D5F7D">
        <w:t>In summary, our GPU-based primitives and join algorithms achieve a speedup of 2-27X over their optimized CPU-based counterparts. We evaluated our join algorithms for both equijoins and non-equijoins, different data sizes, join selectivities and data processing algorithms, e.g., index searches, and need special care on the GPU. Existing techniques [40] for rewriting the branches on the CPU can also be applied to the GPU. This rewrite is especially useful for common and expensive operations. We acknowledge that this kind of rewriting in general is a difficult task for the run-time environment. Another example is that the synchronization mechanism for handling read/write conflicts, which happen constantly in query processing, is limited in the GPU. As a result, our primitives and join algorithms take extra computation such as computing the writing offsets to avoid the conflicts. This extra computation increases the work complexity of our algorithms by a constant factor. Second, with the exposure of the massively multi-threaded hardware architecture on the GPU, it also makes GPGPU programming trickier to ensure correctness and to fully utilize the essential GPU features such as data parallelism than the previous GPUs. In our work, we have developed a small set of primitives that are carefully designed and highly tuned for GPU join processing. Similarly, GPGPU programmers could produce better and faster programs using a set of well-defined primitives as building blocks to address this issue. Third, even though the latest GPU frameworks, such as CTM and CUDA, are a significant leap from the traditional GPUs in providing great details about the hardware architecture, they are still far behind the CPU vendors' tradition of giving sufficient details about the hardware specification, e.g., the memory hierarchy. Currently, we mainly rely on empirical experiments to estimate the hardware parameters and to identify the suitable settings for our algorithms. Fourth, the power consumption of the GPU is higher than that of the CPU. In our experiments, the GPU requires a power supply of 450 Watts, whereas the CPU requires 95 Watts only. It is desirable to develop software or hardware techniques to reduce the power consumption of the GPU.</w:t>
      </w:r>
    </w:p>
    <w:p w:rsidR="003509C8" w:rsidRPr="000D5F7D" w:rsidRDefault="003509C8" w:rsidP="003509C8">
      <w:r w:rsidRPr="000D5F7D">
        <w:t>Finally, as a co-processor, the GPU requires advanced software techniques to support complex workloads. For example, lacking hardware support for complex data types is an inherent weakness of the GPU. Currently, we can use software solutions for supporting more complex data types such as high precision numbers on the GPU [38]. Fortunately, GPU vendors plan to support high precision numbers such as double in the near future.</w:t>
      </w:r>
    </w:p>
    <w:p w:rsidR="003509C8" w:rsidRDefault="003509C8" w:rsidP="003509C8">
      <w:r w:rsidRPr="000D5F7D">
        <w:t xml:space="preserve">Graphics processors have become an attractive alternative for general-purpose high performance computing on commodity hardware. The continuing advances in hardware and the recent improvements on programmability make GPUs even ore suitable for database query processing than before. In this study, we have designed a small set of data-parallel primitives for relational join processing on GPUs. These primitives provide high-level abstractions for data-centric operations and are highly tuned to fully utilize the architectural features of graphics processors. We have implemented four representative relational join algorithms using these primitives and have compared the join performance with optimized CPU-based in-memory join algorithms. We find that our GPU joins achieve a speedup of 2-7X over their optimized CPU-based counterparts. This paper focuses on GPU join processing in the video memory. We believe this is an important but initial step towards building a </w:t>
      </w:r>
      <w:r w:rsidRPr="000D5F7D">
        <w:lastRenderedPageBreak/>
        <w:t>high-performance, general-purpose database query processor using the GPU. One interesting future direction is to evaluate our join algorithms with more complex workloads. Additionally, we are interested in how to schedule the execution of relational query processing between the GPU and the CPU so that their computation power is fully exploited.</w:t>
      </w:r>
    </w:p>
    <w:p w:rsidR="006D607C" w:rsidRDefault="006D607C"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Luke 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Pr="000D5F7D" w:rsidRDefault="006D607C" w:rsidP="006D607C">
      <w:pPr>
        <w:jc w:val="both"/>
      </w:pPr>
    </w:p>
    <w:p w:rsidR="006D607C" w:rsidRPr="000D5F7D" w:rsidRDefault="006D607C" w:rsidP="006D607C">
      <w:pPr>
        <w:jc w:val="both"/>
      </w:pPr>
      <w:r w:rsidRPr="000D5F7D">
        <w:t xml:space="preserve">What is obtained in the end, is an encoded data table, which is also called low resolution data. </w:t>
      </w:r>
    </w:p>
    <w:p w:rsidR="006D607C" w:rsidRPr="000D5F7D" w:rsidRDefault="006D607C" w:rsidP="006D607C">
      <w:pPr>
        <w:jc w:val="both"/>
      </w:pPr>
      <w:r w:rsidRPr="000D5F7D">
        <w:t xml:space="preserve">and They name this structure the Data Parallel OrBiC structure. This structure is composed of encoded data tables and an OrbiC. Ref: </w:t>
      </w:r>
      <w:r w:rsidRPr="000D5F7D">
        <w:rPr>
          <w:rFonts w:eastAsia="Helvetica"/>
        </w:rPr>
        <w:t>Luke J. Gosink</w:t>
      </w:r>
    </w:p>
    <w:p w:rsidR="006D607C" w:rsidRPr="000D5F7D" w:rsidRDefault="006D607C" w:rsidP="006D607C">
      <w:pPr>
        <w:jc w:val="both"/>
      </w:pPr>
    </w:p>
    <w:p w:rsidR="006D607C" w:rsidRPr="000D5F7D" w:rsidRDefault="006D607C" w:rsidP="003509C8"/>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paper, is that one of the greatest bottlenecks in applying GPUs to database operations, in particular the case where query processing is involved, is the fact that most of </w:t>
      </w:r>
      <w:r w:rsidRPr="000D5F7D">
        <w:lastRenderedPageBreak/>
        <w:t xml:space="preserve">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FA22A6" w:rsidP="00FA22A6"/>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p w:rsidR="00350334" w:rsidRDefault="00350334" w:rsidP="001639F0">
      <w:pPr>
        <w:pStyle w:val="NormalWeb"/>
      </w:pPr>
    </w:p>
    <w:p w:rsidR="00350334" w:rsidRPr="000D5F7D" w:rsidRDefault="00350334" w:rsidP="001639F0">
      <w:pPr>
        <w:pStyle w:val="NormalWeb"/>
      </w:pPr>
      <w:r>
        <w:t>Context switch is not as expensive as in CPUs</w:t>
      </w:r>
    </w:p>
    <w:sectPr w:rsidR="00350334" w:rsidRPr="000D5F7D"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677" w:rsidRDefault="00785677" w:rsidP="00214B79">
      <w:r>
        <w:separator/>
      </w:r>
    </w:p>
  </w:endnote>
  <w:endnote w:type="continuationSeparator" w:id="1">
    <w:p w:rsidR="00785677" w:rsidRDefault="00785677"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677" w:rsidRDefault="00785677" w:rsidP="00214B79">
      <w:r>
        <w:separator/>
      </w:r>
    </w:p>
  </w:footnote>
  <w:footnote w:type="continuationSeparator" w:id="1">
    <w:p w:rsidR="00785677" w:rsidRDefault="00785677"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56415"/>
    <w:rsid w:val="00067147"/>
    <w:rsid w:val="00080223"/>
    <w:rsid w:val="000A3E25"/>
    <w:rsid w:val="000B23FA"/>
    <w:rsid w:val="000B5381"/>
    <w:rsid w:val="000C4E5F"/>
    <w:rsid w:val="000D5F7D"/>
    <w:rsid w:val="000F5FD5"/>
    <w:rsid w:val="00115EC7"/>
    <w:rsid w:val="00136D12"/>
    <w:rsid w:val="00146218"/>
    <w:rsid w:val="00152E96"/>
    <w:rsid w:val="00154D4C"/>
    <w:rsid w:val="00162A5E"/>
    <w:rsid w:val="001639F0"/>
    <w:rsid w:val="001A2412"/>
    <w:rsid w:val="001A30B9"/>
    <w:rsid w:val="001B2FE7"/>
    <w:rsid w:val="001B3F0E"/>
    <w:rsid w:val="001B5AF6"/>
    <w:rsid w:val="001E229F"/>
    <w:rsid w:val="001E4AA6"/>
    <w:rsid w:val="001F7F23"/>
    <w:rsid w:val="00214B79"/>
    <w:rsid w:val="00266AA3"/>
    <w:rsid w:val="002B2A6D"/>
    <w:rsid w:val="002C7ED7"/>
    <w:rsid w:val="002D2908"/>
    <w:rsid w:val="00301B3D"/>
    <w:rsid w:val="003404BE"/>
    <w:rsid w:val="00347B83"/>
    <w:rsid w:val="00350334"/>
    <w:rsid w:val="003509C8"/>
    <w:rsid w:val="003570D9"/>
    <w:rsid w:val="00360FBA"/>
    <w:rsid w:val="00363FBA"/>
    <w:rsid w:val="00383310"/>
    <w:rsid w:val="00392EF3"/>
    <w:rsid w:val="003A3E2E"/>
    <w:rsid w:val="003A4D29"/>
    <w:rsid w:val="003D3FCF"/>
    <w:rsid w:val="003D5DAD"/>
    <w:rsid w:val="003E6B89"/>
    <w:rsid w:val="003F4D29"/>
    <w:rsid w:val="00402151"/>
    <w:rsid w:val="00436106"/>
    <w:rsid w:val="0044238A"/>
    <w:rsid w:val="0045654C"/>
    <w:rsid w:val="00462B2D"/>
    <w:rsid w:val="004640CD"/>
    <w:rsid w:val="00465E43"/>
    <w:rsid w:val="00486AEC"/>
    <w:rsid w:val="004910DB"/>
    <w:rsid w:val="0049454A"/>
    <w:rsid w:val="0049644E"/>
    <w:rsid w:val="004977EA"/>
    <w:rsid w:val="004A577A"/>
    <w:rsid w:val="004C373F"/>
    <w:rsid w:val="004D074C"/>
    <w:rsid w:val="004D49CF"/>
    <w:rsid w:val="004E6184"/>
    <w:rsid w:val="004F6FBC"/>
    <w:rsid w:val="0050508C"/>
    <w:rsid w:val="005158D5"/>
    <w:rsid w:val="00522241"/>
    <w:rsid w:val="005351A3"/>
    <w:rsid w:val="0053703A"/>
    <w:rsid w:val="005430D9"/>
    <w:rsid w:val="005773E3"/>
    <w:rsid w:val="005C63A2"/>
    <w:rsid w:val="005D2B44"/>
    <w:rsid w:val="005D4006"/>
    <w:rsid w:val="005E0332"/>
    <w:rsid w:val="006117D0"/>
    <w:rsid w:val="006202EE"/>
    <w:rsid w:val="006206B8"/>
    <w:rsid w:val="00634CBE"/>
    <w:rsid w:val="00637C8F"/>
    <w:rsid w:val="00642848"/>
    <w:rsid w:val="0065742A"/>
    <w:rsid w:val="00663673"/>
    <w:rsid w:val="0068294B"/>
    <w:rsid w:val="00684C24"/>
    <w:rsid w:val="0069028A"/>
    <w:rsid w:val="006A5558"/>
    <w:rsid w:val="006A584F"/>
    <w:rsid w:val="006C5384"/>
    <w:rsid w:val="006D607C"/>
    <w:rsid w:val="006D6881"/>
    <w:rsid w:val="006D7977"/>
    <w:rsid w:val="006E2BC2"/>
    <w:rsid w:val="006F160E"/>
    <w:rsid w:val="006F767D"/>
    <w:rsid w:val="00705D3B"/>
    <w:rsid w:val="007200B1"/>
    <w:rsid w:val="00725071"/>
    <w:rsid w:val="00753E20"/>
    <w:rsid w:val="00785677"/>
    <w:rsid w:val="007A4D1E"/>
    <w:rsid w:val="007E4FB8"/>
    <w:rsid w:val="00811DDD"/>
    <w:rsid w:val="00821930"/>
    <w:rsid w:val="00825E6A"/>
    <w:rsid w:val="00832D62"/>
    <w:rsid w:val="00861377"/>
    <w:rsid w:val="008760F4"/>
    <w:rsid w:val="00882335"/>
    <w:rsid w:val="00886FF3"/>
    <w:rsid w:val="008875F5"/>
    <w:rsid w:val="008A03F4"/>
    <w:rsid w:val="008A46BC"/>
    <w:rsid w:val="008C4D20"/>
    <w:rsid w:val="008C7855"/>
    <w:rsid w:val="008F0C59"/>
    <w:rsid w:val="00903F63"/>
    <w:rsid w:val="00906FE9"/>
    <w:rsid w:val="009123EF"/>
    <w:rsid w:val="00934C0B"/>
    <w:rsid w:val="009475AC"/>
    <w:rsid w:val="00952C84"/>
    <w:rsid w:val="009556DA"/>
    <w:rsid w:val="00955CAB"/>
    <w:rsid w:val="00961D2F"/>
    <w:rsid w:val="00967F45"/>
    <w:rsid w:val="009729D5"/>
    <w:rsid w:val="0097327D"/>
    <w:rsid w:val="00980DC4"/>
    <w:rsid w:val="0098117A"/>
    <w:rsid w:val="00981253"/>
    <w:rsid w:val="009818E7"/>
    <w:rsid w:val="009872F2"/>
    <w:rsid w:val="009A46FA"/>
    <w:rsid w:val="009C2349"/>
    <w:rsid w:val="009C7DB8"/>
    <w:rsid w:val="009D1E3F"/>
    <w:rsid w:val="009F53A4"/>
    <w:rsid w:val="00A0784E"/>
    <w:rsid w:val="00A167F8"/>
    <w:rsid w:val="00A24FB9"/>
    <w:rsid w:val="00A37225"/>
    <w:rsid w:val="00A4157E"/>
    <w:rsid w:val="00A6090E"/>
    <w:rsid w:val="00A76F83"/>
    <w:rsid w:val="00A8411A"/>
    <w:rsid w:val="00A847C0"/>
    <w:rsid w:val="00A95881"/>
    <w:rsid w:val="00AB1144"/>
    <w:rsid w:val="00AB5971"/>
    <w:rsid w:val="00AC2961"/>
    <w:rsid w:val="00AD17B1"/>
    <w:rsid w:val="00AE7D48"/>
    <w:rsid w:val="00AF70B0"/>
    <w:rsid w:val="00AF714C"/>
    <w:rsid w:val="00B028C1"/>
    <w:rsid w:val="00B03128"/>
    <w:rsid w:val="00B050F8"/>
    <w:rsid w:val="00B13022"/>
    <w:rsid w:val="00B231AE"/>
    <w:rsid w:val="00B64674"/>
    <w:rsid w:val="00B71342"/>
    <w:rsid w:val="00B83CEB"/>
    <w:rsid w:val="00B86F12"/>
    <w:rsid w:val="00B929A8"/>
    <w:rsid w:val="00BA0895"/>
    <w:rsid w:val="00BA3B7A"/>
    <w:rsid w:val="00BA4D6D"/>
    <w:rsid w:val="00BC7FC3"/>
    <w:rsid w:val="00BD3836"/>
    <w:rsid w:val="00BD767A"/>
    <w:rsid w:val="00C07C01"/>
    <w:rsid w:val="00C2304F"/>
    <w:rsid w:val="00C30D83"/>
    <w:rsid w:val="00C570D6"/>
    <w:rsid w:val="00C66484"/>
    <w:rsid w:val="00CA368C"/>
    <w:rsid w:val="00CD079E"/>
    <w:rsid w:val="00CD7418"/>
    <w:rsid w:val="00CF25C3"/>
    <w:rsid w:val="00D169C4"/>
    <w:rsid w:val="00D465C7"/>
    <w:rsid w:val="00D63CB4"/>
    <w:rsid w:val="00D70016"/>
    <w:rsid w:val="00D74508"/>
    <w:rsid w:val="00D947B9"/>
    <w:rsid w:val="00DB12C9"/>
    <w:rsid w:val="00DB349A"/>
    <w:rsid w:val="00DC21C6"/>
    <w:rsid w:val="00DC446A"/>
    <w:rsid w:val="00DE4A0D"/>
    <w:rsid w:val="00DF6B0E"/>
    <w:rsid w:val="00E24DBF"/>
    <w:rsid w:val="00E379ED"/>
    <w:rsid w:val="00E440AC"/>
    <w:rsid w:val="00E500E3"/>
    <w:rsid w:val="00E5478E"/>
    <w:rsid w:val="00EA5B0F"/>
    <w:rsid w:val="00EB5901"/>
    <w:rsid w:val="00EB5F70"/>
    <w:rsid w:val="00EE020D"/>
    <w:rsid w:val="00EE4045"/>
    <w:rsid w:val="00EF5AE1"/>
    <w:rsid w:val="00F00122"/>
    <w:rsid w:val="00F0260D"/>
    <w:rsid w:val="00F11EC0"/>
    <w:rsid w:val="00F167D6"/>
    <w:rsid w:val="00F209CA"/>
    <w:rsid w:val="00F3061E"/>
    <w:rsid w:val="00F36548"/>
    <w:rsid w:val="00F37DE8"/>
    <w:rsid w:val="00F72D45"/>
    <w:rsid w:val="00F73979"/>
    <w:rsid w:val="00F8174C"/>
    <w:rsid w:val="00F83E17"/>
    <w:rsid w:val="00F962CF"/>
    <w:rsid w:val="00FA22A6"/>
    <w:rsid w:val="00FE2600"/>
    <w:rsid w:val="00FF0196"/>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11</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127</cp:revision>
  <cp:lastPrinted>2010-03-21T00:50:00Z</cp:lastPrinted>
  <dcterms:created xsi:type="dcterms:W3CDTF">2010-03-21T00:05:00Z</dcterms:created>
  <dcterms:modified xsi:type="dcterms:W3CDTF">2010-03-24T01:54:00Z</dcterms:modified>
</cp:coreProperties>
</file>