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m6blz3hry7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u96f9mqqce6" w:id="1"/>
      <w:bookmarkEnd w:id="1"/>
      <w:r w:rsidDel="00000000" w:rsidR="00000000" w:rsidRPr="00000000">
        <w:rPr>
          <w:rtl w:val="0"/>
        </w:rPr>
        <w:t xml:space="preserve">Cluster size: (Amount of customers in each cluster)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business_0    4048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business_1     179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business_2    1200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business_3    1900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business_4     626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business_5     250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business_6     108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individual_0    11501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individual_1     4708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individual_2     4402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individual_3    14730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individual_4      601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individual_5      362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individual_6     1259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individual_7    14134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individual_8     1402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lzrt1k3zr2g6" w:id="2"/>
      <w:bookmarkEnd w:id="2"/>
      <w:r w:rsidDel="00000000" w:rsidR="00000000" w:rsidRPr="00000000">
        <w:rPr>
          <w:rtl w:val="0"/>
        </w:rPr>
        <w:t xml:space="preserve">Business Cluster Profiles (KYC – Businesses Only)</w:t>
      </w:r>
    </w:p>
    <w:p w:rsidR="00000000" w:rsidDel="00000000" w:rsidP="00000000" w:rsidRDefault="00000000" w:rsidRPr="00000000" w14:paraId="00000015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business_0:</w:t>
      </w:r>
    </w:p>
    <w:p w:rsidR="00000000" w:rsidDel="00000000" w:rsidP="00000000" w:rsidRDefault="00000000" w:rsidRPr="00000000" w14:paraId="00000016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'Averagetime_between_transaction_day', 'std_time_between_transactions', 'median_time_between_transactions', 'pct_transactions_top10_busiest_days', 'account_age', 'birth_business_age'</w:t>
      </w:r>
    </w:p>
    <w:p w:rsidR="00000000" w:rsidDel="00000000" w:rsidP="00000000" w:rsidRDefault="00000000" w:rsidRPr="00000000" w14:paraId="00000017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[]</w:t>
      </w:r>
    </w:p>
    <w:p w:rsidR="00000000" w:rsidDel="00000000" w:rsidP="00000000" w:rsidRDefault="00000000" w:rsidRPr="00000000" w14:paraId="00000018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Other</w:t>
      </w:r>
    </w:p>
    <w:p w:rsidR="00000000" w:rsidDel="00000000" w:rsidP="00000000" w:rsidRDefault="00000000" w:rsidRPr="00000000" w14:paraId="00000019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business_1:</w:t>
      </w:r>
    </w:p>
    <w:p w:rsidR="00000000" w:rsidDel="00000000" w:rsidP="00000000" w:rsidRDefault="00000000" w:rsidRPr="00000000" w14:paraId="0000001A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'sales_cents', 'account_age', 'birth_business_age', 'total_transaction_count', 'transaction_count_Cheque', 'transaction_count_EFT', 'transaction_count_EMT', 'debit_transaction_count', 'debit_transaction_amount', 'credit_transaction_count', 'credit_transaction_amount', 'average_debit_transaction_amount', 'average_credit_transaction_amount', 'pct_transactions_top10_busiest_days'</w:t>
      </w:r>
    </w:p>
    <w:p w:rsidR="00000000" w:rsidDel="00000000" w:rsidP="00000000" w:rsidRDefault="00000000" w:rsidRPr="00000000" w14:paraId="0000001B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[]</w:t>
      </w:r>
    </w:p>
    <w:p w:rsidR="00000000" w:rsidDel="00000000" w:rsidP="00000000" w:rsidRDefault="00000000" w:rsidRPr="00000000" w14:paraId="0000001C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None, businesses separated across provinces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business_2:</w:t>
      </w:r>
    </w:p>
    <w:p w:rsidR="00000000" w:rsidDel="00000000" w:rsidP="00000000" w:rsidRDefault="00000000" w:rsidRPr="00000000" w14:paraId="0000001E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'sales_cents', 'transaction_count_Card', 'transaction_count_EMT', 'unique_transaction_cities', 'unique_transaction_provinces', 'multi_country_transactions', 'card_ecommerce_count', 'card_non_ecommerce_count', 'card_ecommerce_to_nonecommerce_ratio', 'card_mcc_diversity_count', 'card_top_mcc_weight', 'account_age'</w:t>
      </w:r>
    </w:p>
    <w:p w:rsidR="00000000" w:rsidDel="00000000" w:rsidP="00000000" w:rsidRDefault="00000000" w:rsidRPr="00000000" w14:paraId="0000001F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'birth_business_age'</w:t>
      </w:r>
    </w:p>
    <w:p w:rsidR="00000000" w:rsidDel="00000000" w:rsidP="00000000" w:rsidRDefault="00000000" w:rsidRPr="00000000" w14:paraId="00000020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None, businesses separated across provinces</w:t>
      </w:r>
    </w:p>
    <w:p w:rsidR="00000000" w:rsidDel="00000000" w:rsidP="00000000" w:rsidRDefault="00000000" w:rsidRPr="00000000" w14:paraId="00000021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business_3:</w:t>
      </w:r>
    </w:p>
    <w:p w:rsidR="00000000" w:rsidDel="00000000" w:rsidP="00000000" w:rsidRDefault="00000000" w:rsidRPr="00000000" w14:paraId="00000022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'card_top_mcc_weight', 'std_time_between_transactions', 'median_time_between_transactions', 'Averagetime_between_transaction_day', 'transaction_count_EMT'</w:t>
      </w:r>
    </w:p>
    <w:p w:rsidR="00000000" w:rsidDel="00000000" w:rsidP="00000000" w:rsidRDefault="00000000" w:rsidRPr="00000000" w14:paraId="00000023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[]</w:t>
      </w:r>
    </w:p>
    <w:p w:rsidR="00000000" w:rsidDel="00000000" w:rsidP="00000000" w:rsidRDefault="00000000" w:rsidRPr="00000000" w14:paraId="00000024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Ontario</w:t>
      </w:r>
    </w:p>
    <w:p w:rsidR="00000000" w:rsidDel="00000000" w:rsidP="00000000" w:rsidRDefault="00000000" w:rsidRPr="00000000" w14:paraId="00000025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business_4:</w:t>
      </w:r>
    </w:p>
    <w:p w:rsidR="00000000" w:rsidDel="00000000" w:rsidP="00000000" w:rsidRDefault="00000000" w:rsidRPr="00000000" w14:paraId="00000026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'median_time_between_transactions', 'std_time_between_transactions', 'Averagetime_between_transaction_day', 'transaction_count_EMT'</w:t>
      </w:r>
    </w:p>
    <w:p w:rsidR="00000000" w:rsidDel="00000000" w:rsidP="00000000" w:rsidRDefault="00000000" w:rsidRPr="00000000" w14:paraId="00000027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'account_age'</w:t>
      </w:r>
    </w:p>
    <w:p w:rsidR="00000000" w:rsidDel="00000000" w:rsidP="00000000" w:rsidRDefault="00000000" w:rsidRPr="00000000" w14:paraId="00000028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Alberta</w:t>
      </w:r>
    </w:p>
    <w:p w:rsidR="00000000" w:rsidDel="00000000" w:rsidP="00000000" w:rsidRDefault="00000000" w:rsidRPr="00000000" w14:paraId="00000029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business_5:</w:t>
      </w:r>
    </w:p>
    <w:p w:rsidR="00000000" w:rsidDel="00000000" w:rsidP="00000000" w:rsidRDefault="00000000" w:rsidRPr="00000000" w14:paraId="0000002A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'pct_transactions_top10_busiest_days', 'account_age', 'std_time_between_transactions', 'Averagetime_between_transaction_day', 'median_time_between_transactions'</w:t>
      </w:r>
    </w:p>
    <w:p w:rsidR="00000000" w:rsidDel="00000000" w:rsidP="00000000" w:rsidRDefault="00000000" w:rsidRPr="00000000" w14:paraId="0000002B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[]</w:t>
      </w:r>
    </w:p>
    <w:p w:rsidR="00000000" w:rsidDel="00000000" w:rsidP="00000000" w:rsidRDefault="00000000" w:rsidRPr="00000000" w14:paraId="0000002C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British Columbia</w:t>
      </w:r>
    </w:p>
    <w:p w:rsidR="00000000" w:rsidDel="00000000" w:rsidP="00000000" w:rsidRDefault="00000000" w:rsidRPr="00000000" w14:paraId="0000002D">
      <w:pPr>
        <w:spacing w:before="480" w:lineRule="auto"/>
        <w:rPr/>
      </w:pPr>
      <w:r w:rsidDel="00000000" w:rsidR="00000000" w:rsidRPr="00000000">
        <w:rPr>
          <w:rtl w:val="0"/>
        </w:rPr>
        <w:t xml:space="preserve">business_6:</w:t>
      </w:r>
    </w:p>
    <w:p w:rsidR="00000000" w:rsidDel="00000000" w:rsidP="00000000" w:rsidRDefault="00000000" w:rsidRPr="00000000" w14:paraId="0000002E">
      <w:pPr>
        <w:spacing w:before="480" w:lineRule="auto"/>
        <w:rPr/>
      </w:pPr>
      <w:r w:rsidDel="00000000" w:rsidR="00000000" w:rsidRPr="00000000">
        <w:rPr>
          <w:rtl w:val="0"/>
        </w:rPr>
        <w:t xml:space="preserve">High (0.65-1.0): 'account_age', 'std_time_between_transactions', 'Averagetime_between_transaction_day', 'median_time_between_transactions'</w:t>
      </w:r>
    </w:p>
    <w:p w:rsidR="00000000" w:rsidDel="00000000" w:rsidP="00000000" w:rsidRDefault="00000000" w:rsidRPr="00000000" w14:paraId="0000002F">
      <w:pPr>
        <w:spacing w:before="480" w:lineRule="auto"/>
        <w:rPr/>
      </w:pPr>
      <w:r w:rsidDel="00000000" w:rsidR="00000000" w:rsidRPr="00000000">
        <w:rPr>
          <w:rtl w:val="0"/>
        </w:rPr>
        <w:t xml:space="preserve">Moderate (0.35-0.65): 'sales_cents'</w:t>
      </w:r>
    </w:p>
    <w:p w:rsidR="00000000" w:rsidDel="00000000" w:rsidP="00000000" w:rsidRDefault="00000000" w:rsidRPr="00000000" w14:paraId="00000030">
      <w:pPr>
        <w:spacing w:before="480" w:lineRule="auto"/>
        <w:rPr/>
      </w:pPr>
      <w:r w:rsidDel="00000000" w:rsidR="00000000" w:rsidRPr="00000000">
        <w:rPr>
          <w:rtl w:val="0"/>
        </w:rPr>
        <w:t xml:space="preserve">Main Province: Manitoba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3ji9jaron1k" w:id="3"/>
      <w:bookmarkEnd w:id="3"/>
      <w:r w:rsidDel="00000000" w:rsidR="00000000" w:rsidRPr="00000000">
        <w:rPr>
          <w:sz w:val="46"/>
          <w:szCs w:val="46"/>
          <w:rtl w:val="0"/>
        </w:rPr>
        <w:t xml:space="preserve">Individual Cluster Profiles (KYC – Individuals Only)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individual_0: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'total_transaction_count', 'unique_transaction_cities', 'card_mcc_diversity_count', 'card_ecommerce_to_nonecommerce_ratio', 'card_non_ecommerce_count', 'card_ecommerce_count', 'card_transaction_count', 'unique_transaction_provinces', 'credit_transaction_amount', 'transaction_count_ABM', 'credit_transaction_count', 'debit_transaction_amount', 'debit_transaction_count', 'transaction_count_EMT', 'transaction_count_EFT', 'transaction_count_Card', 'abm_cash_count'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'account_age', 'birth_business_age'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Ontario and Other 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individual_1: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'pct_transactions_top10_busiest_days', 'median_time_between_transactions', 'transaction_count_EMT', 'Averagetime_between_transaction_day', 'std_time_between_transactions'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'average_debit_transaction_amount', 'transaction_count_ABM', 'card_top_mcc_weight'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British Columbia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individual_2: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'transaction_count_EFT', 'transaction_count_EMT', 'abm_cash_count', 'pct_transactions_top10_busiest_days', 'median_time_between_transactions'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'std_time_between_transactions', 'Averagetime_between_transaction_day', 'average_debit_transaction_amount', 'average_credit_transaction_amount', 'transaction_count_ABM', 'card_top_mcc_weight', 'unique_transaction_provinces', 'credit_transaction_amount'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Alberta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individual_3: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'average_debit_transaction_amount', 'Averagetime_between_transaction_day', 'std_time_between_transactions', 'median_time_between_transactions', 'pct_transactions_top10_busiest_days', 'average_credit_transaction_amount', 'card_top_mcc_weight'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'transaction_count_EFT', 'account_age', 'birth_business_age'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Ontario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individual_4: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'transaction_count_EMT', 'abm_cash_count', 'median_time_between_transactions'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'Averagetime_between_transaction_day', 'std_time_between_transactions', 'average_debit_transaction_amount', 'transaction_count_ABM', 'transaction_count_EFT', 'card_top_mcc_weight', 'unique_transaction_provinces'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New Brunswick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individual_5: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'transaction_count_Cheque', 'transaction_count_EFT', 'transaction_count_EMT', 'pct_transactions_top10_busiest_days', 'median_time_between_transactions', 'average_debit_transaction_amount', 'std_time_between_transactions'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'Averagetime_between_transaction_day', 'credit_transaction_count', 'card_top_mcc_weight', 'average_credit_transaction_amount', 'credit_transaction_amount'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Saskatchewan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individual_6: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'average_credit_transaction_amount', 'abm_cash_count', 'pct_transactions_top10_busiest_days', 'transaction_count_EMT', 'median_time_between_transactions'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'std_time_between_transactions', 'Averagetime_between_transaction_day', 'transaction_count_ABM', 'average_debit_transaction_amount', 'credit_transaction_amount', 'unique_transaction_provinces', 'card_top_mcc_weight'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Quebec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individual_7: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'account_age', 'birth_business_age', 'transaction_count_Cheque', 'card_top_mcc_weight', 'abm_cash_count', 'pct_transactions_top10_busiest_days', 'std_time_between_transactions', 'Averagetime_between_transaction_day', 'median_time_between_transactions', 'average_credit_transaction_amount', 'average_debit_transaction_amount'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'transaction_count_ABM', 'transaction_count_EFT'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 Province: Other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individual_8: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High (0.65-1.0): 'transaction_count_EFT', 'abm_cash_count', 'pct_transactions_top10_busiest_days', 'median_time_between_transactions', 'transaction_count_EMT'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Moderate (0.35-0.65): 'std_time_between_transactions', 'Averagetime_between_transaction_day', 'average_debit_transaction_amount', 'average_credit_transaction_amount', 'transaction_count_ABM', 'unique_transaction_provinces'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Province: Manitoba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