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94E94" w14:textId="0046495E" w:rsidR="007F0280" w:rsidRPr="00513DD9" w:rsidRDefault="001F65FD" w:rsidP="001F65FD">
      <w:pPr>
        <w:spacing w:line="276" w:lineRule="auto"/>
        <w:ind w:left="3402" w:firstLine="567"/>
        <w:rPr>
          <w:rFonts w:asciiTheme="minorHAnsi" w:hAnsiTheme="minorHAnsi" w:cstheme="minorHAnsi"/>
          <w:b/>
          <w:color w:val="1B3D6D"/>
          <w:sz w:val="60"/>
          <w:szCs w:val="60"/>
        </w:rPr>
      </w:pPr>
      <w:r w:rsidRPr="00892EA3">
        <w:rPr>
          <w:rFonts w:cstheme="minorHAnsi"/>
          <w:noProof/>
        </w:rPr>
        <w:drawing>
          <wp:inline distT="0" distB="0" distL="0" distR="0" wp14:anchorId="237956B8" wp14:editId="010093D6">
            <wp:extent cx="3188024" cy="1924050"/>
            <wp:effectExtent l="0" t="0" r="0" b="0"/>
            <wp:docPr id="9" name="Picture 9" descr="University of Stirling logo"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8024" cy="1924050"/>
                    </a:xfrm>
                    <a:prstGeom prst="rect">
                      <a:avLst/>
                    </a:prstGeom>
                    <a:noFill/>
                    <a:ln>
                      <a:noFill/>
                    </a:ln>
                  </pic:spPr>
                </pic:pic>
              </a:graphicData>
            </a:graphic>
          </wp:inline>
        </w:drawing>
      </w:r>
    </w:p>
    <w:p w14:paraId="6568361E" w14:textId="77777777" w:rsidR="007F0280" w:rsidRPr="00513DD9" w:rsidRDefault="007F0280" w:rsidP="004737E2">
      <w:pPr>
        <w:spacing w:line="276" w:lineRule="auto"/>
        <w:rPr>
          <w:rFonts w:asciiTheme="minorHAnsi" w:hAnsiTheme="minorHAnsi" w:cstheme="minorHAnsi"/>
          <w:b/>
          <w:color w:val="1B3D6D"/>
          <w:sz w:val="60"/>
          <w:szCs w:val="60"/>
        </w:rPr>
      </w:pPr>
    </w:p>
    <w:p w14:paraId="69F0F922" w14:textId="77777777" w:rsidR="007F0280" w:rsidRPr="00513DD9" w:rsidRDefault="007F0280" w:rsidP="004737E2">
      <w:pPr>
        <w:spacing w:line="276" w:lineRule="auto"/>
        <w:rPr>
          <w:rFonts w:asciiTheme="minorHAnsi" w:hAnsiTheme="minorHAnsi" w:cstheme="minorHAnsi"/>
          <w:b/>
          <w:color w:val="1B3D6D"/>
          <w:sz w:val="60"/>
          <w:szCs w:val="60"/>
        </w:rPr>
      </w:pPr>
    </w:p>
    <w:p w14:paraId="5C927E31" w14:textId="77777777" w:rsidR="007F0280" w:rsidRPr="00513DD9" w:rsidRDefault="007F0280" w:rsidP="004737E2">
      <w:pPr>
        <w:spacing w:line="276" w:lineRule="auto"/>
        <w:rPr>
          <w:rFonts w:asciiTheme="minorHAnsi" w:hAnsiTheme="minorHAnsi" w:cstheme="minorHAnsi"/>
          <w:b/>
          <w:color w:val="1B3D6D"/>
          <w:sz w:val="60"/>
          <w:szCs w:val="60"/>
        </w:rPr>
      </w:pPr>
    </w:p>
    <w:p w14:paraId="1DBA0AD9" w14:textId="77777777" w:rsidR="00513DD9" w:rsidRPr="00513DD9" w:rsidRDefault="00513DD9" w:rsidP="004737E2">
      <w:pPr>
        <w:spacing w:line="276" w:lineRule="auto"/>
        <w:jc w:val="left"/>
        <w:rPr>
          <w:rFonts w:asciiTheme="minorHAnsi" w:hAnsiTheme="minorHAnsi" w:cstheme="minorHAnsi"/>
          <w:b/>
          <w:color w:val="404040" w:themeColor="text1" w:themeTint="BF"/>
          <w:sz w:val="60"/>
          <w:szCs w:val="60"/>
        </w:rPr>
      </w:pPr>
      <w:r w:rsidRPr="00513DD9">
        <w:rPr>
          <w:rFonts w:asciiTheme="minorHAnsi" w:hAnsiTheme="minorHAnsi" w:cstheme="minorHAnsi"/>
          <w:b/>
          <w:color w:val="404040" w:themeColor="text1" w:themeTint="BF"/>
          <w:sz w:val="60"/>
          <w:szCs w:val="60"/>
        </w:rPr>
        <w:t>University of Stirling</w:t>
      </w:r>
    </w:p>
    <w:p w14:paraId="7736976E" w14:textId="77777777" w:rsidR="00513DD9" w:rsidRPr="00513DD9" w:rsidRDefault="00513DD9" w:rsidP="004737E2">
      <w:pPr>
        <w:spacing w:line="276" w:lineRule="auto"/>
        <w:jc w:val="left"/>
        <w:rPr>
          <w:rFonts w:asciiTheme="minorHAnsi" w:hAnsiTheme="minorHAnsi" w:cstheme="minorHAnsi"/>
          <w:b/>
          <w:color w:val="404040" w:themeColor="text1" w:themeTint="BF"/>
          <w:sz w:val="60"/>
          <w:szCs w:val="60"/>
        </w:rPr>
      </w:pPr>
      <w:r w:rsidRPr="00513DD9">
        <w:rPr>
          <w:rFonts w:asciiTheme="minorHAnsi" w:hAnsiTheme="minorHAnsi" w:cstheme="minorHAnsi"/>
          <w:b/>
          <w:color w:val="404040" w:themeColor="text1" w:themeTint="BF"/>
          <w:sz w:val="60"/>
          <w:szCs w:val="60"/>
        </w:rPr>
        <w:t>C</w:t>
      </w:r>
      <w:r w:rsidR="007F0280" w:rsidRPr="00513DD9">
        <w:rPr>
          <w:rFonts w:asciiTheme="minorHAnsi" w:hAnsiTheme="minorHAnsi" w:cstheme="minorHAnsi"/>
          <w:b/>
          <w:color w:val="404040" w:themeColor="text1" w:themeTint="BF"/>
          <w:sz w:val="60"/>
          <w:szCs w:val="60"/>
        </w:rPr>
        <w:t xml:space="preserve">omplaints </w:t>
      </w:r>
      <w:r w:rsidRPr="00513DD9">
        <w:rPr>
          <w:rFonts w:asciiTheme="minorHAnsi" w:hAnsiTheme="minorHAnsi" w:cstheme="minorHAnsi"/>
          <w:b/>
          <w:color w:val="404040" w:themeColor="text1" w:themeTint="BF"/>
          <w:sz w:val="60"/>
          <w:szCs w:val="60"/>
        </w:rPr>
        <w:t>Handling P</w:t>
      </w:r>
      <w:r w:rsidR="007F0280" w:rsidRPr="00513DD9">
        <w:rPr>
          <w:rFonts w:asciiTheme="minorHAnsi" w:hAnsiTheme="minorHAnsi" w:cstheme="minorHAnsi"/>
          <w:b/>
          <w:color w:val="404040" w:themeColor="text1" w:themeTint="BF"/>
          <w:sz w:val="60"/>
          <w:szCs w:val="60"/>
        </w:rPr>
        <w:t>rocedure</w:t>
      </w:r>
    </w:p>
    <w:p w14:paraId="405D1BE5" w14:textId="77777777" w:rsidR="00513DD9" w:rsidRPr="00513DD9" w:rsidRDefault="00513DD9" w:rsidP="004737E2">
      <w:pPr>
        <w:spacing w:line="276" w:lineRule="auto"/>
        <w:jc w:val="left"/>
        <w:rPr>
          <w:rFonts w:asciiTheme="minorHAnsi" w:hAnsiTheme="minorHAnsi" w:cstheme="minorHAnsi"/>
          <w:b/>
          <w:color w:val="404040" w:themeColor="text1" w:themeTint="BF"/>
          <w:sz w:val="60"/>
          <w:szCs w:val="60"/>
        </w:rPr>
      </w:pPr>
    </w:p>
    <w:p w14:paraId="7B000CC4" w14:textId="007F9327" w:rsidR="007F0280" w:rsidRPr="00513DD9" w:rsidRDefault="00807CE3" w:rsidP="004737E2">
      <w:pPr>
        <w:spacing w:line="276" w:lineRule="auto"/>
        <w:jc w:val="left"/>
        <w:rPr>
          <w:rFonts w:asciiTheme="minorHAnsi" w:hAnsiTheme="minorHAnsi" w:cstheme="minorHAnsi"/>
          <w:b/>
          <w:color w:val="404040" w:themeColor="text1" w:themeTint="BF"/>
          <w:sz w:val="60"/>
          <w:szCs w:val="60"/>
        </w:rPr>
      </w:pPr>
      <w:r>
        <w:rPr>
          <w:rFonts w:asciiTheme="minorHAnsi" w:hAnsiTheme="minorHAnsi" w:cstheme="minorHAnsi"/>
          <w:b/>
          <w:color w:val="404040" w:themeColor="text1" w:themeTint="BF"/>
          <w:sz w:val="60"/>
          <w:szCs w:val="60"/>
        </w:rPr>
        <w:t>Guide</w:t>
      </w:r>
      <w:r w:rsidR="00513DD9" w:rsidRPr="00513DD9">
        <w:rPr>
          <w:rFonts w:asciiTheme="minorHAnsi" w:hAnsiTheme="minorHAnsi" w:cstheme="minorHAnsi"/>
          <w:b/>
          <w:color w:val="404040" w:themeColor="text1" w:themeTint="BF"/>
          <w:sz w:val="60"/>
          <w:szCs w:val="60"/>
        </w:rPr>
        <w:t xml:space="preserve"> for Complainants</w:t>
      </w:r>
    </w:p>
    <w:p w14:paraId="4BF6BBC8" w14:textId="77777777" w:rsidR="007F0280" w:rsidRPr="00513DD9" w:rsidRDefault="007F0280" w:rsidP="004737E2">
      <w:pPr>
        <w:spacing w:line="276" w:lineRule="auto"/>
        <w:rPr>
          <w:rFonts w:asciiTheme="minorHAnsi" w:hAnsiTheme="minorHAnsi" w:cstheme="minorHAnsi"/>
          <w:b/>
          <w:color w:val="800080"/>
          <w:sz w:val="24"/>
        </w:rPr>
      </w:pPr>
      <w:r w:rsidRPr="00513DD9">
        <w:rPr>
          <w:rFonts w:asciiTheme="minorHAnsi" w:hAnsiTheme="minorHAnsi" w:cstheme="minorHAnsi"/>
          <w:b/>
          <w:color w:val="800080"/>
          <w:sz w:val="24"/>
        </w:rPr>
        <w:t xml:space="preserve"> </w:t>
      </w:r>
    </w:p>
    <w:p w14:paraId="51A914E4" w14:textId="77777777" w:rsidR="00513DD9" w:rsidRPr="00513DD9" w:rsidRDefault="007F0280" w:rsidP="004737E2">
      <w:pPr>
        <w:spacing w:line="276" w:lineRule="auto"/>
        <w:jc w:val="left"/>
        <w:rPr>
          <w:rFonts w:asciiTheme="minorHAnsi" w:hAnsiTheme="minorHAnsi" w:cstheme="minorHAnsi"/>
          <w:b/>
          <w:color w:val="800080"/>
          <w:sz w:val="24"/>
        </w:rPr>
      </w:pPr>
      <w:r w:rsidRPr="00513DD9">
        <w:rPr>
          <w:rFonts w:asciiTheme="minorHAnsi" w:hAnsiTheme="minorHAnsi" w:cstheme="minorHAnsi"/>
          <w:b/>
          <w:color w:val="800080"/>
          <w:sz w:val="24"/>
        </w:rPr>
        <w:br w:type="page"/>
      </w:r>
    </w:p>
    <w:p w14:paraId="33493419" w14:textId="36457FD3" w:rsidR="001F65FD" w:rsidRPr="001F65FD" w:rsidRDefault="001F65FD" w:rsidP="001F65FD">
      <w:pPr>
        <w:keepNext/>
        <w:pBdr>
          <w:bottom w:val="single" w:sz="4" w:space="1" w:color="auto"/>
        </w:pBdr>
        <w:spacing w:line="276" w:lineRule="auto"/>
        <w:ind w:left="-142" w:hanging="567"/>
        <w:jc w:val="left"/>
        <w:outlineLvl w:val="1"/>
        <w:rPr>
          <w:rFonts w:asciiTheme="minorHAnsi" w:hAnsiTheme="minorHAnsi" w:cstheme="minorHAnsi"/>
          <w:b/>
          <w:color w:val="000000" w:themeColor="text1"/>
          <w:sz w:val="28"/>
          <w:lang w:eastAsia="en-US"/>
        </w:rPr>
      </w:pPr>
      <w:r w:rsidRPr="001F65FD">
        <w:rPr>
          <w:rFonts w:asciiTheme="minorHAnsi" w:hAnsiTheme="minorHAnsi" w:cstheme="minorHAnsi"/>
          <w:b/>
          <w:color w:val="000000" w:themeColor="text1"/>
          <w:sz w:val="28"/>
          <w:lang w:eastAsia="en-US"/>
        </w:rPr>
        <w:lastRenderedPageBreak/>
        <w:t>University of Stirling Complaints Handling Procedure</w:t>
      </w:r>
    </w:p>
    <w:p w14:paraId="428F3EB1" w14:textId="77777777" w:rsidR="001F65FD" w:rsidRDefault="001F65FD" w:rsidP="004737E2">
      <w:pPr>
        <w:spacing w:line="276" w:lineRule="auto"/>
        <w:ind w:left="-709"/>
        <w:jc w:val="left"/>
        <w:rPr>
          <w:rFonts w:asciiTheme="minorHAnsi" w:hAnsiTheme="minorHAnsi" w:cstheme="minorHAnsi"/>
        </w:rPr>
      </w:pPr>
    </w:p>
    <w:p w14:paraId="151722D2" w14:textId="6BF21EAA" w:rsidR="007F0280" w:rsidRPr="00513DD9" w:rsidRDefault="00513DD9" w:rsidP="004737E2">
      <w:pPr>
        <w:spacing w:line="276" w:lineRule="auto"/>
        <w:ind w:left="-709"/>
        <w:jc w:val="left"/>
        <w:rPr>
          <w:rFonts w:asciiTheme="minorHAnsi" w:hAnsiTheme="minorHAnsi" w:cstheme="minorHAnsi"/>
          <w:b/>
          <w:color w:val="800080"/>
          <w:sz w:val="24"/>
        </w:rPr>
      </w:pPr>
      <w:r w:rsidRPr="00513DD9">
        <w:rPr>
          <w:rFonts w:asciiTheme="minorHAnsi" w:hAnsiTheme="minorHAnsi" w:cstheme="minorHAnsi"/>
        </w:rPr>
        <w:t xml:space="preserve">The University of Stirling </w:t>
      </w:r>
      <w:r w:rsidR="007F0280" w:rsidRPr="00513DD9">
        <w:rPr>
          <w:rFonts w:asciiTheme="minorHAnsi" w:hAnsiTheme="minorHAnsi" w:cstheme="minorHAnsi"/>
        </w:rPr>
        <w:t xml:space="preserve">is committed to providing </w:t>
      </w:r>
      <w:r w:rsidR="00B8115C" w:rsidRPr="00513DD9">
        <w:rPr>
          <w:rFonts w:asciiTheme="minorHAnsi" w:hAnsiTheme="minorHAnsi" w:cstheme="minorHAnsi"/>
        </w:rPr>
        <w:t xml:space="preserve">an excellent education and </w:t>
      </w:r>
      <w:r w:rsidR="007F0280" w:rsidRPr="00513DD9">
        <w:rPr>
          <w:rFonts w:asciiTheme="minorHAnsi" w:hAnsiTheme="minorHAnsi" w:cstheme="minorHAnsi"/>
        </w:rPr>
        <w:t>high-quality services</w:t>
      </w:r>
      <w:r w:rsidR="00B8115C" w:rsidRPr="00513DD9">
        <w:rPr>
          <w:rFonts w:asciiTheme="minorHAnsi" w:hAnsiTheme="minorHAnsi" w:cstheme="minorHAnsi"/>
        </w:rPr>
        <w:t xml:space="preserve"> to our students from enrolment to graduation</w:t>
      </w:r>
      <w:r w:rsidR="007F0280" w:rsidRPr="00513DD9">
        <w:rPr>
          <w:rFonts w:asciiTheme="minorHAnsi" w:hAnsiTheme="minorHAnsi" w:cstheme="minorHAnsi"/>
        </w:rPr>
        <w:t>.</w:t>
      </w:r>
    </w:p>
    <w:p w14:paraId="49E6948F" w14:textId="77777777" w:rsidR="00513DD9" w:rsidRPr="00513DD9" w:rsidRDefault="00513DD9" w:rsidP="004737E2">
      <w:pPr>
        <w:spacing w:line="276" w:lineRule="auto"/>
        <w:ind w:left="-709"/>
        <w:rPr>
          <w:rFonts w:asciiTheme="minorHAnsi" w:hAnsiTheme="minorHAnsi" w:cstheme="minorHAnsi"/>
          <w:b/>
          <w:sz w:val="24"/>
        </w:rPr>
      </w:pPr>
    </w:p>
    <w:p w14:paraId="339F9640" w14:textId="29C1D12E" w:rsidR="007F0280" w:rsidRPr="00513DD9" w:rsidRDefault="007F0280" w:rsidP="004737E2">
      <w:pPr>
        <w:spacing w:line="276" w:lineRule="auto"/>
        <w:ind w:left="-709"/>
        <w:rPr>
          <w:rFonts w:asciiTheme="minorHAnsi" w:hAnsiTheme="minorHAnsi" w:cstheme="minorHAnsi"/>
          <w:b/>
          <w:sz w:val="24"/>
        </w:rPr>
      </w:pPr>
      <w:r w:rsidRPr="00513DD9">
        <w:rPr>
          <w:rFonts w:asciiTheme="minorHAnsi" w:hAnsiTheme="minorHAnsi" w:cstheme="minorHAnsi"/>
          <w:b/>
          <w:sz w:val="24"/>
        </w:rPr>
        <w:t xml:space="preserve">We value complaints and use information from them </w:t>
      </w:r>
      <w:r w:rsidR="001F65FD">
        <w:rPr>
          <w:rFonts w:asciiTheme="minorHAnsi" w:hAnsiTheme="minorHAnsi" w:cstheme="minorHAnsi"/>
          <w:b/>
          <w:sz w:val="24"/>
        </w:rPr>
        <w:t>to help us improve our services</w:t>
      </w:r>
    </w:p>
    <w:p w14:paraId="45A0E125" w14:textId="3B05C2E5" w:rsidR="004737E2" w:rsidRDefault="007F0280" w:rsidP="004737E2">
      <w:pPr>
        <w:pStyle w:val="ListParagraph"/>
        <w:numPr>
          <w:ilvl w:val="0"/>
          <w:numId w:val="48"/>
        </w:numPr>
        <w:spacing w:line="276" w:lineRule="auto"/>
        <w:ind w:left="-142" w:hanging="567"/>
        <w:rPr>
          <w:rFonts w:asciiTheme="minorHAnsi" w:hAnsiTheme="minorHAnsi" w:cstheme="minorHAnsi"/>
        </w:rPr>
      </w:pPr>
      <w:r w:rsidRPr="00513DD9">
        <w:rPr>
          <w:rFonts w:asciiTheme="minorHAnsi" w:hAnsiTheme="minorHAnsi" w:cstheme="minorHAnsi"/>
        </w:rPr>
        <w:t>If something goes wrong or you are dissatisfied with our service</w:t>
      </w:r>
      <w:r w:rsidR="00513DD9">
        <w:rPr>
          <w:rFonts w:asciiTheme="minorHAnsi" w:hAnsiTheme="minorHAnsi" w:cstheme="minorHAnsi"/>
        </w:rPr>
        <w:t>s, please tell us.  This guidance document</w:t>
      </w:r>
      <w:r w:rsidRPr="00513DD9">
        <w:rPr>
          <w:rFonts w:asciiTheme="minorHAnsi" w:hAnsiTheme="minorHAnsi" w:cstheme="minorHAnsi"/>
        </w:rPr>
        <w:t xml:space="preserve"> describes our complaints procedure and how to make a complaint.  It also tells you about how we will handle your complaint and what you can expect from us.</w:t>
      </w:r>
    </w:p>
    <w:p w14:paraId="67129BE3" w14:textId="77777777" w:rsidR="004737E2" w:rsidRPr="004737E2" w:rsidRDefault="004737E2" w:rsidP="004737E2">
      <w:pPr>
        <w:pStyle w:val="ListParagraph"/>
        <w:spacing w:line="276" w:lineRule="auto"/>
        <w:ind w:left="-142"/>
        <w:rPr>
          <w:rFonts w:asciiTheme="minorHAnsi" w:hAnsiTheme="minorHAnsi" w:cstheme="minorHAnsi"/>
        </w:rPr>
      </w:pPr>
    </w:p>
    <w:p w14:paraId="099547B7" w14:textId="0CB98E9D" w:rsidR="007F0280" w:rsidRPr="00513DD9" w:rsidRDefault="007F0280" w:rsidP="004737E2">
      <w:pPr>
        <w:keepNext/>
        <w:spacing w:line="276" w:lineRule="auto"/>
        <w:ind w:left="-709"/>
        <w:jc w:val="left"/>
        <w:outlineLvl w:val="2"/>
        <w:rPr>
          <w:rFonts w:asciiTheme="minorHAnsi" w:hAnsiTheme="minorHAnsi" w:cstheme="minorHAnsi"/>
          <w:b/>
          <w:sz w:val="24"/>
          <w:lang w:eastAsia="en-US"/>
        </w:rPr>
      </w:pPr>
      <w:r w:rsidRPr="00513DD9">
        <w:rPr>
          <w:rFonts w:asciiTheme="minorHAnsi" w:hAnsiTheme="minorHAnsi" w:cstheme="minorHAnsi"/>
          <w:b/>
          <w:sz w:val="24"/>
          <w:lang w:eastAsia="en-US"/>
        </w:rPr>
        <w:t>What is a complaint?</w:t>
      </w:r>
    </w:p>
    <w:p w14:paraId="14F6E5C6" w14:textId="4B822DFF" w:rsidR="004737E2" w:rsidRDefault="007F0280" w:rsidP="004737E2">
      <w:pPr>
        <w:pStyle w:val="ListParagraph"/>
        <w:numPr>
          <w:ilvl w:val="0"/>
          <w:numId w:val="48"/>
        </w:numPr>
        <w:spacing w:line="276" w:lineRule="auto"/>
        <w:ind w:left="-142" w:hanging="567"/>
        <w:rPr>
          <w:rFonts w:asciiTheme="minorHAnsi" w:hAnsiTheme="minorHAnsi" w:cstheme="minorHAnsi"/>
        </w:rPr>
      </w:pPr>
      <w:r w:rsidRPr="00513DD9">
        <w:rPr>
          <w:rFonts w:asciiTheme="minorHAnsi" w:hAnsiTheme="minorHAnsi" w:cstheme="minorHAnsi"/>
        </w:rPr>
        <w:t>We regard a complaint as any expression of dissatisfaction about our action or lack of action, or about the standard of service provided by us or on our behalf.</w:t>
      </w:r>
    </w:p>
    <w:p w14:paraId="5C2B6D4C" w14:textId="77777777" w:rsidR="004737E2" w:rsidRPr="004737E2" w:rsidRDefault="004737E2" w:rsidP="004737E2">
      <w:pPr>
        <w:pStyle w:val="ListParagraph"/>
        <w:spacing w:line="276" w:lineRule="auto"/>
        <w:ind w:left="-142"/>
        <w:rPr>
          <w:rFonts w:asciiTheme="minorHAnsi" w:hAnsiTheme="minorHAnsi" w:cstheme="minorHAnsi"/>
        </w:rPr>
      </w:pPr>
    </w:p>
    <w:p w14:paraId="211B74E5" w14:textId="1D4C58C9" w:rsidR="007F0280" w:rsidRPr="00513DD9" w:rsidRDefault="007F0280" w:rsidP="004737E2">
      <w:pPr>
        <w:keepNext/>
        <w:spacing w:line="276" w:lineRule="auto"/>
        <w:ind w:left="-709"/>
        <w:jc w:val="left"/>
        <w:outlineLvl w:val="2"/>
        <w:rPr>
          <w:rFonts w:asciiTheme="minorHAnsi" w:hAnsiTheme="minorHAnsi" w:cstheme="minorHAnsi"/>
          <w:b/>
          <w:sz w:val="24"/>
          <w:lang w:eastAsia="en-US"/>
        </w:rPr>
      </w:pPr>
      <w:r w:rsidRPr="00513DD9">
        <w:rPr>
          <w:rFonts w:asciiTheme="minorHAnsi" w:hAnsiTheme="minorHAnsi" w:cstheme="minorHAnsi"/>
          <w:b/>
          <w:sz w:val="24"/>
          <w:lang w:eastAsia="en-US"/>
        </w:rPr>
        <w:t>What can I complain about?</w:t>
      </w:r>
    </w:p>
    <w:p w14:paraId="35603AE0" w14:textId="77777777" w:rsidR="007F0280" w:rsidRPr="00513DD9" w:rsidRDefault="007F0280" w:rsidP="004737E2">
      <w:pPr>
        <w:pStyle w:val="ListParagraph"/>
        <w:numPr>
          <w:ilvl w:val="0"/>
          <w:numId w:val="48"/>
        </w:numPr>
        <w:spacing w:line="276" w:lineRule="auto"/>
        <w:ind w:left="-142" w:hanging="567"/>
        <w:rPr>
          <w:rFonts w:asciiTheme="minorHAnsi" w:hAnsiTheme="minorHAnsi" w:cstheme="minorHAnsi"/>
        </w:rPr>
      </w:pPr>
      <w:r w:rsidRPr="00513DD9">
        <w:rPr>
          <w:rFonts w:asciiTheme="minorHAnsi" w:hAnsiTheme="minorHAnsi" w:cstheme="minorHAnsi"/>
        </w:rPr>
        <w:t>You can complain about things like:</w:t>
      </w:r>
    </w:p>
    <w:p w14:paraId="04A2ACED" w14:textId="77777777" w:rsidR="00B8115C" w:rsidRPr="00513DD9" w:rsidRDefault="00B8115C" w:rsidP="004737E2">
      <w:pPr>
        <w:pStyle w:val="StyleLeft1cm"/>
        <w:numPr>
          <w:ilvl w:val="0"/>
          <w:numId w:val="49"/>
        </w:numPr>
        <w:tabs>
          <w:tab w:val="left" w:pos="426"/>
        </w:tabs>
        <w:suppressAutoHyphens/>
        <w:spacing w:line="276" w:lineRule="auto"/>
        <w:ind w:left="426" w:hanging="426"/>
        <w:rPr>
          <w:rFonts w:asciiTheme="minorHAnsi" w:hAnsiTheme="minorHAnsi" w:cstheme="minorHAnsi"/>
        </w:rPr>
      </w:pPr>
      <w:r w:rsidRPr="00513DD9">
        <w:rPr>
          <w:rFonts w:asciiTheme="minorHAnsi" w:hAnsiTheme="minorHAnsi" w:cstheme="minorHAnsi"/>
        </w:rPr>
        <w:t>failure or refusal to provide a service</w:t>
      </w:r>
    </w:p>
    <w:p w14:paraId="6FD0C1F5" w14:textId="77777777" w:rsidR="00B8115C" w:rsidRPr="00513DD9" w:rsidRDefault="00B8115C" w:rsidP="004737E2">
      <w:pPr>
        <w:pStyle w:val="StyleLeft1cm"/>
        <w:numPr>
          <w:ilvl w:val="0"/>
          <w:numId w:val="49"/>
        </w:numPr>
        <w:tabs>
          <w:tab w:val="left" w:pos="426"/>
        </w:tabs>
        <w:suppressAutoHyphens/>
        <w:spacing w:line="276" w:lineRule="auto"/>
        <w:ind w:left="426" w:hanging="426"/>
        <w:rPr>
          <w:rFonts w:asciiTheme="minorHAnsi" w:hAnsiTheme="minorHAnsi" w:cstheme="minorHAnsi"/>
        </w:rPr>
      </w:pPr>
      <w:r w:rsidRPr="00513DD9">
        <w:rPr>
          <w:rFonts w:asciiTheme="minorHAnsi" w:hAnsiTheme="minorHAnsi" w:cstheme="minorHAnsi"/>
        </w:rPr>
        <w:t>inadequate quality or standard of service, or an unreasonable delay in providing a service</w:t>
      </w:r>
    </w:p>
    <w:p w14:paraId="36ADC73F" w14:textId="77777777" w:rsidR="00B8115C" w:rsidRPr="00513DD9" w:rsidRDefault="00B8115C" w:rsidP="004737E2">
      <w:pPr>
        <w:pStyle w:val="StyleLeft1cm"/>
        <w:numPr>
          <w:ilvl w:val="0"/>
          <w:numId w:val="49"/>
        </w:numPr>
        <w:tabs>
          <w:tab w:val="left" w:pos="426"/>
        </w:tabs>
        <w:suppressAutoHyphens/>
        <w:spacing w:line="276" w:lineRule="auto"/>
        <w:ind w:left="426" w:hanging="426"/>
        <w:rPr>
          <w:rFonts w:asciiTheme="minorHAnsi" w:hAnsiTheme="minorHAnsi" w:cstheme="minorHAnsi"/>
        </w:rPr>
      </w:pPr>
      <w:r w:rsidRPr="00513DD9">
        <w:rPr>
          <w:rFonts w:asciiTheme="minorHAnsi" w:hAnsiTheme="minorHAnsi" w:cstheme="minorHAnsi"/>
        </w:rPr>
        <w:t>the quality of facilities or learning resources</w:t>
      </w:r>
    </w:p>
    <w:p w14:paraId="43C17D73" w14:textId="6DFD206B" w:rsidR="00B8115C" w:rsidRPr="00513DD9" w:rsidRDefault="00B8115C" w:rsidP="004737E2">
      <w:pPr>
        <w:pStyle w:val="StyleLeft1cm"/>
        <w:numPr>
          <w:ilvl w:val="0"/>
          <w:numId w:val="49"/>
        </w:numPr>
        <w:tabs>
          <w:tab w:val="left" w:pos="426"/>
        </w:tabs>
        <w:suppressAutoHyphens/>
        <w:spacing w:line="276" w:lineRule="auto"/>
        <w:ind w:left="426" w:hanging="426"/>
        <w:rPr>
          <w:rFonts w:asciiTheme="minorHAnsi" w:hAnsiTheme="minorHAnsi" w:cstheme="minorHAnsi"/>
        </w:rPr>
      </w:pPr>
      <w:r w:rsidRPr="00513DD9">
        <w:rPr>
          <w:rFonts w:asciiTheme="minorHAnsi" w:hAnsiTheme="minorHAnsi" w:cstheme="minorHAnsi"/>
        </w:rPr>
        <w:t>dissatisfaction with one of our policies or its impact on the individual (although it is recognised that policy i</w:t>
      </w:r>
      <w:r w:rsidR="00755F07" w:rsidRPr="00513DD9">
        <w:rPr>
          <w:rFonts w:asciiTheme="minorHAnsi" w:hAnsiTheme="minorHAnsi" w:cstheme="minorHAnsi"/>
        </w:rPr>
        <w:t>s set at the discretion of the i</w:t>
      </w:r>
      <w:r w:rsidRPr="00513DD9">
        <w:rPr>
          <w:rFonts w:asciiTheme="minorHAnsi" w:hAnsiTheme="minorHAnsi" w:cstheme="minorHAnsi"/>
        </w:rPr>
        <w:t>nstitution)</w:t>
      </w:r>
    </w:p>
    <w:p w14:paraId="70F67C24" w14:textId="77777777" w:rsidR="00B8115C" w:rsidRPr="00513DD9" w:rsidRDefault="00B8115C" w:rsidP="004737E2">
      <w:pPr>
        <w:pStyle w:val="StyleLeft1cm"/>
        <w:numPr>
          <w:ilvl w:val="0"/>
          <w:numId w:val="49"/>
        </w:numPr>
        <w:tabs>
          <w:tab w:val="left" w:pos="426"/>
        </w:tabs>
        <w:suppressAutoHyphens/>
        <w:spacing w:line="276" w:lineRule="auto"/>
        <w:ind w:left="426" w:hanging="426"/>
        <w:rPr>
          <w:rFonts w:asciiTheme="minorHAnsi" w:hAnsiTheme="minorHAnsi" w:cstheme="minorHAnsi"/>
        </w:rPr>
      </w:pPr>
      <w:r w:rsidRPr="00513DD9">
        <w:rPr>
          <w:rFonts w:asciiTheme="minorHAnsi" w:hAnsiTheme="minorHAnsi" w:cstheme="minorHAnsi"/>
        </w:rPr>
        <w:t>failure to properly apply law, procedure or guidance when delivering services</w:t>
      </w:r>
    </w:p>
    <w:p w14:paraId="3B056957" w14:textId="77777777" w:rsidR="00B8115C" w:rsidRPr="00513DD9" w:rsidRDefault="00B8115C" w:rsidP="004737E2">
      <w:pPr>
        <w:pStyle w:val="StyleLeft1cm"/>
        <w:numPr>
          <w:ilvl w:val="0"/>
          <w:numId w:val="49"/>
        </w:numPr>
        <w:tabs>
          <w:tab w:val="left" w:pos="426"/>
        </w:tabs>
        <w:suppressAutoHyphens/>
        <w:spacing w:line="276" w:lineRule="auto"/>
        <w:ind w:left="426" w:hanging="426"/>
        <w:rPr>
          <w:rFonts w:asciiTheme="minorHAnsi" w:hAnsiTheme="minorHAnsi" w:cstheme="minorHAnsi"/>
        </w:rPr>
      </w:pPr>
      <w:r w:rsidRPr="00513DD9">
        <w:rPr>
          <w:rFonts w:asciiTheme="minorHAnsi" w:hAnsiTheme="minorHAnsi" w:cstheme="minorHAnsi"/>
        </w:rPr>
        <w:t>failure to follow the appropriate administrative process</w:t>
      </w:r>
    </w:p>
    <w:p w14:paraId="59A6F69C" w14:textId="64E7667C" w:rsidR="00B8115C" w:rsidRPr="00513DD9" w:rsidRDefault="00B8115C" w:rsidP="004737E2">
      <w:pPr>
        <w:pStyle w:val="StyleLeft1cm"/>
        <w:numPr>
          <w:ilvl w:val="0"/>
          <w:numId w:val="49"/>
        </w:numPr>
        <w:tabs>
          <w:tab w:val="left" w:pos="426"/>
        </w:tabs>
        <w:suppressAutoHyphens/>
        <w:spacing w:line="276" w:lineRule="auto"/>
        <w:ind w:left="426" w:hanging="426"/>
        <w:rPr>
          <w:rFonts w:asciiTheme="minorHAnsi" w:hAnsiTheme="minorHAnsi" w:cstheme="minorHAnsi"/>
        </w:rPr>
      </w:pPr>
      <w:r w:rsidRPr="00513DD9">
        <w:rPr>
          <w:rFonts w:asciiTheme="minorHAnsi" w:hAnsiTheme="minorHAnsi" w:cstheme="minorHAnsi"/>
        </w:rPr>
        <w:t>conduct, treatment by or attitude of a member of staff or contractor (</w:t>
      </w:r>
      <w:r w:rsidRPr="00513DD9">
        <w:rPr>
          <w:rFonts w:asciiTheme="minorHAnsi" w:hAnsiTheme="minorHAnsi" w:cstheme="minorHAnsi"/>
          <w:b/>
        </w:rPr>
        <w:t>except</w:t>
      </w:r>
      <w:r w:rsidRPr="00513DD9">
        <w:rPr>
          <w:rFonts w:asciiTheme="minorHAnsi" w:hAnsiTheme="minorHAnsi" w:cstheme="minorHAnsi"/>
        </w:rPr>
        <w:t xml:space="preserve"> where there are arrangements in place for the contractor to handle the complaint themselves); or</w:t>
      </w:r>
    </w:p>
    <w:p w14:paraId="754FADDD" w14:textId="53F86D83" w:rsidR="00B8115C" w:rsidRDefault="00B8115C" w:rsidP="004737E2">
      <w:pPr>
        <w:pStyle w:val="StyleLeft1cm"/>
        <w:numPr>
          <w:ilvl w:val="0"/>
          <w:numId w:val="50"/>
        </w:numPr>
        <w:tabs>
          <w:tab w:val="left" w:pos="426"/>
        </w:tabs>
        <w:suppressAutoHyphens/>
        <w:spacing w:line="276" w:lineRule="auto"/>
        <w:ind w:left="426" w:hanging="426"/>
        <w:rPr>
          <w:rFonts w:asciiTheme="minorHAnsi" w:hAnsiTheme="minorHAnsi" w:cstheme="minorHAnsi"/>
        </w:rPr>
      </w:pPr>
      <w:r w:rsidRPr="00513DD9">
        <w:rPr>
          <w:rFonts w:asciiTheme="minorHAnsi" w:hAnsiTheme="minorHAnsi" w:cstheme="minorHAnsi"/>
        </w:rPr>
        <w:t>disagreement with a decision, (</w:t>
      </w:r>
      <w:r w:rsidRPr="00513DD9">
        <w:rPr>
          <w:rFonts w:asciiTheme="minorHAnsi" w:hAnsiTheme="minorHAnsi" w:cstheme="minorHAnsi"/>
          <w:b/>
        </w:rPr>
        <w:t xml:space="preserve">except </w:t>
      </w:r>
      <w:r w:rsidRPr="00513DD9">
        <w:rPr>
          <w:rFonts w:asciiTheme="minorHAnsi" w:hAnsiTheme="minorHAnsi" w:cstheme="minorHAnsi"/>
        </w:rPr>
        <w:t>where there is a statutory</w:t>
      </w:r>
      <w:r w:rsidRPr="00513DD9" w:rsidDel="00112684">
        <w:rPr>
          <w:rFonts w:asciiTheme="minorHAnsi" w:hAnsiTheme="minorHAnsi" w:cstheme="minorHAnsi"/>
        </w:rPr>
        <w:t xml:space="preserve"> </w:t>
      </w:r>
      <w:r w:rsidRPr="00513DD9">
        <w:rPr>
          <w:rFonts w:asciiTheme="minorHAnsi" w:hAnsiTheme="minorHAnsi" w:cstheme="minorHAnsi"/>
        </w:rPr>
        <w:t xml:space="preserve">procedure for challenging that decision, or an established appeals process followed throughout the sector). </w:t>
      </w:r>
    </w:p>
    <w:p w14:paraId="7C8E15A0" w14:textId="77777777" w:rsidR="001F65FD" w:rsidRPr="00513DD9" w:rsidRDefault="001F65FD" w:rsidP="001F65FD">
      <w:pPr>
        <w:pStyle w:val="StyleLeft1cm"/>
        <w:numPr>
          <w:ilvl w:val="0"/>
          <w:numId w:val="0"/>
        </w:numPr>
        <w:tabs>
          <w:tab w:val="left" w:pos="426"/>
        </w:tabs>
        <w:suppressAutoHyphens/>
        <w:spacing w:line="276" w:lineRule="auto"/>
        <w:ind w:left="426"/>
        <w:rPr>
          <w:rFonts w:asciiTheme="minorHAnsi" w:hAnsiTheme="minorHAnsi" w:cstheme="minorHAnsi"/>
        </w:rPr>
      </w:pPr>
    </w:p>
    <w:p w14:paraId="17C63D92" w14:textId="5DE79E25" w:rsidR="007F0280" w:rsidRDefault="007F0280" w:rsidP="004737E2">
      <w:pPr>
        <w:pStyle w:val="ListParagraph"/>
        <w:numPr>
          <w:ilvl w:val="0"/>
          <w:numId w:val="48"/>
        </w:numPr>
        <w:spacing w:line="276" w:lineRule="auto"/>
        <w:ind w:left="-142" w:hanging="567"/>
        <w:rPr>
          <w:rFonts w:asciiTheme="minorHAnsi" w:hAnsiTheme="minorHAnsi" w:cstheme="minorHAnsi"/>
        </w:rPr>
      </w:pPr>
      <w:r w:rsidRPr="00513DD9">
        <w:rPr>
          <w:rFonts w:asciiTheme="minorHAnsi" w:hAnsiTheme="minorHAnsi" w:cstheme="minorHAnsi"/>
        </w:rPr>
        <w:t>Your complaint may involve more than one</w:t>
      </w:r>
      <w:r w:rsidR="001F65FD">
        <w:rPr>
          <w:rFonts w:asciiTheme="minorHAnsi" w:hAnsiTheme="minorHAnsi" w:cstheme="minorHAnsi"/>
        </w:rPr>
        <w:t xml:space="preserve"> of the University’s </w:t>
      </w:r>
      <w:r w:rsidRPr="00513DD9">
        <w:rPr>
          <w:rFonts w:asciiTheme="minorHAnsi" w:hAnsiTheme="minorHAnsi" w:cstheme="minorHAnsi"/>
        </w:rPr>
        <w:t>service</w:t>
      </w:r>
      <w:r w:rsidR="001F65FD">
        <w:rPr>
          <w:rFonts w:asciiTheme="minorHAnsi" w:hAnsiTheme="minorHAnsi" w:cstheme="minorHAnsi"/>
        </w:rPr>
        <w:t>s</w:t>
      </w:r>
      <w:r w:rsidRPr="00513DD9">
        <w:rPr>
          <w:rFonts w:asciiTheme="minorHAnsi" w:hAnsiTheme="minorHAnsi" w:cstheme="minorHAnsi"/>
        </w:rPr>
        <w:t xml:space="preserve"> or be about someone working on our behalf.</w:t>
      </w:r>
    </w:p>
    <w:p w14:paraId="2712B85F" w14:textId="77777777" w:rsidR="004737E2" w:rsidRPr="00513DD9" w:rsidRDefault="004737E2" w:rsidP="004737E2">
      <w:pPr>
        <w:pStyle w:val="ListParagraph"/>
        <w:spacing w:line="276" w:lineRule="auto"/>
        <w:ind w:left="-142"/>
        <w:rPr>
          <w:rFonts w:asciiTheme="minorHAnsi" w:hAnsiTheme="minorHAnsi" w:cstheme="minorHAnsi"/>
        </w:rPr>
      </w:pPr>
    </w:p>
    <w:p w14:paraId="2B34C037" w14:textId="77777777" w:rsidR="007F0280" w:rsidRPr="00513DD9" w:rsidRDefault="007F0280" w:rsidP="004737E2">
      <w:pPr>
        <w:keepNext/>
        <w:spacing w:line="276" w:lineRule="auto"/>
        <w:ind w:left="-709"/>
        <w:jc w:val="left"/>
        <w:outlineLvl w:val="2"/>
        <w:rPr>
          <w:rFonts w:asciiTheme="minorHAnsi" w:hAnsiTheme="minorHAnsi" w:cstheme="minorHAnsi"/>
          <w:b/>
          <w:sz w:val="24"/>
          <w:lang w:eastAsia="en-US"/>
        </w:rPr>
      </w:pPr>
      <w:r w:rsidRPr="00513DD9">
        <w:rPr>
          <w:rFonts w:asciiTheme="minorHAnsi" w:hAnsiTheme="minorHAnsi" w:cstheme="minorHAnsi"/>
          <w:b/>
          <w:sz w:val="24"/>
          <w:lang w:eastAsia="en-US"/>
        </w:rPr>
        <w:t>What can’t I complain about?</w:t>
      </w:r>
    </w:p>
    <w:p w14:paraId="21BEBDF9" w14:textId="12FFAB84" w:rsidR="007F0280" w:rsidRPr="00513DD9" w:rsidRDefault="007F0280" w:rsidP="004737E2">
      <w:pPr>
        <w:pStyle w:val="ListParagraph"/>
        <w:numPr>
          <w:ilvl w:val="0"/>
          <w:numId w:val="48"/>
        </w:numPr>
        <w:spacing w:line="276" w:lineRule="auto"/>
        <w:ind w:left="-142" w:hanging="567"/>
        <w:rPr>
          <w:rFonts w:asciiTheme="minorHAnsi" w:hAnsiTheme="minorHAnsi" w:cstheme="minorHAnsi"/>
        </w:rPr>
      </w:pPr>
      <w:r w:rsidRPr="00513DD9">
        <w:rPr>
          <w:rFonts w:asciiTheme="minorHAnsi" w:hAnsiTheme="minorHAnsi" w:cstheme="minorHAnsi"/>
        </w:rPr>
        <w:t>There are some things we can’t deal with through our complaints handling procedure.  These include:</w:t>
      </w:r>
    </w:p>
    <w:p w14:paraId="2B4873AA" w14:textId="77777777" w:rsidR="00B8115C" w:rsidRPr="00513DD9" w:rsidRDefault="00B8115C" w:rsidP="004737E2">
      <w:pPr>
        <w:pStyle w:val="StyleLeft1cm"/>
        <w:numPr>
          <w:ilvl w:val="0"/>
          <w:numId w:val="50"/>
        </w:numPr>
        <w:suppressAutoHyphens/>
        <w:spacing w:line="276" w:lineRule="auto"/>
        <w:ind w:left="426" w:hanging="426"/>
        <w:rPr>
          <w:rFonts w:asciiTheme="minorHAnsi" w:hAnsiTheme="minorHAnsi" w:cstheme="minorHAnsi"/>
        </w:rPr>
      </w:pPr>
      <w:r w:rsidRPr="00513DD9">
        <w:rPr>
          <w:rFonts w:asciiTheme="minorHAnsi" w:hAnsiTheme="minorHAnsi" w:cstheme="minorHAnsi"/>
        </w:rPr>
        <w:t>a request for information or an explanation of policy or practice</w:t>
      </w:r>
    </w:p>
    <w:p w14:paraId="1589FA88" w14:textId="77777777" w:rsidR="00B8115C" w:rsidRPr="00513DD9" w:rsidRDefault="00B8115C" w:rsidP="004737E2">
      <w:pPr>
        <w:pStyle w:val="StyleLeft1cm"/>
        <w:numPr>
          <w:ilvl w:val="0"/>
          <w:numId w:val="50"/>
        </w:numPr>
        <w:suppressAutoHyphens/>
        <w:spacing w:line="276" w:lineRule="auto"/>
        <w:ind w:left="426" w:hanging="426"/>
        <w:rPr>
          <w:rFonts w:asciiTheme="minorHAnsi" w:hAnsiTheme="minorHAnsi" w:cstheme="minorHAnsi"/>
        </w:rPr>
      </w:pPr>
      <w:r w:rsidRPr="00513DD9">
        <w:rPr>
          <w:rFonts w:asciiTheme="minorHAnsi" w:hAnsiTheme="minorHAnsi" w:cstheme="minorHAnsi"/>
        </w:rPr>
        <w:t xml:space="preserve">a response to an invitation to provide feedback through a formal mechanism such as a questionnaire or committee membership </w:t>
      </w:r>
    </w:p>
    <w:p w14:paraId="14F75513" w14:textId="3D11894B" w:rsidR="000D2DCE" w:rsidRPr="00513DD9" w:rsidRDefault="000D2DCE" w:rsidP="004737E2">
      <w:pPr>
        <w:pStyle w:val="StyleLeft1cm"/>
        <w:numPr>
          <w:ilvl w:val="0"/>
          <w:numId w:val="50"/>
        </w:numPr>
        <w:suppressAutoHyphens/>
        <w:spacing w:line="276" w:lineRule="auto"/>
        <w:ind w:left="426" w:hanging="426"/>
        <w:rPr>
          <w:rFonts w:asciiTheme="minorHAnsi" w:hAnsiTheme="minorHAnsi" w:cstheme="minorHAnsi"/>
        </w:rPr>
      </w:pPr>
      <w:r w:rsidRPr="00513DD9">
        <w:rPr>
          <w:rFonts w:asciiTheme="minorHAnsi" w:hAnsiTheme="minorHAnsi" w:cstheme="minorHAnsi"/>
        </w:rPr>
        <w:t>a concern about student con</w:t>
      </w:r>
      <w:r w:rsidR="007D460D" w:rsidRPr="00513DD9">
        <w:rPr>
          <w:rFonts w:asciiTheme="minorHAnsi" w:hAnsiTheme="minorHAnsi" w:cstheme="minorHAnsi"/>
        </w:rPr>
        <w:t>duct</w:t>
      </w:r>
    </w:p>
    <w:p w14:paraId="695CE89A" w14:textId="6F8786DA" w:rsidR="00B8115C" w:rsidRPr="00513DD9" w:rsidRDefault="000D2DCE" w:rsidP="004737E2">
      <w:pPr>
        <w:pStyle w:val="StyleLeft1cm"/>
        <w:numPr>
          <w:ilvl w:val="0"/>
          <w:numId w:val="50"/>
        </w:numPr>
        <w:suppressAutoHyphens/>
        <w:spacing w:line="276" w:lineRule="auto"/>
        <w:ind w:left="426" w:hanging="426"/>
        <w:rPr>
          <w:rFonts w:asciiTheme="minorHAnsi" w:hAnsiTheme="minorHAnsi" w:cstheme="minorHAnsi"/>
        </w:rPr>
      </w:pPr>
      <w:r w:rsidRPr="00513DD9">
        <w:rPr>
          <w:rFonts w:asciiTheme="minorHAnsi" w:hAnsiTheme="minorHAnsi" w:cstheme="minorHAnsi"/>
        </w:rPr>
        <w:t xml:space="preserve"> </w:t>
      </w:r>
      <w:r w:rsidR="00B8115C" w:rsidRPr="00513DD9">
        <w:rPr>
          <w:rFonts w:asciiTheme="minorHAnsi" w:hAnsiTheme="minorHAnsi" w:cstheme="minorHAnsi"/>
        </w:rPr>
        <w:t xml:space="preserve">a routine first-time request for a service </w:t>
      </w:r>
    </w:p>
    <w:p w14:paraId="2C545ACD" w14:textId="53B6CFFD" w:rsidR="00B8115C" w:rsidRPr="00513DD9" w:rsidRDefault="00B8115C" w:rsidP="004737E2">
      <w:pPr>
        <w:pStyle w:val="StyleLeft1cm"/>
        <w:numPr>
          <w:ilvl w:val="0"/>
          <w:numId w:val="50"/>
        </w:numPr>
        <w:suppressAutoHyphens/>
        <w:spacing w:line="276" w:lineRule="auto"/>
        <w:ind w:left="426" w:hanging="426"/>
        <w:rPr>
          <w:rFonts w:asciiTheme="minorHAnsi" w:hAnsiTheme="minorHAnsi" w:cstheme="minorHAnsi"/>
        </w:rPr>
      </w:pPr>
      <w:r w:rsidRPr="00513DD9">
        <w:rPr>
          <w:rFonts w:asciiTheme="minorHAnsi" w:hAnsiTheme="minorHAnsi" w:cstheme="minorHAnsi"/>
        </w:rPr>
        <w:t xml:space="preserve">a request for compensation only </w:t>
      </w:r>
    </w:p>
    <w:p w14:paraId="3B2C31CE" w14:textId="77777777" w:rsidR="00B8115C" w:rsidRPr="00513DD9" w:rsidRDefault="00B8115C" w:rsidP="004737E2">
      <w:pPr>
        <w:pStyle w:val="StyleLeft1cm"/>
        <w:numPr>
          <w:ilvl w:val="0"/>
          <w:numId w:val="50"/>
        </w:numPr>
        <w:suppressAutoHyphens/>
        <w:spacing w:line="276" w:lineRule="auto"/>
        <w:ind w:left="426" w:hanging="426"/>
        <w:rPr>
          <w:rFonts w:asciiTheme="minorHAnsi" w:hAnsiTheme="minorHAnsi" w:cstheme="minorHAnsi"/>
        </w:rPr>
      </w:pPr>
      <w:r w:rsidRPr="00513DD9">
        <w:rPr>
          <w:rFonts w:asciiTheme="minorHAnsi" w:hAnsiTheme="minorHAnsi" w:cstheme="minorHAnsi"/>
        </w:rPr>
        <w:t xml:space="preserve">an insurance </w:t>
      </w:r>
      <w:proofErr w:type="gramStart"/>
      <w:r w:rsidRPr="00513DD9">
        <w:rPr>
          <w:rFonts w:asciiTheme="minorHAnsi" w:hAnsiTheme="minorHAnsi" w:cstheme="minorHAnsi"/>
        </w:rPr>
        <w:t>claim</w:t>
      </w:r>
      <w:proofErr w:type="gramEnd"/>
    </w:p>
    <w:p w14:paraId="297F82AE" w14:textId="7F55E4EC" w:rsidR="00B8115C" w:rsidRPr="00513DD9" w:rsidRDefault="00B8115C" w:rsidP="004737E2">
      <w:pPr>
        <w:pStyle w:val="StyleLeft1cm"/>
        <w:numPr>
          <w:ilvl w:val="0"/>
          <w:numId w:val="50"/>
        </w:numPr>
        <w:suppressAutoHyphens/>
        <w:spacing w:line="276" w:lineRule="auto"/>
        <w:ind w:left="426" w:hanging="426"/>
        <w:rPr>
          <w:rFonts w:asciiTheme="minorHAnsi" w:hAnsiTheme="minorHAnsi" w:cstheme="minorHAnsi"/>
        </w:rPr>
      </w:pPr>
      <w:r w:rsidRPr="00513DD9">
        <w:rPr>
          <w:rFonts w:asciiTheme="minorHAnsi" w:hAnsiTheme="minorHAnsi" w:cstheme="minorHAnsi"/>
        </w:rPr>
        <w:t>issues that are in court or have already been heard by a court or a tribunal</w:t>
      </w:r>
      <w:r w:rsidR="00D83D29" w:rsidRPr="00513DD9">
        <w:rPr>
          <w:rFonts w:asciiTheme="minorHAnsi" w:hAnsiTheme="minorHAnsi" w:cstheme="minorHAnsi"/>
        </w:rPr>
        <w:t xml:space="preserve"> (if you decide to take legal action, you should let us know as the complaint cannot then be considered under this process)</w:t>
      </w:r>
    </w:p>
    <w:p w14:paraId="1BC514B2" w14:textId="19D8EF58" w:rsidR="00B8115C" w:rsidRPr="00513DD9" w:rsidRDefault="00B8115C" w:rsidP="004737E2">
      <w:pPr>
        <w:pStyle w:val="StyleLeft1cm"/>
        <w:numPr>
          <w:ilvl w:val="0"/>
          <w:numId w:val="50"/>
        </w:numPr>
        <w:suppressAutoHyphens/>
        <w:spacing w:line="276" w:lineRule="auto"/>
        <w:ind w:left="426" w:hanging="426"/>
        <w:rPr>
          <w:rFonts w:asciiTheme="minorHAnsi" w:hAnsiTheme="minorHAnsi" w:cstheme="minorHAnsi"/>
        </w:rPr>
      </w:pPr>
      <w:r w:rsidRPr="00513DD9">
        <w:rPr>
          <w:rFonts w:asciiTheme="minorHAnsi" w:hAnsiTheme="minorHAnsi" w:cstheme="minorHAnsi"/>
        </w:rPr>
        <w:t>disagreement with a decision where there is a statutory</w:t>
      </w:r>
      <w:r w:rsidRPr="00513DD9" w:rsidDel="00112684">
        <w:rPr>
          <w:rFonts w:asciiTheme="minorHAnsi" w:hAnsiTheme="minorHAnsi" w:cstheme="minorHAnsi"/>
        </w:rPr>
        <w:t xml:space="preserve"> </w:t>
      </w:r>
      <w:r w:rsidRPr="00513DD9">
        <w:rPr>
          <w:rFonts w:asciiTheme="minorHAnsi" w:hAnsiTheme="minorHAnsi" w:cstheme="minorHAnsi"/>
        </w:rPr>
        <w:t>procedure for challenging that decision (such as for freedom of information and subject access requests), or an established appeals process followed throughout the sector (such as an appeal about an academic decision on assessment or admission)</w:t>
      </w:r>
    </w:p>
    <w:p w14:paraId="72B7AF14" w14:textId="77777777" w:rsidR="00B8115C" w:rsidRPr="00513DD9" w:rsidRDefault="00B8115C" w:rsidP="004737E2">
      <w:pPr>
        <w:pStyle w:val="StyleLeft1cm"/>
        <w:numPr>
          <w:ilvl w:val="0"/>
          <w:numId w:val="50"/>
        </w:numPr>
        <w:suppressAutoHyphens/>
        <w:spacing w:line="276" w:lineRule="auto"/>
        <w:ind w:left="426" w:hanging="426"/>
        <w:rPr>
          <w:rFonts w:asciiTheme="minorHAnsi" w:hAnsiTheme="minorHAnsi" w:cstheme="minorHAnsi"/>
        </w:rPr>
      </w:pPr>
      <w:r w:rsidRPr="00513DD9">
        <w:rPr>
          <w:rFonts w:asciiTheme="minorHAnsi" w:hAnsiTheme="minorHAnsi" w:cstheme="minorHAnsi"/>
        </w:rPr>
        <w:lastRenderedPageBreak/>
        <w:t>a request for information under the Data Protection or Freedom of Information (Scotland) Acts, or the Environmental Information Regulations</w:t>
      </w:r>
    </w:p>
    <w:p w14:paraId="0BC477DF" w14:textId="77777777" w:rsidR="00B8115C" w:rsidRPr="00513DD9" w:rsidRDefault="00B8115C" w:rsidP="004737E2">
      <w:pPr>
        <w:pStyle w:val="StyleLeft1cm"/>
        <w:numPr>
          <w:ilvl w:val="0"/>
          <w:numId w:val="50"/>
        </w:numPr>
        <w:suppressAutoHyphens/>
        <w:spacing w:line="276" w:lineRule="auto"/>
        <w:ind w:left="426" w:hanging="426"/>
        <w:rPr>
          <w:rFonts w:asciiTheme="minorHAnsi" w:hAnsiTheme="minorHAnsi" w:cstheme="minorHAnsi"/>
        </w:rPr>
      </w:pPr>
      <w:r w:rsidRPr="00513DD9">
        <w:rPr>
          <w:rFonts w:asciiTheme="minorHAnsi" w:hAnsiTheme="minorHAnsi" w:cstheme="minorHAnsi"/>
        </w:rPr>
        <w:t xml:space="preserve">a grievance by a staff member or a grievance relating to employment or staff recruitment </w:t>
      </w:r>
    </w:p>
    <w:p w14:paraId="0B37652E" w14:textId="77777777" w:rsidR="00B8115C" w:rsidRPr="00513DD9" w:rsidRDefault="00B8115C" w:rsidP="004737E2">
      <w:pPr>
        <w:pStyle w:val="StyleLeft1cm"/>
        <w:numPr>
          <w:ilvl w:val="0"/>
          <w:numId w:val="50"/>
        </w:numPr>
        <w:suppressAutoHyphens/>
        <w:spacing w:line="276" w:lineRule="auto"/>
        <w:ind w:left="426" w:hanging="426"/>
        <w:rPr>
          <w:rFonts w:asciiTheme="minorHAnsi" w:hAnsiTheme="minorHAnsi" w:cstheme="minorHAnsi"/>
        </w:rPr>
      </w:pPr>
      <w:r w:rsidRPr="00513DD9">
        <w:rPr>
          <w:rFonts w:asciiTheme="minorHAnsi" w:hAnsiTheme="minorHAnsi" w:cstheme="minorHAnsi"/>
        </w:rPr>
        <w:t>a concern raised internally by a member of staff (which was not about a service they received, such as a whistleblowing concern)</w:t>
      </w:r>
    </w:p>
    <w:p w14:paraId="67314DE8" w14:textId="77777777" w:rsidR="00B8115C" w:rsidRPr="00513DD9" w:rsidRDefault="00B8115C" w:rsidP="004737E2">
      <w:pPr>
        <w:pStyle w:val="StyleLeft1cm"/>
        <w:numPr>
          <w:ilvl w:val="0"/>
          <w:numId w:val="50"/>
        </w:numPr>
        <w:suppressAutoHyphens/>
        <w:spacing w:line="276" w:lineRule="auto"/>
        <w:ind w:left="426" w:hanging="426"/>
        <w:rPr>
          <w:rFonts w:asciiTheme="minorHAnsi" w:hAnsiTheme="minorHAnsi" w:cstheme="minorHAnsi"/>
        </w:rPr>
      </w:pPr>
      <w:r w:rsidRPr="00513DD9">
        <w:rPr>
          <w:rFonts w:asciiTheme="minorHAnsi" w:hAnsiTheme="minorHAnsi" w:cstheme="minorHAnsi"/>
        </w:rPr>
        <w:t xml:space="preserve">concerns about services </w:t>
      </w:r>
      <w:proofErr w:type="spellStart"/>
      <w:r w:rsidRPr="00513DD9">
        <w:rPr>
          <w:rFonts w:asciiTheme="minorHAnsi" w:hAnsiTheme="minorHAnsi" w:cstheme="minorHAnsi"/>
        </w:rPr>
        <w:t>outwith</w:t>
      </w:r>
      <w:proofErr w:type="spellEnd"/>
      <w:r w:rsidRPr="00513DD9">
        <w:rPr>
          <w:rFonts w:asciiTheme="minorHAnsi" w:hAnsiTheme="minorHAnsi" w:cstheme="minorHAnsi"/>
        </w:rPr>
        <w:t xml:space="preserve"> the Institution’s delegated responsibilities (e.g. conference and accommodation services to commercial clients)</w:t>
      </w:r>
    </w:p>
    <w:p w14:paraId="69869FF6" w14:textId="77777777" w:rsidR="00B8115C" w:rsidRPr="00513DD9" w:rsidRDefault="00B8115C" w:rsidP="004737E2">
      <w:pPr>
        <w:pStyle w:val="StyleLeft1cm"/>
        <w:numPr>
          <w:ilvl w:val="0"/>
          <w:numId w:val="50"/>
        </w:numPr>
        <w:suppressAutoHyphens/>
        <w:spacing w:line="276" w:lineRule="auto"/>
        <w:ind w:left="426" w:hanging="426"/>
        <w:rPr>
          <w:rFonts w:asciiTheme="minorHAnsi" w:hAnsiTheme="minorHAnsi" w:cstheme="minorHAnsi"/>
        </w:rPr>
      </w:pPr>
      <w:r w:rsidRPr="00513DD9">
        <w:rPr>
          <w:rFonts w:asciiTheme="minorHAnsi" w:hAnsiTheme="minorHAnsi" w:cstheme="minorHAnsi"/>
        </w:rPr>
        <w:t>a concern about a child or an adult’s safety</w:t>
      </w:r>
    </w:p>
    <w:p w14:paraId="6CB382AC" w14:textId="77777777" w:rsidR="00B8115C" w:rsidRPr="00513DD9" w:rsidRDefault="00B8115C" w:rsidP="004737E2">
      <w:pPr>
        <w:pStyle w:val="StyleLeft1cm"/>
        <w:numPr>
          <w:ilvl w:val="0"/>
          <w:numId w:val="50"/>
        </w:numPr>
        <w:suppressAutoHyphens/>
        <w:spacing w:line="276" w:lineRule="auto"/>
        <w:ind w:left="426" w:hanging="426"/>
        <w:rPr>
          <w:rFonts w:asciiTheme="minorHAnsi" w:hAnsiTheme="minorHAnsi" w:cstheme="minorHAnsi"/>
        </w:rPr>
      </w:pPr>
      <w:r w:rsidRPr="00513DD9">
        <w:rPr>
          <w:rFonts w:asciiTheme="minorHAnsi" w:hAnsiTheme="minorHAnsi" w:cstheme="minorHAnsi"/>
        </w:rPr>
        <w:t>an attempt to reopen a previously concluded complaint or to have a complaint reconsidered where we have already given our final decision</w:t>
      </w:r>
    </w:p>
    <w:p w14:paraId="3DA8E650" w14:textId="2260644B" w:rsidR="00B8115C" w:rsidRPr="00513DD9" w:rsidRDefault="00B8115C" w:rsidP="004737E2">
      <w:pPr>
        <w:pStyle w:val="StyleLeft1cm"/>
        <w:numPr>
          <w:ilvl w:val="0"/>
          <w:numId w:val="50"/>
        </w:numPr>
        <w:suppressAutoHyphens/>
        <w:spacing w:line="276" w:lineRule="auto"/>
        <w:ind w:left="426" w:hanging="426"/>
        <w:rPr>
          <w:rFonts w:asciiTheme="minorHAnsi" w:hAnsiTheme="minorHAnsi" w:cstheme="minorHAnsi"/>
        </w:rPr>
      </w:pPr>
      <w:r w:rsidRPr="00513DD9">
        <w:rPr>
          <w:rFonts w:asciiTheme="minorHAnsi" w:hAnsiTheme="minorHAnsi" w:cstheme="minorHAnsi"/>
        </w:rPr>
        <w:t xml:space="preserve">abuse or unsubstantiated allegations about our Institution or staff where such actions would be covered by our </w:t>
      </w:r>
      <w:r w:rsidR="000F685A">
        <w:rPr>
          <w:rFonts w:asciiTheme="minorHAnsi" w:hAnsiTheme="minorHAnsi" w:cstheme="minorHAnsi"/>
          <w:iCs/>
          <w:szCs w:val="22"/>
        </w:rPr>
        <w:t>Respect at Work or Study Policy</w:t>
      </w:r>
      <w:r w:rsidRPr="00513DD9">
        <w:rPr>
          <w:rFonts w:asciiTheme="minorHAnsi" w:hAnsiTheme="minorHAnsi" w:cstheme="minorHAnsi"/>
          <w:szCs w:val="22"/>
        </w:rPr>
        <w:t>; or</w:t>
      </w:r>
    </w:p>
    <w:p w14:paraId="13985F36" w14:textId="09894F86" w:rsidR="00B8115C" w:rsidRDefault="00B8115C" w:rsidP="004737E2">
      <w:pPr>
        <w:pStyle w:val="StyleLeft1cm"/>
        <w:numPr>
          <w:ilvl w:val="0"/>
          <w:numId w:val="50"/>
        </w:numPr>
        <w:suppressAutoHyphens/>
        <w:spacing w:line="276" w:lineRule="auto"/>
        <w:ind w:left="426" w:hanging="426"/>
        <w:rPr>
          <w:rFonts w:asciiTheme="minorHAnsi" w:hAnsiTheme="minorHAnsi" w:cstheme="minorHAnsi"/>
        </w:rPr>
      </w:pPr>
      <w:r w:rsidRPr="00513DD9">
        <w:rPr>
          <w:rFonts w:asciiTheme="minorHAnsi" w:hAnsiTheme="minorHAnsi" w:cstheme="minorHAnsi"/>
        </w:rPr>
        <w:t xml:space="preserve">a concern about the actions or service of a different organisation, where we </w:t>
      </w:r>
      <w:proofErr w:type="gramStart"/>
      <w:r w:rsidRPr="00513DD9">
        <w:rPr>
          <w:rFonts w:asciiTheme="minorHAnsi" w:hAnsiTheme="minorHAnsi" w:cstheme="minorHAnsi"/>
        </w:rPr>
        <w:t>have no involvement</w:t>
      </w:r>
      <w:proofErr w:type="gramEnd"/>
      <w:r w:rsidRPr="00513DD9">
        <w:rPr>
          <w:rFonts w:asciiTheme="minorHAnsi" w:hAnsiTheme="minorHAnsi" w:cstheme="minorHAnsi"/>
        </w:rPr>
        <w:t xml:space="preserve"> in the issue (</w:t>
      </w:r>
      <w:r w:rsidRPr="00513DD9">
        <w:rPr>
          <w:rFonts w:asciiTheme="minorHAnsi" w:hAnsiTheme="minorHAnsi" w:cstheme="minorHAnsi"/>
          <w:b/>
        </w:rPr>
        <w:t>except</w:t>
      </w:r>
      <w:r w:rsidRPr="00513DD9">
        <w:rPr>
          <w:rFonts w:asciiTheme="minorHAnsi" w:hAnsiTheme="minorHAnsi" w:cstheme="minorHAnsi"/>
        </w:rPr>
        <w:t xml:space="preserve"> where the other organisation is delivering services on our behalf</w:t>
      </w:r>
      <w:r w:rsidR="00755F07" w:rsidRPr="00513DD9">
        <w:rPr>
          <w:rFonts w:asciiTheme="minorHAnsi" w:hAnsiTheme="minorHAnsi" w:cstheme="minorHAnsi"/>
        </w:rPr>
        <w:t>)</w:t>
      </w:r>
      <w:r w:rsidRPr="00513DD9">
        <w:rPr>
          <w:rFonts w:asciiTheme="minorHAnsi" w:hAnsiTheme="minorHAnsi" w:cstheme="minorHAnsi"/>
        </w:rPr>
        <w:t xml:space="preserve">. </w:t>
      </w:r>
    </w:p>
    <w:p w14:paraId="73BC8F62" w14:textId="77777777" w:rsidR="004737E2" w:rsidRPr="00513DD9" w:rsidRDefault="004737E2" w:rsidP="004737E2">
      <w:pPr>
        <w:pStyle w:val="StyleLeft1cm"/>
        <w:numPr>
          <w:ilvl w:val="0"/>
          <w:numId w:val="0"/>
        </w:numPr>
        <w:suppressAutoHyphens/>
        <w:spacing w:line="276" w:lineRule="auto"/>
        <w:ind w:left="426"/>
        <w:rPr>
          <w:rFonts w:asciiTheme="minorHAnsi" w:hAnsiTheme="minorHAnsi" w:cstheme="minorHAnsi"/>
        </w:rPr>
      </w:pPr>
    </w:p>
    <w:p w14:paraId="3CCB567A" w14:textId="432DC07B" w:rsidR="007F0280" w:rsidRDefault="007F0280" w:rsidP="004737E2">
      <w:pPr>
        <w:pStyle w:val="ListParagraph"/>
        <w:numPr>
          <w:ilvl w:val="0"/>
          <w:numId w:val="48"/>
        </w:numPr>
        <w:spacing w:line="276" w:lineRule="auto"/>
        <w:ind w:left="-142" w:hanging="567"/>
        <w:contextualSpacing w:val="0"/>
        <w:rPr>
          <w:rFonts w:asciiTheme="minorHAnsi" w:hAnsiTheme="minorHAnsi" w:cstheme="minorHAnsi"/>
        </w:rPr>
      </w:pPr>
      <w:r w:rsidRPr="00513DD9">
        <w:rPr>
          <w:rFonts w:asciiTheme="minorHAnsi" w:hAnsiTheme="minorHAnsi" w:cstheme="minorHAnsi"/>
        </w:rPr>
        <w:t>If other procedures or rights of appeal can help you resolve your concerns, we will give information and advice to help you.</w:t>
      </w:r>
    </w:p>
    <w:p w14:paraId="4D3E170F" w14:textId="77777777" w:rsidR="004737E2" w:rsidRPr="00513DD9" w:rsidRDefault="004737E2" w:rsidP="004737E2">
      <w:pPr>
        <w:pStyle w:val="ListParagraph"/>
        <w:spacing w:line="276" w:lineRule="auto"/>
        <w:ind w:left="-142"/>
        <w:contextualSpacing w:val="0"/>
        <w:rPr>
          <w:rFonts w:asciiTheme="minorHAnsi" w:hAnsiTheme="minorHAnsi" w:cstheme="minorHAnsi"/>
        </w:rPr>
      </w:pPr>
    </w:p>
    <w:p w14:paraId="5FC16CBF" w14:textId="77777777" w:rsidR="007F0280" w:rsidRPr="00513DD9" w:rsidRDefault="007F0280" w:rsidP="004737E2">
      <w:pPr>
        <w:keepNext/>
        <w:spacing w:line="276" w:lineRule="auto"/>
        <w:ind w:left="-142" w:hanging="567"/>
        <w:jc w:val="left"/>
        <w:outlineLvl w:val="2"/>
        <w:rPr>
          <w:rFonts w:asciiTheme="minorHAnsi" w:hAnsiTheme="minorHAnsi" w:cstheme="minorHAnsi"/>
          <w:b/>
          <w:sz w:val="24"/>
          <w:lang w:eastAsia="en-US"/>
        </w:rPr>
      </w:pPr>
      <w:r w:rsidRPr="00513DD9">
        <w:rPr>
          <w:rFonts w:asciiTheme="minorHAnsi" w:hAnsiTheme="minorHAnsi" w:cstheme="minorHAnsi"/>
          <w:b/>
          <w:sz w:val="24"/>
          <w:lang w:eastAsia="en-US"/>
        </w:rPr>
        <w:t>Who can complain?</w:t>
      </w:r>
    </w:p>
    <w:p w14:paraId="1A75C0D8" w14:textId="5334094C" w:rsidR="007F0280" w:rsidRDefault="007F0280" w:rsidP="004737E2">
      <w:pPr>
        <w:pStyle w:val="ListParagraph"/>
        <w:numPr>
          <w:ilvl w:val="0"/>
          <w:numId w:val="48"/>
        </w:numPr>
        <w:spacing w:line="276" w:lineRule="auto"/>
        <w:ind w:left="-142" w:hanging="567"/>
        <w:rPr>
          <w:rFonts w:asciiTheme="minorHAnsi" w:hAnsiTheme="minorHAnsi" w:cstheme="minorHAnsi"/>
        </w:rPr>
      </w:pPr>
      <w:r w:rsidRPr="00513DD9">
        <w:rPr>
          <w:rFonts w:asciiTheme="minorHAnsi" w:hAnsiTheme="minorHAnsi" w:cstheme="minorHAnsi"/>
        </w:rPr>
        <w:t xml:space="preserve">Anyone who receives, requests or is directly affected by our services can make a complaint to us.  This includes the representative of someone who is dissatisfied with our service (for example, a relative, friend, </w:t>
      </w:r>
      <w:proofErr w:type="gramStart"/>
      <w:r w:rsidRPr="00513DD9">
        <w:rPr>
          <w:rFonts w:asciiTheme="minorHAnsi" w:hAnsiTheme="minorHAnsi" w:cstheme="minorHAnsi"/>
        </w:rPr>
        <w:t>advocate</w:t>
      </w:r>
      <w:proofErr w:type="gramEnd"/>
      <w:r w:rsidRPr="00513DD9">
        <w:rPr>
          <w:rFonts w:asciiTheme="minorHAnsi" w:hAnsiTheme="minorHAnsi" w:cstheme="minorHAnsi"/>
        </w:rPr>
        <w:t xml:space="preserve"> or adviser).  If you are making a complaint on someone else’s behalf, you will normally need their written consent.  Please also read the section on </w:t>
      </w:r>
      <w:r w:rsidRPr="00513DD9">
        <w:rPr>
          <w:rFonts w:asciiTheme="minorHAnsi" w:hAnsiTheme="minorHAnsi" w:cstheme="minorHAnsi"/>
          <w:b/>
        </w:rPr>
        <w:t>Getting help to make your complaint</w:t>
      </w:r>
      <w:r w:rsidRPr="00513DD9">
        <w:rPr>
          <w:rFonts w:asciiTheme="minorHAnsi" w:hAnsiTheme="minorHAnsi" w:cstheme="minorHAnsi"/>
        </w:rPr>
        <w:t xml:space="preserve"> below.</w:t>
      </w:r>
    </w:p>
    <w:p w14:paraId="0E5580CE" w14:textId="77777777" w:rsidR="004737E2" w:rsidRPr="00513DD9" w:rsidRDefault="004737E2" w:rsidP="004737E2">
      <w:pPr>
        <w:pStyle w:val="ListParagraph"/>
        <w:spacing w:line="276" w:lineRule="auto"/>
        <w:ind w:left="-142"/>
        <w:rPr>
          <w:rFonts w:asciiTheme="minorHAnsi" w:hAnsiTheme="minorHAnsi" w:cstheme="minorHAnsi"/>
        </w:rPr>
      </w:pPr>
    </w:p>
    <w:p w14:paraId="3273CFB3" w14:textId="77777777" w:rsidR="007F0280" w:rsidRPr="00513DD9" w:rsidRDefault="007F0280" w:rsidP="004737E2">
      <w:pPr>
        <w:keepNext/>
        <w:spacing w:line="276" w:lineRule="auto"/>
        <w:ind w:left="-142" w:hanging="567"/>
        <w:jc w:val="left"/>
        <w:outlineLvl w:val="2"/>
        <w:rPr>
          <w:rFonts w:asciiTheme="minorHAnsi" w:hAnsiTheme="minorHAnsi" w:cstheme="minorHAnsi"/>
          <w:b/>
          <w:sz w:val="24"/>
          <w:lang w:eastAsia="en-US"/>
        </w:rPr>
      </w:pPr>
      <w:r w:rsidRPr="00513DD9">
        <w:rPr>
          <w:rFonts w:asciiTheme="minorHAnsi" w:hAnsiTheme="minorHAnsi" w:cstheme="minorHAnsi"/>
          <w:b/>
          <w:sz w:val="24"/>
          <w:lang w:eastAsia="en-US"/>
        </w:rPr>
        <w:t>How do I complain?</w:t>
      </w:r>
    </w:p>
    <w:p w14:paraId="1FF3C678" w14:textId="751F104C" w:rsidR="007F0280" w:rsidRDefault="007F0280" w:rsidP="004737E2">
      <w:pPr>
        <w:pStyle w:val="ListParagraph"/>
        <w:numPr>
          <w:ilvl w:val="0"/>
          <w:numId w:val="48"/>
        </w:numPr>
        <w:spacing w:line="276" w:lineRule="auto"/>
        <w:ind w:left="-142" w:hanging="567"/>
        <w:contextualSpacing w:val="0"/>
        <w:rPr>
          <w:rFonts w:asciiTheme="minorHAnsi" w:hAnsiTheme="minorHAnsi" w:cstheme="minorHAnsi"/>
        </w:rPr>
      </w:pPr>
      <w:r w:rsidRPr="00513DD9">
        <w:rPr>
          <w:rFonts w:asciiTheme="minorHAnsi" w:hAnsiTheme="minorHAnsi" w:cstheme="minorHAnsi"/>
        </w:rPr>
        <w:t>You can complain in person, by phone, in writing, by email.</w:t>
      </w:r>
    </w:p>
    <w:p w14:paraId="43C11D09" w14:textId="77777777" w:rsidR="004737E2" w:rsidRPr="00513DD9" w:rsidRDefault="004737E2" w:rsidP="004737E2">
      <w:pPr>
        <w:pStyle w:val="ListParagraph"/>
        <w:spacing w:line="276" w:lineRule="auto"/>
        <w:ind w:left="-142"/>
        <w:contextualSpacing w:val="0"/>
        <w:rPr>
          <w:rFonts w:asciiTheme="minorHAnsi" w:hAnsiTheme="minorHAnsi" w:cstheme="minorHAnsi"/>
        </w:rPr>
      </w:pPr>
    </w:p>
    <w:p w14:paraId="0DB6C1A7" w14:textId="3DEF0A56" w:rsidR="004737E2" w:rsidRPr="004737E2" w:rsidRDefault="007F0280" w:rsidP="004737E2">
      <w:pPr>
        <w:pStyle w:val="ListParagraph"/>
        <w:numPr>
          <w:ilvl w:val="0"/>
          <w:numId w:val="48"/>
        </w:numPr>
        <w:spacing w:line="276" w:lineRule="auto"/>
        <w:ind w:left="-142" w:hanging="567"/>
        <w:contextualSpacing w:val="0"/>
        <w:rPr>
          <w:rFonts w:asciiTheme="minorHAnsi" w:hAnsiTheme="minorHAnsi" w:cstheme="minorHAnsi"/>
        </w:rPr>
      </w:pPr>
      <w:r w:rsidRPr="00513DD9">
        <w:rPr>
          <w:rFonts w:asciiTheme="minorHAnsi" w:hAnsiTheme="minorHAnsi" w:cstheme="minorHAnsi"/>
        </w:rPr>
        <w:t xml:space="preserve">It is easier for us to resolve complaints if you make them quickly and directly to the service concerned.  </w:t>
      </w:r>
      <w:r w:rsidR="00ED7346" w:rsidRPr="00513DD9">
        <w:rPr>
          <w:rFonts w:asciiTheme="minorHAnsi" w:hAnsiTheme="minorHAnsi" w:cstheme="minorHAnsi"/>
        </w:rPr>
        <w:t>Where possible, your concerns should be raised with the</w:t>
      </w:r>
      <w:r w:rsidR="001F65FD">
        <w:rPr>
          <w:rFonts w:asciiTheme="minorHAnsi" w:hAnsiTheme="minorHAnsi" w:cstheme="minorHAnsi"/>
        </w:rPr>
        <w:t xml:space="preserve"> relevant staff member, tutor, U</w:t>
      </w:r>
      <w:r w:rsidR="00ED7346" w:rsidRPr="00513DD9">
        <w:rPr>
          <w:rFonts w:asciiTheme="minorHAnsi" w:hAnsiTheme="minorHAnsi" w:cstheme="minorHAnsi"/>
        </w:rPr>
        <w:t>ni</w:t>
      </w:r>
      <w:r w:rsidR="001F65FD">
        <w:rPr>
          <w:rFonts w:asciiTheme="minorHAnsi" w:hAnsiTheme="minorHAnsi" w:cstheme="minorHAnsi"/>
        </w:rPr>
        <w:t>versity representative or Faculty/Service</w:t>
      </w:r>
      <w:r w:rsidR="00ED7346" w:rsidRPr="00513DD9">
        <w:rPr>
          <w:rFonts w:asciiTheme="minorHAnsi" w:hAnsiTheme="minorHAnsi" w:cstheme="minorHAnsi"/>
        </w:rPr>
        <w:t xml:space="preserve"> office.  </w:t>
      </w:r>
      <w:r w:rsidRPr="00513DD9">
        <w:rPr>
          <w:rFonts w:asciiTheme="minorHAnsi" w:hAnsiTheme="minorHAnsi" w:cstheme="minorHAnsi"/>
        </w:rPr>
        <w:t xml:space="preserve">Then they can try to </w:t>
      </w:r>
      <w:r w:rsidR="00755F07" w:rsidRPr="00513DD9">
        <w:rPr>
          <w:rFonts w:asciiTheme="minorHAnsi" w:hAnsiTheme="minorHAnsi" w:cstheme="minorHAnsi"/>
        </w:rPr>
        <w:t>address</w:t>
      </w:r>
      <w:r w:rsidRPr="00513DD9">
        <w:rPr>
          <w:rFonts w:asciiTheme="minorHAnsi" w:hAnsiTheme="minorHAnsi" w:cstheme="minorHAnsi"/>
        </w:rPr>
        <w:t xml:space="preserve"> the issue.</w:t>
      </w:r>
    </w:p>
    <w:p w14:paraId="294B5B7C" w14:textId="77777777" w:rsidR="004737E2" w:rsidRPr="00513DD9" w:rsidRDefault="004737E2" w:rsidP="004737E2">
      <w:pPr>
        <w:pStyle w:val="ListParagraph"/>
        <w:spacing w:line="276" w:lineRule="auto"/>
        <w:ind w:left="-142"/>
        <w:contextualSpacing w:val="0"/>
        <w:rPr>
          <w:rFonts w:asciiTheme="minorHAnsi" w:hAnsiTheme="minorHAnsi" w:cstheme="minorHAnsi"/>
        </w:rPr>
      </w:pPr>
    </w:p>
    <w:p w14:paraId="4DF9FF3E" w14:textId="77777777" w:rsidR="007F0280" w:rsidRPr="00513DD9" w:rsidRDefault="007F0280" w:rsidP="004737E2">
      <w:pPr>
        <w:pStyle w:val="ListParagraph"/>
        <w:numPr>
          <w:ilvl w:val="0"/>
          <w:numId w:val="48"/>
        </w:numPr>
        <w:spacing w:line="276" w:lineRule="auto"/>
        <w:ind w:left="-142" w:hanging="567"/>
        <w:contextualSpacing w:val="0"/>
        <w:rPr>
          <w:rFonts w:asciiTheme="minorHAnsi" w:hAnsiTheme="minorHAnsi" w:cstheme="minorHAnsi"/>
        </w:rPr>
      </w:pPr>
      <w:r w:rsidRPr="00513DD9">
        <w:rPr>
          <w:rFonts w:asciiTheme="minorHAnsi" w:hAnsiTheme="minorHAnsi" w:cstheme="minorHAnsi"/>
        </w:rPr>
        <w:t>When complaining, please tell us:</w:t>
      </w:r>
    </w:p>
    <w:p w14:paraId="0AC1D634" w14:textId="77777777" w:rsidR="007F0280" w:rsidRPr="00513DD9" w:rsidRDefault="007F0280" w:rsidP="004737E2">
      <w:pPr>
        <w:numPr>
          <w:ilvl w:val="0"/>
          <w:numId w:val="25"/>
        </w:numPr>
        <w:tabs>
          <w:tab w:val="clear" w:pos="1080"/>
        </w:tabs>
        <w:spacing w:line="276" w:lineRule="auto"/>
        <w:ind w:left="426" w:hanging="426"/>
        <w:rPr>
          <w:rFonts w:asciiTheme="minorHAnsi" w:hAnsiTheme="minorHAnsi" w:cstheme="minorHAnsi"/>
        </w:rPr>
      </w:pPr>
      <w:r w:rsidRPr="00513DD9">
        <w:rPr>
          <w:rFonts w:asciiTheme="minorHAnsi" w:hAnsiTheme="minorHAnsi" w:cstheme="minorHAnsi"/>
        </w:rPr>
        <w:t>your full name and contact details</w:t>
      </w:r>
    </w:p>
    <w:p w14:paraId="494332DA" w14:textId="77777777" w:rsidR="007F0280" w:rsidRPr="00513DD9" w:rsidRDefault="007F0280" w:rsidP="004737E2">
      <w:pPr>
        <w:numPr>
          <w:ilvl w:val="0"/>
          <w:numId w:val="25"/>
        </w:numPr>
        <w:tabs>
          <w:tab w:val="clear" w:pos="1080"/>
        </w:tabs>
        <w:spacing w:line="276" w:lineRule="auto"/>
        <w:ind w:left="426" w:hanging="426"/>
        <w:rPr>
          <w:rFonts w:asciiTheme="minorHAnsi" w:hAnsiTheme="minorHAnsi" w:cstheme="minorHAnsi"/>
        </w:rPr>
      </w:pPr>
      <w:r w:rsidRPr="00513DD9">
        <w:rPr>
          <w:rFonts w:asciiTheme="minorHAnsi" w:hAnsiTheme="minorHAnsi" w:cstheme="minorHAnsi"/>
        </w:rPr>
        <w:t>as much as you can about the complaint</w:t>
      </w:r>
    </w:p>
    <w:p w14:paraId="3202A43F" w14:textId="77777777" w:rsidR="007F0280" w:rsidRPr="00513DD9" w:rsidRDefault="007F0280" w:rsidP="004737E2">
      <w:pPr>
        <w:numPr>
          <w:ilvl w:val="0"/>
          <w:numId w:val="25"/>
        </w:numPr>
        <w:tabs>
          <w:tab w:val="clear" w:pos="1080"/>
        </w:tabs>
        <w:spacing w:line="276" w:lineRule="auto"/>
        <w:ind w:left="426" w:hanging="426"/>
        <w:rPr>
          <w:rFonts w:asciiTheme="minorHAnsi" w:hAnsiTheme="minorHAnsi" w:cstheme="minorHAnsi"/>
        </w:rPr>
      </w:pPr>
      <w:r w:rsidRPr="00513DD9">
        <w:rPr>
          <w:rFonts w:asciiTheme="minorHAnsi" w:hAnsiTheme="minorHAnsi" w:cstheme="minorHAnsi"/>
        </w:rPr>
        <w:t>what has gone wrong; and</w:t>
      </w:r>
    </w:p>
    <w:p w14:paraId="2A63D091" w14:textId="77777777" w:rsidR="007F0280" w:rsidRPr="00513DD9" w:rsidRDefault="007F0280" w:rsidP="004737E2">
      <w:pPr>
        <w:numPr>
          <w:ilvl w:val="0"/>
          <w:numId w:val="25"/>
        </w:numPr>
        <w:tabs>
          <w:tab w:val="clear" w:pos="1080"/>
        </w:tabs>
        <w:spacing w:line="276" w:lineRule="auto"/>
        <w:ind w:left="426" w:hanging="426"/>
        <w:rPr>
          <w:rFonts w:asciiTheme="minorHAnsi" w:hAnsiTheme="minorHAnsi" w:cstheme="minorHAnsi"/>
        </w:rPr>
      </w:pPr>
      <w:r w:rsidRPr="00513DD9">
        <w:rPr>
          <w:rFonts w:asciiTheme="minorHAnsi" w:hAnsiTheme="minorHAnsi" w:cstheme="minorHAnsi"/>
        </w:rPr>
        <w:t>what outcome you are seeking.</w:t>
      </w:r>
    </w:p>
    <w:p w14:paraId="1457DB52" w14:textId="77777777" w:rsidR="004737E2" w:rsidRDefault="004737E2" w:rsidP="004737E2">
      <w:pPr>
        <w:keepNext/>
        <w:spacing w:line="276" w:lineRule="auto"/>
        <w:ind w:left="-142" w:hanging="567"/>
        <w:jc w:val="left"/>
        <w:outlineLvl w:val="2"/>
        <w:rPr>
          <w:rFonts w:asciiTheme="minorHAnsi" w:hAnsiTheme="minorHAnsi" w:cstheme="minorHAnsi"/>
          <w:b/>
          <w:sz w:val="24"/>
          <w:lang w:eastAsia="en-US"/>
        </w:rPr>
      </w:pPr>
    </w:p>
    <w:p w14:paraId="2A4D34D3" w14:textId="2D1BC592" w:rsidR="004737E2" w:rsidRDefault="004737E2" w:rsidP="004737E2">
      <w:pPr>
        <w:keepNext/>
        <w:spacing w:line="276" w:lineRule="auto"/>
        <w:ind w:left="-142" w:hanging="567"/>
        <w:jc w:val="left"/>
        <w:outlineLvl w:val="2"/>
        <w:rPr>
          <w:rFonts w:asciiTheme="minorHAnsi" w:hAnsiTheme="minorHAnsi" w:cstheme="minorHAnsi"/>
          <w:b/>
          <w:sz w:val="24"/>
          <w:lang w:eastAsia="en-US"/>
        </w:rPr>
      </w:pPr>
      <w:r>
        <w:rPr>
          <w:rFonts w:asciiTheme="minorHAnsi" w:hAnsiTheme="minorHAnsi" w:cstheme="minorHAnsi"/>
          <w:b/>
          <w:sz w:val="24"/>
          <w:lang w:eastAsia="en-US"/>
        </w:rPr>
        <w:t>Our Contact D</w:t>
      </w:r>
      <w:r w:rsidR="007F0280" w:rsidRPr="00513DD9">
        <w:rPr>
          <w:rFonts w:asciiTheme="minorHAnsi" w:hAnsiTheme="minorHAnsi" w:cstheme="minorHAnsi"/>
          <w:b/>
          <w:sz w:val="24"/>
          <w:lang w:eastAsia="en-US"/>
        </w:rPr>
        <w:t>etails</w:t>
      </w:r>
    </w:p>
    <w:p w14:paraId="72CABACA" w14:textId="77777777" w:rsidR="004737E2" w:rsidRDefault="004737E2" w:rsidP="004737E2">
      <w:pPr>
        <w:pStyle w:val="ListParagraph"/>
        <w:numPr>
          <w:ilvl w:val="0"/>
          <w:numId w:val="48"/>
        </w:numPr>
        <w:ind w:left="-142" w:hanging="567"/>
        <w:rPr>
          <w:rFonts w:asciiTheme="minorHAnsi" w:hAnsiTheme="minorHAnsi" w:cstheme="minorHAnsi"/>
          <w:lang w:eastAsia="en-US"/>
        </w:rPr>
      </w:pPr>
      <w:r w:rsidRPr="004737E2">
        <w:rPr>
          <w:rFonts w:asciiTheme="minorHAnsi" w:hAnsiTheme="minorHAnsi" w:cstheme="minorHAnsi"/>
          <w:lang w:eastAsia="en-US"/>
        </w:rPr>
        <w:t xml:space="preserve">Further information on our Complaints Handling Procedure can be found at </w:t>
      </w:r>
      <w:hyperlink r:id="rId11" w:history="1">
        <w:r w:rsidRPr="00163713">
          <w:rPr>
            <w:rStyle w:val="Hyperlink"/>
            <w:rFonts w:asciiTheme="minorHAnsi" w:hAnsiTheme="minorHAnsi" w:cstheme="minorHAnsi"/>
            <w:lang w:eastAsia="en-US"/>
          </w:rPr>
          <w:t>www.stir.ac.uk/complaints</w:t>
        </w:r>
      </w:hyperlink>
      <w:r>
        <w:rPr>
          <w:rFonts w:asciiTheme="minorHAnsi" w:hAnsiTheme="minorHAnsi" w:cstheme="minorHAnsi"/>
          <w:lang w:eastAsia="en-US"/>
        </w:rPr>
        <w:t xml:space="preserve"> </w:t>
      </w:r>
    </w:p>
    <w:p w14:paraId="0A6007FB" w14:textId="77777777" w:rsidR="004737E2" w:rsidRDefault="004737E2" w:rsidP="004737E2">
      <w:pPr>
        <w:pStyle w:val="ListParagraph"/>
        <w:ind w:left="-142"/>
        <w:rPr>
          <w:rFonts w:asciiTheme="minorHAnsi" w:hAnsiTheme="minorHAnsi" w:cstheme="minorHAnsi"/>
          <w:lang w:eastAsia="en-US"/>
        </w:rPr>
      </w:pPr>
    </w:p>
    <w:p w14:paraId="63CFB2E4" w14:textId="7CEE5E79" w:rsidR="004737E2" w:rsidRPr="004737E2" w:rsidRDefault="004737E2" w:rsidP="004737E2">
      <w:pPr>
        <w:pStyle w:val="ListParagraph"/>
        <w:numPr>
          <w:ilvl w:val="0"/>
          <w:numId w:val="48"/>
        </w:numPr>
        <w:ind w:left="-142" w:hanging="567"/>
        <w:rPr>
          <w:rFonts w:asciiTheme="minorHAnsi" w:hAnsiTheme="minorHAnsi" w:cstheme="minorHAnsi"/>
          <w:lang w:eastAsia="en-US"/>
        </w:rPr>
      </w:pPr>
      <w:r>
        <w:rPr>
          <w:rFonts w:asciiTheme="minorHAnsi" w:hAnsiTheme="minorHAnsi" w:cstheme="minorHAnsi"/>
          <w:lang w:eastAsia="en-US"/>
        </w:rPr>
        <w:t xml:space="preserve">You can contact </w:t>
      </w:r>
      <w:r w:rsidR="001F65FD">
        <w:rPr>
          <w:rFonts w:asciiTheme="minorHAnsi" w:hAnsiTheme="minorHAnsi" w:cstheme="minorHAnsi"/>
          <w:lang w:eastAsia="en-US"/>
        </w:rPr>
        <w:t>the Complaints Team at</w:t>
      </w:r>
      <w:r>
        <w:rPr>
          <w:rFonts w:asciiTheme="minorHAnsi" w:hAnsiTheme="minorHAnsi" w:cstheme="minorHAnsi"/>
          <w:lang w:eastAsia="en-US"/>
        </w:rPr>
        <w:t xml:space="preserve">: </w:t>
      </w:r>
      <w:hyperlink r:id="rId12" w:history="1">
        <w:r w:rsidRPr="004737E2">
          <w:rPr>
            <w:rStyle w:val="Hyperlink"/>
            <w:rFonts w:asciiTheme="minorHAnsi" w:hAnsiTheme="minorHAnsi" w:cstheme="minorHAnsi"/>
            <w:lang w:eastAsia="en-US"/>
          </w:rPr>
          <w:t>complaints@stir.ac.uk</w:t>
        </w:r>
      </w:hyperlink>
      <w:r w:rsidRPr="004737E2">
        <w:rPr>
          <w:rFonts w:asciiTheme="minorHAnsi" w:hAnsiTheme="minorHAnsi" w:cstheme="minorHAnsi"/>
          <w:lang w:eastAsia="en-US"/>
        </w:rPr>
        <w:t xml:space="preserve"> </w:t>
      </w:r>
    </w:p>
    <w:p w14:paraId="16FD40C3" w14:textId="77777777" w:rsidR="004737E2" w:rsidRDefault="004737E2" w:rsidP="004737E2">
      <w:pPr>
        <w:keepNext/>
        <w:spacing w:line="276" w:lineRule="auto"/>
        <w:ind w:left="-142" w:hanging="567"/>
        <w:jc w:val="left"/>
        <w:outlineLvl w:val="2"/>
        <w:rPr>
          <w:rFonts w:asciiTheme="minorHAnsi" w:hAnsiTheme="minorHAnsi" w:cstheme="minorHAnsi"/>
          <w:b/>
          <w:sz w:val="24"/>
          <w:lang w:eastAsia="en-US"/>
        </w:rPr>
      </w:pPr>
    </w:p>
    <w:p w14:paraId="0ECD15D9" w14:textId="77777777" w:rsidR="001F65FD" w:rsidRDefault="001F65FD">
      <w:pPr>
        <w:spacing w:line="240" w:lineRule="auto"/>
        <w:jc w:val="left"/>
        <w:rPr>
          <w:rFonts w:asciiTheme="minorHAnsi" w:hAnsiTheme="minorHAnsi" w:cstheme="minorHAnsi"/>
          <w:b/>
          <w:sz w:val="24"/>
          <w:lang w:eastAsia="en-US"/>
        </w:rPr>
      </w:pPr>
      <w:r>
        <w:rPr>
          <w:rFonts w:asciiTheme="minorHAnsi" w:hAnsiTheme="minorHAnsi" w:cstheme="minorHAnsi"/>
          <w:b/>
          <w:sz w:val="24"/>
          <w:lang w:eastAsia="en-US"/>
        </w:rPr>
        <w:br w:type="page"/>
      </w:r>
    </w:p>
    <w:p w14:paraId="0C18AEEA" w14:textId="3157C27D" w:rsidR="007F0280" w:rsidRPr="00513DD9" w:rsidRDefault="007F0280" w:rsidP="004737E2">
      <w:pPr>
        <w:keepNext/>
        <w:spacing w:line="276" w:lineRule="auto"/>
        <w:ind w:left="-142" w:hanging="567"/>
        <w:jc w:val="left"/>
        <w:outlineLvl w:val="2"/>
        <w:rPr>
          <w:rFonts w:asciiTheme="minorHAnsi" w:hAnsiTheme="minorHAnsi" w:cstheme="minorHAnsi"/>
          <w:b/>
          <w:sz w:val="24"/>
          <w:lang w:eastAsia="en-US"/>
        </w:rPr>
      </w:pPr>
      <w:r w:rsidRPr="00513DD9">
        <w:rPr>
          <w:rFonts w:asciiTheme="minorHAnsi" w:hAnsiTheme="minorHAnsi" w:cstheme="minorHAnsi"/>
          <w:b/>
          <w:sz w:val="24"/>
          <w:lang w:eastAsia="en-US"/>
        </w:rPr>
        <w:lastRenderedPageBreak/>
        <w:t>How long do I have to make a complaint?</w:t>
      </w:r>
    </w:p>
    <w:p w14:paraId="29FAF9D0" w14:textId="77777777" w:rsidR="007F0280" w:rsidRPr="00513DD9" w:rsidRDefault="007F0280" w:rsidP="004737E2">
      <w:pPr>
        <w:pStyle w:val="ListParagraph"/>
        <w:numPr>
          <w:ilvl w:val="0"/>
          <w:numId w:val="48"/>
        </w:numPr>
        <w:spacing w:line="276" w:lineRule="auto"/>
        <w:ind w:left="-142" w:hanging="567"/>
        <w:contextualSpacing w:val="0"/>
        <w:rPr>
          <w:rFonts w:asciiTheme="minorHAnsi" w:hAnsiTheme="minorHAnsi" w:cstheme="minorHAnsi"/>
        </w:rPr>
      </w:pPr>
      <w:r w:rsidRPr="00513DD9">
        <w:rPr>
          <w:rFonts w:asciiTheme="minorHAnsi" w:hAnsiTheme="minorHAnsi" w:cstheme="minorHAnsi"/>
        </w:rPr>
        <w:t>Normally, you must make your complaint within six months of:</w:t>
      </w:r>
    </w:p>
    <w:p w14:paraId="1C4E59E3" w14:textId="77777777" w:rsidR="007F0280" w:rsidRPr="00513DD9" w:rsidRDefault="007F0280" w:rsidP="004737E2">
      <w:pPr>
        <w:numPr>
          <w:ilvl w:val="0"/>
          <w:numId w:val="25"/>
        </w:numPr>
        <w:tabs>
          <w:tab w:val="clear" w:pos="1080"/>
        </w:tabs>
        <w:spacing w:line="276" w:lineRule="auto"/>
        <w:ind w:left="426" w:hanging="426"/>
        <w:rPr>
          <w:rFonts w:asciiTheme="minorHAnsi" w:hAnsiTheme="minorHAnsi" w:cstheme="minorHAnsi"/>
        </w:rPr>
      </w:pPr>
      <w:r w:rsidRPr="00513DD9">
        <w:rPr>
          <w:rFonts w:asciiTheme="minorHAnsi" w:hAnsiTheme="minorHAnsi" w:cstheme="minorHAnsi"/>
        </w:rPr>
        <w:t>the event you want to complain about; or</w:t>
      </w:r>
    </w:p>
    <w:p w14:paraId="04DB0B39" w14:textId="07DC0F8C" w:rsidR="007F0280" w:rsidRDefault="007F0280" w:rsidP="004737E2">
      <w:pPr>
        <w:numPr>
          <w:ilvl w:val="0"/>
          <w:numId w:val="25"/>
        </w:numPr>
        <w:tabs>
          <w:tab w:val="clear" w:pos="1080"/>
        </w:tabs>
        <w:spacing w:line="276" w:lineRule="auto"/>
        <w:ind w:left="426" w:hanging="426"/>
        <w:rPr>
          <w:rFonts w:asciiTheme="minorHAnsi" w:hAnsiTheme="minorHAnsi" w:cstheme="minorHAnsi"/>
        </w:rPr>
      </w:pPr>
      <w:r w:rsidRPr="00513DD9">
        <w:rPr>
          <w:rFonts w:asciiTheme="minorHAnsi" w:hAnsiTheme="minorHAnsi" w:cstheme="minorHAnsi"/>
        </w:rPr>
        <w:t>finding out that you have a reason to complain.</w:t>
      </w:r>
    </w:p>
    <w:p w14:paraId="204D114D" w14:textId="77777777" w:rsidR="004737E2" w:rsidRPr="00513DD9" w:rsidRDefault="004737E2" w:rsidP="004737E2">
      <w:pPr>
        <w:spacing w:line="276" w:lineRule="auto"/>
        <w:ind w:left="426" w:hanging="426"/>
        <w:rPr>
          <w:rFonts w:asciiTheme="minorHAnsi" w:hAnsiTheme="minorHAnsi" w:cstheme="minorHAnsi"/>
        </w:rPr>
      </w:pPr>
    </w:p>
    <w:p w14:paraId="624A2E32" w14:textId="77331505" w:rsidR="007F0280" w:rsidRDefault="007F0280" w:rsidP="004737E2">
      <w:pPr>
        <w:pStyle w:val="ListParagraph"/>
        <w:numPr>
          <w:ilvl w:val="0"/>
          <w:numId w:val="48"/>
        </w:numPr>
        <w:spacing w:line="276" w:lineRule="auto"/>
        <w:ind w:left="-142" w:hanging="567"/>
        <w:contextualSpacing w:val="0"/>
        <w:rPr>
          <w:rFonts w:asciiTheme="minorHAnsi" w:hAnsiTheme="minorHAnsi" w:cstheme="minorHAnsi"/>
        </w:rPr>
      </w:pPr>
      <w:r w:rsidRPr="00513DD9">
        <w:rPr>
          <w:rFonts w:asciiTheme="minorHAnsi" w:hAnsiTheme="minorHAnsi" w:cstheme="minorHAnsi"/>
        </w:rPr>
        <w:t>In exceptional circumstances, we may be able to accept a complaint after the time limit.  If you feel that the time limit should not apply to your complaint, please tell us why.</w:t>
      </w:r>
    </w:p>
    <w:p w14:paraId="7DBA473D" w14:textId="77777777" w:rsidR="004737E2" w:rsidRPr="00513DD9" w:rsidRDefault="004737E2" w:rsidP="004737E2">
      <w:pPr>
        <w:pStyle w:val="ListParagraph"/>
        <w:spacing w:line="276" w:lineRule="auto"/>
        <w:ind w:left="-142"/>
        <w:contextualSpacing w:val="0"/>
        <w:rPr>
          <w:rFonts w:asciiTheme="minorHAnsi" w:hAnsiTheme="minorHAnsi" w:cstheme="minorHAnsi"/>
        </w:rPr>
      </w:pPr>
    </w:p>
    <w:p w14:paraId="52DB1F9C" w14:textId="77777777" w:rsidR="007F0280" w:rsidRPr="00513DD9" w:rsidRDefault="007F0280" w:rsidP="004737E2">
      <w:pPr>
        <w:spacing w:line="276" w:lineRule="auto"/>
        <w:ind w:left="-142" w:hanging="567"/>
        <w:rPr>
          <w:rFonts w:asciiTheme="minorHAnsi" w:hAnsiTheme="minorHAnsi" w:cstheme="minorHAnsi"/>
          <w:b/>
          <w:sz w:val="24"/>
        </w:rPr>
      </w:pPr>
      <w:r w:rsidRPr="00513DD9">
        <w:rPr>
          <w:rFonts w:asciiTheme="minorHAnsi" w:hAnsiTheme="minorHAnsi" w:cstheme="minorHAnsi"/>
          <w:b/>
          <w:sz w:val="24"/>
        </w:rPr>
        <w:t>What happens when I have complained?</w:t>
      </w:r>
    </w:p>
    <w:p w14:paraId="3B588FA5" w14:textId="76256B1F" w:rsidR="007F0280" w:rsidRDefault="007F0280" w:rsidP="004737E2">
      <w:pPr>
        <w:pStyle w:val="ListParagraph"/>
        <w:numPr>
          <w:ilvl w:val="0"/>
          <w:numId w:val="48"/>
        </w:numPr>
        <w:spacing w:line="276" w:lineRule="auto"/>
        <w:ind w:left="-142" w:hanging="567"/>
        <w:contextualSpacing w:val="0"/>
        <w:rPr>
          <w:rFonts w:asciiTheme="minorHAnsi" w:hAnsiTheme="minorHAnsi" w:cstheme="minorHAnsi"/>
        </w:rPr>
      </w:pPr>
      <w:r w:rsidRPr="00513DD9">
        <w:rPr>
          <w:rFonts w:asciiTheme="minorHAnsi" w:hAnsiTheme="minorHAnsi" w:cstheme="minorHAnsi"/>
        </w:rPr>
        <w:t>We will always tell you who is dealing with your complaint.  Our complaints procedure has two stages.</w:t>
      </w:r>
    </w:p>
    <w:p w14:paraId="4B054DAA" w14:textId="1198D567" w:rsidR="00807CE3" w:rsidRDefault="00807CE3" w:rsidP="004737E2">
      <w:pPr>
        <w:keepNext/>
        <w:pBdr>
          <w:bottom w:val="single" w:sz="4" w:space="1" w:color="auto"/>
        </w:pBdr>
        <w:spacing w:line="276" w:lineRule="auto"/>
        <w:ind w:left="-142" w:hanging="567"/>
        <w:jc w:val="left"/>
        <w:outlineLvl w:val="1"/>
        <w:rPr>
          <w:rFonts w:asciiTheme="minorHAnsi" w:hAnsiTheme="minorHAnsi" w:cstheme="minorHAnsi"/>
          <w:b/>
          <w:color w:val="000000" w:themeColor="text1"/>
          <w:sz w:val="28"/>
          <w:lang w:eastAsia="en-US"/>
        </w:rPr>
      </w:pPr>
    </w:p>
    <w:p w14:paraId="4F8B7CF7" w14:textId="1AD693D5" w:rsidR="007F0280" w:rsidRPr="00513DD9" w:rsidRDefault="007F0280" w:rsidP="004737E2">
      <w:pPr>
        <w:keepNext/>
        <w:pBdr>
          <w:bottom w:val="single" w:sz="4" w:space="1" w:color="auto"/>
        </w:pBdr>
        <w:spacing w:line="276" w:lineRule="auto"/>
        <w:ind w:left="-142" w:hanging="567"/>
        <w:jc w:val="left"/>
        <w:outlineLvl w:val="1"/>
        <w:rPr>
          <w:rFonts w:asciiTheme="minorHAnsi" w:hAnsiTheme="minorHAnsi" w:cstheme="minorHAnsi"/>
          <w:b/>
          <w:color w:val="000000" w:themeColor="text1"/>
          <w:sz w:val="28"/>
          <w:lang w:eastAsia="en-US"/>
        </w:rPr>
      </w:pPr>
      <w:r w:rsidRPr="00513DD9">
        <w:rPr>
          <w:rFonts w:asciiTheme="minorHAnsi" w:hAnsiTheme="minorHAnsi" w:cstheme="minorHAnsi"/>
          <w:b/>
          <w:color w:val="000000" w:themeColor="text1"/>
          <w:sz w:val="28"/>
          <w:lang w:eastAsia="en-US"/>
        </w:rPr>
        <w:t>Stage 1: Frontline response</w:t>
      </w:r>
    </w:p>
    <w:p w14:paraId="3545E945" w14:textId="3F4A5CBB" w:rsidR="007F0280" w:rsidRDefault="007F0280" w:rsidP="004737E2">
      <w:pPr>
        <w:pStyle w:val="ListParagraph"/>
        <w:numPr>
          <w:ilvl w:val="0"/>
          <w:numId w:val="48"/>
        </w:numPr>
        <w:spacing w:line="276" w:lineRule="auto"/>
        <w:ind w:left="-142" w:hanging="567"/>
        <w:contextualSpacing w:val="0"/>
        <w:rPr>
          <w:rFonts w:asciiTheme="minorHAnsi" w:hAnsiTheme="minorHAnsi" w:cstheme="minorHAnsi"/>
          <w:color w:val="4472C4" w:themeColor="accent5"/>
        </w:rPr>
      </w:pPr>
      <w:r w:rsidRPr="00513DD9">
        <w:rPr>
          <w:rFonts w:asciiTheme="minorHAnsi" w:hAnsiTheme="minorHAnsi" w:cstheme="minorHAnsi"/>
        </w:rPr>
        <w:t xml:space="preserve">We aim to respond to complaints quickly (where </w:t>
      </w:r>
      <w:proofErr w:type="gramStart"/>
      <w:r w:rsidRPr="00513DD9">
        <w:rPr>
          <w:rFonts w:asciiTheme="minorHAnsi" w:hAnsiTheme="minorHAnsi" w:cstheme="minorHAnsi"/>
        </w:rPr>
        <w:t>possible, when</w:t>
      </w:r>
      <w:proofErr w:type="gramEnd"/>
      <w:r w:rsidRPr="00513DD9">
        <w:rPr>
          <w:rFonts w:asciiTheme="minorHAnsi" w:hAnsiTheme="minorHAnsi" w:cstheme="minorHAnsi"/>
        </w:rPr>
        <w:t xml:space="preserve"> you first tell us about the issue).  This could mean an on-the-spot apology and explanation if something has clearly gone wrong, </w:t>
      </w:r>
      <w:r w:rsidR="00755F07" w:rsidRPr="00513DD9">
        <w:rPr>
          <w:rFonts w:asciiTheme="minorHAnsi" w:hAnsiTheme="minorHAnsi" w:cstheme="minorHAnsi"/>
        </w:rPr>
        <w:t>or</w:t>
      </w:r>
      <w:r w:rsidRPr="00513DD9">
        <w:rPr>
          <w:rFonts w:asciiTheme="minorHAnsi" w:hAnsiTheme="minorHAnsi" w:cstheme="minorHAnsi"/>
        </w:rPr>
        <w:t xml:space="preserve"> immediate action to resolve the problem.</w:t>
      </w:r>
      <w:r w:rsidRPr="00513DD9">
        <w:rPr>
          <w:rFonts w:asciiTheme="minorHAnsi" w:hAnsiTheme="minorHAnsi" w:cstheme="minorHAnsi"/>
          <w:color w:val="4472C4" w:themeColor="accent5"/>
        </w:rPr>
        <w:t xml:space="preserve">  </w:t>
      </w:r>
    </w:p>
    <w:p w14:paraId="22D4487A" w14:textId="77777777" w:rsidR="004737E2" w:rsidRPr="00513DD9" w:rsidRDefault="004737E2" w:rsidP="004737E2">
      <w:pPr>
        <w:pStyle w:val="ListParagraph"/>
        <w:spacing w:line="276" w:lineRule="auto"/>
        <w:ind w:left="-142"/>
        <w:contextualSpacing w:val="0"/>
        <w:rPr>
          <w:rFonts w:asciiTheme="minorHAnsi" w:hAnsiTheme="minorHAnsi" w:cstheme="minorHAnsi"/>
          <w:color w:val="4472C4" w:themeColor="accent5"/>
        </w:rPr>
      </w:pPr>
    </w:p>
    <w:p w14:paraId="72C40F64" w14:textId="5DD01D49" w:rsidR="004737E2" w:rsidRPr="004737E2" w:rsidRDefault="007F0280" w:rsidP="004737E2">
      <w:pPr>
        <w:pStyle w:val="ListParagraph"/>
        <w:numPr>
          <w:ilvl w:val="0"/>
          <w:numId w:val="48"/>
        </w:numPr>
        <w:spacing w:line="276" w:lineRule="auto"/>
        <w:ind w:left="-142" w:hanging="567"/>
        <w:contextualSpacing w:val="0"/>
        <w:rPr>
          <w:rFonts w:asciiTheme="minorHAnsi" w:hAnsiTheme="minorHAnsi" w:cstheme="minorHAnsi"/>
        </w:rPr>
      </w:pPr>
      <w:r w:rsidRPr="00513DD9">
        <w:rPr>
          <w:rFonts w:asciiTheme="minorHAnsi" w:hAnsiTheme="minorHAnsi" w:cstheme="minorHAnsi"/>
        </w:rPr>
        <w:t xml:space="preserve">We will give you our decision at </w:t>
      </w:r>
      <w:r w:rsidR="003736EA">
        <w:rPr>
          <w:rFonts w:asciiTheme="minorHAnsi" w:hAnsiTheme="minorHAnsi" w:cstheme="minorHAnsi"/>
        </w:rPr>
        <w:t>S</w:t>
      </w:r>
      <w:r w:rsidRPr="00513DD9">
        <w:rPr>
          <w:rFonts w:asciiTheme="minorHAnsi" w:hAnsiTheme="minorHAnsi" w:cstheme="minorHAnsi"/>
        </w:rPr>
        <w:t xml:space="preserve">tage 1 in five working days or </w:t>
      </w:r>
      <w:proofErr w:type="gramStart"/>
      <w:r w:rsidRPr="00513DD9">
        <w:rPr>
          <w:rFonts w:asciiTheme="minorHAnsi" w:hAnsiTheme="minorHAnsi" w:cstheme="minorHAnsi"/>
        </w:rPr>
        <w:t>less, unless</w:t>
      </w:r>
      <w:proofErr w:type="gramEnd"/>
      <w:r w:rsidRPr="00513DD9">
        <w:rPr>
          <w:rFonts w:asciiTheme="minorHAnsi" w:hAnsiTheme="minorHAnsi" w:cstheme="minorHAnsi"/>
        </w:rPr>
        <w:t xml:space="preserve"> there are exceptional circumstances.</w:t>
      </w:r>
    </w:p>
    <w:p w14:paraId="1DC8AFC1" w14:textId="77777777" w:rsidR="004737E2" w:rsidRPr="00513DD9" w:rsidRDefault="004737E2" w:rsidP="004737E2">
      <w:pPr>
        <w:pStyle w:val="ListParagraph"/>
        <w:spacing w:line="276" w:lineRule="auto"/>
        <w:ind w:left="-142"/>
        <w:contextualSpacing w:val="0"/>
        <w:rPr>
          <w:rFonts w:asciiTheme="minorHAnsi" w:hAnsiTheme="minorHAnsi" w:cstheme="minorHAnsi"/>
        </w:rPr>
      </w:pPr>
    </w:p>
    <w:p w14:paraId="2BFE12F2" w14:textId="03F3795A" w:rsidR="007F0280" w:rsidRPr="00513DD9" w:rsidRDefault="007F0280" w:rsidP="004737E2">
      <w:pPr>
        <w:pStyle w:val="ListParagraph"/>
        <w:numPr>
          <w:ilvl w:val="0"/>
          <w:numId w:val="48"/>
        </w:numPr>
        <w:spacing w:line="276" w:lineRule="auto"/>
        <w:ind w:left="-142" w:hanging="567"/>
        <w:contextualSpacing w:val="0"/>
        <w:rPr>
          <w:rFonts w:asciiTheme="minorHAnsi" w:hAnsiTheme="minorHAnsi" w:cstheme="minorHAnsi"/>
        </w:rPr>
      </w:pPr>
      <w:r w:rsidRPr="00513DD9">
        <w:rPr>
          <w:rFonts w:asciiTheme="minorHAnsi" w:hAnsiTheme="minorHAnsi" w:cstheme="minorHAnsi"/>
        </w:rPr>
        <w:t xml:space="preserve">If you are not satisfied with the response we give at this stage, we will tell you what you can do next.  If you choose to, </w:t>
      </w:r>
      <w:r w:rsidR="003736EA">
        <w:rPr>
          <w:rFonts w:asciiTheme="minorHAnsi" w:hAnsiTheme="minorHAnsi" w:cstheme="minorHAnsi"/>
        </w:rPr>
        <w:t>you can take your complaint to S</w:t>
      </w:r>
      <w:r w:rsidRPr="00513DD9">
        <w:rPr>
          <w:rFonts w:asciiTheme="minorHAnsi" w:hAnsiTheme="minorHAnsi" w:cstheme="minorHAnsi"/>
        </w:rPr>
        <w:t xml:space="preserve">tage 2.  You must normally ask us to consider your </w:t>
      </w:r>
      <w:r w:rsidR="003736EA">
        <w:rPr>
          <w:rFonts w:asciiTheme="minorHAnsi" w:hAnsiTheme="minorHAnsi" w:cstheme="minorHAnsi"/>
        </w:rPr>
        <w:t>complaint at S</w:t>
      </w:r>
      <w:r w:rsidRPr="00513DD9">
        <w:rPr>
          <w:rFonts w:asciiTheme="minorHAnsi" w:hAnsiTheme="minorHAnsi" w:cstheme="minorHAnsi"/>
        </w:rPr>
        <w:t>tage 2 either:</w:t>
      </w:r>
    </w:p>
    <w:p w14:paraId="4D299AA4" w14:textId="77777777" w:rsidR="007F0280" w:rsidRPr="00513DD9" w:rsidRDefault="007F0280" w:rsidP="004737E2">
      <w:pPr>
        <w:pStyle w:val="ListParagraph"/>
        <w:numPr>
          <w:ilvl w:val="0"/>
          <w:numId w:val="52"/>
        </w:numPr>
        <w:suppressAutoHyphens/>
        <w:spacing w:line="276" w:lineRule="auto"/>
        <w:ind w:left="426" w:hanging="568"/>
        <w:contextualSpacing w:val="0"/>
        <w:rPr>
          <w:rFonts w:asciiTheme="minorHAnsi" w:hAnsiTheme="minorHAnsi" w:cstheme="minorHAnsi"/>
        </w:rPr>
      </w:pPr>
      <w:r w:rsidRPr="00513DD9">
        <w:rPr>
          <w:rFonts w:asciiTheme="minorHAnsi" w:hAnsiTheme="minorHAnsi" w:cstheme="minorHAnsi"/>
        </w:rPr>
        <w:t>within six months of the event you want to complain about or finding out that you have a reason to complain; or</w:t>
      </w:r>
    </w:p>
    <w:p w14:paraId="501E5F6B" w14:textId="5B1DDAB8" w:rsidR="007F0280" w:rsidRDefault="007F0280" w:rsidP="004737E2">
      <w:pPr>
        <w:pStyle w:val="ListParagraph"/>
        <w:numPr>
          <w:ilvl w:val="0"/>
          <w:numId w:val="52"/>
        </w:numPr>
        <w:suppressAutoHyphens/>
        <w:spacing w:line="276" w:lineRule="auto"/>
        <w:ind w:left="426" w:hanging="568"/>
        <w:contextualSpacing w:val="0"/>
        <w:rPr>
          <w:rFonts w:asciiTheme="minorHAnsi" w:hAnsiTheme="minorHAnsi" w:cstheme="minorHAnsi"/>
        </w:rPr>
      </w:pPr>
      <w:r w:rsidRPr="00513DD9">
        <w:rPr>
          <w:rFonts w:asciiTheme="minorHAnsi" w:hAnsiTheme="minorHAnsi" w:cstheme="minorHAnsi"/>
        </w:rPr>
        <w:t>withi</w:t>
      </w:r>
      <w:r w:rsidR="003736EA">
        <w:rPr>
          <w:rFonts w:asciiTheme="minorHAnsi" w:hAnsiTheme="minorHAnsi" w:cstheme="minorHAnsi"/>
        </w:rPr>
        <w:t>n two months of receiving your S</w:t>
      </w:r>
      <w:r w:rsidRPr="00513DD9">
        <w:rPr>
          <w:rFonts w:asciiTheme="minorHAnsi" w:hAnsiTheme="minorHAnsi" w:cstheme="minorHAnsi"/>
        </w:rPr>
        <w:t>tage 1 response (if this is later).</w:t>
      </w:r>
    </w:p>
    <w:p w14:paraId="7D88C803" w14:textId="77777777" w:rsidR="004737E2" w:rsidRPr="00513DD9" w:rsidRDefault="004737E2" w:rsidP="004737E2">
      <w:pPr>
        <w:pStyle w:val="ListParagraph"/>
        <w:suppressAutoHyphens/>
        <w:spacing w:line="276" w:lineRule="auto"/>
        <w:ind w:left="426"/>
        <w:contextualSpacing w:val="0"/>
        <w:rPr>
          <w:rFonts w:asciiTheme="minorHAnsi" w:hAnsiTheme="minorHAnsi" w:cstheme="minorHAnsi"/>
        </w:rPr>
      </w:pPr>
    </w:p>
    <w:p w14:paraId="383F5D8B" w14:textId="380F4694" w:rsidR="007F0280" w:rsidRDefault="007F0280" w:rsidP="004737E2">
      <w:pPr>
        <w:pStyle w:val="ListParagraph"/>
        <w:numPr>
          <w:ilvl w:val="0"/>
          <w:numId w:val="48"/>
        </w:numPr>
        <w:spacing w:line="276" w:lineRule="auto"/>
        <w:ind w:left="-142" w:hanging="567"/>
        <w:contextualSpacing w:val="0"/>
        <w:rPr>
          <w:rFonts w:asciiTheme="minorHAnsi" w:hAnsiTheme="minorHAnsi" w:cstheme="minorHAnsi"/>
        </w:rPr>
      </w:pPr>
      <w:r w:rsidRPr="00513DD9">
        <w:rPr>
          <w:rFonts w:asciiTheme="minorHAnsi" w:hAnsiTheme="minorHAnsi" w:cstheme="minorHAnsi"/>
        </w:rPr>
        <w:t xml:space="preserve">In exceptional circumstances, we may be able to accept a </w:t>
      </w:r>
      <w:r w:rsidR="003736EA">
        <w:rPr>
          <w:rFonts w:asciiTheme="minorHAnsi" w:hAnsiTheme="minorHAnsi" w:cstheme="minorHAnsi"/>
        </w:rPr>
        <w:t>S</w:t>
      </w:r>
      <w:r w:rsidRPr="00513DD9">
        <w:rPr>
          <w:rFonts w:asciiTheme="minorHAnsi" w:hAnsiTheme="minorHAnsi" w:cstheme="minorHAnsi"/>
        </w:rPr>
        <w:t>tage 2 complaint after the time limit.  If you feel that the time limit should not apply to your complaint, please tell us why.</w:t>
      </w:r>
    </w:p>
    <w:p w14:paraId="32D323C8" w14:textId="3DD1C0B1" w:rsidR="00807CE3" w:rsidRPr="00513DD9" w:rsidRDefault="00807CE3" w:rsidP="004737E2">
      <w:pPr>
        <w:pStyle w:val="ListParagraph"/>
        <w:spacing w:line="276" w:lineRule="auto"/>
        <w:ind w:left="-142"/>
        <w:contextualSpacing w:val="0"/>
        <w:rPr>
          <w:rFonts w:asciiTheme="minorHAnsi" w:hAnsiTheme="minorHAnsi" w:cstheme="minorHAnsi"/>
        </w:rPr>
      </w:pPr>
    </w:p>
    <w:p w14:paraId="71F476E2" w14:textId="77777777" w:rsidR="007F0280" w:rsidRPr="00513DD9" w:rsidRDefault="007F0280" w:rsidP="004737E2">
      <w:pPr>
        <w:keepNext/>
        <w:pBdr>
          <w:bottom w:val="single" w:sz="4" w:space="1" w:color="auto"/>
        </w:pBdr>
        <w:spacing w:line="276" w:lineRule="auto"/>
        <w:ind w:left="-142" w:hanging="567"/>
        <w:jc w:val="left"/>
        <w:outlineLvl w:val="1"/>
        <w:rPr>
          <w:rFonts w:asciiTheme="minorHAnsi" w:hAnsiTheme="minorHAnsi" w:cstheme="minorHAnsi"/>
          <w:b/>
          <w:color w:val="000000" w:themeColor="text1"/>
          <w:sz w:val="28"/>
          <w:lang w:eastAsia="en-US"/>
        </w:rPr>
      </w:pPr>
      <w:r w:rsidRPr="00513DD9">
        <w:rPr>
          <w:rFonts w:asciiTheme="minorHAnsi" w:hAnsiTheme="minorHAnsi" w:cstheme="minorHAnsi"/>
          <w:b/>
          <w:color w:val="000000" w:themeColor="text1"/>
          <w:sz w:val="28"/>
          <w:lang w:eastAsia="en-US"/>
        </w:rPr>
        <w:t>Stage 2: Investigation</w:t>
      </w:r>
    </w:p>
    <w:p w14:paraId="4A81B0B1" w14:textId="34522FCA" w:rsidR="007F0280" w:rsidRDefault="007F0280" w:rsidP="004737E2">
      <w:pPr>
        <w:pStyle w:val="ListParagraph"/>
        <w:numPr>
          <w:ilvl w:val="0"/>
          <w:numId w:val="48"/>
        </w:numPr>
        <w:spacing w:line="276" w:lineRule="auto"/>
        <w:ind w:left="-142" w:hanging="567"/>
        <w:contextualSpacing w:val="0"/>
        <w:rPr>
          <w:rFonts w:asciiTheme="minorHAnsi" w:hAnsiTheme="minorHAnsi" w:cstheme="minorHAnsi"/>
        </w:rPr>
      </w:pPr>
      <w:r w:rsidRPr="00513DD9">
        <w:rPr>
          <w:rFonts w:asciiTheme="minorHAnsi" w:hAnsiTheme="minorHAnsi" w:cstheme="minorHAnsi"/>
        </w:rPr>
        <w:t xml:space="preserve">Stage 2 deals with two types of complaint: </w:t>
      </w:r>
      <w:r w:rsidR="00755F07" w:rsidRPr="00513DD9">
        <w:rPr>
          <w:rFonts w:asciiTheme="minorHAnsi" w:hAnsiTheme="minorHAnsi" w:cstheme="minorHAnsi"/>
        </w:rPr>
        <w:t xml:space="preserve">those where the complainant remains dissatisfied after </w:t>
      </w:r>
      <w:r w:rsidR="003736EA">
        <w:rPr>
          <w:rFonts w:asciiTheme="minorHAnsi" w:hAnsiTheme="minorHAnsi" w:cstheme="minorHAnsi"/>
        </w:rPr>
        <w:t>S</w:t>
      </w:r>
      <w:r w:rsidRPr="00513DD9">
        <w:rPr>
          <w:rFonts w:asciiTheme="minorHAnsi" w:hAnsiTheme="minorHAnsi" w:cstheme="minorHAnsi"/>
        </w:rPr>
        <w:t>tage 1 and those that clearly require investigation, and so are handled directly at this stage.  If you do not wish y</w:t>
      </w:r>
      <w:r w:rsidR="003736EA">
        <w:rPr>
          <w:rFonts w:asciiTheme="minorHAnsi" w:hAnsiTheme="minorHAnsi" w:cstheme="minorHAnsi"/>
        </w:rPr>
        <w:t>our complaint to be handled at S</w:t>
      </w:r>
      <w:r w:rsidRPr="00513DD9">
        <w:rPr>
          <w:rFonts w:asciiTheme="minorHAnsi" w:hAnsiTheme="minorHAnsi" w:cstheme="minorHAnsi"/>
        </w:rPr>
        <w:t xml:space="preserve">tage 1, </w:t>
      </w:r>
      <w:r w:rsidR="003736EA">
        <w:rPr>
          <w:rFonts w:asciiTheme="minorHAnsi" w:hAnsiTheme="minorHAnsi" w:cstheme="minorHAnsi"/>
        </w:rPr>
        <w:t>you can ask us to handle it at S</w:t>
      </w:r>
      <w:r w:rsidRPr="00513DD9">
        <w:rPr>
          <w:rFonts w:asciiTheme="minorHAnsi" w:hAnsiTheme="minorHAnsi" w:cstheme="minorHAnsi"/>
        </w:rPr>
        <w:t xml:space="preserve">tage 2 instead. </w:t>
      </w:r>
    </w:p>
    <w:p w14:paraId="08B5EE04" w14:textId="77777777" w:rsidR="004737E2" w:rsidRPr="00513DD9" w:rsidRDefault="004737E2" w:rsidP="004737E2">
      <w:pPr>
        <w:pStyle w:val="ListParagraph"/>
        <w:spacing w:line="276" w:lineRule="auto"/>
        <w:ind w:left="-142"/>
        <w:contextualSpacing w:val="0"/>
        <w:rPr>
          <w:rFonts w:asciiTheme="minorHAnsi" w:hAnsiTheme="minorHAnsi" w:cstheme="minorHAnsi"/>
        </w:rPr>
      </w:pPr>
    </w:p>
    <w:p w14:paraId="6C64420D" w14:textId="5AA575E7" w:rsidR="007F0280" w:rsidRPr="00513DD9" w:rsidRDefault="007F0280" w:rsidP="004737E2">
      <w:pPr>
        <w:pStyle w:val="ListParagraph"/>
        <w:numPr>
          <w:ilvl w:val="0"/>
          <w:numId w:val="48"/>
        </w:numPr>
        <w:spacing w:line="276" w:lineRule="auto"/>
        <w:ind w:left="-142" w:hanging="567"/>
        <w:contextualSpacing w:val="0"/>
        <w:rPr>
          <w:rFonts w:asciiTheme="minorHAnsi" w:hAnsiTheme="minorHAnsi" w:cstheme="minorHAnsi"/>
        </w:rPr>
      </w:pPr>
      <w:r w:rsidRPr="00513DD9">
        <w:rPr>
          <w:rFonts w:asciiTheme="minorHAnsi" w:hAnsiTheme="minorHAnsi" w:cstheme="minorHAnsi"/>
        </w:rPr>
        <w:t xml:space="preserve">When using </w:t>
      </w:r>
      <w:r w:rsidR="003736EA">
        <w:rPr>
          <w:rFonts w:asciiTheme="minorHAnsi" w:hAnsiTheme="minorHAnsi" w:cstheme="minorHAnsi"/>
        </w:rPr>
        <w:t>S</w:t>
      </w:r>
      <w:r w:rsidRPr="00513DD9">
        <w:rPr>
          <w:rFonts w:asciiTheme="minorHAnsi" w:hAnsiTheme="minorHAnsi" w:cstheme="minorHAnsi"/>
        </w:rPr>
        <w:t>tage 2:</w:t>
      </w:r>
    </w:p>
    <w:p w14:paraId="5D46DF10" w14:textId="77777777" w:rsidR="007F0280" w:rsidRPr="00513DD9" w:rsidRDefault="007F0280" w:rsidP="004737E2">
      <w:pPr>
        <w:numPr>
          <w:ilvl w:val="0"/>
          <w:numId w:val="25"/>
        </w:numPr>
        <w:tabs>
          <w:tab w:val="clear" w:pos="1080"/>
          <w:tab w:val="num" w:pos="426"/>
        </w:tabs>
        <w:spacing w:line="276" w:lineRule="auto"/>
        <w:ind w:left="426" w:hanging="426"/>
        <w:rPr>
          <w:rFonts w:asciiTheme="minorHAnsi" w:hAnsiTheme="minorHAnsi" w:cstheme="minorHAnsi"/>
        </w:rPr>
      </w:pPr>
      <w:r w:rsidRPr="00513DD9">
        <w:rPr>
          <w:rFonts w:asciiTheme="minorHAnsi" w:hAnsiTheme="minorHAnsi" w:cstheme="minorHAnsi"/>
        </w:rPr>
        <w:t>we will acknowledge receipt of your complaint within three working days</w:t>
      </w:r>
    </w:p>
    <w:p w14:paraId="02E849D9" w14:textId="77777777" w:rsidR="007F0280" w:rsidRPr="00513DD9" w:rsidRDefault="007F0280" w:rsidP="004737E2">
      <w:pPr>
        <w:numPr>
          <w:ilvl w:val="0"/>
          <w:numId w:val="25"/>
        </w:numPr>
        <w:tabs>
          <w:tab w:val="clear" w:pos="1080"/>
          <w:tab w:val="num" w:pos="426"/>
        </w:tabs>
        <w:spacing w:line="276" w:lineRule="auto"/>
        <w:ind w:left="426" w:hanging="426"/>
        <w:rPr>
          <w:rFonts w:asciiTheme="minorHAnsi" w:hAnsiTheme="minorHAnsi" w:cstheme="minorHAnsi"/>
        </w:rPr>
      </w:pPr>
      <w:r w:rsidRPr="00513DD9">
        <w:rPr>
          <w:rFonts w:asciiTheme="minorHAnsi" w:hAnsiTheme="minorHAnsi" w:cstheme="minorHAnsi"/>
        </w:rPr>
        <w:t xml:space="preserve">we will confirm our understanding of the complaint we will investigate and what outcome you are looking for </w:t>
      </w:r>
    </w:p>
    <w:p w14:paraId="2465C5ED" w14:textId="77777777" w:rsidR="007F0280" w:rsidRPr="00513DD9" w:rsidRDefault="007F0280" w:rsidP="004737E2">
      <w:pPr>
        <w:numPr>
          <w:ilvl w:val="0"/>
          <w:numId w:val="25"/>
        </w:numPr>
        <w:tabs>
          <w:tab w:val="clear" w:pos="1080"/>
          <w:tab w:val="num" w:pos="426"/>
        </w:tabs>
        <w:spacing w:line="276" w:lineRule="auto"/>
        <w:ind w:left="426" w:hanging="426"/>
        <w:rPr>
          <w:rFonts w:asciiTheme="minorHAnsi" w:hAnsiTheme="minorHAnsi" w:cstheme="minorHAnsi"/>
        </w:rPr>
      </w:pPr>
      <w:r w:rsidRPr="00513DD9">
        <w:rPr>
          <w:rFonts w:asciiTheme="minorHAnsi" w:hAnsiTheme="minorHAnsi" w:cstheme="minorHAnsi"/>
        </w:rPr>
        <w:t>we will try to resolve your complaint where we can (in some cases we may suggest using an alternative complaint resolution approach, such as mediation); and</w:t>
      </w:r>
    </w:p>
    <w:p w14:paraId="6F66E280" w14:textId="1D709C39" w:rsidR="007F0280" w:rsidRDefault="007F0280" w:rsidP="004737E2">
      <w:pPr>
        <w:numPr>
          <w:ilvl w:val="0"/>
          <w:numId w:val="25"/>
        </w:numPr>
        <w:tabs>
          <w:tab w:val="clear" w:pos="1080"/>
          <w:tab w:val="num" w:pos="426"/>
        </w:tabs>
        <w:spacing w:line="276" w:lineRule="auto"/>
        <w:ind w:left="426" w:hanging="426"/>
        <w:rPr>
          <w:rFonts w:asciiTheme="minorHAnsi" w:hAnsiTheme="minorHAnsi" w:cstheme="minorHAnsi"/>
        </w:rPr>
      </w:pPr>
      <w:r w:rsidRPr="00513DD9">
        <w:rPr>
          <w:rFonts w:asciiTheme="minorHAnsi" w:hAnsiTheme="minorHAnsi" w:cstheme="minorHAnsi"/>
        </w:rPr>
        <w:t>where we cannot resolve your complaint, we will give you a full response as soon as possible, normally within 20 working days.</w:t>
      </w:r>
    </w:p>
    <w:p w14:paraId="0425F62D" w14:textId="77777777" w:rsidR="003736EA" w:rsidRPr="00513DD9" w:rsidRDefault="003736EA" w:rsidP="003736EA">
      <w:pPr>
        <w:spacing w:line="276" w:lineRule="auto"/>
        <w:ind w:left="426"/>
        <w:rPr>
          <w:rFonts w:asciiTheme="minorHAnsi" w:hAnsiTheme="minorHAnsi" w:cstheme="minorHAnsi"/>
        </w:rPr>
      </w:pPr>
    </w:p>
    <w:p w14:paraId="590C2B54" w14:textId="4BA4F716" w:rsidR="007F0280" w:rsidRDefault="007F0280" w:rsidP="004737E2">
      <w:pPr>
        <w:pStyle w:val="ListParagraph"/>
        <w:numPr>
          <w:ilvl w:val="0"/>
          <w:numId w:val="48"/>
        </w:numPr>
        <w:spacing w:line="276" w:lineRule="auto"/>
        <w:ind w:left="-142" w:hanging="567"/>
        <w:contextualSpacing w:val="0"/>
        <w:rPr>
          <w:rFonts w:asciiTheme="minorHAnsi" w:hAnsiTheme="minorHAnsi" w:cstheme="minorHAnsi"/>
        </w:rPr>
      </w:pPr>
      <w:r w:rsidRPr="00513DD9">
        <w:rPr>
          <w:rFonts w:asciiTheme="minorHAnsi" w:hAnsiTheme="minorHAnsi" w:cstheme="minorHAnsi"/>
        </w:rPr>
        <w:t>If our investigation will take longer than 20 working days, we will tell you.  We will tell you our revised time limits and keep you updated on progress.</w:t>
      </w:r>
    </w:p>
    <w:p w14:paraId="12A7E39C" w14:textId="77777777" w:rsidR="004737E2" w:rsidRPr="00513DD9" w:rsidRDefault="004737E2" w:rsidP="004737E2">
      <w:pPr>
        <w:pStyle w:val="ListParagraph"/>
        <w:spacing w:line="276" w:lineRule="auto"/>
        <w:ind w:left="-142"/>
        <w:contextualSpacing w:val="0"/>
        <w:rPr>
          <w:rFonts w:asciiTheme="minorHAnsi" w:hAnsiTheme="minorHAnsi" w:cstheme="minorHAnsi"/>
        </w:rPr>
      </w:pPr>
    </w:p>
    <w:p w14:paraId="42E725D5" w14:textId="77777777" w:rsidR="007F0280" w:rsidRPr="00513DD9" w:rsidRDefault="007F0280" w:rsidP="004737E2">
      <w:pPr>
        <w:keepNext/>
        <w:pBdr>
          <w:bottom w:val="single" w:sz="4" w:space="1" w:color="auto"/>
        </w:pBdr>
        <w:spacing w:line="276" w:lineRule="auto"/>
        <w:ind w:left="-142" w:hanging="567"/>
        <w:jc w:val="left"/>
        <w:outlineLvl w:val="1"/>
        <w:rPr>
          <w:rFonts w:asciiTheme="minorHAnsi" w:hAnsiTheme="minorHAnsi" w:cstheme="minorHAnsi"/>
          <w:b/>
          <w:color w:val="000000" w:themeColor="text1"/>
          <w:sz w:val="28"/>
          <w:lang w:eastAsia="en-US"/>
        </w:rPr>
      </w:pPr>
      <w:r w:rsidRPr="00513DD9">
        <w:rPr>
          <w:rFonts w:asciiTheme="minorHAnsi" w:hAnsiTheme="minorHAnsi" w:cstheme="minorHAnsi"/>
          <w:b/>
          <w:color w:val="000000" w:themeColor="text1"/>
          <w:sz w:val="28"/>
          <w:lang w:eastAsia="en-US"/>
        </w:rPr>
        <w:lastRenderedPageBreak/>
        <w:t>What if I’m still dissatisfied?</w:t>
      </w:r>
    </w:p>
    <w:p w14:paraId="1F32D077" w14:textId="77777777" w:rsidR="003736EA" w:rsidRDefault="003736EA" w:rsidP="003736EA">
      <w:pPr>
        <w:pStyle w:val="ListParagraph"/>
        <w:spacing w:line="276" w:lineRule="auto"/>
        <w:ind w:left="-142"/>
        <w:contextualSpacing w:val="0"/>
        <w:rPr>
          <w:rFonts w:asciiTheme="minorHAnsi" w:hAnsiTheme="minorHAnsi" w:cstheme="minorHAnsi"/>
        </w:rPr>
      </w:pPr>
    </w:p>
    <w:p w14:paraId="38A340EF" w14:textId="4649FB19" w:rsidR="007F0280" w:rsidRDefault="007F0280" w:rsidP="004737E2">
      <w:pPr>
        <w:pStyle w:val="ListParagraph"/>
        <w:numPr>
          <w:ilvl w:val="0"/>
          <w:numId w:val="48"/>
        </w:numPr>
        <w:spacing w:line="276" w:lineRule="auto"/>
        <w:ind w:left="-142" w:hanging="567"/>
        <w:contextualSpacing w:val="0"/>
        <w:rPr>
          <w:rFonts w:asciiTheme="minorHAnsi" w:hAnsiTheme="minorHAnsi" w:cstheme="minorHAnsi"/>
        </w:rPr>
      </w:pPr>
      <w:r w:rsidRPr="00513DD9">
        <w:rPr>
          <w:rFonts w:asciiTheme="minorHAnsi" w:hAnsiTheme="minorHAnsi" w:cstheme="minorHAnsi"/>
        </w:rPr>
        <w:t xml:space="preserve">After we have given you our final decision, if you are still dissatisfied with our decision or the way we dealt with your complaint, you can ask the Scottish Public Services Ombudsman (SPSO) to look at it.  </w:t>
      </w:r>
    </w:p>
    <w:p w14:paraId="5EBD49FE" w14:textId="77777777" w:rsidR="004737E2" w:rsidRPr="00513DD9" w:rsidRDefault="004737E2" w:rsidP="004737E2">
      <w:pPr>
        <w:pStyle w:val="ListParagraph"/>
        <w:spacing w:line="276" w:lineRule="auto"/>
        <w:ind w:left="-142"/>
        <w:contextualSpacing w:val="0"/>
        <w:rPr>
          <w:rFonts w:asciiTheme="minorHAnsi" w:hAnsiTheme="minorHAnsi" w:cstheme="minorHAnsi"/>
        </w:rPr>
      </w:pPr>
    </w:p>
    <w:tbl>
      <w:tblPr>
        <w:tblStyle w:val="TableGrid"/>
        <w:tblW w:w="0" w:type="auto"/>
        <w:tblInd w:w="-147" w:type="dxa"/>
        <w:tblLook w:val="04A0" w:firstRow="1" w:lastRow="0" w:firstColumn="1" w:lastColumn="0" w:noHBand="0" w:noVBand="1"/>
      </w:tblPr>
      <w:tblGrid>
        <w:gridCol w:w="9073"/>
      </w:tblGrid>
      <w:tr w:rsidR="007F0280" w:rsidRPr="00513DD9" w14:paraId="5F27E469" w14:textId="77777777" w:rsidTr="004737E2">
        <w:tc>
          <w:tcPr>
            <w:tcW w:w="9073" w:type="dxa"/>
          </w:tcPr>
          <w:p w14:paraId="69FEE185" w14:textId="63C52CEE" w:rsidR="007F0280" w:rsidRPr="00513DD9" w:rsidRDefault="007F0280" w:rsidP="004737E2">
            <w:pPr>
              <w:spacing w:line="276" w:lineRule="auto"/>
              <w:rPr>
                <w:rFonts w:asciiTheme="minorHAnsi" w:hAnsiTheme="minorHAnsi" w:cstheme="minorHAnsi"/>
              </w:rPr>
            </w:pPr>
            <w:r w:rsidRPr="00513DD9">
              <w:rPr>
                <w:rFonts w:asciiTheme="minorHAnsi" w:hAnsiTheme="minorHAnsi" w:cstheme="minorHAnsi"/>
              </w:rPr>
              <w:t>The</w:t>
            </w:r>
            <w:r w:rsidR="004737E2">
              <w:rPr>
                <w:rFonts w:asciiTheme="minorHAnsi" w:hAnsiTheme="minorHAnsi" w:cstheme="minorHAnsi"/>
              </w:rPr>
              <w:t xml:space="preserve"> SPSO is</w:t>
            </w:r>
            <w:r w:rsidRPr="00513DD9">
              <w:rPr>
                <w:rFonts w:asciiTheme="minorHAnsi" w:hAnsiTheme="minorHAnsi" w:cstheme="minorHAnsi"/>
              </w:rPr>
              <w:t xml:space="preserve"> an independent organisation that investigates complaints.  They are not an advocacy or support service (but there are other organisations who can help you with advocacy or support).</w:t>
            </w:r>
          </w:p>
          <w:p w14:paraId="721E9D34" w14:textId="4A3FA20F" w:rsidR="007F0280" w:rsidRDefault="007F0280" w:rsidP="004737E2">
            <w:pPr>
              <w:spacing w:line="276" w:lineRule="auto"/>
              <w:rPr>
                <w:rFonts w:asciiTheme="minorHAnsi" w:hAnsiTheme="minorHAnsi" w:cstheme="minorHAnsi"/>
              </w:rPr>
            </w:pPr>
            <w:r w:rsidRPr="00513DD9">
              <w:rPr>
                <w:rFonts w:asciiTheme="minorHAnsi" w:hAnsiTheme="minorHAnsi" w:cstheme="minorHAnsi"/>
              </w:rPr>
              <w:t>You can ask the SPSO to look at your complaint if:</w:t>
            </w:r>
          </w:p>
          <w:p w14:paraId="06390367" w14:textId="77777777" w:rsidR="004737E2" w:rsidRPr="00513DD9" w:rsidRDefault="004737E2" w:rsidP="004737E2">
            <w:pPr>
              <w:spacing w:line="276" w:lineRule="auto"/>
              <w:rPr>
                <w:rFonts w:asciiTheme="minorHAnsi" w:hAnsiTheme="minorHAnsi" w:cstheme="minorHAnsi"/>
              </w:rPr>
            </w:pPr>
          </w:p>
          <w:p w14:paraId="1B81D7B1" w14:textId="12FDCA18" w:rsidR="007F0280" w:rsidRPr="00513DD9" w:rsidRDefault="007F0280" w:rsidP="00D94636">
            <w:pPr>
              <w:pStyle w:val="StyleLeft1cm"/>
              <w:numPr>
                <w:ilvl w:val="0"/>
                <w:numId w:val="44"/>
              </w:numPr>
              <w:tabs>
                <w:tab w:val="left" w:pos="720"/>
              </w:tabs>
              <w:suppressAutoHyphens/>
              <w:spacing w:line="276" w:lineRule="auto"/>
              <w:ind w:left="456" w:hanging="456"/>
              <w:rPr>
                <w:rFonts w:asciiTheme="minorHAnsi" w:hAnsiTheme="minorHAnsi" w:cstheme="minorHAnsi"/>
              </w:rPr>
            </w:pPr>
            <w:r w:rsidRPr="00513DD9">
              <w:rPr>
                <w:rFonts w:asciiTheme="minorHAnsi" w:hAnsiTheme="minorHAnsi" w:cstheme="minorHAnsi"/>
              </w:rPr>
              <w:t xml:space="preserve">you have gone all the way through </w:t>
            </w:r>
            <w:r w:rsidRPr="00513DD9">
              <w:rPr>
                <w:rFonts w:asciiTheme="minorHAnsi" w:hAnsiTheme="minorHAnsi" w:cstheme="minorHAnsi"/>
                <w:szCs w:val="22"/>
              </w:rPr>
              <w:t>the</w:t>
            </w:r>
            <w:r w:rsidR="003736EA">
              <w:rPr>
                <w:rFonts w:asciiTheme="minorHAnsi" w:hAnsiTheme="minorHAnsi" w:cstheme="minorHAnsi"/>
                <w:szCs w:val="22"/>
              </w:rPr>
              <w:t xml:space="preserve"> University of Stirling C</w:t>
            </w:r>
            <w:r w:rsidRPr="00513DD9">
              <w:rPr>
                <w:rFonts w:asciiTheme="minorHAnsi" w:hAnsiTheme="minorHAnsi" w:cstheme="minorHAnsi"/>
                <w:szCs w:val="22"/>
              </w:rPr>
              <w:t>omplaints</w:t>
            </w:r>
            <w:r w:rsidR="003736EA">
              <w:rPr>
                <w:rFonts w:asciiTheme="minorHAnsi" w:hAnsiTheme="minorHAnsi" w:cstheme="minorHAnsi"/>
              </w:rPr>
              <w:t xml:space="preserve"> Handling P</w:t>
            </w:r>
            <w:r w:rsidRPr="00513DD9">
              <w:rPr>
                <w:rFonts w:asciiTheme="minorHAnsi" w:hAnsiTheme="minorHAnsi" w:cstheme="minorHAnsi"/>
              </w:rPr>
              <w:t>rocedure</w:t>
            </w:r>
          </w:p>
          <w:p w14:paraId="5F3C6842" w14:textId="77777777" w:rsidR="007F0280" w:rsidRPr="00513DD9" w:rsidRDefault="007F0280" w:rsidP="00D94636">
            <w:pPr>
              <w:pStyle w:val="StyleLeft1cm"/>
              <w:numPr>
                <w:ilvl w:val="0"/>
                <w:numId w:val="44"/>
              </w:numPr>
              <w:tabs>
                <w:tab w:val="left" w:pos="720"/>
              </w:tabs>
              <w:suppressAutoHyphens/>
              <w:spacing w:line="276" w:lineRule="auto"/>
              <w:ind w:left="456" w:hanging="456"/>
              <w:rPr>
                <w:rFonts w:asciiTheme="minorHAnsi" w:hAnsiTheme="minorHAnsi" w:cstheme="minorHAnsi"/>
              </w:rPr>
            </w:pPr>
            <w:r w:rsidRPr="00513DD9">
              <w:rPr>
                <w:rFonts w:asciiTheme="minorHAnsi" w:hAnsiTheme="minorHAnsi" w:cstheme="minorHAnsi"/>
              </w:rPr>
              <w:t>it is less than 12 months after you became aware of the matter you want to complain about; and</w:t>
            </w:r>
          </w:p>
          <w:p w14:paraId="2B788657" w14:textId="77777777" w:rsidR="007F0280" w:rsidRPr="00513DD9" w:rsidRDefault="007F0280" w:rsidP="00D94636">
            <w:pPr>
              <w:pStyle w:val="StyleLeft1cm"/>
              <w:numPr>
                <w:ilvl w:val="0"/>
                <w:numId w:val="44"/>
              </w:numPr>
              <w:tabs>
                <w:tab w:val="left" w:pos="720"/>
              </w:tabs>
              <w:suppressAutoHyphens/>
              <w:spacing w:line="276" w:lineRule="auto"/>
              <w:ind w:left="456" w:hanging="456"/>
              <w:rPr>
                <w:rFonts w:asciiTheme="minorHAnsi" w:hAnsiTheme="minorHAnsi" w:cstheme="minorHAnsi"/>
              </w:rPr>
            </w:pPr>
            <w:r w:rsidRPr="00513DD9">
              <w:rPr>
                <w:rFonts w:asciiTheme="minorHAnsi" w:hAnsiTheme="minorHAnsi" w:cstheme="minorHAnsi"/>
              </w:rPr>
              <w:t>the matter has not been (and is not being) considered in court.</w:t>
            </w:r>
          </w:p>
          <w:p w14:paraId="49C693B1" w14:textId="77777777" w:rsidR="007F0280" w:rsidRPr="00513DD9" w:rsidRDefault="007F0280" w:rsidP="004737E2">
            <w:pPr>
              <w:spacing w:line="276" w:lineRule="auto"/>
              <w:rPr>
                <w:rFonts w:asciiTheme="minorHAnsi" w:hAnsiTheme="minorHAnsi" w:cstheme="minorHAnsi"/>
              </w:rPr>
            </w:pPr>
          </w:p>
          <w:p w14:paraId="621CD034" w14:textId="43B7F35F" w:rsidR="007F0280" w:rsidRDefault="007F0280" w:rsidP="004737E2">
            <w:pPr>
              <w:spacing w:line="276" w:lineRule="auto"/>
              <w:rPr>
                <w:rFonts w:asciiTheme="minorHAnsi" w:hAnsiTheme="minorHAnsi" w:cstheme="minorHAnsi"/>
              </w:rPr>
            </w:pPr>
            <w:r w:rsidRPr="00513DD9">
              <w:rPr>
                <w:rFonts w:asciiTheme="minorHAnsi" w:hAnsiTheme="minorHAnsi" w:cstheme="minorHAnsi"/>
              </w:rPr>
              <w:t xml:space="preserve">The SPSO will ask you to complete a complaint form and provide a copy of our final response to your complaint.  You can do this online at </w:t>
            </w:r>
            <w:hyperlink r:id="rId13" w:history="1">
              <w:r w:rsidRPr="00513DD9">
                <w:rPr>
                  <w:rStyle w:val="Hyperlink"/>
                  <w:rFonts w:asciiTheme="minorHAnsi" w:hAnsiTheme="minorHAnsi" w:cstheme="minorHAnsi"/>
                </w:rPr>
                <w:t>www.spso.org.uk/complain/form</w:t>
              </w:r>
            </w:hyperlink>
            <w:r w:rsidRPr="00513DD9">
              <w:rPr>
                <w:rFonts w:asciiTheme="minorHAnsi" w:hAnsiTheme="minorHAnsi" w:cstheme="minorHAnsi"/>
              </w:rPr>
              <w:t xml:space="preserve"> or call them on Freephone 0800 377 7330.</w:t>
            </w:r>
          </w:p>
          <w:p w14:paraId="03006DB0" w14:textId="77777777" w:rsidR="004737E2" w:rsidRPr="00513DD9" w:rsidRDefault="004737E2" w:rsidP="004737E2">
            <w:pPr>
              <w:spacing w:line="276" w:lineRule="auto"/>
              <w:rPr>
                <w:rFonts w:asciiTheme="minorHAnsi" w:hAnsiTheme="minorHAnsi" w:cstheme="minorHAnsi"/>
              </w:rPr>
            </w:pPr>
          </w:p>
          <w:p w14:paraId="066C521B" w14:textId="35151FE9" w:rsidR="007F0280" w:rsidRDefault="007F0280" w:rsidP="004737E2">
            <w:pPr>
              <w:spacing w:line="276" w:lineRule="auto"/>
              <w:rPr>
                <w:rFonts w:asciiTheme="minorHAnsi" w:hAnsiTheme="minorHAnsi" w:cstheme="minorHAnsi"/>
              </w:rPr>
            </w:pPr>
            <w:r w:rsidRPr="00513DD9">
              <w:rPr>
                <w:rFonts w:asciiTheme="minorHAnsi" w:hAnsiTheme="minorHAnsi" w:cstheme="minorHAnsi"/>
              </w:rPr>
              <w:t xml:space="preserve">You may wish to get independent support or advocacy to help you progress your complaint.  See the section on </w:t>
            </w:r>
            <w:r w:rsidRPr="00513DD9">
              <w:rPr>
                <w:rFonts w:asciiTheme="minorHAnsi" w:hAnsiTheme="minorHAnsi" w:cstheme="minorHAnsi"/>
                <w:b/>
              </w:rPr>
              <w:t>Getting help to make your complaint</w:t>
            </w:r>
            <w:r w:rsidRPr="00513DD9">
              <w:rPr>
                <w:rFonts w:asciiTheme="minorHAnsi" w:hAnsiTheme="minorHAnsi" w:cstheme="minorHAnsi"/>
              </w:rPr>
              <w:t xml:space="preserve"> below.</w:t>
            </w:r>
          </w:p>
          <w:p w14:paraId="0675F5A8" w14:textId="77777777" w:rsidR="004737E2" w:rsidRPr="00513DD9" w:rsidRDefault="004737E2" w:rsidP="004737E2">
            <w:pPr>
              <w:spacing w:line="276" w:lineRule="auto"/>
              <w:rPr>
                <w:rFonts w:asciiTheme="minorHAnsi" w:hAnsiTheme="minorHAnsi" w:cstheme="minorHAnsi"/>
              </w:rPr>
            </w:pPr>
          </w:p>
          <w:p w14:paraId="049688EA" w14:textId="1313FC67" w:rsidR="007F0280" w:rsidRPr="00513DD9" w:rsidRDefault="007F0280" w:rsidP="004737E2">
            <w:pPr>
              <w:spacing w:line="276" w:lineRule="auto"/>
              <w:rPr>
                <w:rFonts w:asciiTheme="minorHAnsi" w:hAnsiTheme="minorHAnsi" w:cstheme="minorHAnsi"/>
              </w:rPr>
            </w:pPr>
            <w:r w:rsidRPr="00513DD9">
              <w:rPr>
                <w:rFonts w:asciiTheme="minorHAnsi" w:hAnsiTheme="minorHAnsi" w:cstheme="minorHAnsi"/>
              </w:rPr>
              <w:t>The SPSO’s contact details</w:t>
            </w:r>
            <w:r w:rsidR="00B55C62" w:rsidRPr="00513DD9">
              <w:rPr>
                <w:rFonts w:asciiTheme="minorHAnsi" w:hAnsiTheme="minorHAnsi" w:cstheme="minorHAnsi"/>
              </w:rPr>
              <w:t xml:space="preserve"> are</w:t>
            </w:r>
            <w:r w:rsidRPr="00513DD9">
              <w:rPr>
                <w:rFonts w:asciiTheme="minorHAnsi" w:hAnsiTheme="minorHAnsi" w:cstheme="minorHAnsi"/>
              </w:rPr>
              <w:t>:</w:t>
            </w:r>
          </w:p>
          <w:p w14:paraId="7F82D104" w14:textId="77777777" w:rsidR="00D94636" w:rsidRDefault="00D94636" w:rsidP="00D94636">
            <w:pPr>
              <w:spacing w:line="276" w:lineRule="auto"/>
              <w:ind w:left="30"/>
              <w:rPr>
                <w:rFonts w:asciiTheme="minorHAnsi" w:hAnsiTheme="minorHAnsi" w:cstheme="minorHAnsi"/>
              </w:rPr>
            </w:pPr>
          </w:p>
          <w:p w14:paraId="1E0F27D7" w14:textId="7A3933BD" w:rsidR="007F0280" w:rsidRPr="00513DD9" w:rsidRDefault="007F0280" w:rsidP="00D94636">
            <w:pPr>
              <w:spacing w:line="276" w:lineRule="auto"/>
              <w:ind w:left="30"/>
              <w:rPr>
                <w:rFonts w:asciiTheme="minorHAnsi" w:hAnsiTheme="minorHAnsi" w:cstheme="minorHAnsi"/>
              </w:rPr>
            </w:pPr>
            <w:r w:rsidRPr="00513DD9">
              <w:rPr>
                <w:rFonts w:asciiTheme="minorHAnsi" w:hAnsiTheme="minorHAnsi" w:cstheme="minorHAnsi"/>
              </w:rPr>
              <w:t>SPSO</w:t>
            </w:r>
          </w:p>
          <w:p w14:paraId="46782ABD" w14:textId="77777777" w:rsidR="007F0280" w:rsidRPr="00513DD9" w:rsidRDefault="007F0280" w:rsidP="00D94636">
            <w:pPr>
              <w:spacing w:line="276" w:lineRule="auto"/>
              <w:ind w:left="30"/>
              <w:rPr>
                <w:rFonts w:asciiTheme="minorHAnsi" w:hAnsiTheme="minorHAnsi" w:cstheme="minorHAnsi"/>
              </w:rPr>
            </w:pPr>
            <w:r w:rsidRPr="00513DD9">
              <w:rPr>
                <w:rFonts w:asciiTheme="minorHAnsi" w:hAnsiTheme="minorHAnsi" w:cstheme="minorHAnsi"/>
              </w:rPr>
              <w:t>Bridgeside House</w:t>
            </w:r>
          </w:p>
          <w:p w14:paraId="0B0C6104" w14:textId="77777777" w:rsidR="007F0280" w:rsidRPr="00513DD9" w:rsidRDefault="007F0280" w:rsidP="00D94636">
            <w:pPr>
              <w:spacing w:line="276" w:lineRule="auto"/>
              <w:ind w:left="30"/>
              <w:rPr>
                <w:rFonts w:asciiTheme="minorHAnsi" w:hAnsiTheme="minorHAnsi" w:cstheme="minorHAnsi"/>
              </w:rPr>
            </w:pPr>
            <w:r w:rsidRPr="00513DD9">
              <w:rPr>
                <w:rFonts w:asciiTheme="minorHAnsi" w:hAnsiTheme="minorHAnsi" w:cstheme="minorHAnsi"/>
              </w:rPr>
              <w:t>99 McDonald Road</w:t>
            </w:r>
          </w:p>
          <w:p w14:paraId="74F28D73" w14:textId="77777777" w:rsidR="007F0280" w:rsidRPr="00513DD9" w:rsidRDefault="007F0280" w:rsidP="00D94636">
            <w:pPr>
              <w:spacing w:line="276" w:lineRule="auto"/>
              <w:ind w:left="30"/>
              <w:rPr>
                <w:rFonts w:asciiTheme="minorHAnsi" w:hAnsiTheme="minorHAnsi" w:cstheme="minorHAnsi"/>
              </w:rPr>
            </w:pPr>
            <w:r w:rsidRPr="00513DD9">
              <w:rPr>
                <w:rFonts w:asciiTheme="minorHAnsi" w:hAnsiTheme="minorHAnsi" w:cstheme="minorHAnsi"/>
              </w:rPr>
              <w:t>Edinburgh</w:t>
            </w:r>
          </w:p>
          <w:p w14:paraId="18295B0F" w14:textId="77777777" w:rsidR="007F0280" w:rsidRPr="00513DD9" w:rsidRDefault="007F0280" w:rsidP="00D94636">
            <w:pPr>
              <w:spacing w:line="276" w:lineRule="auto"/>
              <w:ind w:left="30"/>
              <w:rPr>
                <w:rFonts w:asciiTheme="minorHAnsi" w:hAnsiTheme="minorHAnsi" w:cstheme="minorHAnsi"/>
              </w:rPr>
            </w:pPr>
            <w:r w:rsidRPr="00513DD9">
              <w:rPr>
                <w:rFonts w:asciiTheme="minorHAnsi" w:hAnsiTheme="minorHAnsi" w:cstheme="minorHAnsi"/>
              </w:rPr>
              <w:t>EH7 4NS</w:t>
            </w:r>
          </w:p>
          <w:p w14:paraId="0596FFAE" w14:textId="77777777" w:rsidR="007F0280" w:rsidRPr="00513DD9" w:rsidRDefault="007F0280" w:rsidP="00D94636">
            <w:pPr>
              <w:spacing w:line="276" w:lineRule="auto"/>
              <w:ind w:left="30"/>
              <w:rPr>
                <w:rFonts w:asciiTheme="minorHAnsi" w:hAnsiTheme="minorHAnsi" w:cstheme="minorHAnsi"/>
              </w:rPr>
            </w:pPr>
            <w:r w:rsidRPr="00513DD9">
              <w:rPr>
                <w:rFonts w:asciiTheme="minorHAnsi" w:hAnsiTheme="minorHAnsi" w:cstheme="minorHAnsi"/>
              </w:rPr>
              <w:t>(if you would like to visit in person, you must make an appointment first)</w:t>
            </w:r>
          </w:p>
          <w:p w14:paraId="0CDB76A7" w14:textId="77777777" w:rsidR="007F0280" w:rsidRPr="00513DD9" w:rsidRDefault="007F0280" w:rsidP="004737E2">
            <w:pPr>
              <w:spacing w:line="276" w:lineRule="auto"/>
              <w:ind w:left="567"/>
              <w:rPr>
                <w:rFonts w:asciiTheme="minorHAnsi" w:hAnsiTheme="minorHAnsi" w:cstheme="minorHAnsi"/>
              </w:rPr>
            </w:pPr>
          </w:p>
          <w:p w14:paraId="5A63A03C" w14:textId="77777777" w:rsidR="007F0280" w:rsidRPr="00513DD9" w:rsidRDefault="007F0280" w:rsidP="004737E2">
            <w:pPr>
              <w:spacing w:line="276" w:lineRule="auto"/>
              <w:rPr>
                <w:rFonts w:asciiTheme="minorHAnsi" w:hAnsiTheme="minorHAnsi" w:cstheme="minorHAnsi"/>
              </w:rPr>
            </w:pPr>
            <w:r w:rsidRPr="00513DD9">
              <w:rPr>
                <w:rFonts w:asciiTheme="minorHAnsi" w:hAnsiTheme="minorHAnsi" w:cstheme="minorHAnsi"/>
              </w:rPr>
              <w:t>Their freepost address is:</w:t>
            </w:r>
          </w:p>
          <w:p w14:paraId="3B070726" w14:textId="77777777" w:rsidR="007F0280" w:rsidRPr="00513DD9" w:rsidRDefault="007F0280" w:rsidP="00D94636">
            <w:pPr>
              <w:spacing w:line="276" w:lineRule="auto"/>
              <w:ind w:left="30"/>
              <w:rPr>
                <w:rFonts w:asciiTheme="minorHAnsi" w:hAnsiTheme="minorHAnsi" w:cstheme="minorHAnsi"/>
              </w:rPr>
            </w:pPr>
            <w:r w:rsidRPr="00513DD9">
              <w:rPr>
                <w:rFonts w:asciiTheme="minorHAnsi" w:hAnsiTheme="minorHAnsi" w:cstheme="minorHAnsi"/>
              </w:rPr>
              <w:t>FREEPOST SPSO</w:t>
            </w:r>
          </w:p>
          <w:p w14:paraId="17A9FF1E" w14:textId="77777777" w:rsidR="007F0280" w:rsidRPr="00513DD9" w:rsidRDefault="007F0280" w:rsidP="00D94636">
            <w:pPr>
              <w:spacing w:line="276" w:lineRule="auto"/>
              <w:ind w:left="30"/>
              <w:rPr>
                <w:rFonts w:asciiTheme="minorHAnsi" w:hAnsiTheme="minorHAnsi" w:cstheme="minorHAnsi"/>
              </w:rPr>
            </w:pPr>
          </w:p>
          <w:p w14:paraId="6FACF238" w14:textId="77777777" w:rsidR="007F0280" w:rsidRPr="00513DD9" w:rsidRDefault="007F0280" w:rsidP="00D94636">
            <w:pPr>
              <w:spacing w:line="276" w:lineRule="auto"/>
              <w:ind w:left="30"/>
              <w:rPr>
                <w:rFonts w:asciiTheme="minorHAnsi" w:hAnsiTheme="minorHAnsi" w:cstheme="minorHAnsi"/>
              </w:rPr>
            </w:pPr>
            <w:r w:rsidRPr="00513DD9">
              <w:rPr>
                <w:rFonts w:asciiTheme="minorHAnsi" w:hAnsiTheme="minorHAnsi" w:cstheme="minorHAnsi"/>
              </w:rPr>
              <w:t>Freephone:</w:t>
            </w:r>
            <w:r w:rsidRPr="00513DD9">
              <w:rPr>
                <w:rFonts w:asciiTheme="minorHAnsi" w:hAnsiTheme="minorHAnsi" w:cstheme="minorHAnsi"/>
              </w:rPr>
              <w:tab/>
            </w:r>
            <w:r w:rsidRPr="00513DD9">
              <w:rPr>
                <w:rFonts w:asciiTheme="minorHAnsi" w:hAnsiTheme="minorHAnsi" w:cstheme="minorHAnsi"/>
              </w:rPr>
              <w:tab/>
              <w:t>0800 377 7330</w:t>
            </w:r>
          </w:p>
          <w:p w14:paraId="58D543C1" w14:textId="77777777" w:rsidR="007F0280" w:rsidRPr="00513DD9" w:rsidRDefault="007F0280" w:rsidP="00D94636">
            <w:pPr>
              <w:spacing w:line="276" w:lineRule="auto"/>
              <w:ind w:left="30"/>
              <w:rPr>
                <w:rFonts w:asciiTheme="minorHAnsi" w:hAnsiTheme="minorHAnsi" w:cstheme="minorHAnsi"/>
              </w:rPr>
            </w:pPr>
            <w:r w:rsidRPr="00513DD9">
              <w:rPr>
                <w:rFonts w:asciiTheme="minorHAnsi" w:hAnsiTheme="minorHAnsi" w:cstheme="minorHAnsi"/>
              </w:rPr>
              <w:t>Online contact</w:t>
            </w:r>
            <w:r w:rsidRPr="00513DD9">
              <w:rPr>
                <w:rFonts w:asciiTheme="minorHAnsi" w:hAnsiTheme="minorHAnsi" w:cstheme="minorHAnsi"/>
              </w:rPr>
              <w:tab/>
            </w:r>
            <w:hyperlink r:id="rId14" w:history="1">
              <w:r w:rsidRPr="00513DD9">
                <w:rPr>
                  <w:rStyle w:val="Hyperlink"/>
                  <w:rFonts w:asciiTheme="minorHAnsi" w:hAnsiTheme="minorHAnsi" w:cstheme="minorHAnsi"/>
                </w:rPr>
                <w:t>www.spso.org.uk/contact-us</w:t>
              </w:r>
            </w:hyperlink>
          </w:p>
          <w:p w14:paraId="6667BEDE" w14:textId="77777777" w:rsidR="007F0280" w:rsidRDefault="007F0280" w:rsidP="00D94636">
            <w:pPr>
              <w:spacing w:line="276" w:lineRule="auto"/>
              <w:ind w:left="30"/>
              <w:rPr>
                <w:rStyle w:val="Hyperlink"/>
                <w:rFonts w:asciiTheme="minorHAnsi" w:hAnsiTheme="minorHAnsi" w:cstheme="minorHAnsi"/>
              </w:rPr>
            </w:pPr>
            <w:r w:rsidRPr="00513DD9">
              <w:rPr>
                <w:rFonts w:asciiTheme="minorHAnsi" w:hAnsiTheme="minorHAnsi" w:cstheme="minorHAnsi"/>
              </w:rPr>
              <w:t>Website:</w:t>
            </w:r>
            <w:r w:rsidRPr="00513DD9">
              <w:rPr>
                <w:rFonts w:asciiTheme="minorHAnsi" w:hAnsiTheme="minorHAnsi" w:cstheme="minorHAnsi"/>
              </w:rPr>
              <w:tab/>
            </w:r>
            <w:r w:rsidRPr="00513DD9">
              <w:rPr>
                <w:rFonts w:asciiTheme="minorHAnsi" w:hAnsiTheme="minorHAnsi" w:cstheme="minorHAnsi"/>
              </w:rPr>
              <w:tab/>
            </w:r>
            <w:hyperlink r:id="rId15" w:history="1">
              <w:r w:rsidRPr="00513DD9">
                <w:rPr>
                  <w:rStyle w:val="Hyperlink"/>
                  <w:rFonts w:asciiTheme="minorHAnsi" w:hAnsiTheme="minorHAnsi" w:cstheme="minorHAnsi"/>
                </w:rPr>
                <w:t>www.spso.org.uk</w:t>
              </w:r>
            </w:hyperlink>
          </w:p>
          <w:p w14:paraId="0895353C" w14:textId="41B20B49" w:rsidR="00D94636" w:rsidRPr="00513DD9" w:rsidRDefault="00D94636" w:rsidP="004737E2">
            <w:pPr>
              <w:spacing w:line="276" w:lineRule="auto"/>
              <w:ind w:left="567"/>
              <w:rPr>
                <w:rFonts w:asciiTheme="minorHAnsi" w:hAnsiTheme="minorHAnsi" w:cstheme="minorHAnsi"/>
                <w:b/>
                <w:bCs/>
                <w:color w:val="4472C4" w:themeColor="accent5"/>
              </w:rPr>
            </w:pPr>
          </w:p>
        </w:tc>
      </w:tr>
    </w:tbl>
    <w:p w14:paraId="5869A8CE" w14:textId="77777777" w:rsidR="003736EA" w:rsidRDefault="003736EA">
      <w:pPr>
        <w:spacing w:line="240" w:lineRule="auto"/>
        <w:jc w:val="left"/>
        <w:rPr>
          <w:rFonts w:asciiTheme="minorHAnsi" w:hAnsiTheme="minorHAnsi" w:cstheme="minorHAnsi"/>
          <w:b/>
          <w:color w:val="000000" w:themeColor="text1"/>
          <w:sz w:val="28"/>
          <w:lang w:eastAsia="en-US"/>
        </w:rPr>
      </w:pPr>
      <w:r>
        <w:rPr>
          <w:rFonts w:asciiTheme="minorHAnsi" w:hAnsiTheme="minorHAnsi" w:cstheme="minorHAnsi"/>
          <w:b/>
          <w:color w:val="000000" w:themeColor="text1"/>
          <w:sz w:val="28"/>
          <w:lang w:eastAsia="en-US"/>
        </w:rPr>
        <w:br w:type="page"/>
      </w:r>
    </w:p>
    <w:p w14:paraId="18727108" w14:textId="3974FF0F" w:rsidR="007F0280" w:rsidRPr="00513DD9" w:rsidRDefault="00513DD9" w:rsidP="00D94636">
      <w:pPr>
        <w:keepNext/>
        <w:pBdr>
          <w:bottom w:val="single" w:sz="4" w:space="1" w:color="auto"/>
        </w:pBdr>
        <w:spacing w:line="276" w:lineRule="auto"/>
        <w:ind w:left="-142" w:hanging="567"/>
        <w:jc w:val="left"/>
        <w:outlineLvl w:val="1"/>
        <w:rPr>
          <w:rFonts w:asciiTheme="minorHAnsi" w:hAnsiTheme="minorHAnsi" w:cstheme="minorHAnsi"/>
          <w:b/>
          <w:color w:val="000000" w:themeColor="text1"/>
          <w:sz w:val="28"/>
          <w:lang w:eastAsia="en-US"/>
        </w:rPr>
      </w:pPr>
      <w:r>
        <w:rPr>
          <w:rFonts w:asciiTheme="minorHAnsi" w:hAnsiTheme="minorHAnsi" w:cstheme="minorHAnsi"/>
          <w:b/>
          <w:color w:val="000000" w:themeColor="text1"/>
          <w:sz w:val="28"/>
          <w:lang w:eastAsia="en-US"/>
        </w:rPr>
        <w:lastRenderedPageBreak/>
        <w:t>Getting Help to Make your C</w:t>
      </w:r>
      <w:r w:rsidR="007F0280" w:rsidRPr="00513DD9">
        <w:rPr>
          <w:rFonts w:asciiTheme="minorHAnsi" w:hAnsiTheme="minorHAnsi" w:cstheme="minorHAnsi"/>
          <w:b/>
          <w:color w:val="000000" w:themeColor="text1"/>
          <w:sz w:val="28"/>
          <w:lang w:eastAsia="en-US"/>
        </w:rPr>
        <w:t>omplaint</w:t>
      </w:r>
    </w:p>
    <w:p w14:paraId="7C0B4876" w14:textId="77777777" w:rsidR="003736EA" w:rsidRDefault="003736EA" w:rsidP="003736EA">
      <w:pPr>
        <w:pStyle w:val="ListParagraph"/>
        <w:spacing w:line="276" w:lineRule="auto"/>
        <w:ind w:left="-142"/>
        <w:contextualSpacing w:val="0"/>
        <w:rPr>
          <w:rFonts w:asciiTheme="minorHAnsi" w:hAnsiTheme="minorHAnsi" w:cstheme="minorHAnsi"/>
        </w:rPr>
      </w:pPr>
    </w:p>
    <w:p w14:paraId="7966EE0F" w14:textId="17C85901" w:rsidR="007F0280" w:rsidRDefault="007F0280" w:rsidP="00D94636">
      <w:pPr>
        <w:pStyle w:val="ListParagraph"/>
        <w:numPr>
          <w:ilvl w:val="0"/>
          <w:numId w:val="48"/>
        </w:numPr>
        <w:spacing w:line="276" w:lineRule="auto"/>
        <w:ind w:left="-142" w:hanging="567"/>
        <w:contextualSpacing w:val="0"/>
        <w:rPr>
          <w:rFonts w:asciiTheme="minorHAnsi" w:hAnsiTheme="minorHAnsi" w:cstheme="minorHAnsi"/>
        </w:rPr>
      </w:pPr>
      <w:r w:rsidRPr="00513DD9">
        <w:rPr>
          <w:rFonts w:asciiTheme="minorHAnsi" w:hAnsiTheme="minorHAnsi" w:cstheme="minorHAnsi"/>
        </w:rPr>
        <w:t xml:space="preserve">We understand that you may be unable or reluctant to make a complaint yourself.  We accept complaints from the representative of a person who is dissatisfied with our service.  We can take complaints from a friend, relative, or an advocate, if you have given them your consent to complain </w:t>
      </w:r>
      <w:proofErr w:type="gramStart"/>
      <w:r w:rsidRPr="00513DD9">
        <w:rPr>
          <w:rFonts w:asciiTheme="minorHAnsi" w:hAnsiTheme="minorHAnsi" w:cstheme="minorHAnsi"/>
        </w:rPr>
        <w:t>for</w:t>
      </w:r>
      <w:proofErr w:type="gramEnd"/>
      <w:r w:rsidRPr="00513DD9">
        <w:rPr>
          <w:rFonts w:asciiTheme="minorHAnsi" w:hAnsiTheme="minorHAnsi" w:cstheme="minorHAnsi"/>
        </w:rPr>
        <w:t xml:space="preserve"> you.</w:t>
      </w:r>
    </w:p>
    <w:p w14:paraId="4F3AFD7D" w14:textId="77777777" w:rsidR="001F65FD" w:rsidRPr="00513DD9" w:rsidRDefault="001F65FD" w:rsidP="001F65FD">
      <w:pPr>
        <w:pStyle w:val="ListParagraph"/>
        <w:spacing w:line="276" w:lineRule="auto"/>
        <w:ind w:left="-142"/>
        <w:contextualSpacing w:val="0"/>
        <w:rPr>
          <w:rFonts w:asciiTheme="minorHAnsi" w:hAnsiTheme="minorHAnsi" w:cstheme="minorHAnsi"/>
        </w:rPr>
      </w:pPr>
    </w:p>
    <w:p w14:paraId="6C800436" w14:textId="55045C71" w:rsidR="00745E0F" w:rsidRPr="00513DD9" w:rsidRDefault="00745E0F" w:rsidP="001F65FD">
      <w:pPr>
        <w:pStyle w:val="ListParagraph"/>
        <w:numPr>
          <w:ilvl w:val="0"/>
          <w:numId w:val="48"/>
        </w:numPr>
        <w:spacing w:line="276" w:lineRule="auto"/>
        <w:ind w:left="-142" w:hanging="567"/>
        <w:contextualSpacing w:val="0"/>
        <w:rPr>
          <w:rFonts w:asciiTheme="minorHAnsi" w:hAnsiTheme="minorHAnsi" w:cstheme="minorHAnsi"/>
        </w:rPr>
      </w:pPr>
      <w:r w:rsidRPr="00513DD9">
        <w:rPr>
          <w:rFonts w:asciiTheme="minorHAnsi" w:hAnsiTheme="minorHAnsi" w:cstheme="minorHAnsi"/>
        </w:rPr>
        <w:t>Useful contact details:</w:t>
      </w:r>
    </w:p>
    <w:p w14:paraId="5881E97C" w14:textId="2A0522F0" w:rsidR="00745E0F" w:rsidRDefault="00745E0F" w:rsidP="003736EA">
      <w:pPr>
        <w:pStyle w:val="ListParagraph"/>
        <w:numPr>
          <w:ilvl w:val="0"/>
          <w:numId w:val="53"/>
        </w:numPr>
        <w:spacing w:line="276" w:lineRule="auto"/>
        <w:ind w:left="426" w:hanging="426"/>
        <w:rPr>
          <w:rFonts w:asciiTheme="minorHAnsi" w:hAnsiTheme="minorHAnsi" w:cstheme="minorHAnsi"/>
        </w:rPr>
      </w:pPr>
      <w:r w:rsidRPr="003736EA">
        <w:rPr>
          <w:rFonts w:asciiTheme="minorHAnsi" w:hAnsiTheme="minorHAnsi" w:cstheme="minorHAnsi"/>
        </w:rPr>
        <w:t xml:space="preserve">Student </w:t>
      </w:r>
      <w:r w:rsidR="003736EA">
        <w:rPr>
          <w:rFonts w:asciiTheme="minorHAnsi" w:hAnsiTheme="minorHAnsi" w:cstheme="minorHAnsi"/>
        </w:rPr>
        <w:t xml:space="preserve">Support Services: </w:t>
      </w:r>
      <w:hyperlink r:id="rId16" w:history="1">
        <w:r w:rsidR="003736EA" w:rsidRPr="00163713">
          <w:rPr>
            <w:rStyle w:val="Hyperlink"/>
            <w:rFonts w:asciiTheme="minorHAnsi" w:hAnsiTheme="minorHAnsi" w:cstheme="minorHAnsi"/>
          </w:rPr>
          <w:t>ask@stir.ac.uk</w:t>
        </w:r>
      </w:hyperlink>
      <w:r w:rsidR="003736EA">
        <w:rPr>
          <w:rFonts w:asciiTheme="minorHAnsi" w:hAnsiTheme="minorHAnsi" w:cstheme="minorHAnsi"/>
        </w:rPr>
        <w:t xml:space="preserve"> / </w:t>
      </w:r>
      <w:hyperlink r:id="rId17" w:history="1">
        <w:r w:rsidR="003736EA" w:rsidRPr="00163713">
          <w:rPr>
            <w:rStyle w:val="Hyperlink"/>
            <w:rFonts w:asciiTheme="minorHAnsi" w:hAnsiTheme="minorHAnsi" w:cstheme="minorHAnsi"/>
          </w:rPr>
          <w:t>www.stir.ac.uk/student-life/support-wellbeing/</w:t>
        </w:r>
      </w:hyperlink>
      <w:r w:rsidR="003736EA">
        <w:rPr>
          <w:rFonts w:asciiTheme="minorHAnsi" w:hAnsiTheme="minorHAnsi" w:cstheme="minorHAnsi"/>
        </w:rPr>
        <w:t xml:space="preserve"> </w:t>
      </w:r>
    </w:p>
    <w:p w14:paraId="1156FCDB" w14:textId="77777777" w:rsidR="003736EA" w:rsidRDefault="003736EA" w:rsidP="003736EA">
      <w:pPr>
        <w:pStyle w:val="ListParagraph"/>
        <w:spacing w:line="276" w:lineRule="auto"/>
        <w:ind w:left="426"/>
        <w:rPr>
          <w:rFonts w:asciiTheme="minorHAnsi" w:hAnsiTheme="minorHAnsi" w:cstheme="minorHAnsi"/>
        </w:rPr>
      </w:pPr>
    </w:p>
    <w:p w14:paraId="3FD2370A" w14:textId="12D4ECD0" w:rsidR="00745E0F" w:rsidRPr="00513DD9" w:rsidRDefault="003736EA" w:rsidP="001F65FD">
      <w:pPr>
        <w:pStyle w:val="ListParagraph"/>
        <w:numPr>
          <w:ilvl w:val="0"/>
          <w:numId w:val="53"/>
        </w:numPr>
        <w:spacing w:line="276" w:lineRule="auto"/>
        <w:ind w:left="426" w:hanging="426"/>
        <w:rPr>
          <w:rFonts w:asciiTheme="minorHAnsi" w:hAnsiTheme="minorHAnsi" w:cstheme="minorHAnsi"/>
          <w:i/>
        </w:rPr>
      </w:pPr>
      <w:r>
        <w:rPr>
          <w:rFonts w:asciiTheme="minorHAnsi" w:hAnsiTheme="minorHAnsi" w:cstheme="minorHAnsi"/>
        </w:rPr>
        <w:t xml:space="preserve">Students’ Union: </w:t>
      </w:r>
      <w:hyperlink r:id="rId18" w:history="1">
        <w:r w:rsidRPr="00163713">
          <w:rPr>
            <w:rStyle w:val="Hyperlink"/>
            <w:rFonts w:asciiTheme="minorHAnsi" w:hAnsiTheme="minorHAnsi" w:cstheme="minorHAnsi"/>
          </w:rPr>
          <w:t>theunion@stir.ac.uk</w:t>
        </w:r>
      </w:hyperlink>
      <w:r>
        <w:rPr>
          <w:rFonts w:asciiTheme="minorHAnsi" w:hAnsiTheme="minorHAnsi" w:cstheme="minorHAnsi"/>
        </w:rPr>
        <w:t xml:space="preserve"> / </w:t>
      </w:r>
      <w:hyperlink r:id="rId19" w:history="1">
        <w:r w:rsidRPr="00163713">
          <w:rPr>
            <w:rStyle w:val="Hyperlink"/>
            <w:rFonts w:asciiTheme="minorHAnsi" w:hAnsiTheme="minorHAnsi" w:cstheme="minorHAnsi"/>
          </w:rPr>
          <w:t>www.stirlingstudentsunion.com</w:t>
        </w:r>
      </w:hyperlink>
      <w:r>
        <w:rPr>
          <w:rFonts w:asciiTheme="minorHAnsi" w:hAnsiTheme="minorHAnsi" w:cstheme="minorHAnsi"/>
        </w:rPr>
        <w:t xml:space="preserve"> </w:t>
      </w:r>
    </w:p>
    <w:p w14:paraId="2901EC22" w14:textId="77777777" w:rsidR="00745E0F" w:rsidRPr="00513DD9" w:rsidRDefault="00745E0F" w:rsidP="001F65FD">
      <w:pPr>
        <w:pStyle w:val="ListParagraph"/>
        <w:spacing w:line="276" w:lineRule="auto"/>
        <w:ind w:left="-142" w:hanging="567"/>
        <w:rPr>
          <w:rFonts w:asciiTheme="minorHAnsi" w:hAnsiTheme="minorHAnsi" w:cstheme="minorHAnsi"/>
        </w:rPr>
      </w:pPr>
    </w:p>
    <w:p w14:paraId="484DBF0C" w14:textId="78102BCC" w:rsidR="007F0280" w:rsidRPr="00513DD9" w:rsidRDefault="007F0280" w:rsidP="001F65FD">
      <w:pPr>
        <w:pStyle w:val="ListParagraph"/>
        <w:numPr>
          <w:ilvl w:val="0"/>
          <w:numId w:val="48"/>
        </w:numPr>
        <w:spacing w:line="276" w:lineRule="auto"/>
        <w:ind w:left="-142" w:hanging="567"/>
        <w:contextualSpacing w:val="0"/>
        <w:rPr>
          <w:rFonts w:asciiTheme="minorHAnsi" w:hAnsiTheme="minorHAnsi" w:cstheme="minorHAnsi"/>
        </w:rPr>
      </w:pPr>
      <w:r w:rsidRPr="00513DD9">
        <w:rPr>
          <w:rFonts w:asciiTheme="minorHAnsi" w:hAnsiTheme="minorHAnsi" w:cstheme="minorHAnsi"/>
        </w:rPr>
        <w:t xml:space="preserve">We are committed to making our service easy to use for all members of the community.  In line with our statutory </w:t>
      </w:r>
      <w:proofErr w:type="gramStart"/>
      <w:r w:rsidRPr="00513DD9">
        <w:rPr>
          <w:rFonts w:asciiTheme="minorHAnsi" w:hAnsiTheme="minorHAnsi" w:cstheme="minorHAnsi"/>
        </w:rPr>
        <w:t>equalities</w:t>
      </w:r>
      <w:proofErr w:type="gramEnd"/>
      <w:r w:rsidRPr="00513DD9">
        <w:rPr>
          <w:rFonts w:asciiTheme="minorHAnsi" w:hAnsiTheme="minorHAnsi" w:cstheme="minorHAnsi"/>
        </w:rPr>
        <w:t xml:space="preserve"> duties, we will always ensure that reasonable adjustments are made to help you access and use our services.  If you have trouble putting your complaint in writing, or want this information in another language or format, such as large font, or Braille, please tell us </w:t>
      </w:r>
      <w:r w:rsidR="003736EA">
        <w:rPr>
          <w:rFonts w:asciiTheme="minorHAnsi" w:hAnsiTheme="minorHAnsi" w:cstheme="minorHAnsi"/>
        </w:rPr>
        <w:t xml:space="preserve">via </w:t>
      </w:r>
      <w:hyperlink r:id="rId20" w:history="1">
        <w:r w:rsidR="003736EA" w:rsidRPr="00163713">
          <w:rPr>
            <w:rStyle w:val="Hyperlink"/>
            <w:rFonts w:asciiTheme="minorHAnsi" w:hAnsiTheme="minorHAnsi" w:cstheme="minorHAnsi"/>
          </w:rPr>
          <w:t>complaints@stir.ac.uk</w:t>
        </w:r>
      </w:hyperlink>
      <w:r w:rsidR="003736EA">
        <w:rPr>
          <w:rFonts w:asciiTheme="minorHAnsi" w:hAnsiTheme="minorHAnsi" w:cstheme="minorHAnsi"/>
        </w:rPr>
        <w:t>.</w:t>
      </w:r>
    </w:p>
    <w:p w14:paraId="4254CC97" w14:textId="77777777" w:rsidR="00D94636" w:rsidRDefault="00D94636" w:rsidP="001F65FD">
      <w:pPr>
        <w:keepNext/>
        <w:pBdr>
          <w:bottom w:val="single" w:sz="4" w:space="1" w:color="auto"/>
        </w:pBdr>
        <w:spacing w:line="276" w:lineRule="auto"/>
        <w:ind w:left="-142" w:hanging="567"/>
        <w:jc w:val="left"/>
        <w:outlineLvl w:val="1"/>
        <w:rPr>
          <w:rFonts w:asciiTheme="minorHAnsi" w:hAnsiTheme="minorHAnsi" w:cstheme="minorHAnsi"/>
          <w:b/>
          <w:color w:val="000000" w:themeColor="text1"/>
          <w:sz w:val="28"/>
          <w:lang w:eastAsia="en-US"/>
        </w:rPr>
      </w:pPr>
    </w:p>
    <w:p w14:paraId="17311F37" w14:textId="77777777" w:rsidR="00513DD9" w:rsidRDefault="00513DD9" w:rsidP="001F65FD">
      <w:pPr>
        <w:spacing w:line="276" w:lineRule="auto"/>
        <w:ind w:left="-142" w:hanging="567"/>
        <w:rPr>
          <w:rFonts w:asciiTheme="minorHAnsi" w:hAnsiTheme="minorHAnsi" w:cstheme="minorHAnsi"/>
        </w:rPr>
      </w:pPr>
    </w:p>
    <w:p w14:paraId="5D504ED9" w14:textId="77777777" w:rsidR="007F0280" w:rsidRPr="00513DD9" w:rsidRDefault="007F0280" w:rsidP="004737E2">
      <w:pPr>
        <w:spacing w:line="276" w:lineRule="auto"/>
        <w:rPr>
          <w:rFonts w:asciiTheme="minorHAnsi" w:hAnsiTheme="minorHAnsi" w:cstheme="minorHAnsi"/>
        </w:rPr>
      </w:pPr>
    </w:p>
    <w:p w14:paraId="6CEDC9F3" w14:textId="77777777" w:rsidR="007F0280" w:rsidRPr="00513DD9" w:rsidRDefault="007F0280" w:rsidP="004737E2">
      <w:pPr>
        <w:spacing w:line="276" w:lineRule="auto"/>
        <w:rPr>
          <w:rFonts w:asciiTheme="minorHAnsi" w:hAnsiTheme="minorHAnsi" w:cstheme="minorHAnsi"/>
        </w:rPr>
        <w:sectPr w:rsidR="007F0280" w:rsidRPr="00513DD9" w:rsidSect="003736EA">
          <w:footerReference w:type="even" r:id="rId21"/>
          <w:footerReference w:type="default" r:id="rId22"/>
          <w:type w:val="continuous"/>
          <w:pgSz w:w="11906" w:h="16838"/>
          <w:pgMar w:top="426" w:right="1133" w:bottom="1440" w:left="1800" w:header="708" w:footer="708" w:gutter="0"/>
          <w:pgNumType w:start="1"/>
          <w:cols w:space="708"/>
          <w:titlePg/>
          <w:docGrid w:linePitch="360"/>
        </w:sectPr>
      </w:pPr>
    </w:p>
    <w:p w14:paraId="7969576D" w14:textId="5B9AF3B2" w:rsidR="007F0280" w:rsidRPr="00D94636" w:rsidRDefault="007F0280" w:rsidP="00D94636">
      <w:pPr>
        <w:spacing w:line="276" w:lineRule="auto"/>
        <w:jc w:val="center"/>
        <w:rPr>
          <w:rFonts w:asciiTheme="minorHAnsi" w:hAnsiTheme="minorHAnsi" w:cstheme="minorHAnsi"/>
          <w:b/>
          <w:sz w:val="28"/>
          <w:szCs w:val="28"/>
        </w:rPr>
      </w:pPr>
      <w:r w:rsidRPr="00D94636">
        <w:rPr>
          <w:rFonts w:asciiTheme="minorHAnsi" w:hAnsiTheme="minorHAnsi" w:cstheme="minorHAnsi"/>
          <w:b/>
          <w:sz w:val="28"/>
          <w:szCs w:val="28"/>
        </w:rPr>
        <w:lastRenderedPageBreak/>
        <w:t xml:space="preserve">Quick </w:t>
      </w:r>
      <w:r w:rsidR="00513DD9" w:rsidRPr="00D94636">
        <w:rPr>
          <w:rFonts w:asciiTheme="minorHAnsi" w:hAnsiTheme="minorHAnsi" w:cstheme="minorHAnsi"/>
          <w:b/>
          <w:sz w:val="28"/>
          <w:szCs w:val="28"/>
        </w:rPr>
        <w:t>Guide to our Complaints Handling P</w:t>
      </w:r>
      <w:r w:rsidRPr="00D94636">
        <w:rPr>
          <w:rFonts w:asciiTheme="minorHAnsi" w:hAnsiTheme="minorHAnsi" w:cstheme="minorHAnsi"/>
          <w:b/>
          <w:sz w:val="28"/>
          <w:szCs w:val="28"/>
        </w:rPr>
        <w:t>rocedure</w:t>
      </w:r>
    </w:p>
    <w:p w14:paraId="594BDD05" w14:textId="77777777" w:rsidR="007F0280" w:rsidRPr="00513DD9" w:rsidRDefault="007F0280" w:rsidP="004737E2">
      <w:pPr>
        <w:spacing w:line="276" w:lineRule="auto"/>
        <w:rPr>
          <w:rFonts w:asciiTheme="minorHAnsi" w:hAnsiTheme="minorHAnsi" w:cstheme="minorHAnsi"/>
        </w:rPr>
      </w:pPr>
    </w:p>
    <w:p w14:paraId="4E6ADC5C" w14:textId="77777777" w:rsidR="007F0280" w:rsidRPr="00513DD9" w:rsidRDefault="007F0280" w:rsidP="004737E2">
      <w:pPr>
        <w:spacing w:line="276" w:lineRule="auto"/>
        <w:rPr>
          <w:rFonts w:asciiTheme="minorHAnsi" w:hAnsiTheme="minorHAnsi" w:cstheme="minorHAnsi"/>
        </w:rPr>
      </w:pPr>
      <w:r w:rsidRPr="00513DD9">
        <w:rPr>
          <w:rFonts w:asciiTheme="minorHAnsi" w:hAnsiTheme="minorHAnsi" w:cstheme="minorHAnsi"/>
          <w:noProof/>
        </w:rPr>
        <mc:AlternateContent>
          <mc:Choice Requires="wpg">
            <w:drawing>
              <wp:inline distT="0" distB="0" distL="0" distR="0" wp14:anchorId="7AC497EC" wp14:editId="50237EA9">
                <wp:extent cx="5399405" cy="8667750"/>
                <wp:effectExtent l="0" t="0" r="10795" b="19050"/>
                <wp:docPr id="1" name="Group 132" descr="Complaints Handling Procedure char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9405" cy="8667750"/>
                          <a:chOff x="1701" y="1344"/>
                          <a:chExt cx="8503" cy="13650"/>
                        </a:xfrm>
                      </wpg:grpSpPr>
                      <wps:wsp>
                        <wps:cNvPr id="2" name="AutoShape 125"/>
                        <wps:cNvSpPr>
                          <a:spLocks noChangeArrowheads="1"/>
                        </wps:cNvSpPr>
                        <wps:spPr bwMode="auto">
                          <a:xfrm>
                            <a:off x="1701" y="1344"/>
                            <a:ext cx="8503" cy="2283"/>
                          </a:xfrm>
                          <a:prstGeom prst="roundRect">
                            <a:avLst>
                              <a:gd name="adj" fmla="val 16667"/>
                            </a:avLst>
                          </a:prstGeom>
                          <a:solidFill>
                            <a:srgbClr val="A6779A">
                              <a:alpha val="60000"/>
                            </a:srgbClr>
                          </a:solidFill>
                          <a:ln w="9525">
                            <a:solidFill>
                              <a:srgbClr val="000000"/>
                            </a:solidFill>
                            <a:round/>
                            <a:headEnd/>
                            <a:tailEnd/>
                          </a:ln>
                        </wps:spPr>
                        <wps:txbx>
                          <w:txbxContent>
                            <w:p w14:paraId="2F8B544D" w14:textId="72BA9162" w:rsidR="003736EA" w:rsidRPr="00513DD9" w:rsidRDefault="003736EA" w:rsidP="007F0280">
                              <w:pPr>
                                <w:autoSpaceDE w:val="0"/>
                                <w:autoSpaceDN w:val="0"/>
                                <w:adjustRightInd w:val="0"/>
                                <w:jc w:val="center"/>
                                <w:rPr>
                                  <w:rFonts w:asciiTheme="minorHAnsi" w:hAnsiTheme="minorHAnsi" w:cstheme="minorHAnsi"/>
                                  <w:color w:val="000000"/>
                                  <w:szCs w:val="22"/>
                                </w:rPr>
                              </w:pPr>
                              <w:r>
                                <w:rPr>
                                  <w:rFonts w:asciiTheme="minorHAnsi" w:hAnsiTheme="minorHAnsi" w:cstheme="minorHAnsi"/>
                                  <w:b/>
                                  <w:bCs/>
                                  <w:color w:val="000000"/>
                                  <w:szCs w:val="22"/>
                                </w:rPr>
                                <w:t>Complaints Handling P</w:t>
                              </w:r>
                              <w:r w:rsidRPr="00513DD9">
                                <w:rPr>
                                  <w:rFonts w:asciiTheme="minorHAnsi" w:hAnsiTheme="minorHAnsi" w:cstheme="minorHAnsi"/>
                                  <w:b/>
                                  <w:bCs/>
                                  <w:color w:val="000000"/>
                                  <w:szCs w:val="22"/>
                                </w:rPr>
                                <w:t>rocedure</w:t>
                              </w:r>
                            </w:p>
                            <w:p w14:paraId="0F2DCFEA" w14:textId="159727A3" w:rsidR="003736EA" w:rsidRDefault="003736EA" w:rsidP="007F0280">
                              <w:pPr>
                                <w:autoSpaceDE w:val="0"/>
                                <w:autoSpaceDN w:val="0"/>
                                <w:adjustRightInd w:val="0"/>
                                <w:jc w:val="center"/>
                                <w:rPr>
                                  <w:rFonts w:asciiTheme="minorHAnsi" w:hAnsiTheme="minorHAnsi" w:cstheme="minorHAnsi"/>
                                  <w:color w:val="000000"/>
                                  <w:szCs w:val="22"/>
                                </w:rPr>
                              </w:pPr>
                              <w:r w:rsidRPr="00513DD9">
                                <w:rPr>
                                  <w:rFonts w:asciiTheme="minorHAnsi" w:hAnsiTheme="minorHAnsi" w:cstheme="minorHAnsi"/>
                                  <w:color w:val="000000"/>
                                  <w:szCs w:val="22"/>
                                </w:rPr>
                                <w:t>You can make your complaint in person, by phone, by email or in writing.</w:t>
                              </w:r>
                            </w:p>
                            <w:p w14:paraId="62D84818" w14:textId="77777777" w:rsidR="003736EA" w:rsidRPr="00513DD9" w:rsidRDefault="003736EA" w:rsidP="007F0280">
                              <w:pPr>
                                <w:autoSpaceDE w:val="0"/>
                                <w:autoSpaceDN w:val="0"/>
                                <w:adjustRightInd w:val="0"/>
                                <w:jc w:val="center"/>
                                <w:rPr>
                                  <w:rFonts w:asciiTheme="minorHAnsi" w:hAnsiTheme="minorHAnsi" w:cstheme="minorHAnsi"/>
                                  <w:color w:val="000000"/>
                                  <w:sz w:val="12"/>
                                  <w:szCs w:val="12"/>
                                </w:rPr>
                              </w:pPr>
                            </w:p>
                            <w:p w14:paraId="3F762C11" w14:textId="7D3B770A" w:rsidR="003736EA" w:rsidRPr="00513DD9" w:rsidRDefault="003736EA" w:rsidP="00513DD9">
                              <w:pPr>
                                <w:autoSpaceDE w:val="0"/>
                                <w:autoSpaceDN w:val="0"/>
                                <w:adjustRightInd w:val="0"/>
                                <w:jc w:val="center"/>
                                <w:rPr>
                                  <w:rFonts w:asciiTheme="minorHAnsi" w:hAnsiTheme="minorHAnsi" w:cstheme="minorHAnsi"/>
                                  <w:color w:val="000000"/>
                                  <w:szCs w:val="22"/>
                                </w:rPr>
                              </w:pPr>
                              <w:r w:rsidRPr="00513DD9">
                                <w:rPr>
                                  <w:rFonts w:asciiTheme="minorHAnsi" w:hAnsiTheme="minorHAnsi" w:cstheme="minorHAnsi"/>
                                  <w:color w:val="000000"/>
                                  <w:szCs w:val="22"/>
                                </w:rPr>
                                <w:t xml:space="preserve">We have </w:t>
                              </w:r>
                              <w:r w:rsidRPr="00513DD9">
                                <w:rPr>
                                  <w:rFonts w:asciiTheme="minorHAnsi" w:hAnsiTheme="minorHAnsi" w:cstheme="minorHAnsi"/>
                                  <w:b/>
                                  <w:bCs/>
                                  <w:color w:val="000000"/>
                                  <w:szCs w:val="22"/>
                                </w:rPr>
                                <w:t>a two-stage complaints procedure</w:t>
                              </w:r>
                              <w:r w:rsidRPr="00513DD9">
                                <w:rPr>
                                  <w:rFonts w:asciiTheme="minorHAnsi" w:hAnsiTheme="minorHAnsi" w:cstheme="minorHAnsi"/>
                                  <w:color w:val="000000"/>
                                  <w:szCs w:val="22"/>
                                </w:rPr>
                                <w:t>.  We will always try to deal with your complaint quickly.  But if it is clear that the matter will need investigation, we will tell you and keep you updated on our progress.</w:t>
                              </w:r>
                            </w:p>
                          </w:txbxContent>
                        </wps:txbx>
                        <wps:bodyPr rot="0" vert="horz" wrap="square" lIns="91440" tIns="45720" rIns="91440" bIns="45720" anchor="t" anchorCtr="0" upright="1">
                          <a:noAutofit/>
                        </wps:bodyPr>
                      </wps:wsp>
                      <wps:wsp>
                        <wps:cNvPr id="3" name="AutoShape 126"/>
                        <wps:cNvSpPr>
                          <a:spLocks noChangeArrowheads="1"/>
                        </wps:cNvSpPr>
                        <wps:spPr bwMode="auto">
                          <a:xfrm>
                            <a:off x="1701" y="4020"/>
                            <a:ext cx="8503" cy="2652"/>
                          </a:xfrm>
                          <a:prstGeom prst="roundRect">
                            <a:avLst>
                              <a:gd name="adj" fmla="val 16667"/>
                            </a:avLst>
                          </a:prstGeom>
                          <a:solidFill>
                            <a:srgbClr val="A6779A">
                              <a:alpha val="60000"/>
                            </a:srgbClr>
                          </a:solidFill>
                          <a:ln w="9525">
                            <a:solidFill>
                              <a:srgbClr val="000000"/>
                            </a:solidFill>
                            <a:round/>
                            <a:headEnd/>
                            <a:tailEnd/>
                          </a:ln>
                        </wps:spPr>
                        <wps:txbx>
                          <w:txbxContent>
                            <w:p w14:paraId="33855222" w14:textId="246E7DC1" w:rsidR="003736EA" w:rsidRPr="00513DD9" w:rsidRDefault="003736EA" w:rsidP="007F0280">
                              <w:pPr>
                                <w:autoSpaceDE w:val="0"/>
                                <w:autoSpaceDN w:val="0"/>
                                <w:adjustRightInd w:val="0"/>
                                <w:jc w:val="center"/>
                                <w:rPr>
                                  <w:rFonts w:asciiTheme="minorHAnsi" w:hAnsiTheme="minorHAnsi" w:cstheme="minorHAnsi"/>
                                  <w:b/>
                                  <w:bCs/>
                                  <w:color w:val="000000"/>
                                  <w:szCs w:val="22"/>
                                </w:rPr>
                              </w:pPr>
                              <w:r w:rsidRPr="00513DD9">
                                <w:rPr>
                                  <w:rFonts w:asciiTheme="minorHAnsi" w:hAnsiTheme="minorHAnsi" w:cstheme="minorHAnsi"/>
                                  <w:b/>
                                  <w:bCs/>
                                  <w:color w:val="000000"/>
                                  <w:szCs w:val="22"/>
                                </w:rPr>
                                <w:t>S</w:t>
                              </w:r>
                              <w:r>
                                <w:rPr>
                                  <w:rFonts w:asciiTheme="minorHAnsi" w:hAnsiTheme="minorHAnsi" w:cstheme="minorHAnsi"/>
                                  <w:b/>
                                  <w:bCs/>
                                  <w:color w:val="000000"/>
                                  <w:szCs w:val="22"/>
                                </w:rPr>
                                <w:t>tage 1:  Frontline R</w:t>
                              </w:r>
                              <w:r w:rsidRPr="00513DD9">
                                <w:rPr>
                                  <w:rFonts w:asciiTheme="minorHAnsi" w:hAnsiTheme="minorHAnsi" w:cstheme="minorHAnsi"/>
                                  <w:b/>
                                  <w:bCs/>
                                  <w:color w:val="000000"/>
                                  <w:szCs w:val="22"/>
                                </w:rPr>
                                <w:t>esponse</w:t>
                              </w:r>
                            </w:p>
                            <w:p w14:paraId="1CACA08B" w14:textId="77777777" w:rsidR="003736EA" w:rsidRPr="00513DD9" w:rsidRDefault="003736EA" w:rsidP="007F0280">
                              <w:pPr>
                                <w:autoSpaceDE w:val="0"/>
                                <w:autoSpaceDN w:val="0"/>
                                <w:adjustRightInd w:val="0"/>
                                <w:jc w:val="center"/>
                                <w:rPr>
                                  <w:rFonts w:asciiTheme="minorHAnsi" w:hAnsiTheme="minorHAnsi" w:cstheme="minorHAnsi"/>
                                  <w:color w:val="000000"/>
                                  <w:sz w:val="12"/>
                                  <w:szCs w:val="12"/>
                                </w:rPr>
                              </w:pPr>
                            </w:p>
                            <w:p w14:paraId="2597C532" w14:textId="2EA92E8D" w:rsidR="003736EA" w:rsidRPr="00513DD9" w:rsidRDefault="003736EA" w:rsidP="007F0280">
                              <w:pPr>
                                <w:autoSpaceDE w:val="0"/>
                                <w:autoSpaceDN w:val="0"/>
                                <w:adjustRightInd w:val="0"/>
                                <w:jc w:val="center"/>
                                <w:rPr>
                                  <w:rFonts w:asciiTheme="minorHAnsi" w:hAnsiTheme="minorHAnsi" w:cstheme="minorHAnsi"/>
                                  <w:color w:val="000000"/>
                                  <w:szCs w:val="22"/>
                                </w:rPr>
                              </w:pPr>
                              <w:r w:rsidRPr="00513DD9">
                                <w:rPr>
                                  <w:rFonts w:asciiTheme="minorHAnsi" w:hAnsiTheme="minorHAnsi" w:cstheme="minorHAnsi"/>
                                  <w:color w:val="000000"/>
                                  <w:szCs w:val="22"/>
                                </w:rPr>
                                <w:t>We will always try to respond to your complaint quickly, within</w:t>
                              </w:r>
                              <w:r w:rsidRPr="00513DD9">
                                <w:rPr>
                                  <w:rFonts w:asciiTheme="minorHAnsi" w:hAnsiTheme="minorHAnsi" w:cstheme="minorHAnsi"/>
                                  <w:b/>
                                  <w:bCs/>
                                  <w:color w:val="000000"/>
                                  <w:szCs w:val="22"/>
                                </w:rPr>
                                <w:t xml:space="preserve"> five working days</w:t>
                              </w:r>
                              <w:r w:rsidRPr="00513DD9">
                                <w:rPr>
                                  <w:rFonts w:asciiTheme="minorHAnsi" w:hAnsiTheme="minorHAnsi" w:cstheme="minorHAnsi"/>
                                  <w:color w:val="000000"/>
                                  <w:szCs w:val="22"/>
                                </w:rPr>
                                <w:t xml:space="preserve"> if we can.</w:t>
                              </w:r>
                            </w:p>
                            <w:p w14:paraId="4A74DAB1" w14:textId="77777777" w:rsidR="003736EA" w:rsidRPr="00513DD9" w:rsidRDefault="003736EA" w:rsidP="007F0280">
                              <w:pPr>
                                <w:autoSpaceDE w:val="0"/>
                                <w:autoSpaceDN w:val="0"/>
                                <w:adjustRightInd w:val="0"/>
                                <w:jc w:val="center"/>
                                <w:rPr>
                                  <w:rFonts w:asciiTheme="minorHAnsi" w:hAnsiTheme="minorHAnsi" w:cstheme="minorHAnsi"/>
                                  <w:color w:val="000000"/>
                                  <w:sz w:val="12"/>
                                  <w:szCs w:val="12"/>
                                </w:rPr>
                              </w:pPr>
                            </w:p>
                            <w:p w14:paraId="7FF695BC" w14:textId="77777777" w:rsidR="003736EA" w:rsidRPr="00513DD9" w:rsidRDefault="003736EA" w:rsidP="007F0280">
                              <w:pPr>
                                <w:autoSpaceDE w:val="0"/>
                                <w:autoSpaceDN w:val="0"/>
                                <w:adjustRightInd w:val="0"/>
                                <w:jc w:val="center"/>
                                <w:rPr>
                                  <w:rFonts w:asciiTheme="minorHAnsi" w:hAnsiTheme="minorHAnsi" w:cstheme="minorHAnsi"/>
                                  <w:color w:val="000000"/>
                                  <w:szCs w:val="22"/>
                                </w:rPr>
                              </w:pPr>
                              <w:r w:rsidRPr="00513DD9">
                                <w:rPr>
                                  <w:rFonts w:asciiTheme="minorHAnsi" w:hAnsiTheme="minorHAnsi" w:cstheme="minorHAnsi"/>
                                  <w:color w:val="000000"/>
                                  <w:szCs w:val="22"/>
                                </w:rPr>
                                <w:t>If you are dissatisfied with our response, you can ask us to consider your complaint at stage 2.</w:t>
                              </w:r>
                            </w:p>
                          </w:txbxContent>
                        </wps:txbx>
                        <wps:bodyPr rot="0" vert="horz" wrap="square" lIns="91440" tIns="45720" rIns="91440" bIns="45720" anchor="t" anchorCtr="0" upright="1">
                          <a:noAutofit/>
                        </wps:bodyPr>
                      </wps:wsp>
                      <wps:wsp>
                        <wps:cNvPr id="4" name="AutoShape 127"/>
                        <wps:cNvSpPr>
                          <a:spLocks noChangeArrowheads="1"/>
                        </wps:cNvSpPr>
                        <wps:spPr bwMode="auto">
                          <a:xfrm>
                            <a:off x="1701" y="7149"/>
                            <a:ext cx="8503" cy="4995"/>
                          </a:xfrm>
                          <a:prstGeom prst="roundRect">
                            <a:avLst>
                              <a:gd name="adj" fmla="val 16667"/>
                            </a:avLst>
                          </a:prstGeom>
                          <a:solidFill>
                            <a:srgbClr val="A6779A">
                              <a:alpha val="60000"/>
                            </a:srgbClr>
                          </a:solidFill>
                          <a:ln w="9525">
                            <a:solidFill>
                              <a:srgbClr val="000000"/>
                            </a:solidFill>
                            <a:round/>
                            <a:headEnd/>
                            <a:tailEnd/>
                          </a:ln>
                        </wps:spPr>
                        <wps:txbx>
                          <w:txbxContent>
                            <w:p w14:paraId="31DB3A8B" w14:textId="77777777" w:rsidR="003736EA" w:rsidRPr="00513DD9" w:rsidRDefault="003736EA" w:rsidP="007F0280">
                              <w:pPr>
                                <w:autoSpaceDE w:val="0"/>
                                <w:autoSpaceDN w:val="0"/>
                                <w:adjustRightInd w:val="0"/>
                                <w:jc w:val="center"/>
                                <w:rPr>
                                  <w:rFonts w:asciiTheme="minorHAnsi" w:hAnsiTheme="minorHAnsi" w:cstheme="minorHAnsi"/>
                                  <w:b/>
                                  <w:bCs/>
                                  <w:color w:val="000000"/>
                                  <w:szCs w:val="22"/>
                                </w:rPr>
                              </w:pPr>
                              <w:r w:rsidRPr="00513DD9">
                                <w:rPr>
                                  <w:rFonts w:asciiTheme="minorHAnsi" w:hAnsiTheme="minorHAnsi" w:cstheme="minorHAnsi"/>
                                  <w:b/>
                                  <w:bCs/>
                                  <w:color w:val="000000"/>
                                  <w:szCs w:val="22"/>
                                </w:rPr>
                                <w:t>Stage 2:  Investigation</w:t>
                              </w:r>
                            </w:p>
                            <w:p w14:paraId="4261BA0B" w14:textId="77777777" w:rsidR="003736EA" w:rsidRPr="00513DD9" w:rsidRDefault="003736EA" w:rsidP="007F0280">
                              <w:pPr>
                                <w:autoSpaceDE w:val="0"/>
                                <w:autoSpaceDN w:val="0"/>
                                <w:adjustRightInd w:val="0"/>
                                <w:jc w:val="center"/>
                                <w:rPr>
                                  <w:rFonts w:asciiTheme="minorHAnsi" w:hAnsiTheme="minorHAnsi" w:cstheme="minorHAnsi"/>
                                  <w:color w:val="000000"/>
                                  <w:sz w:val="12"/>
                                  <w:szCs w:val="12"/>
                                </w:rPr>
                              </w:pPr>
                            </w:p>
                            <w:p w14:paraId="3A2AFFC7" w14:textId="77777777" w:rsidR="003736EA" w:rsidRPr="00513DD9" w:rsidRDefault="003736EA" w:rsidP="007F0280">
                              <w:pPr>
                                <w:autoSpaceDE w:val="0"/>
                                <w:autoSpaceDN w:val="0"/>
                                <w:adjustRightInd w:val="0"/>
                                <w:jc w:val="center"/>
                                <w:rPr>
                                  <w:rFonts w:asciiTheme="minorHAnsi" w:hAnsiTheme="minorHAnsi" w:cstheme="minorHAnsi"/>
                                  <w:color w:val="000000"/>
                                  <w:szCs w:val="22"/>
                                </w:rPr>
                              </w:pPr>
                              <w:r w:rsidRPr="00513DD9">
                                <w:rPr>
                                  <w:rFonts w:asciiTheme="minorHAnsi" w:hAnsiTheme="minorHAnsi" w:cstheme="minorHAnsi"/>
                                  <w:color w:val="000000"/>
                                  <w:szCs w:val="22"/>
                                </w:rPr>
                                <w:t>We will look at your complaint at this stage if you are dissatisfied with our response at stage 1.  We also look at some complaints immediately at this stage, if it is clear that they need investigation.</w:t>
                              </w:r>
                            </w:p>
                            <w:p w14:paraId="1EA34F95" w14:textId="77777777" w:rsidR="003736EA" w:rsidRPr="00513DD9" w:rsidRDefault="003736EA" w:rsidP="007F0280">
                              <w:pPr>
                                <w:autoSpaceDE w:val="0"/>
                                <w:autoSpaceDN w:val="0"/>
                                <w:adjustRightInd w:val="0"/>
                                <w:jc w:val="center"/>
                                <w:rPr>
                                  <w:rFonts w:asciiTheme="minorHAnsi" w:hAnsiTheme="minorHAnsi" w:cstheme="minorHAnsi"/>
                                  <w:color w:val="000000"/>
                                  <w:sz w:val="12"/>
                                  <w:szCs w:val="12"/>
                                </w:rPr>
                              </w:pPr>
                            </w:p>
                            <w:p w14:paraId="7A30DC3F" w14:textId="77777777" w:rsidR="003736EA" w:rsidRPr="00513DD9" w:rsidRDefault="003736EA" w:rsidP="007F0280">
                              <w:pPr>
                                <w:autoSpaceDE w:val="0"/>
                                <w:autoSpaceDN w:val="0"/>
                                <w:adjustRightInd w:val="0"/>
                                <w:jc w:val="center"/>
                                <w:rPr>
                                  <w:rFonts w:asciiTheme="minorHAnsi" w:hAnsiTheme="minorHAnsi" w:cstheme="minorHAnsi"/>
                                  <w:color w:val="000000"/>
                                  <w:szCs w:val="22"/>
                                </w:rPr>
                              </w:pPr>
                              <w:r w:rsidRPr="00513DD9">
                                <w:rPr>
                                  <w:rFonts w:asciiTheme="minorHAnsi" w:hAnsiTheme="minorHAnsi" w:cstheme="minorHAnsi"/>
                                  <w:color w:val="000000"/>
                                  <w:szCs w:val="22"/>
                                </w:rPr>
                                <w:t xml:space="preserve">We will acknowledge your complaint within </w:t>
                              </w:r>
                              <w:r w:rsidRPr="00513DD9">
                                <w:rPr>
                                  <w:rFonts w:asciiTheme="minorHAnsi" w:hAnsiTheme="minorHAnsi" w:cstheme="minorHAnsi"/>
                                  <w:b/>
                                  <w:bCs/>
                                  <w:color w:val="000000"/>
                                  <w:szCs w:val="22"/>
                                </w:rPr>
                                <w:t>three working days.</w:t>
                              </w:r>
                              <w:r w:rsidRPr="00513DD9">
                                <w:rPr>
                                  <w:rFonts w:asciiTheme="minorHAnsi" w:hAnsiTheme="minorHAnsi" w:cstheme="minorHAnsi"/>
                                  <w:color w:val="000000"/>
                                  <w:szCs w:val="22"/>
                                </w:rPr>
                                <w:t xml:space="preserve">  </w:t>
                              </w:r>
                            </w:p>
                            <w:p w14:paraId="3F7E43EA" w14:textId="77777777" w:rsidR="003736EA" w:rsidRPr="00513DD9" w:rsidRDefault="003736EA" w:rsidP="007F0280">
                              <w:pPr>
                                <w:autoSpaceDE w:val="0"/>
                                <w:autoSpaceDN w:val="0"/>
                                <w:adjustRightInd w:val="0"/>
                                <w:jc w:val="center"/>
                                <w:rPr>
                                  <w:rFonts w:asciiTheme="minorHAnsi" w:hAnsiTheme="minorHAnsi" w:cstheme="minorHAnsi"/>
                                  <w:color w:val="000000"/>
                                  <w:szCs w:val="22"/>
                                </w:rPr>
                              </w:pPr>
                            </w:p>
                            <w:p w14:paraId="6A00388E" w14:textId="77777777" w:rsidR="003736EA" w:rsidRPr="00513DD9" w:rsidRDefault="003736EA" w:rsidP="007F0280">
                              <w:pPr>
                                <w:autoSpaceDE w:val="0"/>
                                <w:autoSpaceDN w:val="0"/>
                                <w:adjustRightInd w:val="0"/>
                                <w:jc w:val="center"/>
                                <w:rPr>
                                  <w:rFonts w:asciiTheme="minorHAnsi" w:hAnsiTheme="minorHAnsi" w:cstheme="minorHAnsi"/>
                                  <w:color w:val="000000"/>
                                  <w:szCs w:val="22"/>
                                </w:rPr>
                              </w:pPr>
                              <w:r w:rsidRPr="00513DD9">
                                <w:rPr>
                                  <w:rFonts w:asciiTheme="minorHAnsi" w:hAnsiTheme="minorHAnsi" w:cstheme="minorHAnsi"/>
                                  <w:color w:val="000000"/>
                                  <w:szCs w:val="22"/>
                                </w:rPr>
                                <w:t>We will confirm the points of complaint to be investigated and what you want to achieve.</w:t>
                              </w:r>
                            </w:p>
                            <w:p w14:paraId="2586838B" w14:textId="77777777" w:rsidR="003736EA" w:rsidRPr="00513DD9" w:rsidRDefault="003736EA" w:rsidP="007F0280">
                              <w:pPr>
                                <w:autoSpaceDE w:val="0"/>
                                <w:autoSpaceDN w:val="0"/>
                                <w:adjustRightInd w:val="0"/>
                                <w:jc w:val="center"/>
                                <w:rPr>
                                  <w:rFonts w:asciiTheme="minorHAnsi" w:hAnsiTheme="minorHAnsi" w:cstheme="minorHAnsi"/>
                                  <w:color w:val="000000"/>
                                  <w:sz w:val="12"/>
                                  <w:szCs w:val="12"/>
                                </w:rPr>
                              </w:pPr>
                            </w:p>
                            <w:p w14:paraId="34712AD0" w14:textId="77777777" w:rsidR="003736EA" w:rsidRPr="00513DD9" w:rsidRDefault="003736EA" w:rsidP="007F0280">
                              <w:pPr>
                                <w:autoSpaceDE w:val="0"/>
                                <w:autoSpaceDN w:val="0"/>
                                <w:adjustRightInd w:val="0"/>
                                <w:jc w:val="center"/>
                                <w:rPr>
                                  <w:rFonts w:asciiTheme="minorHAnsi" w:hAnsiTheme="minorHAnsi" w:cstheme="minorHAnsi"/>
                                  <w:color w:val="000000"/>
                                  <w:szCs w:val="22"/>
                                </w:rPr>
                              </w:pPr>
                              <w:r w:rsidRPr="00513DD9">
                                <w:rPr>
                                  <w:rFonts w:asciiTheme="minorHAnsi" w:hAnsiTheme="minorHAnsi" w:cstheme="minorHAnsi"/>
                                  <w:color w:val="000000"/>
                                  <w:szCs w:val="22"/>
                                </w:rPr>
                                <w:t xml:space="preserve">We will investigate the complaint and give you our decision as soon as possible.  This will be after no more than </w:t>
                              </w:r>
                              <w:r w:rsidRPr="00513DD9">
                                <w:rPr>
                                  <w:rFonts w:asciiTheme="minorHAnsi" w:hAnsiTheme="minorHAnsi" w:cstheme="minorHAnsi"/>
                                  <w:b/>
                                  <w:bCs/>
                                  <w:color w:val="000000"/>
                                  <w:szCs w:val="22"/>
                                </w:rPr>
                                <w:t>20 working days</w:t>
                              </w:r>
                              <w:r w:rsidRPr="00513DD9">
                                <w:rPr>
                                  <w:rFonts w:asciiTheme="minorHAnsi" w:hAnsiTheme="minorHAnsi" w:cstheme="minorHAnsi"/>
                                  <w:color w:val="000000"/>
                                  <w:szCs w:val="22"/>
                                </w:rPr>
                                <w:t xml:space="preserve"> </w:t>
                              </w:r>
                              <w:r w:rsidRPr="00513DD9">
                                <w:rPr>
                                  <w:rFonts w:asciiTheme="minorHAnsi" w:hAnsiTheme="minorHAnsi" w:cstheme="minorHAnsi"/>
                                  <w:i/>
                                  <w:iCs/>
                                  <w:color w:val="000000"/>
                                  <w:szCs w:val="22"/>
                                </w:rPr>
                                <w:t>unless</w:t>
                              </w:r>
                              <w:r w:rsidRPr="00513DD9">
                                <w:rPr>
                                  <w:rFonts w:asciiTheme="minorHAnsi" w:hAnsiTheme="minorHAnsi" w:cstheme="minorHAnsi"/>
                                  <w:color w:val="000000"/>
                                  <w:szCs w:val="22"/>
                                </w:rPr>
                                <w:t xml:space="preserve"> there is clearly a good reason for needing more time.</w:t>
                              </w:r>
                            </w:p>
                          </w:txbxContent>
                        </wps:txbx>
                        <wps:bodyPr rot="0" vert="horz" wrap="square" lIns="91440" tIns="45720" rIns="91440" bIns="45720" anchor="t" anchorCtr="0" upright="1">
                          <a:noAutofit/>
                        </wps:bodyPr>
                      </wps:wsp>
                      <wps:wsp>
                        <wps:cNvPr id="5" name="AutoShape 128"/>
                        <wps:cNvSpPr>
                          <a:spLocks noChangeArrowheads="1"/>
                        </wps:cNvSpPr>
                        <wps:spPr bwMode="auto">
                          <a:xfrm>
                            <a:off x="1701" y="12392"/>
                            <a:ext cx="8503" cy="2602"/>
                          </a:xfrm>
                          <a:prstGeom prst="roundRect">
                            <a:avLst>
                              <a:gd name="adj" fmla="val 16667"/>
                            </a:avLst>
                          </a:prstGeom>
                          <a:solidFill>
                            <a:srgbClr val="A6779A">
                              <a:alpha val="60000"/>
                            </a:srgbClr>
                          </a:solidFill>
                          <a:ln w="9525">
                            <a:solidFill>
                              <a:srgbClr val="000000"/>
                            </a:solidFill>
                            <a:round/>
                            <a:headEnd/>
                            <a:tailEnd/>
                          </a:ln>
                        </wps:spPr>
                        <wps:txbx>
                          <w:txbxContent>
                            <w:p w14:paraId="748433B1" w14:textId="77777777" w:rsidR="003736EA" w:rsidRPr="00513DD9" w:rsidRDefault="003736EA" w:rsidP="007F0280">
                              <w:pPr>
                                <w:autoSpaceDE w:val="0"/>
                                <w:autoSpaceDN w:val="0"/>
                                <w:adjustRightInd w:val="0"/>
                                <w:jc w:val="center"/>
                                <w:rPr>
                                  <w:rFonts w:asciiTheme="minorHAnsi" w:hAnsiTheme="minorHAnsi" w:cstheme="minorHAnsi"/>
                                  <w:b/>
                                  <w:bCs/>
                                  <w:color w:val="000000"/>
                                  <w:szCs w:val="22"/>
                                </w:rPr>
                              </w:pPr>
                              <w:r w:rsidRPr="00513DD9">
                                <w:rPr>
                                  <w:rFonts w:asciiTheme="minorHAnsi" w:hAnsiTheme="minorHAnsi" w:cstheme="minorHAnsi"/>
                                  <w:b/>
                                  <w:bCs/>
                                  <w:color w:val="000000"/>
                                  <w:szCs w:val="22"/>
                                </w:rPr>
                                <w:t>Scottish Public Services Ombudsman</w:t>
                              </w:r>
                            </w:p>
                            <w:p w14:paraId="0EC00E1B" w14:textId="77777777" w:rsidR="003736EA" w:rsidRPr="00513DD9" w:rsidRDefault="003736EA" w:rsidP="007F0280">
                              <w:pPr>
                                <w:autoSpaceDE w:val="0"/>
                                <w:autoSpaceDN w:val="0"/>
                                <w:adjustRightInd w:val="0"/>
                                <w:rPr>
                                  <w:rFonts w:asciiTheme="minorHAnsi" w:hAnsiTheme="minorHAnsi" w:cstheme="minorHAnsi"/>
                                  <w:color w:val="000000"/>
                                  <w:szCs w:val="22"/>
                                </w:rPr>
                              </w:pPr>
                            </w:p>
                            <w:p w14:paraId="78E9DE93" w14:textId="77777777" w:rsidR="003736EA" w:rsidRPr="00513DD9" w:rsidRDefault="003736EA" w:rsidP="007F0280">
                              <w:pPr>
                                <w:autoSpaceDE w:val="0"/>
                                <w:autoSpaceDN w:val="0"/>
                                <w:adjustRightInd w:val="0"/>
                                <w:jc w:val="center"/>
                                <w:rPr>
                                  <w:rFonts w:asciiTheme="minorHAnsi" w:hAnsiTheme="minorHAnsi" w:cstheme="minorHAnsi"/>
                                  <w:color w:val="000000"/>
                                  <w:szCs w:val="22"/>
                                </w:rPr>
                              </w:pPr>
                              <w:r w:rsidRPr="00513DD9">
                                <w:rPr>
                                  <w:rFonts w:asciiTheme="minorHAnsi" w:hAnsiTheme="minorHAnsi" w:cstheme="minorHAnsi"/>
                                  <w:color w:val="000000"/>
                                  <w:szCs w:val="22"/>
                                </w:rPr>
                                <w:t xml:space="preserve">If, after receiving our final decision on your complaint, you remain dissatisfied with our decision or the way we have handled your complaint, you can ask the SPSO to consider it.  </w:t>
                              </w:r>
                            </w:p>
                            <w:p w14:paraId="3F0C9328" w14:textId="77777777" w:rsidR="003736EA" w:rsidRPr="00513DD9" w:rsidRDefault="003736EA" w:rsidP="007F0280">
                              <w:pPr>
                                <w:autoSpaceDE w:val="0"/>
                                <w:autoSpaceDN w:val="0"/>
                                <w:adjustRightInd w:val="0"/>
                                <w:jc w:val="center"/>
                                <w:rPr>
                                  <w:rFonts w:asciiTheme="minorHAnsi" w:hAnsiTheme="minorHAnsi" w:cstheme="minorHAnsi"/>
                                  <w:color w:val="000000"/>
                                  <w:szCs w:val="22"/>
                                </w:rPr>
                              </w:pPr>
                              <w:r w:rsidRPr="00513DD9">
                                <w:rPr>
                                  <w:rFonts w:asciiTheme="minorHAnsi" w:hAnsiTheme="minorHAnsi" w:cstheme="minorHAnsi"/>
                                  <w:color w:val="000000"/>
                                  <w:szCs w:val="22"/>
                                </w:rPr>
                                <w:t>We will tell you how to do this when we send you our final decision.</w:t>
                              </w:r>
                            </w:p>
                            <w:p w14:paraId="607632C8" w14:textId="77777777" w:rsidR="003736EA" w:rsidRDefault="003736EA" w:rsidP="007F0280">
                              <w:pPr>
                                <w:autoSpaceDE w:val="0"/>
                                <w:autoSpaceDN w:val="0"/>
                                <w:adjustRightInd w:val="0"/>
                                <w:rPr>
                                  <w:rFonts w:cs="Arial"/>
                                  <w:color w:val="000000"/>
                                  <w:szCs w:val="22"/>
                                </w:rPr>
                              </w:pPr>
                            </w:p>
                            <w:p w14:paraId="318706E9" w14:textId="77777777" w:rsidR="003736EA" w:rsidRDefault="003736EA" w:rsidP="007F0280">
                              <w:pPr>
                                <w:autoSpaceDE w:val="0"/>
                                <w:autoSpaceDN w:val="0"/>
                                <w:adjustRightInd w:val="0"/>
                                <w:jc w:val="center"/>
                                <w:rPr>
                                  <w:rFonts w:cs="Arial"/>
                                  <w:color w:val="000000"/>
                                  <w:szCs w:val="22"/>
                                </w:rPr>
                              </w:pPr>
                              <w:r>
                                <w:rPr>
                                  <w:rFonts w:cs="Arial"/>
                                  <w:color w:val="000000"/>
                                  <w:szCs w:val="22"/>
                                </w:rPr>
                                <w:t>We will tell you how to do this when we send you our final decision.</w:t>
                              </w:r>
                            </w:p>
                          </w:txbxContent>
                        </wps:txbx>
                        <wps:bodyPr rot="0" vert="horz" wrap="square" lIns="91440" tIns="45720" rIns="91440" bIns="45720" anchor="t" anchorCtr="0" upright="1">
                          <a:noAutofit/>
                        </wps:bodyPr>
                      </wps:wsp>
                      <wps:wsp>
                        <wps:cNvPr id="6" name="AutoShape 129"/>
                        <wps:cNvCnPr>
                          <a:cxnSpLocks noChangeShapeType="1"/>
                          <a:stCxn id="2" idx="2"/>
                          <a:endCxn id="3" idx="0"/>
                        </wps:cNvCnPr>
                        <wps:spPr bwMode="auto">
                          <a:xfrm>
                            <a:off x="5953" y="3627"/>
                            <a:ext cx="0" cy="393"/>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AutoShape 130"/>
                        <wps:cNvCnPr>
                          <a:cxnSpLocks noChangeShapeType="1"/>
                          <a:stCxn id="3" idx="2"/>
                          <a:endCxn id="4" idx="0"/>
                        </wps:cNvCnPr>
                        <wps:spPr bwMode="auto">
                          <a:xfrm>
                            <a:off x="5953" y="6672"/>
                            <a:ext cx="0" cy="477"/>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131"/>
                        <wps:cNvCnPr>
                          <a:cxnSpLocks noChangeShapeType="1"/>
                          <a:stCxn id="4" idx="2"/>
                          <a:endCxn id="5" idx="0"/>
                        </wps:cNvCnPr>
                        <wps:spPr bwMode="auto">
                          <a:xfrm>
                            <a:off x="5953" y="12144"/>
                            <a:ext cx="0" cy="248"/>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7AC497EC" id="Group 132" o:spid="_x0000_s1026" alt="Complaints Handling Procedure chart" style="width:425.15pt;height:682.5pt;mso-position-horizontal-relative:char;mso-position-vertical-relative:line" coordorigin="1701,1344" coordsize="8503,1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">
                <v:roundrect id="AutoShape 125" o:spid="_x0000_s1027" style="position:absolute;left:1701;top:1344;width:8503;height:228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" fillcolor="#a6779a">
                  <v:fill opacity="39321f"/>
                  <v:textbox>
                    <w:txbxContent>
                      <w:p w14:paraId="2F8B544D" w14:textId="72BA9162" w:rsidR="003736EA" w:rsidRPr="00513DD9" w:rsidRDefault="003736EA" w:rsidP="007F0280">
                        <w:pPr>
                          <w:autoSpaceDE w:val="0"/>
                          <w:autoSpaceDN w:val="0"/>
                          <w:adjustRightInd w:val="0"/>
                          <w:jc w:val="center"/>
                          <w:rPr>
                            <w:rFonts w:asciiTheme="minorHAnsi" w:hAnsiTheme="minorHAnsi" w:cstheme="minorHAnsi"/>
                            <w:color w:val="000000"/>
                            <w:szCs w:val="22"/>
                          </w:rPr>
                        </w:pPr>
                        <w:r>
                          <w:rPr>
                            <w:rFonts w:asciiTheme="minorHAnsi" w:hAnsiTheme="minorHAnsi" w:cstheme="minorHAnsi"/>
                            <w:b/>
                            <w:bCs/>
                            <w:color w:val="000000"/>
                            <w:szCs w:val="22"/>
                          </w:rPr>
                          <w:t>Complaints Handling P</w:t>
                        </w:r>
                        <w:r w:rsidRPr="00513DD9">
                          <w:rPr>
                            <w:rFonts w:asciiTheme="minorHAnsi" w:hAnsiTheme="minorHAnsi" w:cstheme="minorHAnsi"/>
                            <w:b/>
                            <w:bCs/>
                            <w:color w:val="000000"/>
                            <w:szCs w:val="22"/>
                          </w:rPr>
                          <w:t>rocedure</w:t>
                        </w:r>
                      </w:p>
                      <w:p w14:paraId="0F2DCFEA" w14:textId="159727A3" w:rsidR="003736EA" w:rsidRDefault="003736EA" w:rsidP="007F0280">
                        <w:pPr>
                          <w:autoSpaceDE w:val="0"/>
                          <w:autoSpaceDN w:val="0"/>
                          <w:adjustRightInd w:val="0"/>
                          <w:jc w:val="center"/>
                          <w:rPr>
                            <w:rFonts w:asciiTheme="minorHAnsi" w:hAnsiTheme="minorHAnsi" w:cstheme="minorHAnsi"/>
                            <w:color w:val="000000"/>
                            <w:szCs w:val="22"/>
                          </w:rPr>
                        </w:pPr>
                        <w:r w:rsidRPr="00513DD9">
                          <w:rPr>
                            <w:rFonts w:asciiTheme="minorHAnsi" w:hAnsiTheme="minorHAnsi" w:cstheme="minorHAnsi"/>
                            <w:color w:val="000000"/>
                            <w:szCs w:val="22"/>
                          </w:rPr>
                          <w:t>You can make your complaint in person, by phone, by email or in writing.</w:t>
                        </w:r>
                      </w:p>
                      <w:p w14:paraId="62D84818" w14:textId="77777777" w:rsidR="003736EA" w:rsidRPr="00513DD9" w:rsidRDefault="003736EA" w:rsidP="007F0280">
                        <w:pPr>
                          <w:autoSpaceDE w:val="0"/>
                          <w:autoSpaceDN w:val="0"/>
                          <w:adjustRightInd w:val="0"/>
                          <w:jc w:val="center"/>
                          <w:rPr>
                            <w:rFonts w:asciiTheme="minorHAnsi" w:hAnsiTheme="minorHAnsi" w:cstheme="minorHAnsi"/>
                            <w:color w:val="000000"/>
                            <w:sz w:val="12"/>
                            <w:szCs w:val="12"/>
                          </w:rPr>
                        </w:pPr>
                      </w:p>
                      <w:p w14:paraId="3F762C11" w14:textId="7D3B770A" w:rsidR="003736EA" w:rsidRPr="00513DD9" w:rsidRDefault="003736EA" w:rsidP="00513DD9">
                        <w:pPr>
                          <w:autoSpaceDE w:val="0"/>
                          <w:autoSpaceDN w:val="0"/>
                          <w:adjustRightInd w:val="0"/>
                          <w:jc w:val="center"/>
                          <w:rPr>
                            <w:rFonts w:asciiTheme="minorHAnsi" w:hAnsiTheme="minorHAnsi" w:cstheme="minorHAnsi"/>
                            <w:color w:val="000000"/>
                            <w:szCs w:val="22"/>
                          </w:rPr>
                        </w:pPr>
                        <w:r w:rsidRPr="00513DD9">
                          <w:rPr>
                            <w:rFonts w:asciiTheme="minorHAnsi" w:hAnsiTheme="minorHAnsi" w:cstheme="minorHAnsi"/>
                            <w:color w:val="000000"/>
                            <w:szCs w:val="22"/>
                          </w:rPr>
                          <w:t xml:space="preserve">We have </w:t>
                        </w:r>
                        <w:r w:rsidRPr="00513DD9">
                          <w:rPr>
                            <w:rFonts w:asciiTheme="minorHAnsi" w:hAnsiTheme="minorHAnsi" w:cstheme="minorHAnsi"/>
                            <w:b/>
                            <w:bCs/>
                            <w:color w:val="000000"/>
                            <w:szCs w:val="22"/>
                          </w:rPr>
                          <w:t>a two-stage complaints procedure</w:t>
                        </w:r>
                        <w:r w:rsidRPr="00513DD9">
                          <w:rPr>
                            <w:rFonts w:asciiTheme="minorHAnsi" w:hAnsiTheme="minorHAnsi" w:cstheme="minorHAnsi"/>
                            <w:color w:val="000000"/>
                            <w:szCs w:val="22"/>
                          </w:rPr>
                          <w:t>.  We will always try to deal with your complaint quickly.  But if it is clear that the matter will need investigation, we will tell you and keep you updated on our progress.</w:t>
                        </w:r>
                      </w:p>
                    </w:txbxContent>
                  </v:textbox>
                </v:roundrect>
                <v:roundrect id="AutoShape 126" o:spid="_x0000_s1028" style="position:absolute;left:1701;top:4020;width:8503;height:26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" fillcolor="#a6779a">
                  <v:fill opacity="39321f"/>
                  <v:textbox>
                    <w:txbxContent>
                      <w:p w14:paraId="33855222" w14:textId="246E7DC1" w:rsidR="003736EA" w:rsidRPr="00513DD9" w:rsidRDefault="003736EA" w:rsidP="007F0280">
                        <w:pPr>
                          <w:autoSpaceDE w:val="0"/>
                          <w:autoSpaceDN w:val="0"/>
                          <w:adjustRightInd w:val="0"/>
                          <w:jc w:val="center"/>
                          <w:rPr>
                            <w:rFonts w:asciiTheme="minorHAnsi" w:hAnsiTheme="minorHAnsi" w:cstheme="minorHAnsi"/>
                            <w:b/>
                            <w:bCs/>
                            <w:color w:val="000000"/>
                            <w:szCs w:val="22"/>
                          </w:rPr>
                        </w:pPr>
                        <w:r w:rsidRPr="00513DD9">
                          <w:rPr>
                            <w:rFonts w:asciiTheme="minorHAnsi" w:hAnsiTheme="minorHAnsi" w:cstheme="minorHAnsi"/>
                            <w:b/>
                            <w:bCs/>
                            <w:color w:val="000000"/>
                            <w:szCs w:val="22"/>
                          </w:rPr>
                          <w:t>S</w:t>
                        </w:r>
                        <w:r>
                          <w:rPr>
                            <w:rFonts w:asciiTheme="minorHAnsi" w:hAnsiTheme="minorHAnsi" w:cstheme="minorHAnsi"/>
                            <w:b/>
                            <w:bCs/>
                            <w:color w:val="000000"/>
                            <w:szCs w:val="22"/>
                          </w:rPr>
                          <w:t>tage 1:  Frontline R</w:t>
                        </w:r>
                        <w:r w:rsidRPr="00513DD9">
                          <w:rPr>
                            <w:rFonts w:asciiTheme="minorHAnsi" w:hAnsiTheme="minorHAnsi" w:cstheme="minorHAnsi"/>
                            <w:b/>
                            <w:bCs/>
                            <w:color w:val="000000"/>
                            <w:szCs w:val="22"/>
                          </w:rPr>
                          <w:t>esponse</w:t>
                        </w:r>
                      </w:p>
                      <w:p w14:paraId="1CACA08B" w14:textId="77777777" w:rsidR="003736EA" w:rsidRPr="00513DD9" w:rsidRDefault="003736EA" w:rsidP="007F0280">
                        <w:pPr>
                          <w:autoSpaceDE w:val="0"/>
                          <w:autoSpaceDN w:val="0"/>
                          <w:adjustRightInd w:val="0"/>
                          <w:jc w:val="center"/>
                          <w:rPr>
                            <w:rFonts w:asciiTheme="minorHAnsi" w:hAnsiTheme="minorHAnsi" w:cstheme="minorHAnsi"/>
                            <w:color w:val="000000"/>
                            <w:sz w:val="12"/>
                            <w:szCs w:val="12"/>
                          </w:rPr>
                        </w:pPr>
                      </w:p>
                      <w:p w14:paraId="2597C532" w14:textId="2EA92E8D" w:rsidR="003736EA" w:rsidRPr="00513DD9" w:rsidRDefault="003736EA" w:rsidP="007F0280">
                        <w:pPr>
                          <w:autoSpaceDE w:val="0"/>
                          <w:autoSpaceDN w:val="0"/>
                          <w:adjustRightInd w:val="0"/>
                          <w:jc w:val="center"/>
                          <w:rPr>
                            <w:rFonts w:asciiTheme="minorHAnsi" w:hAnsiTheme="minorHAnsi" w:cstheme="minorHAnsi"/>
                            <w:color w:val="000000"/>
                            <w:szCs w:val="22"/>
                          </w:rPr>
                        </w:pPr>
                        <w:r w:rsidRPr="00513DD9">
                          <w:rPr>
                            <w:rFonts w:asciiTheme="minorHAnsi" w:hAnsiTheme="minorHAnsi" w:cstheme="minorHAnsi"/>
                            <w:color w:val="000000"/>
                            <w:szCs w:val="22"/>
                          </w:rPr>
                          <w:t>We will always try to respond to your complaint quickly, within</w:t>
                        </w:r>
                        <w:r w:rsidRPr="00513DD9">
                          <w:rPr>
                            <w:rFonts w:asciiTheme="minorHAnsi" w:hAnsiTheme="minorHAnsi" w:cstheme="minorHAnsi"/>
                            <w:b/>
                            <w:bCs/>
                            <w:color w:val="000000"/>
                            <w:szCs w:val="22"/>
                          </w:rPr>
                          <w:t xml:space="preserve"> five working days</w:t>
                        </w:r>
                        <w:r w:rsidRPr="00513DD9">
                          <w:rPr>
                            <w:rFonts w:asciiTheme="minorHAnsi" w:hAnsiTheme="minorHAnsi" w:cstheme="minorHAnsi"/>
                            <w:color w:val="000000"/>
                            <w:szCs w:val="22"/>
                          </w:rPr>
                          <w:t xml:space="preserve"> if we can.</w:t>
                        </w:r>
                      </w:p>
                      <w:p w14:paraId="4A74DAB1" w14:textId="77777777" w:rsidR="003736EA" w:rsidRPr="00513DD9" w:rsidRDefault="003736EA" w:rsidP="007F0280">
                        <w:pPr>
                          <w:autoSpaceDE w:val="0"/>
                          <w:autoSpaceDN w:val="0"/>
                          <w:adjustRightInd w:val="0"/>
                          <w:jc w:val="center"/>
                          <w:rPr>
                            <w:rFonts w:asciiTheme="minorHAnsi" w:hAnsiTheme="minorHAnsi" w:cstheme="minorHAnsi"/>
                            <w:color w:val="000000"/>
                            <w:sz w:val="12"/>
                            <w:szCs w:val="12"/>
                          </w:rPr>
                        </w:pPr>
                      </w:p>
                      <w:p w14:paraId="7FF695BC" w14:textId="77777777" w:rsidR="003736EA" w:rsidRPr="00513DD9" w:rsidRDefault="003736EA" w:rsidP="007F0280">
                        <w:pPr>
                          <w:autoSpaceDE w:val="0"/>
                          <w:autoSpaceDN w:val="0"/>
                          <w:adjustRightInd w:val="0"/>
                          <w:jc w:val="center"/>
                          <w:rPr>
                            <w:rFonts w:asciiTheme="minorHAnsi" w:hAnsiTheme="minorHAnsi" w:cstheme="minorHAnsi"/>
                            <w:color w:val="000000"/>
                            <w:szCs w:val="22"/>
                          </w:rPr>
                        </w:pPr>
                        <w:r w:rsidRPr="00513DD9">
                          <w:rPr>
                            <w:rFonts w:asciiTheme="minorHAnsi" w:hAnsiTheme="minorHAnsi" w:cstheme="minorHAnsi"/>
                            <w:color w:val="000000"/>
                            <w:szCs w:val="22"/>
                          </w:rPr>
                          <w:t>If you are dissatisfied with our response, you can ask us to consider your complaint at stage 2.</w:t>
                        </w:r>
                      </w:p>
                    </w:txbxContent>
                  </v:textbox>
                </v:roundrect>
                <v:roundrect id="AutoShape 127" o:spid="_x0000_s1029" style="position:absolute;left:1701;top:7149;width:8503;height:49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" fillcolor="#a6779a">
                  <v:fill opacity="39321f"/>
                  <v:textbox>
                    <w:txbxContent>
                      <w:p w14:paraId="31DB3A8B" w14:textId="77777777" w:rsidR="003736EA" w:rsidRPr="00513DD9" w:rsidRDefault="003736EA" w:rsidP="007F0280">
                        <w:pPr>
                          <w:autoSpaceDE w:val="0"/>
                          <w:autoSpaceDN w:val="0"/>
                          <w:adjustRightInd w:val="0"/>
                          <w:jc w:val="center"/>
                          <w:rPr>
                            <w:rFonts w:asciiTheme="minorHAnsi" w:hAnsiTheme="minorHAnsi" w:cstheme="minorHAnsi"/>
                            <w:b/>
                            <w:bCs/>
                            <w:color w:val="000000"/>
                            <w:szCs w:val="22"/>
                          </w:rPr>
                        </w:pPr>
                        <w:r w:rsidRPr="00513DD9">
                          <w:rPr>
                            <w:rFonts w:asciiTheme="minorHAnsi" w:hAnsiTheme="minorHAnsi" w:cstheme="minorHAnsi"/>
                            <w:b/>
                            <w:bCs/>
                            <w:color w:val="000000"/>
                            <w:szCs w:val="22"/>
                          </w:rPr>
                          <w:t>Stage 2:  Investigation</w:t>
                        </w:r>
                      </w:p>
                      <w:p w14:paraId="4261BA0B" w14:textId="77777777" w:rsidR="003736EA" w:rsidRPr="00513DD9" w:rsidRDefault="003736EA" w:rsidP="007F0280">
                        <w:pPr>
                          <w:autoSpaceDE w:val="0"/>
                          <w:autoSpaceDN w:val="0"/>
                          <w:adjustRightInd w:val="0"/>
                          <w:jc w:val="center"/>
                          <w:rPr>
                            <w:rFonts w:asciiTheme="minorHAnsi" w:hAnsiTheme="minorHAnsi" w:cstheme="minorHAnsi"/>
                            <w:color w:val="000000"/>
                            <w:sz w:val="12"/>
                            <w:szCs w:val="12"/>
                          </w:rPr>
                        </w:pPr>
                      </w:p>
                      <w:p w14:paraId="3A2AFFC7" w14:textId="77777777" w:rsidR="003736EA" w:rsidRPr="00513DD9" w:rsidRDefault="003736EA" w:rsidP="007F0280">
                        <w:pPr>
                          <w:autoSpaceDE w:val="0"/>
                          <w:autoSpaceDN w:val="0"/>
                          <w:adjustRightInd w:val="0"/>
                          <w:jc w:val="center"/>
                          <w:rPr>
                            <w:rFonts w:asciiTheme="minorHAnsi" w:hAnsiTheme="minorHAnsi" w:cstheme="minorHAnsi"/>
                            <w:color w:val="000000"/>
                            <w:szCs w:val="22"/>
                          </w:rPr>
                        </w:pPr>
                        <w:r w:rsidRPr="00513DD9">
                          <w:rPr>
                            <w:rFonts w:asciiTheme="minorHAnsi" w:hAnsiTheme="minorHAnsi" w:cstheme="minorHAnsi"/>
                            <w:color w:val="000000"/>
                            <w:szCs w:val="22"/>
                          </w:rPr>
                          <w:t>We will look at your complaint at this stage if you are dissatisfied with our response at stage 1.  We also look at some complaints immediately at this stage, if it is clear that they need investigation.</w:t>
                        </w:r>
                      </w:p>
                      <w:p w14:paraId="1EA34F95" w14:textId="77777777" w:rsidR="003736EA" w:rsidRPr="00513DD9" w:rsidRDefault="003736EA" w:rsidP="007F0280">
                        <w:pPr>
                          <w:autoSpaceDE w:val="0"/>
                          <w:autoSpaceDN w:val="0"/>
                          <w:adjustRightInd w:val="0"/>
                          <w:jc w:val="center"/>
                          <w:rPr>
                            <w:rFonts w:asciiTheme="minorHAnsi" w:hAnsiTheme="minorHAnsi" w:cstheme="minorHAnsi"/>
                            <w:color w:val="000000"/>
                            <w:sz w:val="12"/>
                            <w:szCs w:val="12"/>
                          </w:rPr>
                        </w:pPr>
                      </w:p>
                      <w:p w14:paraId="7A30DC3F" w14:textId="77777777" w:rsidR="003736EA" w:rsidRPr="00513DD9" w:rsidRDefault="003736EA" w:rsidP="007F0280">
                        <w:pPr>
                          <w:autoSpaceDE w:val="0"/>
                          <w:autoSpaceDN w:val="0"/>
                          <w:adjustRightInd w:val="0"/>
                          <w:jc w:val="center"/>
                          <w:rPr>
                            <w:rFonts w:asciiTheme="minorHAnsi" w:hAnsiTheme="minorHAnsi" w:cstheme="minorHAnsi"/>
                            <w:color w:val="000000"/>
                            <w:szCs w:val="22"/>
                          </w:rPr>
                        </w:pPr>
                        <w:r w:rsidRPr="00513DD9">
                          <w:rPr>
                            <w:rFonts w:asciiTheme="minorHAnsi" w:hAnsiTheme="minorHAnsi" w:cstheme="minorHAnsi"/>
                            <w:color w:val="000000"/>
                            <w:szCs w:val="22"/>
                          </w:rPr>
                          <w:t xml:space="preserve">We will acknowledge your complaint within </w:t>
                        </w:r>
                        <w:r w:rsidRPr="00513DD9">
                          <w:rPr>
                            <w:rFonts w:asciiTheme="minorHAnsi" w:hAnsiTheme="minorHAnsi" w:cstheme="minorHAnsi"/>
                            <w:b/>
                            <w:bCs/>
                            <w:color w:val="000000"/>
                            <w:szCs w:val="22"/>
                          </w:rPr>
                          <w:t>three working days.</w:t>
                        </w:r>
                        <w:r w:rsidRPr="00513DD9">
                          <w:rPr>
                            <w:rFonts w:asciiTheme="minorHAnsi" w:hAnsiTheme="minorHAnsi" w:cstheme="minorHAnsi"/>
                            <w:color w:val="000000"/>
                            <w:szCs w:val="22"/>
                          </w:rPr>
                          <w:t xml:space="preserve">  </w:t>
                        </w:r>
                      </w:p>
                      <w:p w14:paraId="3F7E43EA" w14:textId="77777777" w:rsidR="003736EA" w:rsidRPr="00513DD9" w:rsidRDefault="003736EA" w:rsidP="007F0280">
                        <w:pPr>
                          <w:autoSpaceDE w:val="0"/>
                          <w:autoSpaceDN w:val="0"/>
                          <w:adjustRightInd w:val="0"/>
                          <w:jc w:val="center"/>
                          <w:rPr>
                            <w:rFonts w:asciiTheme="minorHAnsi" w:hAnsiTheme="minorHAnsi" w:cstheme="minorHAnsi"/>
                            <w:color w:val="000000"/>
                            <w:szCs w:val="22"/>
                          </w:rPr>
                        </w:pPr>
                      </w:p>
                      <w:p w14:paraId="6A00388E" w14:textId="77777777" w:rsidR="003736EA" w:rsidRPr="00513DD9" w:rsidRDefault="003736EA" w:rsidP="007F0280">
                        <w:pPr>
                          <w:autoSpaceDE w:val="0"/>
                          <w:autoSpaceDN w:val="0"/>
                          <w:adjustRightInd w:val="0"/>
                          <w:jc w:val="center"/>
                          <w:rPr>
                            <w:rFonts w:asciiTheme="minorHAnsi" w:hAnsiTheme="minorHAnsi" w:cstheme="minorHAnsi"/>
                            <w:color w:val="000000"/>
                            <w:szCs w:val="22"/>
                          </w:rPr>
                        </w:pPr>
                        <w:r w:rsidRPr="00513DD9">
                          <w:rPr>
                            <w:rFonts w:asciiTheme="minorHAnsi" w:hAnsiTheme="minorHAnsi" w:cstheme="minorHAnsi"/>
                            <w:color w:val="000000"/>
                            <w:szCs w:val="22"/>
                          </w:rPr>
                          <w:t>We will confirm the points of complaint to be investigated and what you want to achieve.</w:t>
                        </w:r>
                      </w:p>
                      <w:p w14:paraId="2586838B" w14:textId="77777777" w:rsidR="003736EA" w:rsidRPr="00513DD9" w:rsidRDefault="003736EA" w:rsidP="007F0280">
                        <w:pPr>
                          <w:autoSpaceDE w:val="0"/>
                          <w:autoSpaceDN w:val="0"/>
                          <w:adjustRightInd w:val="0"/>
                          <w:jc w:val="center"/>
                          <w:rPr>
                            <w:rFonts w:asciiTheme="minorHAnsi" w:hAnsiTheme="minorHAnsi" w:cstheme="minorHAnsi"/>
                            <w:color w:val="000000"/>
                            <w:sz w:val="12"/>
                            <w:szCs w:val="12"/>
                          </w:rPr>
                        </w:pPr>
                      </w:p>
                      <w:p w14:paraId="34712AD0" w14:textId="77777777" w:rsidR="003736EA" w:rsidRPr="00513DD9" w:rsidRDefault="003736EA" w:rsidP="007F0280">
                        <w:pPr>
                          <w:autoSpaceDE w:val="0"/>
                          <w:autoSpaceDN w:val="0"/>
                          <w:adjustRightInd w:val="0"/>
                          <w:jc w:val="center"/>
                          <w:rPr>
                            <w:rFonts w:asciiTheme="minorHAnsi" w:hAnsiTheme="minorHAnsi" w:cstheme="minorHAnsi"/>
                            <w:color w:val="000000"/>
                            <w:szCs w:val="22"/>
                          </w:rPr>
                        </w:pPr>
                        <w:r w:rsidRPr="00513DD9">
                          <w:rPr>
                            <w:rFonts w:asciiTheme="minorHAnsi" w:hAnsiTheme="minorHAnsi" w:cstheme="minorHAnsi"/>
                            <w:color w:val="000000"/>
                            <w:szCs w:val="22"/>
                          </w:rPr>
                          <w:t xml:space="preserve">We will investigate the complaint and give you our decision as soon as possible.  This will be after no more than </w:t>
                        </w:r>
                        <w:r w:rsidRPr="00513DD9">
                          <w:rPr>
                            <w:rFonts w:asciiTheme="minorHAnsi" w:hAnsiTheme="minorHAnsi" w:cstheme="minorHAnsi"/>
                            <w:b/>
                            <w:bCs/>
                            <w:color w:val="000000"/>
                            <w:szCs w:val="22"/>
                          </w:rPr>
                          <w:t>20 working days</w:t>
                        </w:r>
                        <w:r w:rsidRPr="00513DD9">
                          <w:rPr>
                            <w:rFonts w:asciiTheme="minorHAnsi" w:hAnsiTheme="minorHAnsi" w:cstheme="minorHAnsi"/>
                            <w:color w:val="000000"/>
                            <w:szCs w:val="22"/>
                          </w:rPr>
                          <w:t xml:space="preserve"> </w:t>
                        </w:r>
                        <w:r w:rsidRPr="00513DD9">
                          <w:rPr>
                            <w:rFonts w:asciiTheme="minorHAnsi" w:hAnsiTheme="minorHAnsi" w:cstheme="minorHAnsi"/>
                            <w:i/>
                            <w:iCs/>
                            <w:color w:val="000000"/>
                            <w:szCs w:val="22"/>
                          </w:rPr>
                          <w:t>unless</w:t>
                        </w:r>
                        <w:r w:rsidRPr="00513DD9">
                          <w:rPr>
                            <w:rFonts w:asciiTheme="minorHAnsi" w:hAnsiTheme="minorHAnsi" w:cstheme="minorHAnsi"/>
                            <w:color w:val="000000"/>
                            <w:szCs w:val="22"/>
                          </w:rPr>
                          <w:t xml:space="preserve"> there is clearly a good reason for needing more time.</w:t>
                        </w:r>
                      </w:p>
                    </w:txbxContent>
                  </v:textbox>
                </v:roundrect>
                <v:roundrect id="AutoShape 128" o:spid="_x0000_s1030" style="position:absolute;left:1701;top:12392;width:8503;height:26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" fillcolor="#a6779a">
                  <v:fill opacity="39321f"/>
                  <v:textbox>
                    <w:txbxContent>
                      <w:p w14:paraId="748433B1" w14:textId="77777777" w:rsidR="003736EA" w:rsidRPr="00513DD9" w:rsidRDefault="003736EA" w:rsidP="007F0280">
                        <w:pPr>
                          <w:autoSpaceDE w:val="0"/>
                          <w:autoSpaceDN w:val="0"/>
                          <w:adjustRightInd w:val="0"/>
                          <w:jc w:val="center"/>
                          <w:rPr>
                            <w:rFonts w:asciiTheme="minorHAnsi" w:hAnsiTheme="minorHAnsi" w:cstheme="minorHAnsi"/>
                            <w:b/>
                            <w:bCs/>
                            <w:color w:val="000000"/>
                            <w:szCs w:val="22"/>
                          </w:rPr>
                        </w:pPr>
                        <w:r w:rsidRPr="00513DD9">
                          <w:rPr>
                            <w:rFonts w:asciiTheme="minorHAnsi" w:hAnsiTheme="minorHAnsi" w:cstheme="minorHAnsi"/>
                            <w:b/>
                            <w:bCs/>
                            <w:color w:val="000000"/>
                            <w:szCs w:val="22"/>
                          </w:rPr>
                          <w:t>Scottish Public Services Ombudsman</w:t>
                        </w:r>
                      </w:p>
                      <w:p w14:paraId="0EC00E1B" w14:textId="77777777" w:rsidR="003736EA" w:rsidRPr="00513DD9" w:rsidRDefault="003736EA" w:rsidP="007F0280">
                        <w:pPr>
                          <w:autoSpaceDE w:val="0"/>
                          <w:autoSpaceDN w:val="0"/>
                          <w:adjustRightInd w:val="0"/>
                          <w:rPr>
                            <w:rFonts w:asciiTheme="minorHAnsi" w:hAnsiTheme="minorHAnsi" w:cstheme="minorHAnsi"/>
                            <w:color w:val="000000"/>
                            <w:szCs w:val="22"/>
                          </w:rPr>
                        </w:pPr>
                      </w:p>
                      <w:p w14:paraId="78E9DE93" w14:textId="77777777" w:rsidR="003736EA" w:rsidRPr="00513DD9" w:rsidRDefault="003736EA" w:rsidP="007F0280">
                        <w:pPr>
                          <w:autoSpaceDE w:val="0"/>
                          <w:autoSpaceDN w:val="0"/>
                          <w:adjustRightInd w:val="0"/>
                          <w:jc w:val="center"/>
                          <w:rPr>
                            <w:rFonts w:asciiTheme="minorHAnsi" w:hAnsiTheme="minorHAnsi" w:cstheme="minorHAnsi"/>
                            <w:color w:val="000000"/>
                            <w:szCs w:val="22"/>
                          </w:rPr>
                        </w:pPr>
                        <w:r w:rsidRPr="00513DD9">
                          <w:rPr>
                            <w:rFonts w:asciiTheme="minorHAnsi" w:hAnsiTheme="minorHAnsi" w:cstheme="minorHAnsi"/>
                            <w:color w:val="000000"/>
                            <w:szCs w:val="22"/>
                          </w:rPr>
                          <w:t xml:space="preserve">If, after receiving our final decision on your complaint, you remain dissatisfied with our decision or the way we have handled your complaint, you can ask the SPSO to consider it.  </w:t>
                        </w:r>
                      </w:p>
                      <w:p w14:paraId="3F0C9328" w14:textId="77777777" w:rsidR="003736EA" w:rsidRPr="00513DD9" w:rsidRDefault="003736EA" w:rsidP="007F0280">
                        <w:pPr>
                          <w:autoSpaceDE w:val="0"/>
                          <w:autoSpaceDN w:val="0"/>
                          <w:adjustRightInd w:val="0"/>
                          <w:jc w:val="center"/>
                          <w:rPr>
                            <w:rFonts w:asciiTheme="minorHAnsi" w:hAnsiTheme="minorHAnsi" w:cstheme="minorHAnsi"/>
                            <w:color w:val="000000"/>
                            <w:szCs w:val="22"/>
                          </w:rPr>
                        </w:pPr>
                        <w:r w:rsidRPr="00513DD9">
                          <w:rPr>
                            <w:rFonts w:asciiTheme="minorHAnsi" w:hAnsiTheme="minorHAnsi" w:cstheme="minorHAnsi"/>
                            <w:color w:val="000000"/>
                            <w:szCs w:val="22"/>
                          </w:rPr>
                          <w:t>We will tell you how to do this when we send you our final decision.</w:t>
                        </w:r>
                      </w:p>
                      <w:p w14:paraId="607632C8" w14:textId="77777777" w:rsidR="003736EA" w:rsidRDefault="003736EA" w:rsidP="007F0280">
                        <w:pPr>
                          <w:autoSpaceDE w:val="0"/>
                          <w:autoSpaceDN w:val="0"/>
                          <w:adjustRightInd w:val="0"/>
                          <w:rPr>
                            <w:rFonts w:cs="Arial"/>
                            <w:color w:val="000000"/>
                            <w:szCs w:val="22"/>
                          </w:rPr>
                        </w:pPr>
                      </w:p>
                      <w:p w14:paraId="318706E9" w14:textId="77777777" w:rsidR="003736EA" w:rsidRDefault="003736EA" w:rsidP="007F0280">
                        <w:pPr>
                          <w:autoSpaceDE w:val="0"/>
                          <w:autoSpaceDN w:val="0"/>
                          <w:adjustRightInd w:val="0"/>
                          <w:jc w:val="center"/>
                          <w:rPr>
                            <w:rFonts w:cs="Arial"/>
                            <w:color w:val="000000"/>
                            <w:szCs w:val="22"/>
                          </w:rPr>
                        </w:pPr>
                        <w:r>
                          <w:rPr>
                            <w:rFonts w:cs="Arial"/>
                            <w:color w:val="000000"/>
                            <w:szCs w:val="22"/>
                          </w:rPr>
                          <w:t>We will tell you how to do this when we send you our final decision.</w:t>
                        </w:r>
                      </w:p>
                    </w:txbxContent>
                  </v:textbox>
                </v:roundrect>
                <v:shapetype id="_x0000_t32" coordsize="21600,21600" o:spt="32" o:oned="t" path="m,l21600,21600e" filled="f">
                  <v:path arrowok="t" fillok="f" o:connecttype="none"/>
                  <o:lock v:ext="edit" shapetype="t"/>
                </v:shapetype>
                <v:shape id="AutoShape 129" o:spid="_x0000_s1031" type="#_x0000_t32" style="position:absolute;left:5953;top:3627;width:0;height: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" strokeweight="2pt">
                  <v:stroke endarrow="block"/>
                </v:shape>
                <v:shape id="AutoShape 130" o:spid="_x0000_s1032" type="#_x0000_t32" style="position:absolute;left:5953;top:6672;width:0;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" strokeweight="2pt">
                  <v:stroke endarrow="block"/>
                </v:shape>
                <v:shape id="AutoShape 131" o:spid="_x0000_s1033" type="#_x0000_t32" style="position:absolute;left:5953;top:12144;width:0;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" strokeweight="2pt">
                  <v:stroke endarrow="block"/>
                </v:shape>
                <w10:anchorlock/>
              </v:group>
            </w:pict>
          </mc:Fallback>
        </mc:AlternateContent>
      </w:r>
    </w:p>
    <w:p w14:paraId="71F8F328" w14:textId="58116CE4" w:rsidR="00F22E48" w:rsidRPr="00513DD9" w:rsidRDefault="00F22E48" w:rsidP="004737E2">
      <w:pPr>
        <w:spacing w:line="276" w:lineRule="auto"/>
        <w:rPr>
          <w:rFonts w:asciiTheme="minorHAnsi" w:hAnsiTheme="minorHAnsi" w:cstheme="minorHAnsi"/>
        </w:rPr>
      </w:pPr>
    </w:p>
    <w:sectPr w:rsidR="00F22E48" w:rsidRPr="00513DD9" w:rsidSect="00682D86">
      <w:headerReference w:type="even" r:id="rId23"/>
      <w:headerReference w:type="default" r:id="rId24"/>
      <w:footerReference w:type="even" r:id="rId25"/>
      <w:footerReference w:type="default" r:id="rId26"/>
      <w:headerReference w:type="first" r:id="rId27"/>
      <w:footerReference w:type="first" r:id="rId28"/>
      <w:pgSz w:w="11906" w:h="16838"/>
      <w:pgMar w:top="567"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9268F" w14:textId="77777777" w:rsidR="003736EA" w:rsidRDefault="003736EA">
      <w:r>
        <w:separator/>
      </w:r>
    </w:p>
  </w:endnote>
  <w:endnote w:type="continuationSeparator" w:id="0">
    <w:p w14:paraId="0FC6C15F" w14:textId="77777777" w:rsidR="003736EA" w:rsidRDefault="003736EA">
      <w:r>
        <w:continuationSeparator/>
      </w:r>
    </w:p>
  </w:endnote>
  <w:endnote w:type="continuationNotice" w:id="1">
    <w:p w14:paraId="2FABBB46" w14:textId="77777777" w:rsidR="003736EA" w:rsidRDefault="003736E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one Sans">
    <w:altName w:val="Times New Roman"/>
    <w:panose1 w:val="00000000000000000000"/>
    <w:charset w:val="00"/>
    <w:family w:val="swiss"/>
    <w:notTrueType/>
    <w:pitch w:val="default"/>
    <w:sig w:usb0="00000003" w:usb1="00000000" w:usb2="00000000" w:usb3="00000000" w:csb0="00000001" w:csb1="00000000"/>
  </w:font>
  <w:font w:name="Futura Book">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0C9DB" w14:textId="77777777" w:rsidR="003736EA" w:rsidRDefault="003736EA" w:rsidP="007533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CCD3E" w14:textId="77777777" w:rsidR="003736EA" w:rsidRDefault="003736EA" w:rsidP="007533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inorHAnsi" w:hAnsiTheme="minorHAnsi" w:cstheme="minorHAnsi"/>
        <w:sz w:val="20"/>
        <w:szCs w:val="20"/>
      </w:rPr>
      <w:id w:val="-681667717"/>
      <w:docPartObj>
        <w:docPartGallery w:val="Page Numbers (Bottom of Page)"/>
        <w:docPartUnique/>
      </w:docPartObj>
    </w:sdtPr>
    <w:sdtEndPr/>
    <w:sdtContent>
      <w:sdt>
        <w:sdtPr>
          <w:rPr>
            <w:rFonts w:asciiTheme="minorHAnsi" w:hAnsiTheme="minorHAnsi" w:cstheme="minorHAnsi"/>
            <w:sz w:val="20"/>
            <w:szCs w:val="20"/>
          </w:rPr>
          <w:id w:val="-1769616900"/>
          <w:docPartObj>
            <w:docPartGallery w:val="Page Numbers (Top of Page)"/>
            <w:docPartUnique/>
          </w:docPartObj>
        </w:sdtPr>
        <w:sdtEndPr/>
        <w:sdtContent>
          <w:p w14:paraId="13BB5068" w14:textId="5CFAD7C5" w:rsidR="003736EA" w:rsidRPr="003736EA" w:rsidRDefault="003736EA">
            <w:pPr>
              <w:pStyle w:val="Footer"/>
              <w:jc w:val="right"/>
              <w:rPr>
                <w:rFonts w:asciiTheme="minorHAnsi" w:hAnsiTheme="minorHAnsi" w:cstheme="minorHAnsi"/>
                <w:sz w:val="20"/>
                <w:szCs w:val="20"/>
              </w:rPr>
            </w:pPr>
            <w:r w:rsidRPr="003736EA">
              <w:rPr>
                <w:rFonts w:asciiTheme="minorHAnsi" w:hAnsiTheme="minorHAnsi" w:cstheme="minorHAnsi"/>
                <w:sz w:val="20"/>
                <w:szCs w:val="20"/>
              </w:rPr>
              <w:t xml:space="preserve">Page </w:t>
            </w:r>
            <w:r w:rsidRPr="003736EA">
              <w:rPr>
                <w:rFonts w:asciiTheme="minorHAnsi" w:hAnsiTheme="minorHAnsi" w:cstheme="minorHAnsi"/>
                <w:b/>
                <w:bCs/>
                <w:sz w:val="20"/>
                <w:szCs w:val="20"/>
              </w:rPr>
              <w:fldChar w:fldCharType="begin"/>
            </w:r>
            <w:r w:rsidRPr="003736EA">
              <w:rPr>
                <w:rFonts w:asciiTheme="minorHAnsi" w:hAnsiTheme="minorHAnsi" w:cstheme="minorHAnsi"/>
                <w:b/>
                <w:bCs/>
                <w:sz w:val="20"/>
                <w:szCs w:val="20"/>
              </w:rPr>
              <w:instrText xml:space="preserve"> PAGE </w:instrText>
            </w:r>
            <w:r w:rsidRPr="003736EA">
              <w:rPr>
                <w:rFonts w:asciiTheme="minorHAnsi" w:hAnsiTheme="minorHAnsi" w:cstheme="minorHAnsi"/>
                <w:b/>
                <w:bCs/>
                <w:sz w:val="20"/>
                <w:szCs w:val="20"/>
              </w:rPr>
              <w:fldChar w:fldCharType="separate"/>
            </w:r>
            <w:r w:rsidR="00807CE3">
              <w:rPr>
                <w:rFonts w:asciiTheme="minorHAnsi" w:hAnsiTheme="minorHAnsi" w:cstheme="minorHAnsi"/>
                <w:b/>
                <w:bCs/>
                <w:noProof/>
                <w:sz w:val="20"/>
                <w:szCs w:val="20"/>
              </w:rPr>
              <w:t>6</w:t>
            </w:r>
            <w:r w:rsidRPr="003736EA">
              <w:rPr>
                <w:rFonts w:asciiTheme="minorHAnsi" w:hAnsiTheme="minorHAnsi" w:cstheme="minorHAnsi"/>
                <w:b/>
                <w:bCs/>
                <w:sz w:val="20"/>
                <w:szCs w:val="20"/>
              </w:rPr>
              <w:fldChar w:fldCharType="end"/>
            </w:r>
            <w:r w:rsidRPr="003736EA">
              <w:rPr>
                <w:rFonts w:asciiTheme="minorHAnsi" w:hAnsiTheme="minorHAnsi" w:cstheme="minorHAnsi"/>
                <w:sz w:val="20"/>
                <w:szCs w:val="20"/>
              </w:rPr>
              <w:t xml:space="preserve"> of </w:t>
            </w:r>
            <w:r w:rsidRPr="003736EA">
              <w:rPr>
                <w:rFonts w:asciiTheme="minorHAnsi" w:hAnsiTheme="minorHAnsi" w:cstheme="minorHAnsi"/>
                <w:b/>
                <w:bCs/>
                <w:sz w:val="20"/>
                <w:szCs w:val="20"/>
              </w:rPr>
              <w:fldChar w:fldCharType="begin"/>
            </w:r>
            <w:r w:rsidRPr="003736EA">
              <w:rPr>
                <w:rFonts w:asciiTheme="minorHAnsi" w:hAnsiTheme="minorHAnsi" w:cstheme="minorHAnsi"/>
                <w:b/>
                <w:bCs/>
                <w:sz w:val="20"/>
                <w:szCs w:val="20"/>
              </w:rPr>
              <w:instrText xml:space="preserve"> NUMPAGES  </w:instrText>
            </w:r>
            <w:r w:rsidRPr="003736EA">
              <w:rPr>
                <w:rFonts w:asciiTheme="minorHAnsi" w:hAnsiTheme="minorHAnsi" w:cstheme="minorHAnsi"/>
                <w:b/>
                <w:bCs/>
                <w:sz w:val="20"/>
                <w:szCs w:val="20"/>
              </w:rPr>
              <w:fldChar w:fldCharType="separate"/>
            </w:r>
            <w:r w:rsidR="00807CE3">
              <w:rPr>
                <w:rFonts w:asciiTheme="minorHAnsi" w:hAnsiTheme="minorHAnsi" w:cstheme="minorHAnsi"/>
                <w:b/>
                <w:bCs/>
                <w:noProof/>
                <w:sz w:val="20"/>
                <w:szCs w:val="20"/>
              </w:rPr>
              <w:t>7</w:t>
            </w:r>
            <w:r w:rsidRPr="003736EA">
              <w:rPr>
                <w:rFonts w:asciiTheme="minorHAnsi" w:hAnsiTheme="minorHAnsi" w:cstheme="minorHAnsi"/>
                <w:b/>
                <w:bCs/>
                <w:sz w:val="20"/>
                <w:szCs w:val="20"/>
              </w:rPr>
              <w:fldChar w:fldCharType="end"/>
            </w:r>
          </w:p>
        </w:sdtContent>
      </w:sdt>
    </w:sdtContent>
  </w:sdt>
  <w:p w14:paraId="3295DB87" w14:textId="77777777" w:rsidR="003736EA" w:rsidRDefault="003736EA" w:rsidP="0075332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8E883" w14:textId="77777777" w:rsidR="003736EA" w:rsidRDefault="003736EA" w:rsidP="007533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CCB7F8" w14:textId="77777777" w:rsidR="003736EA" w:rsidRDefault="003736EA" w:rsidP="0075332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90DBA" w14:textId="77777777" w:rsidR="003736EA" w:rsidRDefault="003736EA" w:rsidP="00753320">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32AB9" w14:textId="77777777" w:rsidR="003736EA" w:rsidRDefault="00373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3AE58" w14:textId="77777777" w:rsidR="003736EA" w:rsidRDefault="003736EA">
      <w:r>
        <w:separator/>
      </w:r>
    </w:p>
  </w:footnote>
  <w:footnote w:type="continuationSeparator" w:id="0">
    <w:p w14:paraId="16FFBA21" w14:textId="77777777" w:rsidR="003736EA" w:rsidRDefault="003736EA">
      <w:r>
        <w:continuationSeparator/>
      </w:r>
    </w:p>
  </w:footnote>
  <w:footnote w:type="continuationNotice" w:id="1">
    <w:p w14:paraId="19C86767" w14:textId="77777777" w:rsidR="003736EA" w:rsidRDefault="003736E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3B98E" w14:textId="77777777" w:rsidR="003736EA" w:rsidRDefault="003736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B2E43" w14:textId="1CBCF526" w:rsidR="003736EA" w:rsidRDefault="003736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5C373" w14:textId="77777777" w:rsidR="003736EA" w:rsidRDefault="003736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cs="Symbol" w:hint="default"/>
      </w:rPr>
    </w:lvl>
  </w:abstractNum>
  <w:abstractNum w:abstractNumId="2" w15:restartNumberingAfterBreak="0">
    <w:nsid w:val="03C4184B"/>
    <w:multiLevelType w:val="hybridMultilevel"/>
    <w:tmpl w:val="6DF846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MT"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MT"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MT"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CC4243"/>
    <w:multiLevelType w:val="hybridMultilevel"/>
    <w:tmpl w:val="E73C7DF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MT"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MT"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MT"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1A464C"/>
    <w:multiLevelType w:val="hybridMultilevel"/>
    <w:tmpl w:val="4A28438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Arial MT"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Arial MT"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Arial MT"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8154D37"/>
    <w:multiLevelType w:val="hybridMultilevel"/>
    <w:tmpl w:val="46A6CE9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Arial MT"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MT"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MT"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2E6A50"/>
    <w:multiLevelType w:val="hybridMultilevel"/>
    <w:tmpl w:val="83A497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0DA47D30"/>
    <w:multiLevelType w:val="hybridMultilevel"/>
    <w:tmpl w:val="E488B8CE"/>
    <w:lvl w:ilvl="0" w:tplc="BA42FCCC">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039197F"/>
    <w:multiLevelType w:val="multilevel"/>
    <w:tmpl w:val="02061048"/>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2007" w:hanging="567"/>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MT"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MT"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12E4ACE"/>
    <w:multiLevelType w:val="hybridMultilevel"/>
    <w:tmpl w:val="27AEAB32"/>
    <w:lvl w:ilvl="0" w:tplc="FC502FB6">
      <w:start w:val="1"/>
      <w:numFmt w:val="bullet"/>
      <w:lvlText w:val=""/>
      <w:lvlJc w:val="left"/>
      <w:pPr>
        <w:tabs>
          <w:tab w:val="num" w:pos="1080"/>
        </w:tabs>
        <w:ind w:left="1080" w:hanging="360"/>
      </w:pPr>
      <w:rPr>
        <w:rFonts w:ascii="Symbol" w:hAnsi="Symbol" w:hint="default"/>
        <w:color w:val="800080"/>
      </w:rPr>
    </w:lvl>
    <w:lvl w:ilvl="1" w:tplc="C860B95A">
      <w:start w:val="1"/>
      <w:numFmt w:val="bullet"/>
      <w:lvlText w:val=""/>
      <w:lvlJc w:val="left"/>
      <w:pPr>
        <w:tabs>
          <w:tab w:val="num" w:pos="1440"/>
        </w:tabs>
        <w:ind w:left="2007" w:hanging="567"/>
      </w:pPr>
      <w:rPr>
        <w:rFonts w:ascii="Symbol" w:hAnsi="Symbol"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Arial MT"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Arial MT"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1797FA7"/>
    <w:multiLevelType w:val="hybridMultilevel"/>
    <w:tmpl w:val="A19A04B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MT"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MT"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MT"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F70E7D"/>
    <w:multiLevelType w:val="hybridMultilevel"/>
    <w:tmpl w:val="B142DF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MT"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MT"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MT"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E53104"/>
    <w:multiLevelType w:val="hybridMultilevel"/>
    <w:tmpl w:val="3A30CF3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3" w15:restartNumberingAfterBreak="0">
    <w:nsid w:val="19C67CF0"/>
    <w:multiLevelType w:val="hybridMultilevel"/>
    <w:tmpl w:val="8D36EC4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MT"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MT"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MT"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4E12A4"/>
    <w:multiLevelType w:val="hybridMultilevel"/>
    <w:tmpl w:val="9614E13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MT"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MT"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MT"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1B42633"/>
    <w:multiLevelType w:val="multilevel"/>
    <w:tmpl w:val="8A2EA924"/>
    <w:lvl w:ilvl="0">
      <w:start w:val="1"/>
      <w:numFmt w:val="bullet"/>
      <w:lvlText w:val=""/>
      <w:lvlJc w:val="left"/>
      <w:pPr>
        <w:tabs>
          <w:tab w:val="num" w:pos="567"/>
        </w:tabs>
        <w:ind w:left="567" w:firstLine="0"/>
      </w:pPr>
      <w:rPr>
        <w:rFonts w:ascii="Symbol" w:hAnsi="Symbol" w:hint="default"/>
      </w:rPr>
    </w:lvl>
    <w:lvl w:ilvl="1">
      <w:start w:val="1"/>
      <w:numFmt w:val="bullet"/>
      <w:lvlText w:val="o"/>
      <w:lvlJc w:val="left"/>
      <w:pPr>
        <w:tabs>
          <w:tab w:val="num" w:pos="1800"/>
        </w:tabs>
        <w:ind w:left="1800" w:hanging="360"/>
      </w:pPr>
      <w:rPr>
        <w:rFonts w:ascii="Courier New" w:hAnsi="Courier New" w:cs="Arial MT"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MT"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MT"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22927FE"/>
    <w:multiLevelType w:val="hybridMultilevel"/>
    <w:tmpl w:val="8DD0EBD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MT"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MT"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MT"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3D4415A"/>
    <w:multiLevelType w:val="hybridMultilevel"/>
    <w:tmpl w:val="C8D62EA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MT"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MT"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MT"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8E5221A"/>
    <w:multiLevelType w:val="multilevel"/>
    <w:tmpl w:val="59965A1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Arial MT"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MT"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MT"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291D0281"/>
    <w:multiLevelType w:val="hybridMultilevel"/>
    <w:tmpl w:val="18583ACA"/>
    <w:lvl w:ilvl="0" w:tplc="14B47D68">
      <w:start w:val="1"/>
      <w:numFmt w:val="decimal"/>
      <w:lvlText w:val="%1."/>
      <w:lvlJc w:val="left"/>
      <w:pPr>
        <w:ind w:left="360" w:hanging="360"/>
      </w:pPr>
      <w:rPr>
        <w:b w:val="0"/>
        <w:bCs/>
        <w:i w:val="0"/>
        <w:iCs/>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0" w15:restartNumberingAfterBreak="0">
    <w:nsid w:val="2CB25633"/>
    <w:multiLevelType w:val="multilevel"/>
    <w:tmpl w:val="621C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A650CE"/>
    <w:multiLevelType w:val="hybridMultilevel"/>
    <w:tmpl w:val="583EC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06679C6"/>
    <w:multiLevelType w:val="hybridMultilevel"/>
    <w:tmpl w:val="E30A7DC2"/>
    <w:lvl w:ilvl="0" w:tplc="C860B95A">
      <w:start w:val="1"/>
      <w:numFmt w:val="bullet"/>
      <w:lvlText w:val=""/>
      <w:lvlJc w:val="left"/>
      <w:pPr>
        <w:tabs>
          <w:tab w:val="num" w:pos="567"/>
        </w:tabs>
        <w:ind w:left="1134" w:hanging="567"/>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Arial MT"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Arial MT"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Arial MT"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313444CA"/>
    <w:multiLevelType w:val="hybridMultilevel"/>
    <w:tmpl w:val="40C63D4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MT"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MT"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MT"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4026FAF"/>
    <w:multiLevelType w:val="multilevel"/>
    <w:tmpl w:val="02061048"/>
    <w:lvl w:ilvl="0">
      <w:start w:val="1"/>
      <w:numFmt w:val="bullet"/>
      <w:lvlText w:val=""/>
      <w:lvlJc w:val="left"/>
      <w:pPr>
        <w:tabs>
          <w:tab w:val="num" w:pos="1080"/>
        </w:tabs>
        <w:ind w:left="1080" w:hanging="360"/>
      </w:pPr>
      <w:rPr>
        <w:rFonts w:ascii="Symbol" w:hAnsi="Symbol"/>
        <w:sz w:val="22"/>
      </w:rPr>
    </w:lvl>
    <w:lvl w:ilvl="1">
      <w:start w:val="1"/>
      <w:numFmt w:val="bullet"/>
      <w:lvlText w:val=""/>
      <w:lvlJc w:val="left"/>
      <w:pPr>
        <w:tabs>
          <w:tab w:val="num" w:pos="1440"/>
        </w:tabs>
        <w:ind w:left="2007" w:hanging="567"/>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MT"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MT" w:hint="default"/>
      </w:rPr>
    </w:lvl>
    <w:lvl w:ilvl="8">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36A9403E"/>
    <w:multiLevelType w:val="hybridMultilevel"/>
    <w:tmpl w:val="8B98C65C"/>
    <w:lvl w:ilvl="0" w:tplc="2B7A67A2">
      <w:start w:val="1"/>
      <w:numFmt w:val="bullet"/>
      <w:pStyle w:val="StyleLeft1cm"/>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26" w15:restartNumberingAfterBreak="0">
    <w:nsid w:val="375A2CA4"/>
    <w:multiLevelType w:val="hybridMultilevel"/>
    <w:tmpl w:val="7AE8B73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MT"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MT"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MT"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987D3B"/>
    <w:multiLevelType w:val="hybridMultilevel"/>
    <w:tmpl w:val="35EE37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MT"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MT"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MT"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4137CE"/>
    <w:multiLevelType w:val="hybridMultilevel"/>
    <w:tmpl w:val="4F9435C8"/>
    <w:lvl w:ilvl="0" w:tplc="08090001">
      <w:start w:val="1"/>
      <w:numFmt w:val="bullet"/>
      <w:lvlText w:val=""/>
      <w:lvlJc w:val="left"/>
      <w:pPr>
        <w:tabs>
          <w:tab w:val="num" w:pos="1080"/>
        </w:tabs>
        <w:ind w:left="1080" w:hanging="360"/>
      </w:pPr>
      <w:rPr>
        <w:rFonts w:ascii="Symbol" w:hAnsi="Symbol" w:hint="default"/>
      </w:rPr>
    </w:lvl>
    <w:lvl w:ilvl="1" w:tplc="C860B95A">
      <w:start w:val="1"/>
      <w:numFmt w:val="bullet"/>
      <w:lvlText w:val=""/>
      <w:lvlJc w:val="left"/>
      <w:pPr>
        <w:tabs>
          <w:tab w:val="num" w:pos="1440"/>
        </w:tabs>
        <w:ind w:left="2007" w:hanging="567"/>
      </w:pPr>
      <w:rPr>
        <w:rFonts w:ascii="Symbol" w:hAnsi="Symbol"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Arial MT"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Arial MT"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0D854A0"/>
    <w:multiLevelType w:val="hybridMultilevel"/>
    <w:tmpl w:val="84F06774"/>
    <w:lvl w:ilvl="0" w:tplc="5B043C7C">
      <w:start w:val="1"/>
      <w:numFmt w:val="decimal"/>
      <w:lvlText w:val="%1."/>
      <w:lvlJc w:val="left"/>
      <w:pPr>
        <w:ind w:left="8724" w:hanging="360"/>
      </w:pPr>
      <w:rPr>
        <w:rFonts w:asciiTheme="minorHAnsi" w:hAnsiTheme="minorHAnsi" w:cstheme="minorHAnsi" w:hint="default"/>
        <w:color w:val="auto"/>
      </w:rPr>
    </w:lvl>
    <w:lvl w:ilvl="1" w:tplc="08090019" w:tentative="1">
      <w:start w:val="1"/>
      <w:numFmt w:val="lowerLetter"/>
      <w:lvlText w:val="%2."/>
      <w:lvlJc w:val="left"/>
      <w:pPr>
        <w:ind w:left="88" w:hanging="360"/>
      </w:pPr>
    </w:lvl>
    <w:lvl w:ilvl="2" w:tplc="0809001B" w:tentative="1">
      <w:start w:val="1"/>
      <w:numFmt w:val="lowerRoman"/>
      <w:lvlText w:val="%3."/>
      <w:lvlJc w:val="right"/>
      <w:pPr>
        <w:ind w:left="808" w:hanging="180"/>
      </w:pPr>
    </w:lvl>
    <w:lvl w:ilvl="3" w:tplc="0809000F" w:tentative="1">
      <w:start w:val="1"/>
      <w:numFmt w:val="decimal"/>
      <w:lvlText w:val="%4."/>
      <w:lvlJc w:val="left"/>
      <w:pPr>
        <w:ind w:left="1528" w:hanging="360"/>
      </w:pPr>
    </w:lvl>
    <w:lvl w:ilvl="4" w:tplc="08090019" w:tentative="1">
      <w:start w:val="1"/>
      <w:numFmt w:val="lowerLetter"/>
      <w:lvlText w:val="%5."/>
      <w:lvlJc w:val="left"/>
      <w:pPr>
        <w:ind w:left="2248" w:hanging="360"/>
      </w:pPr>
    </w:lvl>
    <w:lvl w:ilvl="5" w:tplc="0809001B" w:tentative="1">
      <w:start w:val="1"/>
      <w:numFmt w:val="lowerRoman"/>
      <w:lvlText w:val="%6."/>
      <w:lvlJc w:val="right"/>
      <w:pPr>
        <w:ind w:left="2968" w:hanging="180"/>
      </w:pPr>
    </w:lvl>
    <w:lvl w:ilvl="6" w:tplc="0809000F" w:tentative="1">
      <w:start w:val="1"/>
      <w:numFmt w:val="decimal"/>
      <w:lvlText w:val="%7."/>
      <w:lvlJc w:val="left"/>
      <w:pPr>
        <w:ind w:left="3688" w:hanging="360"/>
      </w:pPr>
    </w:lvl>
    <w:lvl w:ilvl="7" w:tplc="08090019" w:tentative="1">
      <w:start w:val="1"/>
      <w:numFmt w:val="lowerLetter"/>
      <w:lvlText w:val="%8."/>
      <w:lvlJc w:val="left"/>
      <w:pPr>
        <w:ind w:left="4408" w:hanging="360"/>
      </w:pPr>
    </w:lvl>
    <w:lvl w:ilvl="8" w:tplc="0809001B" w:tentative="1">
      <w:start w:val="1"/>
      <w:numFmt w:val="lowerRoman"/>
      <w:lvlText w:val="%9."/>
      <w:lvlJc w:val="right"/>
      <w:pPr>
        <w:ind w:left="5128" w:hanging="180"/>
      </w:pPr>
    </w:lvl>
  </w:abstractNum>
  <w:abstractNum w:abstractNumId="30" w15:restartNumberingAfterBreak="0">
    <w:nsid w:val="4232442C"/>
    <w:multiLevelType w:val="hybridMultilevel"/>
    <w:tmpl w:val="2E0CCDB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MT"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MT"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MT"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4861784"/>
    <w:multiLevelType w:val="hybridMultilevel"/>
    <w:tmpl w:val="D4EC1206"/>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Arial MT"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Arial MT"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Arial MT"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4B0C4129"/>
    <w:multiLevelType w:val="multilevel"/>
    <w:tmpl w:val="02061048"/>
    <w:lvl w:ilvl="0">
      <w:start w:val="1"/>
      <w:numFmt w:val="bullet"/>
      <w:lvlText w:val=""/>
      <w:lvlJc w:val="left"/>
      <w:pPr>
        <w:tabs>
          <w:tab w:val="num" w:pos="1080"/>
        </w:tabs>
        <w:ind w:left="1080" w:hanging="360"/>
      </w:pPr>
      <w:rPr>
        <w:rFonts w:ascii="Symbol" w:hAnsi="Symbol"/>
        <w:sz w:val="22"/>
      </w:rPr>
    </w:lvl>
    <w:lvl w:ilvl="1">
      <w:start w:val="1"/>
      <w:numFmt w:val="bullet"/>
      <w:lvlText w:val=""/>
      <w:lvlJc w:val="left"/>
      <w:pPr>
        <w:tabs>
          <w:tab w:val="num" w:pos="1440"/>
        </w:tabs>
        <w:ind w:left="2007" w:hanging="567"/>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MT"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MT" w:hint="default"/>
      </w:rPr>
    </w:lvl>
    <w:lvl w:ilvl="8">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1A0217A"/>
    <w:multiLevelType w:val="hybridMultilevel"/>
    <w:tmpl w:val="0354EA7A"/>
    <w:lvl w:ilvl="0" w:tplc="AF468A58">
      <w:start w:val="1"/>
      <w:numFmt w:val="bullet"/>
      <w:lvlText w:val=""/>
      <w:lvlJc w:val="left"/>
      <w:pPr>
        <w:tabs>
          <w:tab w:val="num" w:pos="720"/>
        </w:tabs>
        <w:ind w:left="720" w:hanging="360"/>
      </w:pPr>
      <w:rPr>
        <w:rFonts w:ascii="Symbol" w:hAnsi="Symbol" w:hint="default"/>
      </w:rPr>
    </w:lvl>
    <w:lvl w:ilvl="1" w:tplc="D3B67B34" w:tentative="1">
      <w:start w:val="1"/>
      <w:numFmt w:val="bullet"/>
      <w:lvlText w:val="o"/>
      <w:lvlJc w:val="left"/>
      <w:pPr>
        <w:tabs>
          <w:tab w:val="num" w:pos="1440"/>
        </w:tabs>
        <w:ind w:left="1440" w:hanging="360"/>
      </w:pPr>
      <w:rPr>
        <w:rFonts w:ascii="Courier New" w:hAnsi="Courier New" w:hint="default"/>
      </w:rPr>
    </w:lvl>
    <w:lvl w:ilvl="2" w:tplc="D9F2A612" w:tentative="1">
      <w:start w:val="1"/>
      <w:numFmt w:val="bullet"/>
      <w:lvlText w:val=""/>
      <w:lvlJc w:val="left"/>
      <w:pPr>
        <w:tabs>
          <w:tab w:val="num" w:pos="2160"/>
        </w:tabs>
        <w:ind w:left="2160" w:hanging="360"/>
      </w:pPr>
      <w:rPr>
        <w:rFonts w:ascii="Wingdings" w:hAnsi="Wingdings" w:hint="default"/>
      </w:rPr>
    </w:lvl>
    <w:lvl w:ilvl="3" w:tplc="74C05F20" w:tentative="1">
      <w:start w:val="1"/>
      <w:numFmt w:val="bullet"/>
      <w:lvlText w:val=""/>
      <w:lvlJc w:val="left"/>
      <w:pPr>
        <w:tabs>
          <w:tab w:val="num" w:pos="2880"/>
        </w:tabs>
        <w:ind w:left="2880" w:hanging="360"/>
      </w:pPr>
      <w:rPr>
        <w:rFonts w:ascii="Symbol" w:hAnsi="Symbol" w:hint="default"/>
      </w:rPr>
    </w:lvl>
    <w:lvl w:ilvl="4" w:tplc="D37CC8D6" w:tentative="1">
      <w:start w:val="1"/>
      <w:numFmt w:val="bullet"/>
      <w:lvlText w:val="o"/>
      <w:lvlJc w:val="left"/>
      <w:pPr>
        <w:tabs>
          <w:tab w:val="num" w:pos="3600"/>
        </w:tabs>
        <w:ind w:left="3600" w:hanging="360"/>
      </w:pPr>
      <w:rPr>
        <w:rFonts w:ascii="Courier New" w:hAnsi="Courier New" w:hint="default"/>
      </w:rPr>
    </w:lvl>
    <w:lvl w:ilvl="5" w:tplc="485EB5A4" w:tentative="1">
      <w:start w:val="1"/>
      <w:numFmt w:val="bullet"/>
      <w:lvlText w:val=""/>
      <w:lvlJc w:val="left"/>
      <w:pPr>
        <w:tabs>
          <w:tab w:val="num" w:pos="4320"/>
        </w:tabs>
        <w:ind w:left="4320" w:hanging="360"/>
      </w:pPr>
      <w:rPr>
        <w:rFonts w:ascii="Wingdings" w:hAnsi="Wingdings" w:hint="default"/>
      </w:rPr>
    </w:lvl>
    <w:lvl w:ilvl="6" w:tplc="CEDEA6E8" w:tentative="1">
      <w:start w:val="1"/>
      <w:numFmt w:val="bullet"/>
      <w:lvlText w:val=""/>
      <w:lvlJc w:val="left"/>
      <w:pPr>
        <w:tabs>
          <w:tab w:val="num" w:pos="5040"/>
        </w:tabs>
        <w:ind w:left="5040" w:hanging="360"/>
      </w:pPr>
      <w:rPr>
        <w:rFonts w:ascii="Symbol" w:hAnsi="Symbol" w:hint="default"/>
      </w:rPr>
    </w:lvl>
    <w:lvl w:ilvl="7" w:tplc="904E8A54" w:tentative="1">
      <w:start w:val="1"/>
      <w:numFmt w:val="bullet"/>
      <w:lvlText w:val="o"/>
      <w:lvlJc w:val="left"/>
      <w:pPr>
        <w:tabs>
          <w:tab w:val="num" w:pos="5760"/>
        </w:tabs>
        <w:ind w:left="5760" w:hanging="360"/>
      </w:pPr>
      <w:rPr>
        <w:rFonts w:ascii="Courier New" w:hAnsi="Courier New" w:hint="default"/>
      </w:rPr>
    </w:lvl>
    <w:lvl w:ilvl="8" w:tplc="254C45C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B192524"/>
    <w:multiLevelType w:val="hybridMultilevel"/>
    <w:tmpl w:val="1A16103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MT"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MT"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MT"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B824B19"/>
    <w:multiLevelType w:val="hybridMultilevel"/>
    <w:tmpl w:val="DB4EEB5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MT"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MT"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MT"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C4508ED"/>
    <w:multiLevelType w:val="hybridMultilevel"/>
    <w:tmpl w:val="57D4B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F4118C2"/>
    <w:multiLevelType w:val="hybridMultilevel"/>
    <w:tmpl w:val="F16E99C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MT"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MT"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MT"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4EF7529"/>
    <w:multiLevelType w:val="hybridMultilevel"/>
    <w:tmpl w:val="0C9C27B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Arial MT"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MT"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MT"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57F7D9C"/>
    <w:multiLevelType w:val="multilevel"/>
    <w:tmpl w:val="02061048"/>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2007" w:hanging="567"/>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MT"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MT" w:hint="default"/>
      </w:rPr>
    </w:lvl>
    <w:lvl w:ilvl="8">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6ABA2A77"/>
    <w:multiLevelType w:val="hybridMultilevel"/>
    <w:tmpl w:val="32F8D42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MT"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MT"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MT"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DC7D42"/>
    <w:multiLevelType w:val="hybridMultilevel"/>
    <w:tmpl w:val="C682F5B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Arial MT"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MT"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MT"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C2102A"/>
    <w:multiLevelType w:val="multilevel"/>
    <w:tmpl w:val="59965A12"/>
    <w:lvl w:ilvl="0">
      <w:start w:val="1"/>
      <w:numFmt w:val="bullet"/>
      <w:lvlText w:val=""/>
      <w:lvlJc w:val="left"/>
      <w:pPr>
        <w:tabs>
          <w:tab w:val="num" w:pos="1080"/>
        </w:tabs>
        <w:ind w:left="1080" w:hanging="360"/>
      </w:pPr>
      <w:rPr>
        <w:rFonts w:ascii="Symbol" w:hAnsi="Symbol"/>
        <w:sz w:val="22"/>
      </w:rPr>
    </w:lvl>
    <w:lvl w:ilvl="1">
      <w:start w:val="1"/>
      <w:numFmt w:val="bullet"/>
      <w:lvlText w:val="o"/>
      <w:lvlJc w:val="left"/>
      <w:pPr>
        <w:tabs>
          <w:tab w:val="num" w:pos="1800"/>
        </w:tabs>
        <w:ind w:left="1800" w:hanging="360"/>
      </w:pPr>
      <w:rPr>
        <w:rFonts w:ascii="Courier New" w:hAnsi="Courier New" w:cs="Arial MT"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MT"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MT" w:hint="default"/>
      </w:rPr>
    </w:lvl>
    <w:lvl w:ilvl="8">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8F05845"/>
    <w:multiLevelType w:val="hybridMultilevel"/>
    <w:tmpl w:val="4822B02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4" w15:restartNumberingAfterBreak="0">
    <w:nsid w:val="7A124619"/>
    <w:multiLevelType w:val="hybridMultilevel"/>
    <w:tmpl w:val="D5DCEBD8"/>
    <w:lvl w:ilvl="0" w:tplc="A63822E0">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AB24A1C"/>
    <w:multiLevelType w:val="hybridMultilevel"/>
    <w:tmpl w:val="AF2C961A"/>
    <w:lvl w:ilvl="0" w:tplc="EBE8A2AE">
      <w:start w:val="1"/>
      <w:numFmt w:val="bullet"/>
      <w:lvlText w:val=""/>
      <w:lvlJc w:val="left"/>
      <w:pPr>
        <w:tabs>
          <w:tab w:val="num" w:pos="1440"/>
        </w:tabs>
        <w:ind w:left="1440" w:hanging="360"/>
      </w:pPr>
      <w:rPr>
        <w:rFonts w:ascii="Symbol" w:hAnsi="Symbol" w:hint="default"/>
      </w:rPr>
    </w:lvl>
    <w:lvl w:ilvl="1" w:tplc="7A78A942" w:tentative="1">
      <w:start w:val="1"/>
      <w:numFmt w:val="bullet"/>
      <w:lvlText w:val="o"/>
      <w:lvlJc w:val="left"/>
      <w:pPr>
        <w:tabs>
          <w:tab w:val="num" w:pos="2160"/>
        </w:tabs>
        <w:ind w:left="2160" w:hanging="360"/>
      </w:pPr>
      <w:rPr>
        <w:rFonts w:ascii="Courier New" w:hAnsi="Courier New" w:cs="Arial MT" w:hint="default"/>
      </w:rPr>
    </w:lvl>
    <w:lvl w:ilvl="2" w:tplc="F70EA00A" w:tentative="1">
      <w:start w:val="1"/>
      <w:numFmt w:val="bullet"/>
      <w:lvlText w:val=""/>
      <w:lvlJc w:val="left"/>
      <w:pPr>
        <w:tabs>
          <w:tab w:val="num" w:pos="2880"/>
        </w:tabs>
        <w:ind w:left="2880" w:hanging="360"/>
      </w:pPr>
      <w:rPr>
        <w:rFonts w:ascii="Wingdings" w:hAnsi="Wingdings" w:hint="default"/>
      </w:rPr>
    </w:lvl>
    <w:lvl w:ilvl="3" w:tplc="19620634" w:tentative="1">
      <w:start w:val="1"/>
      <w:numFmt w:val="bullet"/>
      <w:lvlText w:val=""/>
      <w:lvlJc w:val="left"/>
      <w:pPr>
        <w:tabs>
          <w:tab w:val="num" w:pos="3600"/>
        </w:tabs>
        <w:ind w:left="3600" w:hanging="360"/>
      </w:pPr>
      <w:rPr>
        <w:rFonts w:ascii="Symbol" w:hAnsi="Symbol" w:hint="default"/>
      </w:rPr>
    </w:lvl>
    <w:lvl w:ilvl="4" w:tplc="5254F8A4" w:tentative="1">
      <w:start w:val="1"/>
      <w:numFmt w:val="bullet"/>
      <w:lvlText w:val="o"/>
      <w:lvlJc w:val="left"/>
      <w:pPr>
        <w:tabs>
          <w:tab w:val="num" w:pos="4320"/>
        </w:tabs>
        <w:ind w:left="4320" w:hanging="360"/>
      </w:pPr>
      <w:rPr>
        <w:rFonts w:ascii="Courier New" w:hAnsi="Courier New" w:cs="Arial MT" w:hint="default"/>
      </w:rPr>
    </w:lvl>
    <w:lvl w:ilvl="5" w:tplc="2CEE1B98" w:tentative="1">
      <w:start w:val="1"/>
      <w:numFmt w:val="bullet"/>
      <w:lvlText w:val=""/>
      <w:lvlJc w:val="left"/>
      <w:pPr>
        <w:tabs>
          <w:tab w:val="num" w:pos="5040"/>
        </w:tabs>
        <w:ind w:left="5040" w:hanging="360"/>
      </w:pPr>
      <w:rPr>
        <w:rFonts w:ascii="Wingdings" w:hAnsi="Wingdings" w:hint="default"/>
      </w:rPr>
    </w:lvl>
    <w:lvl w:ilvl="6" w:tplc="1B9CB268" w:tentative="1">
      <w:start w:val="1"/>
      <w:numFmt w:val="bullet"/>
      <w:lvlText w:val=""/>
      <w:lvlJc w:val="left"/>
      <w:pPr>
        <w:tabs>
          <w:tab w:val="num" w:pos="5760"/>
        </w:tabs>
        <w:ind w:left="5760" w:hanging="360"/>
      </w:pPr>
      <w:rPr>
        <w:rFonts w:ascii="Symbol" w:hAnsi="Symbol" w:hint="default"/>
      </w:rPr>
    </w:lvl>
    <w:lvl w:ilvl="7" w:tplc="B9F69880" w:tentative="1">
      <w:start w:val="1"/>
      <w:numFmt w:val="bullet"/>
      <w:lvlText w:val="o"/>
      <w:lvlJc w:val="left"/>
      <w:pPr>
        <w:tabs>
          <w:tab w:val="num" w:pos="6480"/>
        </w:tabs>
        <w:ind w:left="6480" w:hanging="360"/>
      </w:pPr>
      <w:rPr>
        <w:rFonts w:ascii="Courier New" w:hAnsi="Courier New" w:cs="Arial MT" w:hint="default"/>
      </w:rPr>
    </w:lvl>
    <w:lvl w:ilvl="8" w:tplc="05444442" w:tentative="1">
      <w:start w:val="1"/>
      <w:numFmt w:val="bullet"/>
      <w:lvlText w:val=""/>
      <w:lvlJc w:val="left"/>
      <w:pPr>
        <w:tabs>
          <w:tab w:val="num" w:pos="7200"/>
        </w:tabs>
        <w:ind w:left="7200" w:hanging="360"/>
      </w:pPr>
      <w:rPr>
        <w:rFonts w:ascii="Wingdings" w:hAnsi="Wingdings" w:hint="default"/>
      </w:rPr>
    </w:lvl>
  </w:abstractNum>
  <w:abstractNum w:abstractNumId="46" w15:restartNumberingAfterBreak="0">
    <w:nsid w:val="7AD91BF9"/>
    <w:multiLevelType w:val="hybridMultilevel"/>
    <w:tmpl w:val="8A2EA924"/>
    <w:lvl w:ilvl="0" w:tplc="08090001">
      <w:start w:val="1"/>
      <w:numFmt w:val="bullet"/>
      <w:lvlText w:val=""/>
      <w:lvlJc w:val="left"/>
      <w:pPr>
        <w:tabs>
          <w:tab w:val="num" w:pos="567"/>
        </w:tabs>
        <w:ind w:left="567" w:firstLine="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Arial MT"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Arial MT"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Arial MT"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7C105298"/>
    <w:multiLevelType w:val="hybridMultilevel"/>
    <w:tmpl w:val="C95A0AE0"/>
    <w:lvl w:ilvl="0" w:tplc="2CD06CEE">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MT"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MT"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MT"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CE351C6"/>
    <w:multiLevelType w:val="hybridMultilevel"/>
    <w:tmpl w:val="E12603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MT"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MT"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MT"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D1153BA"/>
    <w:multiLevelType w:val="multilevel"/>
    <w:tmpl w:val="02061048"/>
    <w:lvl w:ilvl="0">
      <w:start w:val="1"/>
      <w:numFmt w:val="bullet"/>
      <w:lvlText w:val=""/>
      <w:lvlJc w:val="left"/>
      <w:pPr>
        <w:tabs>
          <w:tab w:val="num" w:pos="1080"/>
        </w:tabs>
        <w:ind w:left="1080" w:hanging="360"/>
      </w:pPr>
      <w:rPr>
        <w:rFonts w:ascii="Symbol" w:hAnsi="Symbol"/>
        <w:sz w:val="22"/>
      </w:rPr>
    </w:lvl>
    <w:lvl w:ilvl="1">
      <w:start w:val="1"/>
      <w:numFmt w:val="bullet"/>
      <w:lvlText w:val=""/>
      <w:lvlJc w:val="left"/>
      <w:pPr>
        <w:tabs>
          <w:tab w:val="num" w:pos="1440"/>
        </w:tabs>
        <w:ind w:left="2007" w:hanging="567"/>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MT"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MT" w:hint="default"/>
      </w:rPr>
    </w:lvl>
    <w:lvl w:ilvl="8">
      <w:start w:val="1"/>
      <w:numFmt w:val="bullet"/>
      <w:lvlText w:val=""/>
      <w:lvlJc w:val="left"/>
      <w:pPr>
        <w:tabs>
          <w:tab w:val="num" w:pos="6840"/>
        </w:tabs>
        <w:ind w:left="6840" w:hanging="360"/>
      </w:pPr>
      <w:rPr>
        <w:rFonts w:ascii="Wingdings" w:hAnsi="Wingdings" w:hint="default"/>
      </w:rPr>
    </w:lvl>
  </w:abstractNum>
  <w:abstractNum w:abstractNumId="50" w15:restartNumberingAfterBreak="0">
    <w:nsid w:val="7E3220A1"/>
    <w:multiLevelType w:val="hybridMultilevel"/>
    <w:tmpl w:val="15328D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1" w15:restartNumberingAfterBreak="0">
    <w:nsid w:val="7EB65665"/>
    <w:multiLevelType w:val="hybridMultilevel"/>
    <w:tmpl w:val="5F20DAEA"/>
    <w:lvl w:ilvl="0" w:tplc="0B6A5D3C">
      <w:start w:val="1"/>
      <w:numFmt w:val="bullet"/>
      <w:lvlText w:val=""/>
      <w:lvlJc w:val="left"/>
      <w:pPr>
        <w:tabs>
          <w:tab w:val="num" w:pos="1440"/>
        </w:tabs>
        <w:ind w:left="1440" w:hanging="360"/>
      </w:pPr>
      <w:rPr>
        <w:rFonts w:ascii="Symbol" w:hAnsi="Symbol" w:hint="default"/>
      </w:rPr>
    </w:lvl>
    <w:lvl w:ilvl="1" w:tplc="5614A61A" w:tentative="1">
      <w:start w:val="1"/>
      <w:numFmt w:val="bullet"/>
      <w:lvlText w:val="o"/>
      <w:lvlJc w:val="left"/>
      <w:pPr>
        <w:tabs>
          <w:tab w:val="num" w:pos="2160"/>
        </w:tabs>
        <w:ind w:left="2160" w:hanging="360"/>
      </w:pPr>
      <w:rPr>
        <w:rFonts w:ascii="Courier New" w:hAnsi="Courier New" w:cs="Arial MT" w:hint="default"/>
      </w:rPr>
    </w:lvl>
    <w:lvl w:ilvl="2" w:tplc="DB76D896" w:tentative="1">
      <w:start w:val="1"/>
      <w:numFmt w:val="bullet"/>
      <w:lvlText w:val=""/>
      <w:lvlJc w:val="left"/>
      <w:pPr>
        <w:tabs>
          <w:tab w:val="num" w:pos="2880"/>
        </w:tabs>
        <w:ind w:left="2880" w:hanging="360"/>
      </w:pPr>
      <w:rPr>
        <w:rFonts w:ascii="Wingdings" w:hAnsi="Wingdings" w:hint="default"/>
      </w:rPr>
    </w:lvl>
    <w:lvl w:ilvl="3" w:tplc="A43AE3C4" w:tentative="1">
      <w:start w:val="1"/>
      <w:numFmt w:val="bullet"/>
      <w:lvlText w:val=""/>
      <w:lvlJc w:val="left"/>
      <w:pPr>
        <w:tabs>
          <w:tab w:val="num" w:pos="3600"/>
        </w:tabs>
        <w:ind w:left="3600" w:hanging="360"/>
      </w:pPr>
      <w:rPr>
        <w:rFonts w:ascii="Symbol" w:hAnsi="Symbol" w:hint="default"/>
      </w:rPr>
    </w:lvl>
    <w:lvl w:ilvl="4" w:tplc="9CDC1276" w:tentative="1">
      <w:start w:val="1"/>
      <w:numFmt w:val="bullet"/>
      <w:lvlText w:val="o"/>
      <w:lvlJc w:val="left"/>
      <w:pPr>
        <w:tabs>
          <w:tab w:val="num" w:pos="4320"/>
        </w:tabs>
        <w:ind w:left="4320" w:hanging="360"/>
      </w:pPr>
      <w:rPr>
        <w:rFonts w:ascii="Courier New" w:hAnsi="Courier New" w:cs="Arial MT" w:hint="default"/>
      </w:rPr>
    </w:lvl>
    <w:lvl w:ilvl="5" w:tplc="B248F79C" w:tentative="1">
      <w:start w:val="1"/>
      <w:numFmt w:val="bullet"/>
      <w:lvlText w:val=""/>
      <w:lvlJc w:val="left"/>
      <w:pPr>
        <w:tabs>
          <w:tab w:val="num" w:pos="5040"/>
        </w:tabs>
        <w:ind w:left="5040" w:hanging="360"/>
      </w:pPr>
      <w:rPr>
        <w:rFonts w:ascii="Wingdings" w:hAnsi="Wingdings" w:hint="default"/>
      </w:rPr>
    </w:lvl>
    <w:lvl w:ilvl="6" w:tplc="DD8CF7AE" w:tentative="1">
      <w:start w:val="1"/>
      <w:numFmt w:val="bullet"/>
      <w:lvlText w:val=""/>
      <w:lvlJc w:val="left"/>
      <w:pPr>
        <w:tabs>
          <w:tab w:val="num" w:pos="5760"/>
        </w:tabs>
        <w:ind w:left="5760" w:hanging="360"/>
      </w:pPr>
      <w:rPr>
        <w:rFonts w:ascii="Symbol" w:hAnsi="Symbol" w:hint="default"/>
      </w:rPr>
    </w:lvl>
    <w:lvl w:ilvl="7" w:tplc="94585C6E" w:tentative="1">
      <w:start w:val="1"/>
      <w:numFmt w:val="bullet"/>
      <w:lvlText w:val="o"/>
      <w:lvlJc w:val="left"/>
      <w:pPr>
        <w:tabs>
          <w:tab w:val="num" w:pos="6480"/>
        </w:tabs>
        <w:ind w:left="6480" w:hanging="360"/>
      </w:pPr>
      <w:rPr>
        <w:rFonts w:ascii="Courier New" w:hAnsi="Courier New" w:cs="Arial MT" w:hint="default"/>
      </w:rPr>
    </w:lvl>
    <w:lvl w:ilvl="8" w:tplc="46C44AC0"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7FFA7DF4"/>
    <w:multiLevelType w:val="hybridMultilevel"/>
    <w:tmpl w:val="79820C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MT"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MT"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MT"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40"/>
  </w:num>
  <w:num w:numId="3">
    <w:abstractNumId w:val="38"/>
  </w:num>
  <w:num w:numId="4">
    <w:abstractNumId w:val="30"/>
  </w:num>
  <w:num w:numId="5">
    <w:abstractNumId w:val="34"/>
  </w:num>
  <w:num w:numId="6">
    <w:abstractNumId w:val="26"/>
  </w:num>
  <w:num w:numId="7">
    <w:abstractNumId w:val="10"/>
  </w:num>
  <w:num w:numId="8">
    <w:abstractNumId w:val="14"/>
  </w:num>
  <w:num w:numId="9">
    <w:abstractNumId w:val="41"/>
  </w:num>
  <w:num w:numId="10">
    <w:abstractNumId w:val="11"/>
  </w:num>
  <w:num w:numId="11">
    <w:abstractNumId w:val="35"/>
  </w:num>
  <w:num w:numId="12">
    <w:abstractNumId w:val="5"/>
  </w:num>
  <w:num w:numId="13">
    <w:abstractNumId w:val="2"/>
  </w:num>
  <w:num w:numId="14">
    <w:abstractNumId w:val="23"/>
  </w:num>
  <w:num w:numId="15">
    <w:abstractNumId w:val="16"/>
  </w:num>
  <w:num w:numId="16">
    <w:abstractNumId w:val="47"/>
  </w:num>
  <w:num w:numId="17">
    <w:abstractNumId w:val="52"/>
  </w:num>
  <w:num w:numId="18">
    <w:abstractNumId w:val="37"/>
  </w:num>
  <w:num w:numId="19">
    <w:abstractNumId w:val="27"/>
  </w:num>
  <w:num w:numId="20">
    <w:abstractNumId w:val="51"/>
  </w:num>
  <w:num w:numId="21">
    <w:abstractNumId w:val="45"/>
  </w:num>
  <w:num w:numId="22">
    <w:abstractNumId w:val="3"/>
  </w:num>
  <w:num w:numId="23">
    <w:abstractNumId w:val="17"/>
  </w:num>
  <w:num w:numId="24">
    <w:abstractNumId w:val="7"/>
  </w:num>
  <w:num w:numId="25">
    <w:abstractNumId w:val="28"/>
  </w:num>
  <w:num w:numId="26">
    <w:abstractNumId w:val="4"/>
  </w:num>
  <w:num w:numId="27">
    <w:abstractNumId w:val="31"/>
  </w:num>
  <w:num w:numId="28">
    <w:abstractNumId w:val="48"/>
  </w:num>
  <w:num w:numId="29">
    <w:abstractNumId w:val="20"/>
  </w:num>
  <w:num w:numId="30">
    <w:abstractNumId w:val="33"/>
  </w:num>
  <w:num w:numId="31">
    <w:abstractNumId w:val="25"/>
  </w:num>
  <w:num w:numId="32">
    <w:abstractNumId w:val="42"/>
  </w:num>
  <w:num w:numId="33">
    <w:abstractNumId w:val="18"/>
  </w:num>
  <w:num w:numId="34">
    <w:abstractNumId w:val="46"/>
  </w:num>
  <w:num w:numId="35">
    <w:abstractNumId w:val="15"/>
  </w:num>
  <w:num w:numId="36">
    <w:abstractNumId w:val="22"/>
  </w:num>
  <w:num w:numId="37">
    <w:abstractNumId w:val="32"/>
  </w:num>
  <w:num w:numId="38">
    <w:abstractNumId w:val="24"/>
  </w:num>
  <w:num w:numId="39">
    <w:abstractNumId w:val="49"/>
  </w:num>
  <w:num w:numId="40">
    <w:abstractNumId w:val="8"/>
  </w:num>
  <w:num w:numId="41">
    <w:abstractNumId w:val="39"/>
  </w:num>
  <w:num w:numId="42">
    <w:abstractNumId w:val="9"/>
  </w:num>
  <w:num w:numId="43">
    <w:abstractNumId w:val="12"/>
  </w:num>
  <w:num w:numId="44">
    <w:abstractNumId w:val="0"/>
  </w:num>
  <w:num w:numId="45">
    <w:abstractNumId w:val="1"/>
  </w:num>
  <w:num w:numId="46">
    <w:abstractNumId w:val="21"/>
  </w:num>
  <w:num w:numId="47">
    <w:abstractNumId w:val="44"/>
  </w:num>
  <w:num w:numId="48">
    <w:abstractNumId w:val="29"/>
  </w:num>
  <w:num w:numId="49">
    <w:abstractNumId w:val="50"/>
  </w:num>
  <w:num w:numId="50">
    <w:abstractNumId w:val="6"/>
  </w:num>
  <w:num w:numId="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3"/>
  </w:num>
  <w:num w:numId="53">
    <w:abstractNumId w:val="3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19C"/>
    <w:rsid w:val="0001463A"/>
    <w:rsid w:val="00020CD3"/>
    <w:rsid w:val="00050A47"/>
    <w:rsid w:val="0005271D"/>
    <w:rsid w:val="00073023"/>
    <w:rsid w:val="00095A2C"/>
    <w:rsid w:val="000B506A"/>
    <w:rsid w:val="000D2DCE"/>
    <w:rsid w:val="000E1109"/>
    <w:rsid w:val="000E6D49"/>
    <w:rsid w:val="000F02E2"/>
    <w:rsid w:val="000F1DA2"/>
    <w:rsid w:val="000F685A"/>
    <w:rsid w:val="001077DE"/>
    <w:rsid w:val="00123DE6"/>
    <w:rsid w:val="00124A82"/>
    <w:rsid w:val="00133486"/>
    <w:rsid w:val="00136EBD"/>
    <w:rsid w:val="00145357"/>
    <w:rsid w:val="00152E40"/>
    <w:rsid w:val="00157B86"/>
    <w:rsid w:val="00176B9A"/>
    <w:rsid w:val="001A5791"/>
    <w:rsid w:val="001F65FD"/>
    <w:rsid w:val="00201C8A"/>
    <w:rsid w:val="002214B1"/>
    <w:rsid w:val="002417A5"/>
    <w:rsid w:val="00246CE7"/>
    <w:rsid w:val="00254E25"/>
    <w:rsid w:val="002907EA"/>
    <w:rsid w:val="00292539"/>
    <w:rsid w:val="002E407E"/>
    <w:rsid w:val="00303C92"/>
    <w:rsid w:val="00333E92"/>
    <w:rsid w:val="0034291A"/>
    <w:rsid w:val="00343176"/>
    <w:rsid w:val="003736EA"/>
    <w:rsid w:val="003A1E4F"/>
    <w:rsid w:val="003A7D35"/>
    <w:rsid w:val="003B2E9A"/>
    <w:rsid w:val="003B356C"/>
    <w:rsid w:val="003C4802"/>
    <w:rsid w:val="003F6AFD"/>
    <w:rsid w:val="004023CA"/>
    <w:rsid w:val="00411132"/>
    <w:rsid w:val="00431982"/>
    <w:rsid w:val="00444063"/>
    <w:rsid w:val="00455698"/>
    <w:rsid w:val="004737E2"/>
    <w:rsid w:val="00475420"/>
    <w:rsid w:val="0049282B"/>
    <w:rsid w:val="0049767C"/>
    <w:rsid w:val="004C0EB2"/>
    <w:rsid w:val="004C6843"/>
    <w:rsid w:val="004D2454"/>
    <w:rsid w:val="00513DD9"/>
    <w:rsid w:val="0052261A"/>
    <w:rsid w:val="0054480F"/>
    <w:rsid w:val="0055633F"/>
    <w:rsid w:val="005902F0"/>
    <w:rsid w:val="005B02B8"/>
    <w:rsid w:val="005C7655"/>
    <w:rsid w:val="005D308D"/>
    <w:rsid w:val="005F256C"/>
    <w:rsid w:val="00622E9F"/>
    <w:rsid w:val="00633AD4"/>
    <w:rsid w:val="00657F02"/>
    <w:rsid w:val="006671AB"/>
    <w:rsid w:val="0067032C"/>
    <w:rsid w:val="00682D86"/>
    <w:rsid w:val="00683470"/>
    <w:rsid w:val="0068559D"/>
    <w:rsid w:val="00686655"/>
    <w:rsid w:val="006C3CB1"/>
    <w:rsid w:val="007162C6"/>
    <w:rsid w:val="00721297"/>
    <w:rsid w:val="00745E0F"/>
    <w:rsid w:val="00753320"/>
    <w:rsid w:val="00755F07"/>
    <w:rsid w:val="00793B6F"/>
    <w:rsid w:val="00794D53"/>
    <w:rsid w:val="007D2561"/>
    <w:rsid w:val="007D460D"/>
    <w:rsid w:val="007D7046"/>
    <w:rsid w:val="007E5578"/>
    <w:rsid w:val="007F0280"/>
    <w:rsid w:val="007F039A"/>
    <w:rsid w:val="00804D9C"/>
    <w:rsid w:val="00807CE3"/>
    <w:rsid w:val="00816F27"/>
    <w:rsid w:val="00820008"/>
    <w:rsid w:val="00822504"/>
    <w:rsid w:val="00822BCA"/>
    <w:rsid w:val="00835CD2"/>
    <w:rsid w:val="0084316F"/>
    <w:rsid w:val="00847B0F"/>
    <w:rsid w:val="00860390"/>
    <w:rsid w:val="0089760D"/>
    <w:rsid w:val="008E083A"/>
    <w:rsid w:val="008F662A"/>
    <w:rsid w:val="00900D50"/>
    <w:rsid w:val="00917EAB"/>
    <w:rsid w:val="00936F27"/>
    <w:rsid w:val="00950386"/>
    <w:rsid w:val="0095315B"/>
    <w:rsid w:val="0098271C"/>
    <w:rsid w:val="00992D2C"/>
    <w:rsid w:val="009B3F6B"/>
    <w:rsid w:val="009B5795"/>
    <w:rsid w:val="009E080D"/>
    <w:rsid w:val="009F3293"/>
    <w:rsid w:val="009F3C2A"/>
    <w:rsid w:val="00A16B14"/>
    <w:rsid w:val="00A407A9"/>
    <w:rsid w:val="00A56E05"/>
    <w:rsid w:val="00A648C4"/>
    <w:rsid w:val="00A74A17"/>
    <w:rsid w:val="00A92837"/>
    <w:rsid w:val="00A95DFF"/>
    <w:rsid w:val="00A97692"/>
    <w:rsid w:val="00AA7E8D"/>
    <w:rsid w:val="00AC4ED5"/>
    <w:rsid w:val="00AD121B"/>
    <w:rsid w:val="00AD7FB8"/>
    <w:rsid w:val="00AF7154"/>
    <w:rsid w:val="00B12CCC"/>
    <w:rsid w:val="00B31425"/>
    <w:rsid w:val="00B3228F"/>
    <w:rsid w:val="00B33B7E"/>
    <w:rsid w:val="00B34477"/>
    <w:rsid w:val="00B432B7"/>
    <w:rsid w:val="00B50696"/>
    <w:rsid w:val="00B512E2"/>
    <w:rsid w:val="00B52532"/>
    <w:rsid w:val="00B55C62"/>
    <w:rsid w:val="00B57109"/>
    <w:rsid w:val="00B64BEB"/>
    <w:rsid w:val="00B72658"/>
    <w:rsid w:val="00B8115C"/>
    <w:rsid w:val="00B971C8"/>
    <w:rsid w:val="00BA64AB"/>
    <w:rsid w:val="00BB0A73"/>
    <w:rsid w:val="00BB55FF"/>
    <w:rsid w:val="00BC1B2C"/>
    <w:rsid w:val="00BF2601"/>
    <w:rsid w:val="00BF272E"/>
    <w:rsid w:val="00C104FD"/>
    <w:rsid w:val="00C24085"/>
    <w:rsid w:val="00C826AD"/>
    <w:rsid w:val="00CA6F23"/>
    <w:rsid w:val="00CB3287"/>
    <w:rsid w:val="00CC4FFF"/>
    <w:rsid w:val="00CC794C"/>
    <w:rsid w:val="00CD15EC"/>
    <w:rsid w:val="00CE053D"/>
    <w:rsid w:val="00CE2417"/>
    <w:rsid w:val="00D047B4"/>
    <w:rsid w:val="00D2682D"/>
    <w:rsid w:val="00D440E7"/>
    <w:rsid w:val="00D56DAB"/>
    <w:rsid w:val="00D57F01"/>
    <w:rsid w:val="00D83D29"/>
    <w:rsid w:val="00D94364"/>
    <w:rsid w:val="00D94636"/>
    <w:rsid w:val="00DB0DF3"/>
    <w:rsid w:val="00DB660C"/>
    <w:rsid w:val="00DC4AB0"/>
    <w:rsid w:val="00DD4C58"/>
    <w:rsid w:val="00DD6EF2"/>
    <w:rsid w:val="00DF7E84"/>
    <w:rsid w:val="00E06004"/>
    <w:rsid w:val="00E2159E"/>
    <w:rsid w:val="00E25F2A"/>
    <w:rsid w:val="00E44790"/>
    <w:rsid w:val="00E513E4"/>
    <w:rsid w:val="00E546F2"/>
    <w:rsid w:val="00E6219C"/>
    <w:rsid w:val="00E6591C"/>
    <w:rsid w:val="00E70267"/>
    <w:rsid w:val="00E7561B"/>
    <w:rsid w:val="00E849EB"/>
    <w:rsid w:val="00E92E40"/>
    <w:rsid w:val="00EA0637"/>
    <w:rsid w:val="00EA51A9"/>
    <w:rsid w:val="00EA7B4B"/>
    <w:rsid w:val="00EC4207"/>
    <w:rsid w:val="00EC51AE"/>
    <w:rsid w:val="00ED1A71"/>
    <w:rsid w:val="00ED29DB"/>
    <w:rsid w:val="00ED7346"/>
    <w:rsid w:val="00EE5EF8"/>
    <w:rsid w:val="00EE6438"/>
    <w:rsid w:val="00EF6610"/>
    <w:rsid w:val="00F12D8A"/>
    <w:rsid w:val="00F22E48"/>
    <w:rsid w:val="00F242C9"/>
    <w:rsid w:val="00F52B6A"/>
    <w:rsid w:val="00F571E9"/>
    <w:rsid w:val="00F63FAB"/>
    <w:rsid w:val="00F81B96"/>
    <w:rsid w:val="00F96175"/>
    <w:rsid w:val="00FB6A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2EFF3141"/>
  <w15:chartTrackingRefBased/>
  <w15:docId w15:val="{4D886F0E-435C-444F-BE41-5D87B5C69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843"/>
    <w:pPr>
      <w:spacing w:line="300" w:lineRule="auto"/>
      <w:jc w:val="both"/>
    </w:pPr>
    <w:rPr>
      <w:rFonts w:ascii="Arial" w:hAnsi="Arial"/>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219C"/>
    <w:pPr>
      <w:widowControl w:val="0"/>
      <w:autoSpaceDE w:val="0"/>
      <w:autoSpaceDN w:val="0"/>
      <w:adjustRightInd w:val="0"/>
    </w:pPr>
    <w:rPr>
      <w:rFonts w:ascii="Stone Sans" w:hAnsi="Stone Sans" w:cs="Stone Sans"/>
      <w:color w:val="000000"/>
      <w:sz w:val="24"/>
      <w:szCs w:val="24"/>
    </w:rPr>
  </w:style>
  <w:style w:type="paragraph" w:customStyle="1" w:styleId="Pa2">
    <w:name w:val="Pa2"/>
    <w:basedOn w:val="Default"/>
    <w:next w:val="Default"/>
    <w:rsid w:val="00E6219C"/>
    <w:pPr>
      <w:spacing w:line="271" w:lineRule="atLeast"/>
    </w:pPr>
    <w:rPr>
      <w:rFonts w:cs="Times New Roman"/>
      <w:color w:val="auto"/>
    </w:rPr>
  </w:style>
  <w:style w:type="paragraph" w:customStyle="1" w:styleId="Pa3">
    <w:name w:val="Pa3"/>
    <w:basedOn w:val="Default"/>
    <w:next w:val="Default"/>
    <w:rsid w:val="00E6219C"/>
    <w:pPr>
      <w:spacing w:line="321" w:lineRule="atLeast"/>
    </w:pPr>
    <w:rPr>
      <w:rFonts w:cs="Times New Roman"/>
      <w:color w:val="auto"/>
    </w:rPr>
  </w:style>
  <w:style w:type="character" w:customStyle="1" w:styleId="A2">
    <w:name w:val="A2"/>
    <w:rsid w:val="00E6219C"/>
    <w:rPr>
      <w:rFonts w:ascii="Futura Book" w:hAnsi="Futura Book" w:cs="Futura Book"/>
      <w:b/>
      <w:bCs/>
      <w:color w:val="0065AB"/>
      <w:sz w:val="30"/>
      <w:szCs w:val="30"/>
    </w:rPr>
  </w:style>
  <w:style w:type="paragraph" w:customStyle="1" w:styleId="Pa4">
    <w:name w:val="Pa4"/>
    <w:basedOn w:val="Default"/>
    <w:next w:val="Default"/>
    <w:rsid w:val="009C509B"/>
    <w:pPr>
      <w:spacing w:line="321" w:lineRule="atLeast"/>
    </w:pPr>
    <w:rPr>
      <w:rFonts w:cs="Times New Roman"/>
      <w:color w:val="auto"/>
    </w:rPr>
  </w:style>
  <w:style w:type="character" w:customStyle="1" w:styleId="A1">
    <w:name w:val="A1"/>
    <w:rsid w:val="009C509B"/>
    <w:rPr>
      <w:rFonts w:ascii="Arial MT" w:hAnsi="Arial MT" w:cs="Arial MT"/>
      <w:color w:val="211D1E"/>
      <w:sz w:val="27"/>
      <w:szCs w:val="27"/>
    </w:rPr>
  </w:style>
  <w:style w:type="paragraph" w:customStyle="1" w:styleId="Pa5">
    <w:name w:val="Pa5"/>
    <w:basedOn w:val="Default"/>
    <w:next w:val="Default"/>
    <w:rsid w:val="009C509B"/>
    <w:pPr>
      <w:spacing w:line="271" w:lineRule="atLeast"/>
    </w:pPr>
    <w:rPr>
      <w:rFonts w:cs="Times New Roman"/>
      <w:color w:val="auto"/>
    </w:rPr>
  </w:style>
  <w:style w:type="character" w:customStyle="1" w:styleId="A3">
    <w:name w:val="A3"/>
    <w:rsid w:val="006C759C"/>
    <w:rPr>
      <w:rFonts w:ascii="Arial MT" w:hAnsi="Arial MT" w:cs="Arial MT"/>
      <w:color w:val="0065AB"/>
      <w:sz w:val="36"/>
      <w:szCs w:val="36"/>
    </w:rPr>
  </w:style>
  <w:style w:type="paragraph" w:customStyle="1" w:styleId="Pa6">
    <w:name w:val="Pa6"/>
    <w:basedOn w:val="Default"/>
    <w:next w:val="Default"/>
    <w:rsid w:val="006C759C"/>
    <w:pPr>
      <w:spacing w:line="271" w:lineRule="atLeast"/>
    </w:pPr>
    <w:rPr>
      <w:rFonts w:cs="Times New Roman"/>
      <w:color w:val="auto"/>
    </w:rPr>
  </w:style>
  <w:style w:type="character" w:styleId="Hyperlink">
    <w:name w:val="Hyperlink"/>
    <w:rsid w:val="00AF3785"/>
    <w:rPr>
      <w:color w:val="0000FF"/>
      <w:u w:val="single"/>
    </w:rPr>
  </w:style>
  <w:style w:type="character" w:styleId="FollowedHyperlink">
    <w:name w:val="FollowedHyperlink"/>
    <w:rsid w:val="00AF3785"/>
    <w:rPr>
      <w:color w:val="800080"/>
      <w:u w:val="single"/>
    </w:rPr>
  </w:style>
  <w:style w:type="paragraph" w:styleId="BalloonText">
    <w:name w:val="Balloon Text"/>
    <w:basedOn w:val="Normal"/>
    <w:semiHidden/>
    <w:rsid w:val="008B53D0"/>
    <w:rPr>
      <w:rFonts w:ascii="Tahoma" w:hAnsi="Tahoma" w:cs="Tahoma"/>
      <w:sz w:val="16"/>
      <w:szCs w:val="16"/>
    </w:rPr>
  </w:style>
  <w:style w:type="paragraph" w:styleId="Footer">
    <w:name w:val="footer"/>
    <w:basedOn w:val="Normal"/>
    <w:link w:val="FooterChar"/>
    <w:uiPriority w:val="99"/>
    <w:rsid w:val="000C3BB4"/>
    <w:pPr>
      <w:tabs>
        <w:tab w:val="center" w:pos="4153"/>
        <w:tab w:val="right" w:pos="8306"/>
      </w:tabs>
    </w:pPr>
  </w:style>
  <w:style w:type="character" w:styleId="PageNumber">
    <w:name w:val="page number"/>
    <w:basedOn w:val="DefaultParagraphFont"/>
    <w:rsid w:val="000C3BB4"/>
  </w:style>
  <w:style w:type="character" w:styleId="CommentReference">
    <w:name w:val="annotation reference"/>
    <w:rsid w:val="00E83D57"/>
    <w:rPr>
      <w:sz w:val="16"/>
      <w:szCs w:val="16"/>
    </w:rPr>
  </w:style>
  <w:style w:type="paragraph" w:styleId="CommentText">
    <w:name w:val="annotation text"/>
    <w:basedOn w:val="Normal"/>
    <w:link w:val="CommentTextChar"/>
    <w:rsid w:val="00E83D57"/>
    <w:rPr>
      <w:sz w:val="20"/>
      <w:szCs w:val="20"/>
    </w:rPr>
  </w:style>
  <w:style w:type="paragraph" w:styleId="CommentSubject">
    <w:name w:val="annotation subject"/>
    <w:basedOn w:val="CommentText"/>
    <w:next w:val="CommentText"/>
    <w:semiHidden/>
    <w:rsid w:val="00E83D57"/>
    <w:rPr>
      <w:b/>
      <w:bCs/>
    </w:rPr>
  </w:style>
  <w:style w:type="paragraph" w:customStyle="1" w:styleId="StyleLeft1cm">
    <w:name w:val="Style Left:  1 cm"/>
    <w:basedOn w:val="Normal"/>
    <w:link w:val="StyleLeft1cmChar"/>
    <w:rsid w:val="004C6843"/>
    <w:pPr>
      <w:numPr>
        <w:numId w:val="31"/>
      </w:numPr>
    </w:pPr>
  </w:style>
  <w:style w:type="table" w:styleId="TableGrid">
    <w:name w:val="Table Grid"/>
    <w:basedOn w:val="TableNormal"/>
    <w:rsid w:val="00682D86"/>
    <w:pPr>
      <w:spacing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Left1cmChar">
    <w:name w:val="Style Left:  1 cm Char"/>
    <w:link w:val="StyleLeft1cm"/>
    <w:rsid w:val="00682D86"/>
    <w:rPr>
      <w:rFonts w:ascii="Arial" w:hAnsi="Arial"/>
      <w:sz w:val="22"/>
      <w:szCs w:val="24"/>
      <w:lang w:val="en-GB" w:eastAsia="en-GB" w:bidi="ar-SA"/>
    </w:rPr>
  </w:style>
  <w:style w:type="paragraph" w:styleId="ListParagraph">
    <w:name w:val="List Paragraph"/>
    <w:basedOn w:val="Normal"/>
    <w:uiPriority w:val="34"/>
    <w:qFormat/>
    <w:rsid w:val="006671AB"/>
    <w:pPr>
      <w:ind w:left="720"/>
      <w:contextualSpacing/>
    </w:pPr>
  </w:style>
  <w:style w:type="paragraph" w:styleId="Header">
    <w:name w:val="header"/>
    <w:basedOn w:val="Normal"/>
    <w:link w:val="HeaderChar"/>
    <w:rsid w:val="00CC4FFF"/>
    <w:pPr>
      <w:tabs>
        <w:tab w:val="center" w:pos="4513"/>
        <w:tab w:val="right" w:pos="9026"/>
      </w:tabs>
      <w:spacing w:line="240" w:lineRule="auto"/>
    </w:pPr>
  </w:style>
  <w:style w:type="character" w:customStyle="1" w:styleId="HeaderChar">
    <w:name w:val="Header Char"/>
    <w:basedOn w:val="DefaultParagraphFont"/>
    <w:link w:val="Header"/>
    <w:rsid w:val="00CC4FFF"/>
    <w:rPr>
      <w:rFonts w:ascii="Arial" w:hAnsi="Arial"/>
      <w:sz w:val="22"/>
      <w:szCs w:val="24"/>
    </w:rPr>
  </w:style>
  <w:style w:type="character" w:customStyle="1" w:styleId="CommentTextChar">
    <w:name w:val="Comment Text Char"/>
    <w:basedOn w:val="DefaultParagraphFont"/>
    <w:link w:val="CommentText"/>
    <w:locked/>
    <w:rsid w:val="00835CD2"/>
    <w:rPr>
      <w:rFonts w:ascii="Arial" w:hAnsi="Arial"/>
    </w:rPr>
  </w:style>
  <w:style w:type="character" w:customStyle="1" w:styleId="FooterChar">
    <w:name w:val="Footer Char"/>
    <w:basedOn w:val="DefaultParagraphFont"/>
    <w:link w:val="Footer"/>
    <w:uiPriority w:val="99"/>
    <w:rsid w:val="004737E2"/>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64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pso.org.uk/complain/form" TargetMode="External"/><Relationship Id="rId18" Type="http://schemas.openxmlformats.org/officeDocument/2006/relationships/hyperlink" Target="mailto:theunion@stir.ac.uk"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mailto:complaints@stir.ac.uk" TargetMode="External"/><Relationship Id="rId17" Type="http://schemas.openxmlformats.org/officeDocument/2006/relationships/hyperlink" Target="http://www.stir.ac.uk/student-life/support-wellbeing/"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mailto:ask@stir.ac.uk" TargetMode="External"/><Relationship Id="rId20" Type="http://schemas.openxmlformats.org/officeDocument/2006/relationships/hyperlink" Target="mailto:complaints@stir.ac.u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ir.ac.uk/complaints" TargetMode="External"/><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www.spso.org.uk/" TargetMode="External"/><Relationship Id="rId23" Type="http://schemas.openxmlformats.org/officeDocument/2006/relationships/header" Target="header1.xml"/><Relationship Id="rId28" Type="http://schemas.openxmlformats.org/officeDocument/2006/relationships/footer" Target="footer5.xml"/><Relationship Id="rId10" Type="http://schemas.openxmlformats.org/officeDocument/2006/relationships/image" Target="media/image1.jpeg"/><Relationship Id="rId19" Type="http://schemas.openxmlformats.org/officeDocument/2006/relationships/hyperlink" Target="http://www.stirlingstudentsunion.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spso.org.uk/contact-us" TargetMode="External"/><Relationship Id="rId22" Type="http://schemas.openxmlformats.org/officeDocument/2006/relationships/footer" Target="footer2.xm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9F8937F673384F862AFABA03A68774" ma:contentTypeVersion="0" ma:contentTypeDescription="Create a new document." ma:contentTypeScope="" ma:versionID="38f0be1af4816fc9d6a73a2ef90e479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9B162D-24F2-4B71-9EA9-951967D39599}">
  <ds:schemaRefs>
    <ds:schemaRef ds:uri="http://schemas.microsoft.com/sharepoint/v3/contenttype/forms"/>
  </ds:schemaRefs>
</ds:datastoreItem>
</file>

<file path=customXml/itemProps2.xml><?xml version="1.0" encoding="utf-8"?>
<ds:datastoreItem xmlns:ds="http://schemas.openxmlformats.org/officeDocument/2006/customXml" ds:itemID="{5B2035BE-2BF0-4C3B-B24A-6D7A5D5934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071C521-8E1A-409E-8A17-3D0776E2A9E2}">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1638</Words>
  <Characters>8788</Characters>
  <Application>Microsoft Office Word</Application>
  <DocSecurity>0</DocSecurity>
  <Lines>274</Lines>
  <Paragraphs>118</Paragraphs>
  <ScaleCrop>false</ScaleCrop>
  <HeadingPairs>
    <vt:vector size="2" baseType="variant">
      <vt:variant>
        <vt:lpstr>Title</vt:lpstr>
      </vt:variant>
      <vt:variant>
        <vt:i4>1</vt:i4>
      </vt:variant>
    </vt:vector>
  </HeadingPairs>
  <TitlesOfParts>
    <vt:vector size="1" baseType="lpstr">
      <vt:lpstr>Local authority Customer facing CHP [Word version]</vt:lpstr>
    </vt:vector>
  </TitlesOfParts>
  <Company>Scottish Executive</Company>
  <LinksUpToDate>false</LinksUpToDate>
  <CharactersWithSpaces>10308</CharactersWithSpaces>
  <SharedDoc>false</SharedDoc>
  <HLinks>
    <vt:vector size="36" baseType="variant">
      <vt:variant>
        <vt:i4>5767287</vt:i4>
      </vt:variant>
      <vt:variant>
        <vt:i4>15</vt:i4>
      </vt:variant>
      <vt:variant>
        <vt:i4>0</vt:i4>
      </vt:variant>
      <vt:variant>
        <vt:i4>5</vt:i4>
      </vt:variant>
      <vt:variant>
        <vt:lpwstr>mailto:enquiries@careinspectorate.com</vt:lpwstr>
      </vt:variant>
      <vt:variant>
        <vt:lpwstr/>
      </vt:variant>
      <vt:variant>
        <vt:i4>2162773</vt:i4>
      </vt:variant>
      <vt:variant>
        <vt:i4>12</vt:i4>
      </vt:variant>
      <vt:variant>
        <vt:i4>0</vt:i4>
      </vt:variant>
      <vt:variant>
        <vt:i4>5</vt:i4>
      </vt:variant>
      <vt:variant>
        <vt:lpwstr>http://www.scswis.com/index.php?option=com_content&amp;task=view&amp;id=7710&amp;Itemid=552</vt:lpwstr>
      </vt:variant>
      <vt:variant>
        <vt:lpwstr/>
      </vt:variant>
      <vt:variant>
        <vt:i4>2883641</vt:i4>
      </vt:variant>
      <vt:variant>
        <vt:i4>9</vt:i4>
      </vt:variant>
      <vt:variant>
        <vt:i4>0</vt:i4>
      </vt:variant>
      <vt:variant>
        <vt:i4>5</vt:i4>
      </vt:variant>
      <vt:variant>
        <vt:lpwstr>http://www.scswis.com/</vt:lpwstr>
      </vt:variant>
      <vt:variant>
        <vt:lpwstr/>
      </vt:variant>
      <vt:variant>
        <vt:i4>6225989</vt:i4>
      </vt:variant>
      <vt:variant>
        <vt:i4>6</vt:i4>
      </vt:variant>
      <vt:variant>
        <vt:i4>0</vt:i4>
      </vt:variant>
      <vt:variant>
        <vt:i4>5</vt:i4>
      </vt:variant>
      <vt:variant>
        <vt:lpwstr>http://m.spso.org.uk/</vt:lpwstr>
      </vt:variant>
      <vt:variant>
        <vt:lpwstr/>
      </vt:variant>
      <vt:variant>
        <vt:i4>3276850</vt:i4>
      </vt:variant>
      <vt:variant>
        <vt:i4>3</vt:i4>
      </vt:variant>
      <vt:variant>
        <vt:i4>0</vt:i4>
      </vt:variant>
      <vt:variant>
        <vt:i4>5</vt:i4>
      </vt:variant>
      <vt:variant>
        <vt:lpwstr>http://www.spso.org.uk/</vt:lpwstr>
      </vt:variant>
      <vt:variant>
        <vt:lpwstr/>
      </vt:variant>
      <vt:variant>
        <vt:i4>6225992</vt:i4>
      </vt:variant>
      <vt:variant>
        <vt:i4>0</vt:i4>
      </vt:variant>
      <vt:variant>
        <vt:i4>0</vt:i4>
      </vt:variant>
      <vt:variant>
        <vt:i4>5</vt:i4>
      </vt:variant>
      <vt:variant>
        <vt:lpwstr>http://www.spso.org.uk/contact-us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authority Customer facing CHP [Word version]</dc:title>
  <dc:subject/>
  <dc:creator>User</dc:creator>
  <cp:keywords/>
  <dc:description/>
  <cp:lastModifiedBy>Erin Russell</cp:lastModifiedBy>
  <cp:revision>4</cp:revision>
  <cp:lastPrinted>2012-01-30T10:35:00Z</cp:lastPrinted>
  <dcterms:created xsi:type="dcterms:W3CDTF">2021-03-30T10:20:00Z</dcterms:created>
  <dcterms:modified xsi:type="dcterms:W3CDTF">2021-03-30T12:33:00Z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0x010100C59F8937F673384F862AFABA03A68774</vt:lpwstr>
  </property>
</Properties>
</file>