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E9331" w14:textId="069794FB" w:rsidR="00F87878" w:rsidRDefault="005737FE" w:rsidP="002F131B">
      <w:pPr>
        <w:ind w:left="720" w:hanging="360"/>
      </w:pPr>
      <w:r>
        <w:t>TPS Activity 1:</w:t>
      </w:r>
    </w:p>
    <w:p w14:paraId="28AB44D3" w14:textId="2322C82B" w:rsidR="000C285F" w:rsidRDefault="002F131B" w:rsidP="002F131B">
      <w:pPr>
        <w:pStyle w:val="ListParagraph"/>
        <w:numPr>
          <w:ilvl w:val="0"/>
          <w:numId w:val="1"/>
        </w:numPr>
      </w:pPr>
      <w:r>
        <w:t>MARS stands for “MIPS Assembler and Runtime Simulator”</w:t>
      </w:r>
    </w:p>
    <w:p w14:paraId="0865EA19" w14:textId="4417B88F" w:rsidR="002F131B" w:rsidRDefault="005D7DBA" w:rsidP="002F131B">
      <w:pPr>
        <w:pStyle w:val="ListParagraph"/>
        <w:numPr>
          <w:ilvl w:val="0"/>
          <w:numId w:val="1"/>
        </w:numPr>
      </w:pPr>
      <w:r>
        <w:t>Downloaded MARS</w:t>
      </w:r>
    </w:p>
    <w:p w14:paraId="5D102F12" w14:textId="5B1F1588" w:rsidR="005D7DBA" w:rsidRDefault="005D7DBA" w:rsidP="002F131B">
      <w:pPr>
        <w:pStyle w:val="ListParagraph"/>
        <w:numPr>
          <w:ilvl w:val="0"/>
          <w:numId w:val="1"/>
        </w:numPr>
      </w:pPr>
      <w:r>
        <w:t>Downloaded tutorials and maps and file</w:t>
      </w:r>
    </w:p>
    <w:p w14:paraId="5289F160" w14:textId="09AC49EC" w:rsidR="005D7DBA" w:rsidRDefault="005D7DBA" w:rsidP="002F131B">
      <w:pPr>
        <w:pStyle w:val="ListParagraph"/>
        <w:numPr>
          <w:ilvl w:val="0"/>
          <w:numId w:val="1"/>
        </w:numPr>
      </w:pPr>
      <w:r>
        <w:t xml:space="preserve"> </w:t>
      </w:r>
    </w:p>
    <w:p w14:paraId="319CAA25" w14:textId="6C4637B2" w:rsidR="005D7DBA" w:rsidRDefault="000C285F" w:rsidP="005D7DBA">
      <w:pPr>
        <w:pStyle w:val="ListParagraph"/>
        <w:numPr>
          <w:ilvl w:val="1"/>
          <w:numId w:val="1"/>
        </w:numPr>
      </w:pPr>
      <w:r>
        <w:t xml:space="preserve">To load an assembly </w:t>
      </w:r>
      <w:proofErr w:type="gramStart"/>
      <w:r>
        <w:t>file</w:t>
      </w:r>
      <w:proofErr w:type="gramEnd"/>
      <w:r>
        <w:t xml:space="preserve"> we simply </w:t>
      </w:r>
      <w:r w:rsidR="004C286D">
        <w:t xml:space="preserve">use the </w:t>
      </w:r>
      <w:proofErr w:type="spellStart"/>
      <w:r w:rsidR="004C286D">
        <w:t>menubar</w:t>
      </w:r>
      <w:proofErr w:type="spellEnd"/>
      <w:r w:rsidR="004C286D">
        <w:t xml:space="preserve"> file.</w:t>
      </w:r>
    </w:p>
    <w:p w14:paraId="65399E7C" w14:textId="553F8287" w:rsidR="003E0F74" w:rsidRDefault="003E0F74" w:rsidP="005D7DBA">
      <w:pPr>
        <w:pStyle w:val="ListParagraph"/>
        <w:numPr>
          <w:ilvl w:val="1"/>
          <w:numId w:val="1"/>
        </w:numPr>
      </w:pPr>
      <w:r>
        <w:t xml:space="preserve">To assemble the </w:t>
      </w:r>
      <w:proofErr w:type="gramStart"/>
      <w:r>
        <w:t>program</w:t>
      </w:r>
      <w:proofErr w:type="gramEnd"/>
      <w:r>
        <w:t xml:space="preserve"> we </w:t>
      </w:r>
      <w:r w:rsidR="004C286D">
        <w:t xml:space="preserve">click on </w:t>
      </w:r>
      <w:r w:rsidR="006A2E0D">
        <w:t>the icon with the crew driver and</w:t>
      </w:r>
      <w:r w:rsidR="00115794">
        <w:t xml:space="preserve"> wrench</w:t>
      </w:r>
    </w:p>
    <w:p w14:paraId="3CA42666" w14:textId="33EBB2FE" w:rsidR="004C286D" w:rsidRDefault="004C286D" w:rsidP="005D7DBA">
      <w:pPr>
        <w:pStyle w:val="ListParagraph"/>
        <w:numPr>
          <w:ilvl w:val="1"/>
          <w:numId w:val="1"/>
        </w:numPr>
      </w:pPr>
      <w:r>
        <w:t xml:space="preserve">To run the assembled </w:t>
      </w:r>
      <w:proofErr w:type="gramStart"/>
      <w:r>
        <w:t>program</w:t>
      </w:r>
      <w:proofErr w:type="gramEnd"/>
      <w:r w:rsidR="00115794">
        <w:t xml:space="preserve"> we click on the play button labeled run current program.</w:t>
      </w:r>
    </w:p>
    <w:p w14:paraId="5CD26A8D" w14:textId="743E95C2" w:rsidR="004C286D" w:rsidRDefault="004C286D" w:rsidP="005D7DBA">
      <w:pPr>
        <w:pStyle w:val="ListParagraph"/>
        <w:numPr>
          <w:ilvl w:val="1"/>
          <w:numId w:val="1"/>
        </w:numPr>
      </w:pPr>
      <w:r>
        <w:t xml:space="preserve">We </w:t>
      </w:r>
      <w:proofErr w:type="spellStart"/>
      <w:r>
        <w:t>can not</w:t>
      </w:r>
      <w:proofErr w:type="spellEnd"/>
      <w:r>
        <w:t xml:space="preserve"> run a program before assembling it</w:t>
      </w:r>
      <w:r w:rsidR="00115794">
        <w:t>.</w:t>
      </w:r>
    </w:p>
    <w:p w14:paraId="524533FA" w14:textId="7527E8AB" w:rsidR="004C286D" w:rsidRDefault="004C286D" w:rsidP="005D7DBA">
      <w:pPr>
        <w:pStyle w:val="ListParagraph"/>
        <w:numPr>
          <w:ilvl w:val="1"/>
          <w:numId w:val="1"/>
        </w:numPr>
      </w:pPr>
      <w:r>
        <w:t>To run an assembled program line by line we</w:t>
      </w:r>
      <w:r w:rsidR="00115794">
        <w:t xml:space="preserve"> click on the play button with a 1 as the subscript.</w:t>
      </w:r>
    </w:p>
    <w:p w14:paraId="160B8AFB" w14:textId="77777777" w:rsidR="00F87878" w:rsidRDefault="004C286D" w:rsidP="00F87878">
      <w:pPr>
        <w:pStyle w:val="ListParagraph"/>
        <w:numPr>
          <w:ilvl w:val="1"/>
          <w:numId w:val="1"/>
        </w:numPr>
      </w:pPr>
      <w:r>
        <w:t xml:space="preserve">To run the program again after it has finished </w:t>
      </w:r>
      <w:proofErr w:type="gramStart"/>
      <w:r>
        <w:t>running</w:t>
      </w:r>
      <w:proofErr w:type="gramEnd"/>
      <w:r>
        <w:t xml:space="preserve"> we simply</w:t>
      </w:r>
      <w:r w:rsidR="00115794">
        <w:t xml:space="preserve"> click on the two arrows facing back. &lt;&lt; Its </w:t>
      </w:r>
      <w:r w:rsidR="00F87878">
        <w:t>labeled</w:t>
      </w:r>
      <w:r w:rsidR="00115794">
        <w:t>.</w:t>
      </w:r>
    </w:p>
    <w:p w14:paraId="234A87B2" w14:textId="003B2812" w:rsidR="004C286D" w:rsidRDefault="004C286D" w:rsidP="00F87878"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1F6AE36" wp14:editId="62611757">
                <wp:simplePos x="0" y="0"/>
                <wp:positionH relativeFrom="column">
                  <wp:posOffset>4770080</wp:posOffset>
                </wp:positionH>
                <wp:positionV relativeFrom="paragraph">
                  <wp:posOffset>2040343</wp:posOffset>
                </wp:positionV>
                <wp:extent cx="360" cy="360"/>
                <wp:effectExtent l="38100" t="19050" r="57150" b="5715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960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2" o:spid="_x0000_s1026" type="#_x0000_t75" style="position:absolute;margin-left:374.9pt;margin-top:159.95pt;width:1.45pt;height:1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a4V6CAQAAKA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">
                <v:imagedata r:id="rId6" o:title=""/>
              </v:shape>
            </w:pict>
          </mc:Fallback>
        </mc:AlternateContent>
      </w:r>
      <w:r w:rsidR="00F87878">
        <w:t>TPS Activity 2:</w:t>
      </w:r>
    </w:p>
    <w:p w14:paraId="787CE791" w14:textId="6631ED4D" w:rsidR="005737FE" w:rsidRDefault="005737FE" w:rsidP="005737FE">
      <w:pPr>
        <w:pStyle w:val="ListParagraph"/>
        <w:numPr>
          <w:ilvl w:val="0"/>
          <w:numId w:val="2"/>
        </w:numPr>
      </w:pPr>
      <w:r>
        <w:t>.data: is placed in section of program identified with assembler directive .data</w:t>
      </w:r>
      <w:r w:rsidR="0083587E">
        <w:t>. It declares variable names used in program, storage allocated in main memory</w:t>
      </w:r>
      <w:r w:rsidR="00EE0B7A">
        <w:t>. Variable declarations follow this line.</w:t>
      </w:r>
    </w:p>
    <w:p w14:paraId="61BE411E" w14:textId="051FE7CC" w:rsidR="005737FE" w:rsidRDefault="005737FE" w:rsidP="00E34959">
      <w:pPr>
        <w:pStyle w:val="ListParagraph"/>
      </w:pPr>
      <w:proofErr w:type="gramStart"/>
      <w:r>
        <w:t>.word</w:t>
      </w:r>
      <w:proofErr w:type="gramEnd"/>
      <w:r>
        <w:t>:</w:t>
      </w:r>
      <w:r w:rsidR="0083587E">
        <w:t xml:space="preserve"> </w:t>
      </w:r>
      <w:r w:rsidR="009B643E">
        <w:t>Declares a pointer: use the address 13 as value for n</w:t>
      </w:r>
    </w:p>
    <w:p w14:paraId="406A304C" w14:textId="1E880792" w:rsidR="005737FE" w:rsidRDefault="005737FE" w:rsidP="005737FE">
      <w:pPr>
        <w:pStyle w:val="ListParagraph"/>
      </w:pPr>
      <w:r>
        <w:t>.text:</w:t>
      </w:r>
      <w:r w:rsidR="0083587E">
        <w:t xml:space="preserve"> contains program code instructions</w:t>
      </w:r>
      <w:r w:rsidR="00EE0B7A">
        <w:t>. Instructions follows this line.</w:t>
      </w:r>
    </w:p>
    <w:p w14:paraId="40D54A1E" w14:textId="115066E8" w:rsidR="0083587E" w:rsidRDefault="00EE0B7A" w:rsidP="0083587E">
      <w:pPr>
        <w:pStyle w:val="ListParagraph"/>
        <w:numPr>
          <w:ilvl w:val="0"/>
          <w:numId w:val="2"/>
        </w:numPr>
      </w:pPr>
      <w:r>
        <w:t>Branch to finish if $t3=$t0</w:t>
      </w:r>
    </w:p>
    <w:p w14:paraId="7B9F3807" w14:textId="6BB1075C" w:rsidR="0083587E" w:rsidRDefault="00EE0B7A" w:rsidP="0083587E">
      <w:pPr>
        <w:pStyle w:val="ListParagraph"/>
        <w:numPr>
          <w:ilvl w:val="0"/>
          <w:numId w:val="2"/>
        </w:numPr>
      </w:pPr>
      <w:r>
        <w:t>Performs an unconditional jump to program label fib</w:t>
      </w:r>
    </w:p>
    <w:p w14:paraId="5653BD23" w14:textId="507E28BE" w:rsidR="0083587E" w:rsidRDefault="007B5DB3" w:rsidP="0083587E">
      <w:pPr>
        <w:pStyle w:val="ListParagraph"/>
        <w:numPr>
          <w:ilvl w:val="0"/>
          <w:numId w:val="2"/>
        </w:numPr>
      </w:pPr>
      <w:r>
        <w:t xml:space="preserve">To set a break point in MARS you </w:t>
      </w:r>
      <w:proofErr w:type="gramStart"/>
      <w:r>
        <w:t>have to</w:t>
      </w:r>
      <w:proofErr w:type="gramEnd"/>
      <w:r>
        <w:t xml:space="preserve"> assemble the file and then on the text segment </w:t>
      </w:r>
      <w:r w:rsidR="005F4997">
        <w:t>sections there are little boxes you click on to set a break point.</w:t>
      </w:r>
    </w:p>
    <w:p w14:paraId="12EDEF3F" w14:textId="4F4C316C" w:rsidR="005F4997" w:rsidRDefault="005F4997" w:rsidP="0083587E">
      <w:pPr>
        <w:pStyle w:val="ListParagraph"/>
        <w:numPr>
          <w:ilvl w:val="0"/>
          <w:numId w:val="2"/>
        </w:numPr>
      </w:pPr>
      <w:r>
        <w:t>To continue to execute your code you keep pressing the play button and to single step you click on the play button with a subscript of 1.</w:t>
      </w:r>
    </w:p>
    <w:p w14:paraId="3910CB22" w14:textId="760F6AAB" w:rsidR="005F4997" w:rsidRDefault="00C8526F" w:rsidP="0083587E">
      <w:pPr>
        <w:pStyle w:val="ListParagraph"/>
        <w:numPr>
          <w:ilvl w:val="0"/>
          <w:numId w:val="2"/>
        </w:numPr>
      </w:pPr>
      <w:r>
        <w:t>The content of the register can be found by looking into the data segment and registers.</w:t>
      </w:r>
      <w:r w:rsidR="001500B2">
        <w:t xml:space="preserve"> You can modify it while running by clicking on the drop down and changing it from data to any choice listed.</w:t>
      </w:r>
      <w:bookmarkStart w:id="0" w:name="_GoBack"/>
      <w:bookmarkEnd w:id="0"/>
    </w:p>
    <w:p w14:paraId="548B86AA" w14:textId="28481695" w:rsidR="00EF5AE0" w:rsidRDefault="004C6FBE" w:rsidP="0083587E">
      <w:pPr>
        <w:pStyle w:val="ListParagraph"/>
        <w:numPr>
          <w:ilvl w:val="0"/>
          <w:numId w:val="2"/>
        </w:numPr>
      </w:pPr>
      <w:r>
        <w:t>0x00400008</w:t>
      </w:r>
    </w:p>
    <w:p w14:paraId="0BC59E83" w14:textId="777F5302" w:rsidR="00EF5AE0" w:rsidRDefault="00EF5AE0" w:rsidP="0083587E">
      <w:pPr>
        <w:pStyle w:val="ListParagraph"/>
        <w:numPr>
          <w:ilvl w:val="0"/>
          <w:numId w:val="2"/>
        </w:numPr>
      </w:pPr>
      <w:proofErr w:type="spellStart"/>
      <w:r>
        <w:t>Syscall</w:t>
      </w:r>
      <w:proofErr w:type="spellEnd"/>
      <w:r>
        <w:t xml:space="preserve"> instruction is short for system call which tells the system to print</w:t>
      </w:r>
      <w:r w:rsidR="004C6FBE">
        <w:t>. In this case it would print out their Fibonacci number</w:t>
      </w:r>
    </w:p>
    <w:sectPr w:rsidR="00EF5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F6C71"/>
    <w:multiLevelType w:val="hybridMultilevel"/>
    <w:tmpl w:val="193EB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C33AD"/>
    <w:multiLevelType w:val="hybridMultilevel"/>
    <w:tmpl w:val="BC56D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44"/>
    <w:rsid w:val="000C285F"/>
    <w:rsid w:val="00115794"/>
    <w:rsid w:val="001500B2"/>
    <w:rsid w:val="00236041"/>
    <w:rsid w:val="002F131B"/>
    <w:rsid w:val="002F32CE"/>
    <w:rsid w:val="003E0F74"/>
    <w:rsid w:val="004C286D"/>
    <w:rsid w:val="004C6FBE"/>
    <w:rsid w:val="005737FE"/>
    <w:rsid w:val="005D7DBA"/>
    <w:rsid w:val="005F4997"/>
    <w:rsid w:val="006A2E0D"/>
    <w:rsid w:val="007B5DB3"/>
    <w:rsid w:val="0083587E"/>
    <w:rsid w:val="009B643E"/>
    <w:rsid w:val="00BC3344"/>
    <w:rsid w:val="00C8526F"/>
    <w:rsid w:val="00CA6F09"/>
    <w:rsid w:val="00E34959"/>
    <w:rsid w:val="00EE0B7A"/>
    <w:rsid w:val="00EF5AE0"/>
    <w:rsid w:val="00F8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DD07"/>
  <w15:chartTrackingRefBased/>
  <w15:docId w15:val="{91C9AED7-16DB-4706-A5A3-A7A3C067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131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3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131B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6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8T02:42:08.4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6514 1878 1376 0 0,'0'0'64'0'0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Raygoza</dc:creator>
  <cp:keywords/>
  <dc:description/>
  <cp:lastModifiedBy>Eduardo Raygoza</cp:lastModifiedBy>
  <cp:revision>6</cp:revision>
  <dcterms:created xsi:type="dcterms:W3CDTF">2019-03-07T17:19:00Z</dcterms:created>
  <dcterms:modified xsi:type="dcterms:W3CDTF">2019-03-15T05:49:00Z</dcterms:modified>
</cp:coreProperties>
</file>