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1174" w:rsidRDefault="004F1174" w:rsidP="004F1174">
      <w:pPr>
        <w:jc w:val="center"/>
        <w:rPr>
          <w:rFonts w:cs="Arial"/>
          <w:b/>
        </w:rPr>
      </w:pPr>
    </w:p>
    <w:p w:rsidR="004F1174" w:rsidRPr="009D6B38" w:rsidRDefault="004F1174" w:rsidP="004F1174">
      <w:pPr>
        <w:jc w:val="center"/>
        <w:rPr>
          <w:rFonts w:cs="Arial"/>
          <w:b/>
        </w:rPr>
      </w:pPr>
      <w:r w:rsidRPr="009D6B38">
        <w:rPr>
          <w:rFonts w:cs="Arial"/>
          <w:b/>
        </w:rPr>
        <w:t>PROYECTO DE ACUERDO No.</w:t>
      </w:r>
      <w:r>
        <w:rPr>
          <w:rFonts w:cs="Arial"/>
          <w:b/>
        </w:rPr>
        <w:t xml:space="preserve"> 01</w:t>
      </w:r>
      <w:r w:rsidRPr="009D6B38">
        <w:rPr>
          <w:rFonts w:cs="Arial"/>
          <w:b/>
        </w:rPr>
        <w:t xml:space="preserve"> DE 2010.</w:t>
      </w:r>
    </w:p>
    <w:p w:rsidR="004F1174" w:rsidRPr="009D6B38" w:rsidRDefault="004F1174" w:rsidP="004F1174">
      <w:pPr>
        <w:jc w:val="center"/>
        <w:rPr>
          <w:rFonts w:cs="Arial"/>
          <w:b/>
        </w:rPr>
      </w:pPr>
      <w:r w:rsidRPr="009D6B38">
        <w:rPr>
          <w:rFonts w:cs="Arial"/>
          <w:b/>
        </w:rPr>
        <w:t xml:space="preserve">POR EL CUAL SE APRUEBA EL PLAN DE ACCIÓN PRESUPUESTAL DEL COMITÉ DE </w:t>
      </w:r>
      <w:r>
        <w:rPr>
          <w:rFonts w:cs="Arial"/>
          <w:b/>
        </w:rPr>
        <w:t>SOLIDARIDAD</w:t>
      </w:r>
      <w:r w:rsidRPr="009D6B38">
        <w:rPr>
          <w:rFonts w:cs="Arial"/>
          <w:b/>
        </w:rPr>
        <w:t xml:space="preserve"> PARA LA VIGENCIA FISCAL DEL AÑO 2010.</w:t>
      </w:r>
    </w:p>
    <w:p w:rsidR="004F1174" w:rsidRPr="009D6B38" w:rsidRDefault="004F1174" w:rsidP="004F1174">
      <w:pPr>
        <w:jc w:val="center"/>
        <w:rPr>
          <w:rFonts w:cs="Arial"/>
          <w:b/>
        </w:rPr>
      </w:pPr>
      <w:r w:rsidRPr="0011055B">
        <w:rPr>
          <w:rFonts w:cs="Arial"/>
        </w:rPr>
        <w:t xml:space="preserve">EL CONSEJO DE ADMINISTRACIÓN DE LA COOPERATIVA DE AHORRO Y CREDITO DE AIPE </w:t>
      </w:r>
      <w:r w:rsidRPr="009D6B38">
        <w:rPr>
          <w:rFonts w:cs="Arial"/>
          <w:b/>
        </w:rPr>
        <w:t>“COOPÈAIPE”,</w:t>
      </w:r>
    </w:p>
    <w:p w:rsidR="004F1174" w:rsidRPr="009D6B38" w:rsidRDefault="004F1174" w:rsidP="004F1174">
      <w:pPr>
        <w:jc w:val="center"/>
        <w:rPr>
          <w:rFonts w:cs="Arial"/>
        </w:rPr>
      </w:pPr>
      <w:r w:rsidRPr="009D6B38">
        <w:rPr>
          <w:rFonts w:cs="Arial"/>
        </w:rPr>
        <w:t xml:space="preserve">En uso de sus facultades legales y reglamentarias y, </w:t>
      </w:r>
    </w:p>
    <w:p w:rsidR="004F1174" w:rsidRPr="009D6B38" w:rsidRDefault="004F1174" w:rsidP="004F1174">
      <w:pPr>
        <w:jc w:val="center"/>
        <w:rPr>
          <w:rFonts w:cs="Arial"/>
          <w:b/>
        </w:rPr>
      </w:pPr>
      <w:r w:rsidRPr="009D6B38">
        <w:rPr>
          <w:rFonts w:cs="Arial"/>
          <w:b/>
        </w:rPr>
        <w:t>CONSIDERANDO:</w:t>
      </w:r>
    </w:p>
    <w:p w:rsidR="004F1174" w:rsidRDefault="004F1174" w:rsidP="004F1174">
      <w:pPr>
        <w:numPr>
          <w:ilvl w:val="0"/>
          <w:numId w:val="1"/>
        </w:numPr>
        <w:spacing w:after="0" w:line="240" w:lineRule="auto"/>
        <w:jc w:val="both"/>
        <w:rPr>
          <w:rFonts w:cs="Arial"/>
        </w:rPr>
      </w:pPr>
      <w:r w:rsidRPr="009D6B38">
        <w:rPr>
          <w:rFonts w:cs="Arial"/>
        </w:rPr>
        <w:t xml:space="preserve">Que es deber del Consejo de Administración aprobar el Plan de Acción Presupuestal del Comité de </w:t>
      </w:r>
      <w:r w:rsidR="002F07E4">
        <w:rPr>
          <w:rFonts w:cs="Arial"/>
        </w:rPr>
        <w:t>Solidaridad</w:t>
      </w:r>
      <w:r w:rsidRPr="009D6B38">
        <w:rPr>
          <w:rFonts w:cs="Arial"/>
        </w:rPr>
        <w:t xml:space="preserve"> de la Cooperativa de Ahorro y Crédito “COOPEAIPE”,  para emprender y desarrollar las acciones en pro de los asociados, empleados, directivos y comunidad en general, conforme a los recursos disponibles en la vigencia de 2010.</w:t>
      </w:r>
    </w:p>
    <w:p w:rsidR="004F1174" w:rsidRPr="009D6B38" w:rsidRDefault="004F1174" w:rsidP="004F1174">
      <w:pPr>
        <w:spacing w:after="0" w:line="240" w:lineRule="auto"/>
        <w:ind w:left="720"/>
        <w:jc w:val="both"/>
        <w:rPr>
          <w:rFonts w:cs="Arial"/>
        </w:rPr>
      </w:pPr>
    </w:p>
    <w:p w:rsidR="004F1174" w:rsidRDefault="004F1174" w:rsidP="004F1174">
      <w:pPr>
        <w:numPr>
          <w:ilvl w:val="0"/>
          <w:numId w:val="1"/>
        </w:numPr>
        <w:spacing w:after="0" w:line="240" w:lineRule="auto"/>
        <w:jc w:val="both"/>
        <w:rPr>
          <w:rFonts w:cs="Arial"/>
        </w:rPr>
      </w:pPr>
      <w:r w:rsidRPr="009D6B38">
        <w:rPr>
          <w:rFonts w:cs="Arial"/>
        </w:rPr>
        <w:t xml:space="preserve">El Comité de </w:t>
      </w:r>
      <w:r>
        <w:rPr>
          <w:rFonts w:cs="Arial"/>
        </w:rPr>
        <w:t>Solidaridad</w:t>
      </w:r>
      <w:r w:rsidRPr="009D6B38">
        <w:rPr>
          <w:rFonts w:cs="Arial"/>
        </w:rPr>
        <w:t xml:space="preserve"> de la Cooperativa de Ahorro y Crédito </w:t>
      </w:r>
      <w:r>
        <w:rPr>
          <w:rFonts w:cs="Arial"/>
        </w:rPr>
        <w:t>COOPEAIPE</w:t>
      </w:r>
      <w:r w:rsidRPr="009D6B38">
        <w:rPr>
          <w:rFonts w:cs="Arial"/>
        </w:rPr>
        <w:t>, procede a elaborar y presentar el presupuesto,  para poder desarrollar las labores que por Ley y Reglamentos les corresponde para dar un uso adecuado a los excedentes cooperativos.</w:t>
      </w:r>
    </w:p>
    <w:p w:rsidR="004F1174" w:rsidRPr="009D6B38" w:rsidRDefault="004F1174" w:rsidP="004F1174">
      <w:pPr>
        <w:spacing w:after="0" w:line="240" w:lineRule="auto"/>
        <w:jc w:val="both"/>
        <w:rPr>
          <w:rFonts w:cs="Arial"/>
        </w:rPr>
      </w:pPr>
    </w:p>
    <w:p w:rsidR="007C7D6E" w:rsidRDefault="004F1174" w:rsidP="004F1174">
      <w:pPr>
        <w:numPr>
          <w:ilvl w:val="0"/>
          <w:numId w:val="1"/>
        </w:numPr>
        <w:spacing w:after="0" w:line="240" w:lineRule="auto"/>
        <w:jc w:val="both"/>
        <w:rPr>
          <w:rFonts w:cs="Arial"/>
        </w:rPr>
      </w:pPr>
      <w:r w:rsidRPr="009D6B38">
        <w:rPr>
          <w:rFonts w:cs="Arial"/>
        </w:rPr>
        <w:t xml:space="preserve">Que es necesario contar con el Plan Anual de Acción Presupuestal, para garantizar la efectiva operación del Comité de </w:t>
      </w:r>
      <w:r>
        <w:rPr>
          <w:rFonts w:cs="Arial"/>
        </w:rPr>
        <w:t>Solidaridad</w:t>
      </w:r>
      <w:r w:rsidRPr="009D6B38">
        <w:rPr>
          <w:rFonts w:cs="Arial"/>
        </w:rPr>
        <w:t>.</w:t>
      </w:r>
      <w:r w:rsidR="007C7D6E">
        <w:rPr>
          <w:rFonts w:cs="Arial"/>
        </w:rPr>
        <w:t xml:space="preserve"> </w:t>
      </w:r>
    </w:p>
    <w:p w:rsidR="008755E9" w:rsidRDefault="008755E9" w:rsidP="008755E9">
      <w:pPr>
        <w:spacing w:after="0" w:line="240" w:lineRule="auto"/>
        <w:jc w:val="both"/>
        <w:rPr>
          <w:rFonts w:cs="Arial"/>
        </w:rPr>
      </w:pPr>
    </w:p>
    <w:p w:rsidR="004F1174" w:rsidRPr="009D6B38" w:rsidRDefault="004F1174" w:rsidP="004F1174">
      <w:pPr>
        <w:jc w:val="center"/>
        <w:rPr>
          <w:rFonts w:cs="Arial"/>
          <w:b/>
        </w:rPr>
      </w:pPr>
      <w:r w:rsidRPr="009D6B38">
        <w:rPr>
          <w:rFonts w:cs="Arial"/>
          <w:b/>
        </w:rPr>
        <w:t>ACUERDA</w:t>
      </w:r>
    </w:p>
    <w:p w:rsidR="007C7D6E" w:rsidRPr="009D6B38" w:rsidRDefault="004F1174" w:rsidP="004F1174">
      <w:pPr>
        <w:jc w:val="both"/>
        <w:rPr>
          <w:rFonts w:cs="Arial"/>
        </w:rPr>
      </w:pPr>
      <w:r w:rsidRPr="009D6B38">
        <w:rPr>
          <w:rFonts w:cs="Arial"/>
          <w:b/>
        </w:rPr>
        <w:t xml:space="preserve">ARTÍCULO PRIMERO: </w:t>
      </w:r>
      <w:r w:rsidRPr="009D6B38">
        <w:rPr>
          <w:rFonts w:cs="Arial"/>
        </w:rPr>
        <w:t xml:space="preserve">Fíjese el presupuesto del Comité de </w:t>
      </w:r>
      <w:r>
        <w:rPr>
          <w:rFonts w:cs="Arial"/>
        </w:rPr>
        <w:t>Solidaridad</w:t>
      </w:r>
      <w:r w:rsidRPr="009D6B38">
        <w:rPr>
          <w:rFonts w:cs="Arial"/>
        </w:rPr>
        <w:t xml:space="preserve"> de la Cooperativa de Ahorro y Crédito “COOPEAIPE”, para la vigencia fiscal de 2010, </w:t>
      </w:r>
      <w:r w:rsidR="007C7D6E">
        <w:rPr>
          <w:rFonts w:cs="Arial"/>
        </w:rPr>
        <w:t>aclarando que de la vigencia 2009 quedo un saldo sin ejecutar comprometido para la vigencia 2010</w:t>
      </w:r>
      <w:r w:rsidR="008755E9">
        <w:rPr>
          <w:rFonts w:cs="Arial"/>
        </w:rPr>
        <w:t>,</w:t>
      </w:r>
      <w:r w:rsidR="007C7D6E">
        <w:rPr>
          <w:rFonts w:cs="Arial"/>
        </w:rPr>
        <w:t xml:space="preserve"> el cual fue puesto en consideración y autorizado en la XXV Asamblea Ordinaria de Asociados</w:t>
      </w:r>
      <w:r w:rsidR="008755E9">
        <w:rPr>
          <w:rFonts w:cs="Arial"/>
        </w:rPr>
        <w:t>,</w:t>
      </w:r>
      <w:r w:rsidR="007C7D6E">
        <w:rPr>
          <w:rFonts w:cs="Arial"/>
        </w:rPr>
        <w:t xml:space="preserve"> por valor de SIETE MILLONES NOVECIENTOS TRENTA Y DOS MIL SETECIENTOS OCHENTA</w:t>
      </w:r>
      <w:r w:rsidR="008755E9">
        <w:rPr>
          <w:rFonts w:cs="Arial"/>
        </w:rPr>
        <w:t xml:space="preserve"> </w:t>
      </w:r>
      <w:r w:rsidR="007C7D6E">
        <w:rPr>
          <w:rFonts w:cs="Arial"/>
        </w:rPr>
        <w:t>Y</w:t>
      </w:r>
      <w:r w:rsidR="008755E9">
        <w:rPr>
          <w:rFonts w:cs="Arial"/>
        </w:rPr>
        <w:t xml:space="preserve"> </w:t>
      </w:r>
      <w:r w:rsidR="007C7D6E">
        <w:rPr>
          <w:rFonts w:cs="Arial"/>
        </w:rPr>
        <w:t>SEIS PESOS CON CERO OCHO CENTAVOS ($7.932.786,08) M/CTE y el valor de la distribución de excedentes 2009</w:t>
      </w:r>
      <w:r w:rsidR="008755E9">
        <w:rPr>
          <w:rFonts w:cs="Arial"/>
        </w:rPr>
        <w:t>,</w:t>
      </w:r>
      <w:r w:rsidR="007C7D6E">
        <w:rPr>
          <w:rFonts w:cs="Arial"/>
        </w:rPr>
        <w:t xml:space="preserve"> para la vigencia 2010 por TRES MILLONES OCHOCIENTOS TRE</w:t>
      </w:r>
      <w:r w:rsidR="008755E9">
        <w:rPr>
          <w:rFonts w:cs="Arial"/>
        </w:rPr>
        <w:t>I</w:t>
      </w:r>
      <w:r w:rsidR="007C7D6E">
        <w:rPr>
          <w:rFonts w:cs="Arial"/>
        </w:rPr>
        <w:t>NTA Y SIETE MIL OCHENTA Y UN PESOS CON NOVENTA Y TRES CENTAVOS ($3.837</w:t>
      </w:r>
      <w:r w:rsidR="00651ACF">
        <w:rPr>
          <w:rFonts w:cs="Arial"/>
        </w:rPr>
        <w:t>.</w:t>
      </w:r>
      <w:r w:rsidR="007C7D6E">
        <w:rPr>
          <w:rFonts w:cs="Arial"/>
        </w:rPr>
        <w:t xml:space="preserve">081.93)M/CTE. </w:t>
      </w:r>
      <w:r w:rsidRPr="009D6B38">
        <w:rPr>
          <w:rFonts w:cs="Arial"/>
        </w:rPr>
        <w:t xml:space="preserve"> </w:t>
      </w:r>
      <w:r w:rsidR="007C7D6E">
        <w:rPr>
          <w:rFonts w:cs="Arial"/>
        </w:rPr>
        <w:t xml:space="preserve">Las partidas anteriores </w:t>
      </w:r>
      <w:r w:rsidR="00651ACF">
        <w:rPr>
          <w:rFonts w:cs="Arial"/>
        </w:rPr>
        <w:t xml:space="preserve">suman un valor total de ONCE MILLONES SETECIENTOS SESENTA Y NUEVE MIL OCHOCIENTOS SESENTA Y OCHO CON UN CENTAVO (11.769.868,01) </w:t>
      </w:r>
      <w:r w:rsidRPr="009D6B38">
        <w:rPr>
          <w:rFonts w:cs="Arial"/>
        </w:rPr>
        <w:t xml:space="preserve">para su ejecución en la vigencia 2010. </w:t>
      </w:r>
    </w:p>
    <w:p w:rsidR="004F1174" w:rsidRPr="009D6B38" w:rsidRDefault="004F1174" w:rsidP="004F1174">
      <w:pPr>
        <w:jc w:val="center"/>
        <w:rPr>
          <w:rFonts w:cs="Arial"/>
          <w:b/>
        </w:rPr>
      </w:pPr>
      <w:r w:rsidRPr="009D6B38">
        <w:rPr>
          <w:rFonts w:cs="Arial"/>
          <w:b/>
        </w:rPr>
        <w:t>FUNCIONAMIENTO</w:t>
      </w:r>
    </w:p>
    <w:p w:rsidR="004F1174" w:rsidRPr="009D6B38" w:rsidRDefault="004F1174" w:rsidP="004F1174">
      <w:pPr>
        <w:numPr>
          <w:ilvl w:val="0"/>
          <w:numId w:val="2"/>
        </w:numPr>
        <w:spacing w:after="0" w:line="240" w:lineRule="auto"/>
        <w:jc w:val="both"/>
        <w:rPr>
          <w:rFonts w:cs="Arial"/>
        </w:rPr>
      </w:pPr>
      <w:r>
        <w:rPr>
          <w:rFonts w:cs="Arial"/>
        </w:rPr>
        <w:t>A</w:t>
      </w:r>
      <w:r w:rsidR="002F07E4">
        <w:rPr>
          <w:rFonts w:cs="Arial"/>
        </w:rPr>
        <w:t>poyos económicos solidarios para</w:t>
      </w:r>
      <w:r>
        <w:rPr>
          <w:rFonts w:cs="Arial"/>
        </w:rPr>
        <w:t xml:space="preserve"> servicios médicos, hospitalarios y quirúrgicos para los asociados y núcleo familiar acuerd</w:t>
      </w:r>
      <w:r w:rsidR="002F07E4">
        <w:rPr>
          <w:rFonts w:cs="Arial"/>
        </w:rPr>
        <w:t>e</w:t>
      </w:r>
      <w:r>
        <w:rPr>
          <w:rFonts w:cs="Arial"/>
        </w:rPr>
        <w:t xml:space="preserve"> al reglamento…</w:t>
      </w:r>
      <w:r w:rsidR="002F07E4">
        <w:rPr>
          <w:rFonts w:cs="Arial"/>
        </w:rPr>
        <w:t>……….</w:t>
      </w:r>
      <w:r>
        <w:rPr>
          <w:rFonts w:cs="Arial"/>
        </w:rPr>
        <w:t>………………… $</w:t>
      </w:r>
      <w:r w:rsidRPr="009D6B38">
        <w:rPr>
          <w:rFonts w:cs="Arial"/>
        </w:rPr>
        <w:tab/>
        <w:t xml:space="preserve">    </w:t>
      </w:r>
      <w:r w:rsidR="007C7D6E" w:rsidRPr="008755E9">
        <w:rPr>
          <w:rFonts w:cs="Arial"/>
          <w:b/>
        </w:rPr>
        <w:t>2.769.868,oo</w:t>
      </w:r>
      <w:r w:rsidRPr="009D6B38">
        <w:rPr>
          <w:rFonts w:cs="Arial"/>
        </w:rPr>
        <w:tab/>
      </w:r>
      <w:r w:rsidRPr="009D6B38">
        <w:rPr>
          <w:rFonts w:cs="Arial"/>
        </w:rPr>
        <w:tab/>
      </w:r>
      <w:r w:rsidRPr="009D6B38">
        <w:rPr>
          <w:rFonts w:cs="Arial"/>
        </w:rPr>
        <w:tab/>
      </w:r>
      <w:r w:rsidRPr="009D6B38">
        <w:rPr>
          <w:rFonts w:cs="Arial"/>
        </w:rPr>
        <w:tab/>
      </w:r>
      <w:r w:rsidRPr="009D6B38">
        <w:rPr>
          <w:rFonts w:cs="Arial"/>
        </w:rPr>
        <w:tab/>
      </w:r>
      <w:r w:rsidRPr="009D6B38">
        <w:rPr>
          <w:rFonts w:cs="Arial"/>
        </w:rPr>
        <w:tab/>
      </w:r>
      <w:r w:rsidRPr="009D6B38">
        <w:rPr>
          <w:rFonts w:cs="Arial"/>
        </w:rPr>
        <w:tab/>
      </w:r>
      <w:r w:rsidRPr="009D6B38">
        <w:rPr>
          <w:rFonts w:cs="Arial"/>
        </w:rPr>
        <w:tab/>
      </w:r>
      <w:r w:rsidRPr="009D6B38">
        <w:rPr>
          <w:rFonts w:cs="Arial"/>
        </w:rPr>
        <w:tab/>
      </w:r>
      <w:r w:rsidRPr="009D6B38">
        <w:rPr>
          <w:rFonts w:cs="Arial"/>
        </w:rPr>
        <w:tab/>
      </w:r>
      <w:r w:rsidRPr="009D6B38">
        <w:rPr>
          <w:rFonts w:cs="Arial"/>
        </w:rPr>
        <w:tab/>
      </w:r>
      <w:r w:rsidRPr="009D6B38">
        <w:rPr>
          <w:rFonts w:cs="Arial"/>
        </w:rPr>
        <w:tab/>
      </w:r>
    </w:p>
    <w:p w:rsidR="004F1174" w:rsidRPr="009D6B38" w:rsidRDefault="00646E24" w:rsidP="004F1174">
      <w:pPr>
        <w:numPr>
          <w:ilvl w:val="0"/>
          <w:numId w:val="2"/>
        </w:numPr>
        <w:spacing w:after="0" w:line="240" w:lineRule="auto"/>
        <w:jc w:val="both"/>
        <w:rPr>
          <w:rFonts w:cs="Arial"/>
        </w:rPr>
      </w:pPr>
      <w:r>
        <w:rPr>
          <w:rFonts w:cs="Arial"/>
        </w:rPr>
        <w:t>Cancelación</w:t>
      </w:r>
      <w:r w:rsidR="002F07E4">
        <w:rPr>
          <w:rFonts w:cs="Arial"/>
        </w:rPr>
        <w:t xml:space="preserve"> del 40% de planes </w:t>
      </w:r>
      <w:r w:rsidR="008755E9">
        <w:rPr>
          <w:rFonts w:cs="Arial"/>
        </w:rPr>
        <w:t>exequi</w:t>
      </w:r>
      <w:r w:rsidR="004F1174">
        <w:rPr>
          <w:rFonts w:cs="Arial"/>
        </w:rPr>
        <w:t>ales……</w:t>
      </w:r>
      <w:r>
        <w:rPr>
          <w:rFonts w:cs="Arial"/>
        </w:rPr>
        <w:t>.</w:t>
      </w:r>
      <w:r w:rsidR="004F1174">
        <w:rPr>
          <w:rFonts w:cs="Arial"/>
        </w:rPr>
        <w:t>………………………………... $</w:t>
      </w:r>
      <w:r w:rsidR="004F1174" w:rsidRPr="009D6B38">
        <w:rPr>
          <w:rFonts w:cs="Arial"/>
        </w:rPr>
        <w:tab/>
      </w:r>
      <w:r w:rsidR="007C7D6E">
        <w:rPr>
          <w:rFonts w:cs="Arial"/>
        </w:rPr>
        <w:t xml:space="preserve">    </w:t>
      </w:r>
      <w:r w:rsidR="007C7D6E" w:rsidRPr="008755E9">
        <w:rPr>
          <w:rFonts w:cs="Arial"/>
          <w:b/>
        </w:rPr>
        <w:t>3.700.000,oo</w:t>
      </w:r>
      <w:r w:rsidR="004F1174" w:rsidRPr="009D6B38">
        <w:rPr>
          <w:rFonts w:cs="Arial"/>
        </w:rPr>
        <w:tab/>
      </w:r>
      <w:r w:rsidR="004F1174" w:rsidRPr="009D6B38">
        <w:rPr>
          <w:rFonts w:cs="Arial"/>
        </w:rPr>
        <w:tab/>
      </w:r>
      <w:r w:rsidR="004F1174">
        <w:rPr>
          <w:rFonts w:cs="Arial"/>
        </w:rPr>
        <w:tab/>
      </w:r>
      <w:r w:rsidR="004F1174">
        <w:rPr>
          <w:rFonts w:cs="Arial"/>
        </w:rPr>
        <w:tab/>
      </w:r>
      <w:r w:rsidR="004F1174">
        <w:rPr>
          <w:rFonts w:cs="Arial"/>
        </w:rPr>
        <w:tab/>
      </w:r>
      <w:r w:rsidR="004F1174">
        <w:rPr>
          <w:rFonts w:cs="Arial"/>
        </w:rPr>
        <w:tab/>
      </w:r>
      <w:r w:rsidR="004F1174" w:rsidRPr="009D6B38">
        <w:rPr>
          <w:rFonts w:cs="Arial"/>
        </w:rPr>
        <w:t xml:space="preserve">  </w:t>
      </w:r>
    </w:p>
    <w:p w:rsidR="004F1174" w:rsidRDefault="00646E24" w:rsidP="004F1174">
      <w:pPr>
        <w:numPr>
          <w:ilvl w:val="0"/>
          <w:numId w:val="2"/>
        </w:numPr>
        <w:spacing w:after="0" w:line="240" w:lineRule="auto"/>
        <w:jc w:val="both"/>
        <w:rPr>
          <w:rFonts w:cs="Arial"/>
          <w:b/>
        </w:rPr>
      </w:pPr>
      <w:r>
        <w:rPr>
          <w:rFonts w:cs="Arial"/>
        </w:rPr>
        <w:t>Contribuciones y obra a la mitigación al calentamiento global…………..</w:t>
      </w:r>
      <w:r w:rsidR="004F1174">
        <w:rPr>
          <w:rFonts w:cs="Arial"/>
        </w:rPr>
        <w:t xml:space="preserve"> $</w:t>
      </w:r>
      <w:r w:rsidR="007C7D6E">
        <w:rPr>
          <w:rFonts w:cs="Arial"/>
        </w:rPr>
        <w:t xml:space="preserve">   </w:t>
      </w:r>
      <w:r w:rsidR="004F1174" w:rsidRPr="009D6B38">
        <w:rPr>
          <w:rFonts w:cs="Arial"/>
        </w:rPr>
        <w:t xml:space="preserve"> </w:t>
      </w:r>
      <w:r w:rsidR="00584683" w:rsidRPr="008755E9">
        <w:rPr>
          <w:rFonts w:cs="Arial"/>
          <w:b/>
        </w:rPr>
        <w:t>5.000.000.oo</w:t>
      </w:r>
    </w:p>
    <w:p w:rsidR="008755E9" w:rsidRPr="008755E9" w:rsidRDefault="008755E9" w:rsidP="008755E9">
      <w:pPr>
        <w:spacing w:after="0" w:line="240" w:lineRule="auto"/>
        <w:ind w:left="720"/>
        <w:jc w:val="both"/>
        <w:rPr>
          <w:rFonts w:cs="Arial"/>
          <w:b/>
        </w:rPr>
      </w:pPr>
    </w:p>
    <w:p w:rsidR="007C7D6E" w:rsidRDefault="007C7D6E" w:rsidP="004F1174">
      <w:pPr>
        <w:numPr>
          <w:ilvl w:val="0"/>
          <w:numId w:val="2"/>
        </w:numPr>
        <w:spacing w:after="0" w:line="240" w:lineRule="auto"/>
        <w:jc w:val="both"/>
        <w:rPr>
          <w:rFonts w:cs="Arial"/>
        </w:rPr>
      </w:pPr>
      <w:r>
        <w:rPr>
          <w:rFonts w:cs="Arial"/>
        </w:rPr>
        <w:t xml:space="preserve">Ayudas para coronas fúnebres de asociados </w:t>
      </w:r>
      <w:r w:rsidR="00651ACF">
        <w:rPr>
          <w:rFonts w:cs="Arial"/>
        </w:rPr>
        <w:t>fallecidos…</w:t>
      </w:r>
      <w:r>
        <w:rPr>
          <w:rFonts w:cs="Arial"/>
        </w:rPr>
        <w:t xml:space="preserve">………………….. $   </w:t>
      </w:r>
      <w:r w:rsidR="0068219E">
        <w:rPr>
          <w:rFonts w:cs="Arial"/>
        </w:rPr>
        <w:t xml:space="preserve"> </w:t>
      </w:r>
      <w:r>
        <w:rPr>
          <w:rFonts w:cs="Arial"/>
        </w:rPr>
        <w:t xml:space="preserve"> </w:t>
      </w:r>
      <w:r w:rsidRPr="008755E9">
        <w:rPr>
          <w:rFonts w:cs="Arial"/>
          <w:b/>
        </w:rPr>
        <w:t>300.000,oo</w:t>
      </w:r>
      <w:r>
        <w:rPr>
          <w:rFonts w:cs="Arial"/>
        </w:rPr>
        <w:t xml:space="preserve">         </w:t>
      </w:r>
    </w:p>
    <w:p w:rsidR="004F1174" w:rsidRDefault="004F1174" w:rsidP="004F1174">
      <w:pPr>
        <w:ind w:left="360"/>
        <w:jc w:val="both"/>
        <w:rPr>
          <w:rFonts w:cs="Arial"/>
        </w:rPr>
      </w:pPr>
    </w:p>
    <w:p w:rsidR="008755E9" w:rsidRPr="009D6B38" w:rsidRDefault="008755E9" w:rsidP="004F1174">
      <w:pPr>
        <w:ind w:left="360"/>
        <w:jc w:val="both"/>
        <w:rPr>
          <w:rFonts w:cs="Arial"/>
        </w:rPr>
      </w:pPr>
    </w:p>
    <w:p w:rsidR="004F1174" w:rsidRPr="009D6B38" w:rsidRDefault="004F1174" w:rsidP="004F1174">
      <w:pPr>
        <w:tabs>
          <w:tab w:val="left" w:pos="8460"/>
        </w:tabs>
        <w:ind w:right="-136"/>
        <w:jc w:val="both"/>
        <w:rPr>
          <w:rFonts w:cs="Arial"/>
          <w:b/>
        </w:rPr>
      </w:pPr>
      <w:r w:rsidRPr="009D6B38">
        <w:rPr>
          <w:rFonts w:cs="Arial"/>
          <w:b/>
        </w:rPr>
        <w:t>TOTAL GASTOS DE FUNCIONAMIENTO</w:t>
      </w:r>
      <w:r w:rsidR="002E41C4">
        <w:rPr>
          <w:rFonts w:cs="Arial"/>
          <w:b/>
        </w:rPr>
        <w:t>………………………………………………………..</w:t>
      </w:r>
      <w:r w:rsidRPr="009D6B38">
        <w:rPr>
          <w:rFonts w:cs="Arial"/>
          <w:b/>
        </w:rPr>
        <w:t xml:space="preserve"> $  </w:t>
      </w:r>
      <w:r w:rsidR="00651ACF">
        <w:rPr>
          <w:rFonts w:cs="Arial"/>
          <w:b/>
        </w:rPr>
        <w:t>11.769.</w:t>
      </w:r>
      <w:r w:rsidR="00302B39">
        <w:rPr>
          <w:rFonts w:cs="Arial"/>
          <w:b/>
        </w:rPr>
        <w:t>868,01</w:t>
      </w:r>
    </w:p>
    <w:p w:rsidR="004F1174" w:rsidRPr="008755E9" w:rsidRDefault="004F1174" w:rsidP="004F1174">
      <w:pPr>
        <w:tabs>
          <w:tab w:val="left" w:pos="8460"/>
        </w:tabs>
        <w:ind w:right="-136"/>
        <w:jc w:val="both"/>
        <w:rPr>
          <w:rFonts w:cs="Arial"/>
          <w:b/>
          <w:u w:val="single"/>
        </w:rPr>
      </w:pPr>
      <w:r w:rsidRPr="009D6B38">
        <w:rPr>
          <w:rFonts w:cs="Arial"/>
          <w:b/>
        </w:rPr>
        <w:t xml:space="preserve">TOTAL PRESUPUESTO </w:t>
      </w:r>
      <w:r w:rsidR="002E41C4">
        <w:rPr>
          <w:rFonts w:cs="Arial"/>
          <w:b/>
        </w:rPr>
        <w:t>………………………………………………………………………………….</w:t>
      </w:r>
      <w:r w:rsidRPr="009D6B38">
        <w:rPr>
          <w:rFonts w:cs="Arial"/>
          <w:b/>
        </w:rPr>
        <w:t xml:space="preserve">$   </w:t>
      </w:r>
      <w:r w:rsidR="00302B39" w:rsidRPr="008755E9">
        <w:rPr>
          <w:rFonts w:cs="Arial"/>
          <w:b/>
          <w:u w:val="single"/>
        </w:rPr>
        <w:t>11.769.868,01</w:t>
      </w:r>
    </w:p>
    <w:p w:rsidR="004F1174" w:rsidRPr="009D6B38" w:rsidRDefault="004F1174" w:rsidP="004F1174">
      <w:pPr>
        <w:ind w:right="49"/>
        <w:jc w:val="both"/>
        <w:rPr>
          <w:rFonts w:cs="Arial"/>
        </w:rPr>
      </w:pPr>
      <w:r w:rsidRPr="009D6B38">
        <w:rPr>
          <w:rFonts w:cs="Arial"/>
          <w:b/>
        </w:rPr>
        <w:t xml:space="preserve">ARTICULO SEGUNDO: </w:t>
      </w:r>
      <w:r w:rsidRPr="009D6B38">
        <w:rPr>
          <w:rFonts w:cs="Arial"/>
        </w:rPr>
        <w:t xml:space="preserve">Para la aprobación por parte del Comité de </w:t>
      </w:r>
      <w:r w:rsidR="002E41C4">
        <w:rPr>
          <w:rFonts w:cs="Arial"/>
        </w:rPr>
        <w:t>Solidaridad</w:t>
      </w:r>
      <w:r w:rsidRPr="009D6B38">
        <w:rPr>
          <w:rFonts w:cs="Arial"/>
        </w:rPr>
        <w:t xml:space="preserve"> de las partidas tratadas en el artículo anterior, se deberá contar con </w:t>
      </w:r>
      <w:r w:rsidR="002E41C4">
        <w:rPr>
          <w:rFonts w:cs="Arial"/>
        </w:rPr>
        <w:t>el proyecto y</w:t>
      </w:r>
      <w:r w:rsidRPr="009D6B38">
        <w:rPr>
          <w:rFonts w:cs="Arial"/>
        </w:rPr>
        <w:t xml:space="preserve"> propuesta</w:t>
      </w:r>
      <w:r w:rsidR="002E41C4">
        <w:rPr>
          <w:rFonts w:cs="Arial"/>
        </w:rPr>
        <w:t>s</w:t>
      </w:r>
      <w:r w:rsidRPr="009D6B38">
        <w:rPr>
          <w:rFonts w:cs="Arial"/>
        </w:rPr>
        <w:t xml:space="preserve"> escrita por parte del </w:t>
      </w:r>
      <w:r w:rsidR="002E41C4">
        <w:rPr>
          <w:rFonts w:cs="Arial"/>
        </w:rPr>
        <w:t xml:space="preserve">comité, </w:t>
      </w:r>
      <w:r w:rsidRPr="009D6B38">
        <w:rPr>
          <w:rFonts w:cs="Arial"/>
        </w:rPr>
        <w:t>asociado</w:t>
      </w:r>
      <w:r w:rsidR="002E41C4">
        <w:rPr>
          <w:rFonts w:cs="Arial"/>
        </w:rPr>
        <w:t>s</w:t>
      </w:r>
      <w:r w:rsidRPr="009D6B38">
        <w:rPr>
          <w:rFonts w:cs="Arial"/>
        </w:rPr>
        <w:t>,</w:t>
      </w:r>
      <w:r w:rsidR="002E41C4">
        <w:rPr>
          <w:rFonts w:cs="Arial"/>
        </w:rPr>
        <w:t xml:space="preserve"> Gerencia, </w:t>
      </w:r>
      <w:r w:rsidRPr="009D6B38">
        <w:rPr>
          <w:rFonts w:cs="Arial"/>
        </w:rPr>
        <w:t xml:space="preserve">directivos o comunidad en general, en donde se detallen los contenidos o realizaciones de la misma, especificando su costo; la que será evaluada por el comité para su decisión final. Una vez realizado este procedimiento, se dará respuesta de la decisión adoptada por el Comité de </w:t>
      </w:r>
      <w:r w:rsidR="002E41C4">
        <w:rPr>
          <w:rFonts w:cs="Arial"/>
        </w:rPr>
        <w:t>Solidaridad</w:t>
      </w:r>
      <w:r w:rsidRPr="009D6B38">
        <w:rPr>
          <w:rFonts w:cs="Arial"/>
        </w:rPr>
        <w:t xml:space="preserve">, a la persona </w:t>
      </w:r>
      <w:r w:rsidR="002E41C4">
        <w:rPr>
          <w:rFonts w:cs="Arial"/>
        </w:rPr>
        <w:t xml:space="preserve">u órgano </w:t>
      </w:r>
      <w:r w:rsidRPr="009D6B38">
        <w:rPr>
          <w:rFonts w:cs="Arial"/>
        </w:rPr>
        <w:t>que presentó la propuesta.</w:t>
      </w:r>
    </w:p>
    <w:p w:rsidR="004F1174" w:rsidRPr="009D6B38" w:rsidRDefault="004F1174" w:rsidP="002E41C4">
      <w:pPr>
        <w:tabs>
          <w:tab w:val="left" w:pos="284"/>
          <w:tab w:val="left" w:pos="426"/>
        </w:tabs>
        <w:ind w:right="-285"/>
        <w:jc w:val="both"/>
        <w:rPr>
          <w:rFonts w:cs="Arial"/>
        </w:rPr>
      </w:pPr>
      <w:r w:rsidRPr="009D6B38">
        <w:rPr>
          <w:rFonts w:cs="Arial"/>
          <w:b/>
        </w:rPr>
        <w:t xml:space="preserve">ARTICULO TERCERO: </w:t>
      </w:r>
      <w:r w:rsidRPr="009D6B38">
        <w:rPr>
          <w:rFonts w:cs="Arial"/>
        </w:rPr>
        <w:t>El presente acuerdo rige a partir de la fecha de su aprobación.</w:t>
      </w:r>
    </w:p>
    <w:p w:rsidR="004F1174" w:rsidRDefault="004F1174" w:rsidP="004F1174">
      <w:pPr>
        <w:ind w:right="49"/>
        <w:jc w:val="both"/>
        <w:rPr>
          <w:rFonts w:cs="Arial"/>
        </w:rPr>
      </w:pPr>
      <w:r w:rsidRPr="009D6B38">
        <w:rPr>
          <w:rFonts w:cs="Arial"/>
        </w:rPr>
        <w:t xml:space="preserve">Expedido por el </w:t>
      </w:r>
      <w:r w:rsidR="002E41C4">
        <w:rPr>
          <w:rFonts w:cs="Arial"/>
        </w:rPr>
        <w:t xml:space="preserve">Comité de Solidaridad y fue socializado y aprobado por el consejo de administración </w:t>
      </w:r>
      <w:r w:rsidRPr="009D6B38">
        <w:rPr>
          <w:rFonts w:cs="Arial"/>
        </w:rPr>
        <w:t xml:space="preserve">de COOPEAIPE, a los </w:t>
      </w:r>
      <w:r w:rsidR="002E41C4">
        <w:rPr>
          <w:rFonts w:cs="Arial"/>
        </w:rPr>
        <w:t xml:space="preserve"> 1</w:t>
      </w:r>
      <w:r w:rsidR="00A81672">
        <w:rPr>
          <w:rFonts w:cs="Arial"/>
        </w:rPr>
        <w:t>2</w:t>
      </w:r>
      <w:r w:rsidRPr="009D6B38">
        <w:rPr>
          <w:rFonts w:cs="Arial"/>
        </w:rPr>
        <w:t xml:space="preserve"> días del mes de </w:t>
      </w:r>
      <w:r w:rsidR="00A81672">
        <w:rPr>
          <w:rFonts w:cs="Arial"/>
        </w:rPr>
        <w:t>agosto</w:t>
      </w:r>
      <w:r w:rsidRPr="009D6B38">
        <w:rPr>
          <w:rFonts w:cs="Arial"/>
        </w:rPr>
        <w:t xml:space="preserve"> del año</w:t>
      </w:r>
      <w:r>
        <w:rPr>
          <w:rFonts w:cs="Arial"/>
        </w:rPr>
        <w:t xml:space="preserve"> 2010</w:t>
      </w:r>
      <w:r w:rsidR="00A81672">
        <w:rPr>
          <w:rFonts w:cs="Arial"/>
        </w:rPr>
        <w:t>,</w:t>
      </w:r>
      <w:r w:rsidR="002E41C4">
        <w:rPr>
          <w:rFonts w:cs="Arial"/>
        </w:rPr>
        <w:t xml:space="preserve"> en reunión ordinaria No 1</w:t>
      </w:r>
      <w:r w:rsidR="00A81672">
        <w:rPr>
          <w:rFonts w:cs="Arial"/>
        </w:rPr>
        <w:t>5</w:t>
      </w:r>
      <w:r w:rsidR="002E41C4">
        <w:rPr>
          <w:rFonts w:cs="Arial"/>
        </w:rPr>
        <w:t xml:space="preserve"> de 2010</w:t>
      </w:r>
      <w:r w:rsidRPr="009D6B38">
        <w:rPr>
          <w:rFonts w:cs="Arial"/>
        </w:rPr>
        <w:t>.</w:t>
      </w:r>
    </w:p>
    <w:p w:rsidR="004F1174" w:rsidRPr="009D6B38" w:rsidRDefault="004F1174" w:rsidP="004F1174">
      <w:pPr>
        <w:ind w:right="49"/>
        <w:jc w:val="both"/>
        <w:rPr>
          <w:rFonts w:cs="Arial"/>
        </w:rPr>
      </w:pPr>
    </w:p>
    <w:p w:rsidR="004F1174" w:rsidRDefault="004F1174" w:rsidP="004F1174">
      <w:pPr>
        <w:jc w:val="both"/>
      </w:pPr>
      <w:r>
        <w:t>En constancia firman,</w:t>
      </w:r>
    </w:p>
    <w:p w:rsidR="004F1174" w:rsidRDefault="004F1174" w:rsidP="004F1174">
      <w:pPr>
        <w:jc w:val="both"/>
      </w:pPr>
    </w:p>
    <w:p w:rsidR="004F1174" w:rsidRDefault="004F1174" w:rsidP="004F1174">
      <w:pPr>
        <w:jc w:val="both"/>
      </w:pPr>
    </w:p>
    <w:p w:rsidR="00BD12CD" w:rsidRPr="00BD12CD" w:rsidRDefault="00BD12CD" w:rsidP="00BD12CD">
      <w:pPr>
        <w:pStyle w:val="Sinespaciado"/>
        <w:ind w:left="-284" w:firstLine="284"/>
        <w:rPr>
          <w:b/>
          <w:u w:val="single"/>
        </w:rPr>
      </w:pPr>
      <w:r w:rsidRPr="00BD12CD">
        <w:rPr>
          <w:b/>
          <w:u w:val="single"/>
        </w:rPr>
        <w:t>LIBARDO SÁNCHEZ MEDINA</w:t>
      </w:r>
      <w:r w:rsidRPr="00BD12CD">
        <w:rPr>
          <w:b/>
        </w:rPr>
        <w:tab/>
      </w:r>
      <w:r w:rsidRPr="00BD12CD">
        <w:rPr>
          <w:b/>
        </w:rPr>
        <w:tab/>
      </w:r>
      <w:r w:rsidRPr="00BD12CD">
        <w:rPr>
          <w:b/>
        </w:rPr>
        <w:tab/>
      </w:r>
      <w:r w:rsidRPr="00BD12CD">
        <w:rPr>
          <w:b/>
        </w:rPr>
        <w:tab/>
      </w:r>
      <w:r w:rsidRPr="00BD12CD">
        <w:rPr>
          <w:b/>
        </w:rPr>
        <w:tab/>
      </w:r>
      <w:r w:rsidRPr="00BD12CD">
        <w:rPr>
          <w:b/>
          <w:u w:val="single"/>
        </w:rPr>
        <w:t>HUGO ALBERTO PINEDA CUJIÑO</w:t>
      </w:r>
    </w:p>
    <w:p w:rsidR="00BD12CD" w:rsidRPr="00BD12CD" w:rsidRDefault="00BD12CD" w:rsidP="00BD12CD">
      <w:pPr>
        <w:pStyle w:val="Sinespaciado"/>
        <w:ind w:left="-284" w:firstLine="284"/>
      </w:pPr>
      <w:r w:rsidRPr="00BD12CD">
        <w:t>Presidente del consejo.</w:t>
      </w:r>
      <w:r w:rsidRPr="00BD12CD">
        <w:tab/>
      </w:r>
      <w:r w:rsidRPr="00BD12CD">
        <w:tab/>
      </w:r>
      <w:r w:rsidRPr="00BD12CD">
        <w:tab/>
      </w:r>
      <w:r w:rsidRPr="00BD12CD">
        <w:tab/>
      </w:r>
      <w:r w:rsidRPr="00BD12CD">
        <w:tab/>
      </w:r>
      <w:r w:rsidRPr="00BD12CD">
        <w:tab/>
        <w:t>Secretario del consejo.</w:t>
      </w:r>
    </w:p>
    <w:p w:rsidR="002819A3" w:rsidRPr="004F1174" w:rsidRDefault="002819A3">
      <w:pPr>
        <w:rPr>
          <w:lang w:val="es-CO"/>
        </w:rPr>
      </w:pPr>
    </w:p>
    <w:sectPr w:rsidR="002819A3" w:rsidRPr="004F1174" w:rsidSect="002E41C4">
      <w:headerReference w:type="default" r:id="rId7"/>
      <w:pgSz w:w="11906" w:h="16838"/>
      <w:pgMar w:top="1417" w:right="1274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93149" w:rsidRDefault="00C93149" w:rsidP="004F1174">
      <w:pPr>
        <w:spacing w:after="0" w:line="240" w:lineRule="auto"/>
      </w:pPr>
      <w:r>
        <w:separator/>
      </w:r>
    </w:p>
  </w:endnote>
  <w:endnote w:type="continuationSeparator" w:id="1">
    <w:p w:rsidR="00C93149" w:rsidRDefault="00C93149" w:rsidP="004F1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93149" w:rsidRDefault="00C93149" w:rsidP="004F1174">
      <w:pPr>
        <w:spacing w:after="0" w:line="240" w:lineRule="auto"/>
      </w:pPr>
      <w:r>
        <w:separator/>
      </w:r>
    </w:p>
  </w:footnote>
  <w:footnote w:type="continuationSeparator" w:id="1">
    <w:p w:rsidR="00C93149" w:rsidRDefault="00C93149" w:rsidP="004F1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1174" w:rsidRDefault="004F1174">
    <w:pPr>
      <w:pStyle w:val="Encabezado"/>
    </w:pPr>
    <w:r w:rsidRPr="004F1174"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4044315</wp:posOffset>
          </wp:positionH>
          <wp:positionV relativeFrom="paragraph">
            <wp:posOffset>55245</wp:posOffset>
          </wp:positionV>
          <wp:extent cx="1533525" cy="371475"/>
          <wp:effectExtent l="19050" t="0" r="9525" b="0"/>
          <wp:wrapThrough wrapText="bothSides">
            <wp:wrapPolygon edited="0">
              <wp:start x="-268" y="0"/>
              <wp:lineTo x="-268" y="21046"/>
              <wp:lineTo x="21734" y="21046"/>
              <wp:lineTo x="21734" y="0"/>
              <wp:lineTo x="-268" y="0"/>
            </wp:wrapPolygon>
          </wp:wrapThrough>
          <wp:docPr id="1" name="Imagen 2" descr="LOGO COOPEAI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COOPEAIPE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371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BC0BA5"/>
    <w:multiLevelType w:val="hybridMultilevel"/>
    <w:tmpl w:val="7BB09B62"/>
    <w:lvl w:ilvl="0" w:tplc="F698C68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6C303961"/>
    <w:multiLevelType w:val="hybridMultilevel"/>
    <w:tmpl w:val="7A7EC59E"/>
    <w:lvl w:ilvl="0" w:tplc="DBF262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F1174"/>
    <w:rsid w:val="000176FB"/>
    <w:rsid w:val="0011055B"/>
    <w:rsid w:val="001A1265"/>
    <w:rsid w:val="002819A3"/>
    <w:rsid w:val="002D69B4"/>
    <w:rsid w:val="002E41C4"/>
    <w:rsid w:val="002F07E4"/>
    <w:rsid w:val="00302B39"/>
    <w:rsid w:val="004F1174"/>
    <w:rsid w:val="00584683"/>
    <w:rsid w:val="00646E24"/>
    <w:rsid w:val="00651ACF"/>
    <w:rsid w:val="0068219E"/>
    <w:rsid w:val="006B284F"/>
    <w:rsid w:val="007C7D6E"/>
    <w:rsid w:val="00823D94"/>
    <w:rsid w:val="00825B51"/>
    <w:rsid w:val="008755E9"/>
    <w:rsid w:val="009202FE"/>
    <w:rsid w:val="00A81672"/>
    <w:rsid w:val="00BD12CD"/>
    <w:rsid w:val="00C93149"/>
    <w:rsid w:val="00CE16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02F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F1174"/>
    <w:pPr>
      <w:spacing w:after="0" w:line="240" w:lineRule="auto"/>
    </w:pPr>
    <w:rPr>
      <w:lang w:val="es-CO" w:eastAsia="es-CO"/>
    </w:rPr>
  </w:style>
  <w:style w:type="paragraph" w:styleId="Encabezado">
    <w:name w:val="header"/>
    <w:basedOn w:val="Normal"/>
    <w:link w:val="EncabezadoCar"/>
    <w:uiPriority w:val="99"/>
    <w:semiHidden/>
    <w:unhideWhenUsed/>
    <w:rsid w:val="004F11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F1174"/>
  </w:style>
  <w:style w:type="paragraph" w:styleId="Piedepgina">
    <w:name w:val="footer"/>
    <w:basedOn w:val="Normal"/>
    <w:link w:val="PiedepginaCar"/>
    <w:uiPriority w:val="99"/>
    <w:semiHidden/>
    <w:unhideWhenUsed/>
    <w:rsid w:val="004F11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F1174"/>
  </w:style>
  <w:style w:type="paragraph" w:styleId="Prrafodelista">
    <w:name w:val="List Paragraph"/>
    <w:basedOn w:val="Normal"/>
    <w:uiPriority w:val="34"/>
    <w:qFormat/>
    <w:rsid w:val="008755E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97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534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13</cp:revision>
  <cp:lastPrinted>2010-07-14T19:06:00Z</cp:lastPrinted>
  <dcterms:created xsi:type="dcterms:W3CDTF">2010-07-12T20:47:00Z</dcterms:created>
  <dcterms:modified xsi:type="dcterms:W3CDTF">2010-08-02T13:58:00Z</dcterms:modified>
</cp:coreProperties>
</file>