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A18" w:rsidRDefault="00A42A18" w:rsidP="00A42A18">
      <w:pPr>
        <w:jc w:val="center"/>
        <w:rPr>
          <w:b/>
          <w:lang w:val="es-CO"/>
        </w:rPr>
      </w:pPr>
    </w:p>
    <w:p w:rsidR="00A42A18" w:rsidRPr="00A42A18" w:rsidRDefault="00A42A18" w:rsidP="00A42A18">
      <w:pPr>
        <w:jc w:val="center"/>
        <w:rPr>
          <w:b/>
          <w:lang w:val="es-CO"/>
        </w:rPr>
      </w:pPr>
      <w:r w:rsidRPr="00A42A18">
        <w:rPr>
          <w:b/>
          <w:lang w:val="es-CO"/>
        </w:rPr>
        <w:t>ACUERDO No 01 DE FECHA 08 DE JUNIO DE 2010</w:t>
      </w:r>
    </w:p>
    <w:p w:rsidR="00A42A18" w:rsidRDefault="00A42A18" w:rsidP="00A42A18">
      <w:pPr>
        <w:jc w:val="center"/>
        <w:rPr>
          <w:lang w:val="es-CO"/>
        </w:rPr>
      </w:pPr>
      <w:r>
        <w:rPr>
          <w:lang w:val="es-CO"/>
        </w:rPr>
        <w:t>POR EL CUAL EL CONSEJO DE ADMINISTRACION  APRUEBA LA AMPLIACION DE HORARIO DE ATENCION AL PUBLICO – HORARIO SERVICAJA DE LA COOPEARATIVA QUE SE RIGEN A PARTIR DE LA FECHA DE SU APROBACION.</w:t>
      </w:r>
    </w:p>
    <w:p w:rsidR="00A42A18" w:rsidRDefault="00A42A18" w:rsidP="00A42A18">
      <w:pPr>
        <w:jc w:val="center"/>
        <w:rPr>
          <w:lang w:val="es-CO"/>
        </w:rPr>
      </w:pPr>
      <w:r>
        <w:rPr>
          <w:lang w:val="es-CO"/>
        </w:rPr>
        <w:t>EL CONSEJO DE ADMINISTRACION DE LA COOPERATIVA DE AHORRO Y CRÉDITO COOPEAIPE, en uso de sus facultades estatutarias, legales reglamentarias y,</w:t>
      </w:r>
    </w:p>
    <w:p w:rsidR="00A42A18" w:rsidRDefault="00A42A18" w:rsidP="00A42A18">
      <w:pPr>
        <w:jc w:val="center"/>
        <w:rPr>
          <w:b/>
          <w:lang w:val="es-CO"/>
        </w:rPr>
      </w:pPr>
      <w:r w:rsidRPr="00A42A18">
        <w:rPr>
          <w:b/>
          <w:lang w:val="es-CO"/>
        </w:rPr>
        <w:t>CONSIDERANDO</w:t>
      </w:r>
    </w:p>
    <w:p w:rsidR="00307873" w:rsidRDefault="00A42A18" w:rsidP="00A42A18">
      <w:pPr>
        <w:jc w:val="both"/>
        <w:rPr>
          <w:lang w:val="es-CO"/>
        </w:rPr>
      </w:pPr>
      <w:r>
        <w:rPr>
          <w:lang w:val="es-CO"/>
        </w:rPr>
        <w:t>Que por el mejoramiento de la cobertura de la prestación de nuestro servicios de ahorro y</w:t>
      </w:r>
      <w:r w:rsidR="00307873">
        <w:rPr>
          <w:lang w:val="es-CO"/>
        </w:rPr>
        <w:t xml:space="preserve"> </w:t>
      </w:r>
      <w:r w:rsidR="006D661D">
        <w:rPr>
          <w:lang w:val="es-CO"/>
        </w:rPr>
        <w:t>Créditos</w:t>
      </w:r>
      <w:r w:rsidR="00307873">
        <w:rPr>
          <w:lang w:val="es-CO"/>
        </w:rPr>
        <w:t xml:space="preserve"> a nuestros asociados y comunidad en general, teniendo en cuenta los convenios celebrados de recaudo y pago de nominas, se presenta la ampliación del horario de atención al </w:t>
      </w:r>
      <w:r w:rsidR="006D661D">
        <w:rPr>
          <w:lang w:val="es-CO"/>
        </w:rPr>
        <w:t>público</w:t>
      </w:r>
      <w:r w:rsidR="00307873">
        <w:rPr>
          <w:lang w:val="es-CO"/>
        </w:rPr>
        <w:t xml:space="preserve"> y horario de </w:t>
      </w:r>
      <w:r w:rsidR="006D661D">
        <w:rPr>
          <w:lang w:val="es-CO"/>
        </w:rPr>
        <w:t>extensión</w:t>
      </w:r>
      <w:r w:rsidR="00307873">
        <w:rPr>
          <w:lang w:val="es-CO"/>
        </w:rPr>
        <w:t xml:space="preserve"> a través del servicio de la SERVICAJA.</w:t>
      </w:r>
    </w:p>
    <w:p w:rsidR="00307873" w:rsidRPr="00307873" w:rsidRDefault="00307873" w:rsidP="00307873">
      <w:pPr>
        <w:jc w:val="center"/>
        <w:rPr>
          <w:b/>
          <w:lang w:val="es-CO"/>
        </w:rPr>
      </w:pPr>
      <w:r w:rsidRPr="00307873">
        <w:rPr>
          <w:b/>
          <w:lang w:val="es-CO"/>
        </w:rPr>
        <w:t>ACUERDAN</w:t>
      </w:r>
    </w:p>
    <w:p w:rsidR="00307873" w:rsidRDefault="00307873" w:rsidP="00307873">
      <w:pPr>
        <w:pStyle w:val="Prrafodelista"/>
        <w:numPr>
          <w:ilvl w:val="0"/>
          <w:numId w:val="1"/>
        </w:numPr>
        <w:jc w:val="both"/>
        <w:rPr>
          <w:lang w:val="es-CO"/>
        </w:rPr>
      </w:pPr>
      <w:r>
        <w:rPr>
          <w:lang w:val="es-CO"/>
        </w:rPr>
        <w:t>LA AMPLIACIÓN DE HORARIO DE ATENCIÓN AL PUBLICO Y HORARIO:</w:t>
      </w:r>
    </w:p>
    <w:p w:rsidR="00307873" w:rsidRDefault="00307873" w:rsidP="00307873">
      <w:pPr>
        <w:jc w:val="both"/>
        <w:rPr>
          <w:lang w:val="es-CO"/>
        </w:rPr>
      </w:pPr>
      <w:r w:rsidRPr="00183C35">
        <w:rPr>
          <w:b/>
          <w:lang w:val="es-CO"/>
        </w:rPr>
        <w:t>ARTICULO 1°</w:t>
      </w:r>
      <w:r>
        <w:rPr>
          <w:lang w:val="es-CO"/>
        </w:rPr>
        <w:t xml:space="preserve"> Se prestará el siguiente horario de atención al público:</w:t>
      </w:r>
    </w:p>
    <w:tbl>
      <w:tblPr>
        <w:tblStyle w:val="Tablaconcuadrcula"/>
        <w:tblW w:w="0" w:type="auto"/>
        <w:tblInd w:w="108" w:type="dxa"/>
        <w:tblLook w:val="04A0"/>
      </w:tblPr>
      <w:tblGrid>
        <w:gridCol w:w="4214"/>
        <w:gridCol w:w="5000"/>
      </w:tblGrid>
      <w:tr w:rsidR="00307873" w:rsidTr="00275793">
        <w:tc>
          <w:tcPr>
            <w:tcW w:w="4214" w:type="dxa"/>
            <w:shd w:val="clear" w:color="auto" w:fill="FFCCCC"/>
          </w:tcPr>
          <w:p w:rsidR="00307873" w:rsidRDefault="00307873" w:rsidP="00307873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HORARIO EN LA MAÑANA</w:t>
            </w:r>
          </w:p>
        </w:tc>
        <w:tc>
          <w:tcPr>
            <w:tcW w:w="5000" w:type="dxa"/>
          </w:tcPr>
          <w:p w:rsidR="00307873" w:rsidRDefault="00307873" w:rsidP="00307873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8:00 am 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A 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>11:30 am</w:t>
            </w:r>
          </w:p>
        </w:tc>
      </w:tr>
      <w:tr w:rsidR="00307873" w:rsidTr="00275793">
        <w:tc>
          <w:tcPr>
            <w:tcW w:w="4214" w:type="dxa"/>
            <w:shd w:val="clear" w:color="auto" w:fill="FFCCCC"/>
          </w:tcPr>
          <w:p w:rsidR="00307873" w:rsidRDefault="00307873" w:rsidP="00307873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HORARIO EN LA TARDE</w:t>
            </w:r>
          </w:p>
        </w:tc>
        <w:tc>
          <w:tcPr>
            <w:tcW w:w="5000" w:type="dxa"/>
          </w:tcPr>
          <w:p w:rsidR="00307873" w:rsidRDefault="00183C35" w:rsidP="00307873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2:00 pm 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A 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>4:00 pm</w:t>
            </w:r>
          </w:p>
        </w:tc>
      </w:tr>
    </w:tbl>
    <w:p w:rsidR="00307873" w:rsidRDefault="00307873" w:rsidP="006D661D">
      <w:pPr>
        <w:pStyle w:val="Sinespaciado"/>
        <w:rPr>
          <w:lang w:val="es-CO"/>
        </w:rPr>
      </w:pPr>
    </w:p>
    <w:p w:rsidR="00307873" w:rsidRDefault="00183C35" w:rsidP="00183C35">
      <w:pPr>
        <w:pStyle w:val="Prrafodelista"/>
        <w:numPr>
          <w:ilvl w:val="0"/>
          <w:numId w:val="1"/>
        </w:numPr>
        <w:jc w:val="both"/>
        <w:rPr>
          <w:lang w:val="es-CO"/>
        </w:rPr>
      </w:pPr>
      <w:r>
        <w:rPr>
          <w:lang w:val="es-CO"/>
        </w:rPr>
        <w:t>HORARIO DE LA SERVICAJA</w:t>
      </w:r>
    </w:p>
    <w:p w:rsidR="00183C35" w:rsidRDefault="00183C35" w:rsidP="00183C35">
      <w:pPr>
        <w:jc w:val="both"/>
        <w:rPr>
          <w:lang w:val="es-CO"/>
        </w:rPr>
      </w:pPr>
      <w:r w:rsidRPr="00183C35">
        <w:rPr>
          <w:b/>
          <w:lang w:val="es-CO"/>
        </w:rPr>
        <w:t>ARTICULO 2°</w:t>
      </w:r>
      <w:r>
        <w:rPr>
          <w:lang w:val="es-CO"/>
        </w:rPr>
        <w:t xml:space="preserve"> Se prestara el siguiente horario de atención al público:</w:t>
      </w:r>
    </w:p>
    <w:tbl>
      <w:tblPr>
        <w:tblStyle w:val="Tablaconcuadrcula"/>
        <w:tblW w:w="0" w:type="auto"/>
        <w:tblInd w:w="108" w:type="dxa"/>
        <w:tblLook w:val="04A0"/>
      </w:tblPr>
      <w:tblGrid>
        <w:gridCol w:w="4214"/>
        <w:gridCol w:w="5000"/>
      </w:tblGrid>
      <w:tr w:rsidR="00183C35" w:rsidTr="00275793">
        <w:tc>
          <w:tcPr>
            <w:tcW w:w="4214" w:type="dxa"/>
            <w:shd w:val="clear" w:color="auto" w:fill="FFCCCC"/>
          </w:tcPr>
          <w:p w:rsidR="00183C35" w:rsidRDefault="00183C35" w:rsidP="00183C35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DE LUNES A VIERNES</w:t>
            </w:r>
          </w:p>
        </w:tc>
        <w:tc>
          <w:tcPr>
            <w:tcW w:w="5000" w:type="dxa"/>
          </w:tcPr>
          <w:p w:rsidR="00183C35" w:rsidRDefault="00183C35" w:rsidP="00183C35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4:30 pm 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A 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>7:00 pm</w:t>
            </w:r>
          </w:p>
        </w:tc>
      </w:tr>
      <w:tr w:rsidR="00183C35" w:rsidTr="00275793">
        <w:tc>
          <w:tcPr>
            <w:tcW w:w="4214" w:type="dxa"/>
            <w:shd w:val="clear" w:color="auto" w:fill="FFCCCC"/>
          </w:tcPr>
          <w:p w:rsidR="00183C35" w:rsidRDefault="00183C35" w:rsidP="00183C35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SÁBADOS</w:t>
            </w:r>
          </w:p>
        </w:tc>
        <w:tc>
          <w:tcPr>
            <w:tcW w:w="5000" w:type="dxa"/>
          </w:tcPr>
          <w:p w:rsidR="00183C35" w:rsidRDefault="00183C35" w:rsidP="00183C35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12:30 pm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A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3:30 pm</w:t>
            </w:r>
          </w:p>
        </w:tc>
      </w:tr>
    </w:tbl>
    <w:p w:rsidR="00183C35" w:rsidRDefault="00183C35" w:rsidP="006D661D">
      <w:pPr>
        <w:pStyle w:val="Sinespaciado"/>
        <w:rPr>
          <w:lang w:val="es-CO"/>
        </w:rPr>
      </w:pPr>
    </w:p>
    <w:p w:rsidR="00AD52C7" w:rsidRDefault="00AD52C7" w:rsidP="00AD52C7">
      <w:pPr>
        <w:pStyle w:val="Prrafodelista"/>
        <w:numPr>
          <w:ilvl w:val="0"/>
          <w:numId w:val="1"/>
        </w:numPr>
        <w:jc w:val="both"/>
        <w:rPr>
          <w:lang w:val="es-CO"/>
        </w:rPr>
      </w:pPr>
      <w:r>
        <w:rPr>
          <w:lang w:val="es-CO"/>
        </w:rPr>
        <w:t xml:space="preserve">HORARIO DEL FUNCIONARIO </w:t>
      </w:r>
      <w:r w:rsidR="00392FE5">
        <w:rPr>
          <w:lang w:val="es-CO"/>
        </w:rPr>
        <w:t>“AUXILIAR DE CAJA Y SERVICAJA”</w:t>
      </w:r>
      <w:r>
        <w:rPr>
          <w:lang w:val="es-CO"/>
        </w:rPr>
        <w:t>: El manejo del horario laboral del funcionario(a) del auxiliar de Caja y Servicaja será el siguiente:</w:t>
      </w:r>
    </w:p>
    <w:tbl>
      <w:tblPr>
        <w:tblStyle w:val="Tablaconcuadrcula"/>
        <w:tblW w:w="0" w:type="auto"/>
        <w:tblInd w:w="108" w:type="dxa"/>
        <w:tblLook w:val="04A0"/>
      </w:tblPr>
      <w:tblGrid>
        <w:gridCol w:w="4214"/>
        <w:gridCol w:w="5000"/>
      </w:tblGrid>
      <w:tr w:rsidR="00AD52C7" w:rsidTr="00275793">
        <w:tc>
          <w:tcPr>
            <w:tcW w:w="4214" w:type="dxa"/>
            <w:shd w:val="clear" w:color="auto" w:fill="FFCCCC"/>
          </w:tcPr>
          <w:p w:rsidR="00AD52C7" w:rsidRDefault="00AD52C7" w:rsidP="00AD52C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EN LA MAÑANA DE LUNES A VIERNES</w:t>
            </w:r>
          </w:p>
        </w:tc>
        <w:tc>
          <w:tcPr>
            <w:tcW w:w="5000" w:type="dxa"/>
          </w:tcPr>
          <w:p w:rsidR="00AD52C7" w:rsidRDefault="00AD52C7" w:rsidP="00AD52C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8:00 am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A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12:00 m</w:t>
            </w:r>
          </w:p>
        </w:tc>
      </w:tr>
      <w:tr w:rsidR="00AD52C7" w:rsidTr="00275793">
        <w:tc>
          <w:tcPr>
            <w:tcW w:w="4214" w:type="dxa"/>
            <w:shd w:val="clear" w:color="auto" w:fill="FFCCCC"/>
          </w:tcPr>
          <w:p w:rsidR="00AD52C7" w:rsidRDefault="00AD52C7" w:rsidP="00AD52C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EN LA TARDE DE LUNES A VIERNES</w:t>
            </w:r>
          </w:p>
        </w:tc>
        <w:tc>
          <w:tcPr>
            <w:tcW w:w="5000" w:type="dxa"/>
          </w:tcPr>
          <w:p w:rsidR="00AD52C7" w:rsidRDefault="006D661D" w:rsidP="00AD52C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3:30 pm 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A 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>7:30 pm</w:t>
            </w:r>
          </w:p>
        </w:tc>
      </w:tr>
      <w:tr w:rsidR="00AD52C7" w:rsidTr="00275793">
        <w:tc>
          <w:tcPr>
            <w:tcW w:w="4214" w:type="dxa"/>
            <w:shd w:val="clear" w:color="auto" w:fill="FFCCCC"/>
          </w:tcPr>
          <w:p w:rsidR="00AD52C7" w:rsidRDefault="00AD52C7" w:rsidP="00AD52C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SÁBADOS</w:t>
            </w:r>
          </w:p>
        </w:tc>
        <w:tc>
          <w:tcPr>
            <w:tcW w:w="5000" w:type="dxa"/>
          </w:tcPr>
          <w:p w:rsidR="00AD52C7" w:rsidRDefault="006D661D" w:rsidP="00AD52C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11:45 am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A</w:t>
            </w:r>
            <w:r w:rsidR="00A206C8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3:45 pm</w:t>
            </w:r>
          </w:p>
        </w:tc>
      </w:tr>
    </w:tbl>
    <w:p w:rsidR="00AD52C7" w:rsidRDefault="00AD52C7" w:rsidP="006D661D">
      <w:pPr>
        <w:pStyle w:val="Sinespaciado"/>
        <w:rPr>
          <w:lang w:val="es-CO"/>
        </w:rPr>
      </w:pPr>
    </w:p>
    <w:p w:rsidR="006D661D" w:rsidRDefault="006D661D" w:rsidP="00AD52C7">
      <w:pPr>
        <w:jc w:val="both"/>
        <w:rPr>
          <w:lang w:val="es-CO"/>
        </w:rPr>
      </w:pPr>
      <w:r>
        <w:rPr>
          <w:lang w:val="es-CO"/>
        </w:rPr>
        <w:t>El presente acuerdo fue aprobado en reunión de consejo de administración en reunión ordinaria No 12 de fecha 10 de junio de 2010, y rige a partir de la fecha de su aprobación.</w:t>
      </w:r>
    </w:p>
    <w:p w:rsidR="006D661D" w:rsidRPr="006D661D" w:rsidRDefault="006D661D" w:rsidP="006D661D">
      <w:pPr>
        <w:pStyle w:val="Sinespaciado"/>
        <w:jc w:val="both"/>
        <w:rPr>
          <w:lang w:val="es-CO"/>
        </w:rPr>
      </w:pPr>
      <w:r w:rsidRPr="006D661D">
        <w:rPr>
          <w:lang w:val="es-CO"/>
        </w:rPr>
        <w:t>En constancia firman,</w:t>
      </w:r>
    </w:p>
    <w:p w:rsidR="006D661D" w:rsidRPr="006D661D" w:rsidRDefault="006D661D" w:rsidP="006D661D">
      <w:pPr>
        <w:pStyle w:val="Sinespaciado"/>
        <w:jc w:val="right"/>
        <w:rPr>
          <w:lang w:val="es-CO"/>
        </w:rPr>
      </w:pPr>
    </w:p>
    <w:p w:rsidR="006D661D" w:rsidRPr="006D661D" w:rsidRDefault="006D661D" w:rsidP="006D661D">
      <w:pPr>
        <w:pStyle w:val="Sinespaciado"/>
        <w:jc w:val="both"/>
        <w:rPr>
          <w:lang w:val="es-CO"/>
        </w:rPr>
      </w:pPr>
    </w:p>
    <w:p w:rsidR="006D661D" w:rsidRPr="006D661D" w:rsidRDefault="006D661D" w:rsidP="006D661D">
      <w:pPr>
        <w:pStyle w:val="Sinespaciado"/>
        <w:jc w:val="both"/>
        <w:rPr>
          <w:lang w:val="es-CO"/>
        </w:rPr>
      </w:pPr>
    </w:p>
    <w:p w:rsidR="006D661D" w:rsidRPr="006D661D" w:rsidRDefault="006D661D" w:rsidP="006D661D">
      <w:pPr>
        <w:pStyle w:val="Sinespaciado"/>
        <w:jc w:val="both"/>
        <w:rPr>
          <w:lang w:val="es-CO"/>
        </w:rPr>
      </w:pPr>
    </w:p>
    <w:p w:rsidR="006D661D" w:rsidRPr="006D661D" w:rsidRDefault="006D661D" w:rsidP="006D661D">
      <w:pPr>
        <w:pStyle w:val="Sinespaciado"/>
        <w:ind w:left="-284" w:firstLine="284"/>
        <w:rPr>
          <w:b/>
          <w:u w:val="single"/>
        </w:rPr>
      </w:pPr>
      <w:r w:rsidRPr="006D661D">
        <w:rPr>
          <w:b/>
          <w:u w:val="single"/>
        </w:rPr>
        <w:t>LIBARDO SÁNCHEZ MEDINA</w:t>
      </w:r>
      <w:r w:rsidRPr="006D661D">
        <w:rPr>
          <w:b/>
        </w:rPr>
        <w:tab/>
      </w:r>
      <w:r w:rsidRPr="006D661D">
        <w:rPr>
          <w:b/>
        </w:rPr>
        <w:tab/>
      </w:r>
      <w:r w:rsidRPr="006D661D">
        <w:rPr>
          <w:b/>
        </w:rPr>
        <w:tab/>
      </w:r>
      <w:r w:rsidRPr="006D661D">
        <w:rPr>
          <w:b/>
        </w:rPr>
        <w:tab/>
      </w:r>
      <w:r w:rsidRPr="006D661D">
        <w:rPr>
          <w:b/>
          <w:u w:val="single"/>
        </w:rPr>
        <w:t>HUGO ALBERTO PINEDA CUJIÑO</w:t>
      </w:r>
    </w:p>
    <w:p w:rsidR="006D661D" w:rsidRPr="006D661D" w:rsidRDefault="006D661D" w:rsidP="006D661D">
      <w:pPr>
        <w:pStyle w:val="Sinespaciado"/>
        <w:ind w:left="-284" w:firstLine="284"/>
      </w:pPr>
      <w:r w:rsidRPr="006D661D">
        <w:t>Presidente del consejo.</w:t>
      </w:r>
      <w:r w:rsidRPr="006D661D">
        <w:tab/>
      </w:r>
      <w:r w:rsidRPr="006D661D">
        <w:tab/>
      </w:r>
      <w:r w:rsidRPr="006D661D">
        <w:tab/>
      </w:r>
      <w:r w:rsidRPr="006D661D">
        <w:tab/>
      </w:r>
      <w:r w:rsidRPr="006D661D">
        <w:tab/>
        <w:t>Secretario del consejo.</w:t>
      </w:r>
    </w:p>
    <w:sectPr w:rsidR="006D661D" w:rsidRPr="006D661D" w:rsidSect="006D661D">
      <w:headerReference w:type="default" r:id="rId7"/>
      <w:pgSz w:w="11906" w:h="16838"/>
      <w:pgMar w:top="1417" w:right="1274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3BCA" w:rsidRDefault="00D13BCA" w:rsidP="006D661D">
      <w:pPr>
        <w:spacing w:after="0" w:line="240" w:lineRule="auto"/>
      </w:pPr>
      <w:r>
        <w:separator/>
      </w:r>
    </w:p>
  </w:endnote>
  <w:endnote w:type="continuationSeparator" w:id="1">
    <w:p w:rsidR="00D13BCA" w:rsidRDefault="00D13BCA" w:rsidP="006D6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3BCA" w:rsidRDefault="00D13BCA" w:rsidP="006D661D">
      <w:pPr>
        <w:spacing w:after="0" w:line="240" w:lineRule="auto"/>
      </w:pPr>
      <w:r>
        <w:separator/>
      </w:r>
    </w:p>
  </w:footnote>
  <w:footnote w:type="continuationSeparator" w:id="1">
    <w:p w:rsidR="00D13BCA" w:rsidRDefault="00D13BCA" w:rsidP="006D6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661D" w:rsidRDefault="006D661D">
    <w:pPr>
      <w:pStyle w:val="Encabezado"/>
    </w:pPr>
    <w:r w:rsidRPr="006D661D"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4309745</wp:posOffset>
          </wp:positionH>
          <wp:positionV relativeFrom="paragraph">
            <wp:posOffset>74295</wp:posOffset>
          </wp:positionV>
          <wp:extent cx="1533525" cy="371475"/>
          <wp:effectExtent l="19050" t="0" r="9525" b="0"/>
          <wp:wrapThrough wrapText="bothSides">
            <wp:wrapPolygon edited="0">
              <wp:start x="-268" y="0"/>
              <wp:lineTo x="-268" y="21046"/>
              <wp:lineTo x="21734" y="21046"/>
              <wp:lineTo x="21734" y="0"/>
              <wp:lineTo x="-268" y="0"/>
            </wp:wrapPolygon>
          </wp:wrapThrough>
          <wp:docPr id="4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F6469"/>
    <w:multiLevelType w:val="hybridMultilevel"/>
    <w:tmpl w:val="933874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42A18"/>
    <w:rsid w:val="000C17A2"/>
    <w:rsid w:val="00183C35"/>
    <w:rsid w:val="00275793"/>
    <w:rsid w:val="00307873"/>
    <w:rsid w:val="00392FE5"/>
    <w:rsid w:val="006D661D"/>
    <w:rsid w:val="00A206C8"/>
    <w:rsid w:val="00A42A18"/>
    <w:rsid w:val="00AD52C7"/>
    <w:rsid w:val="00D04B4C"/>
    <w:rsid w:val="00D13B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873"/>
    <w:pPr>
      <w:ind w:left="720"/>
      <w:contextualSpacing/>
    </w:pPr>
  </w:style>
  <w:style w:type="table" w:styleId="Tablaconcuadrcula">
    <w:name w:val="Table Grid"/>
    <w:basedOn w:val="Tablanormal"/>
    <w:uiPriority w:val="59"/>
    <w:rsid w:val="003078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6D661D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semiHidden/>
    <w:unhideWhenUsed/>
    <w:rsid w:val="006D66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D661D"/>
  </w:style>
  <w:style w:type="paragraph" w:styleId="Piedepgina">
    <w:name w:val="footer"/>
    <w:basedOn w:val="Normal"/>
    <w:link w:val="PiedepginaCar"/>
    <w:uiPriority w:val="99"/>
    <w:semiHidden/>
    <w:unhideWhenUsed/>
    <w:rsid w:val="006D66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D661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2010-07-14T19:25:00Z</dcterms:created>
  <dcterms:modified xsi:type="dcterms:W3CDTF">2010-07-14T20:11:00Z</dcterms:modified>
</cp:coreProperties>
</file>