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174" w:rsidRPr="00032A00" w:rsidRDefault="004F1174" w:rsidP="004F1174">
      <w:pPr>
        <w:jc w:val="center"/>
        <w:rPr>
          <w:rFonts w:ascii="Arial" w:hAnsi="Arial" w:cs="Arial"/>
          <w:b/>
        </w:rPr>
      </w:pP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PROYECTO DE ACUERDO No. 0</w:t>
      </w:r>
      <w:r w:rsidR="003348C6">
        <w:rPr>
          <w:rFonts w:ascii="Arial" w:hAnsi="Arial" w:cs="Arial"/>
          <w:b/>
        </w:rPr>
        <w:t>6</w:t>
      </w:r>
      <w:r w:rsidRPr="00032A00">
        <w:rPr>
          <w:rFonts w:ascii="Arial" w:hAnsi="Arial" w:cs="Arial"/>
          <w:b/>
        </w:rPr>
        <w:t xml:space="preserve"> DE 201</w:t>
      </w:r>
      <w:r w:rsidR="00A57E63">
        <w:rPr>
          <w:rFonts w:ascii="Arial" w:hAnsi="Arial" w:cs="Arial"/>
          <w:b/>
        </w:rPr>
        <w:t>3</w:t>
      </w:r>
      <w:r w:rsidRPr="00032A00">
        <w:rPr>
          <w:rFonts w:ascii="Arial" w:hAnsi="Arial" w:cs="Arial"/>
          <w:b/>
        </w:rPr>
        <w:t>.</w:t>
      </w: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POR EL CUAL SE APRUEBA EL PLAN DE ACCIÓN PRESUPUESTAL DEL COMITÉ DE SOLIDARIDAD PARA LA VIGENCIA FISCAL AÑO 201</w:t>
      </w:r>
      <w:r w:rsidR="00522E56">
        <w:rPr>
          <w:rFonts w:ascii="Arial" w:hAnsi="Arial" w:cs="Arial"/>
          <w:b/>
        </w:rPr>
        <w:t>3</w:t>
      </w:r>
      <w:r w:rsidRPr="00032A00">
        <w:rPr>
          <w:rFonts w:ascii="Arial" w:hAnsi="Arial" w:cs="Arial"/>
          <w:b/>
        </w:rPr>
        <w:t>.</w:t>
      </w:r>
    </w:p>
    <w:p w:rsidR="00BA28C2" w:rsidRPr="00032A00" w:rsidRDefault="004F1174" w:rsidP="004F1174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>EL CONSEJO DE ADMINISTRACIÓN DE LA COOPERATIVA DE AHORRO Y CREDITO</w:t>
      </w:r>
    </w:p>
    <w:p w:rsidR="004F1174" w:rsidRPr="00032A00" w:rsidRDefault="004F1174" w:rsidP="004F1174">
      <w:pPr>
        <w:jc w:val="center"/>
        <w:rPr>
          <w:rFonts w:ascii="Arial" w:hAnsi="Arial" w:cs="Arial"/>
          <w:b/>
          <w:sz w:val="32"/>
          <w:szCs w:val="32"/>
        </w:rPr>
      </w:pPr>
      <w:r w:rsidRPr="00032A00">
        <w:rPr>
          <w:rFonts w:ascii="Arial" w:hAnsi="Arial" w:cs="Arial"/>
          <w:sz w:val="32"/>
          <w:szCs w:val="32"/>
        </w:rPr>
        <w:t xml:space="preserve"> </w:t>
      </w:r>
      <w:r w:rsidRPr="00032A00">
        <w:rPr>
          <w:rFonts w:ascii="Arial" w:hAnsi="Arial" w:cs="Arial"/>
          <w:b/>
          <w:sz w:val="32"/>
          <w:szCs w:val="32"/>
        </w:rPr>
        <w:t>COOP</w:t>
      </w:r>
      <w:r w:rsidR="00032A00" w:rsidRPr="00032A00">
        <w:rPr>
          <w:rFonts w:ascii="Arial" w:hAnsi="Arial" w:cs="Arial"/>
          <w:b/>
          <w:sz w:val="32"/>
          <w:szCs w:val="32"/>
        </w:rPr>
        <w:t>E</w:t>
      </w:r>
      <w:r w:rsidRPr="00032A00">
        <w:rPr>
          <w:rFonts w:ascii="Arial" w:hAnsi="Arial" w:cs="Arial"/>
          <w:b/>
          <w:sz w:val="32"/>
          <w:szCs w:val="32"/>
        </w:rPr>
        <w:t>AIPE</w:t>
      </w:r>
    </w:p>
    <w:p w:rsidR="004F1174" w:rsidRPr="00032A00" w:rsidRDefault="004F1174" w:rsidP="004F1174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En uso de sus facultades legales y reglamentarias y, </w:t>
      </w: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CONSIDERANDO:</w:t>
      </w:r>
    </w:p>
    <w:p w:rsidR="004F1174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Que es deber del Consejo de Administración aprobar el Plan de Acción Presupuestal del Comité de </w:t>
      </w:r>
      <w:r w:rsidR="002F07E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 de la Cooperativa de Ahorro y Crédito “COOPEAIPE”,  para emprender y desarrollar las acciones en pro de los asociados, empleados, directivos y comunidad en general, conforme a los recursos disponibles en la vigencia de 201</w:t>
      </w:r>
      <w:r w:rsidR="00522E56">
        <w:rPr>
          <w:rFonts w:ascii="Arial" w:hAnsi="Arial" w:cs="Arial"/>
        </w:rPr>
        <w:t>2</w:t>
      </w:r>
      <w:r w:rsidRPr="00032A00">
        <w:rPr>
          <w:rFonts w:ascii="Arial" w:hAnsi="Arial" w:cs="Arial"/>
        </w:rPr>
        <w:t>.</w:t>
      </w:r>
    </w:p>
    <w:p w:rsidR="004F1174" w:rsidRPr="00032A00" w:rsidRDefault="004F1174" w:rsidP="004F1174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4F1174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El Comité de Solidaridad de la Cooperativa de Ahorro y Crédito COOPEAIPE, procede a elaborar y presentar el presupuesto,  para poder desarrollar las labores que por Ley y Reglamentos les corresponde para dar un uso adecuado a los excedentes cooperativos.</w:t>
      </w:r>
    </w:p>
    <w:p w:rsidR="004F1174" w:rsidRPr="00032A00" w:rsidRDefault="004F1174" w:rsidP="004F1174">
      <w:pPr>
        <w:spacing w:after="0" w:line="240" w:lineRule="auto"/>
        <w:jc w:val="both"/>
        <w:rPr>
          <w:rFonts w:ascii="Arial" w:hAnsi="Arial" w:cs="Arial"/>
        </w:rPr>
      </w:pPr>
    </w:p>
    <w:p w:rsidR="007C7D6E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Que es necesario contar con el Plan Anual de Acción Presupuestal, para garantizar la efectiva operación del Comité de Solidaridad.</w:t>
      </w:r>
      <w:r w:rsidR="007C7D6E" w:rsidRPr="00032A00">
        <w:rPr>
          <w:rFonts w:ascii="Arial" w:hAnsi="Arial" w:cs="Arial"/>
        </w:rPr>
        <w:t xml:space="preserve"> </w:t>
      </w:r>
    </w:p>
    <w:p w:rsidR="008755E9" w:rsidRPr="00032A00" w:rsidRDefault="008755E9" w:rsidP="008755E9">
      <w:pPr>
        <w:spacing w:after="0" w:line="240" w:lineRule="auto"/>
        <w:jc w:val="both"/>
        <w:rPr>
          <w:rFonts w:ascii="Arial" w:hAnsi="Arial" w:cs="Arial"/>
        </w:rPr>
      </w:pP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ACUERDA</w:t>
      </w:r>
    </w:p>
    <w:p w:rsidR="007C7D6E" w:rsidRDefault="004F1174" w:rsidP="004F1174">
      <w:pPr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ARTÍCULO PRIMERO: </w:t>
      </w:r>
      <w:r w:rsidRPr="00032A00">
        <w:rPr>
          <w:rFonts w:ascii="Arial" w:hAnsi="Arial" w:cs="Arial"/>
        </w:rPr>
        <w:t>Fíjese el presupuesto del Comité de Solidaridad de la Cooperativa de Ahorro y Crédito “COOPEAIPE”, para la vigencia fiscal de 201</w:t>
      </w:r>
      <w:r w:rsidR="00522E56">
        <w:rPr>
          <w:rFonts w:ascii="Arial" w:hAnsi="Arial" w:cs="Arial"/>
        </w:rPr>
        <w:t>3</w:t>
      </w:r>
      <w:r w:rsidRPr="00032A00">
        <w:rPr>
          <w:rFonts w:ascii="Arial" w:hAnsi="Arial" w:cs="Arial"/>
        </w:rPr>
        <w:t xml:space="preserve">, </w:t>
      </w:r>
      <w:r w:rsidR="007C7D6E" w:rsidRPr="00032A00">
        <w:rPr>
          <w:rFonts w:ascii="Arial" w:hAnsi="Arial" w:cs="Arial"/>
        </w:rPr>
        <w:t>aclarando que de la vigencia 20</w:t>
      </w:r>
      <w:r w:rsidR="00057A81" w:rsidRPr="00032A00">
        <w:rPr>
          <w:rFonts w:ascii="Arial" w:hAnsi="Arial" w:cs="Arial"/>
        </w:rPr>
        <w:t>1</w:t>
      </w:r>
      <w:r w:rsidR="00522E56">
        <w:rPr>
          <w:rFonts w:ascii="Arial" w:hAnsi="Arial" w:cs="Arial"/>
        </w:rPr>
        <w:t>2</w:t>
      </w:r>
      <w:r w:rsidR="007C7D6E" w:rsidRPr="00032A00">
        <w:rPr>
          <w:rFonts w:ascii="Arial" w:hAnsi="Arial" w:cs="Arial"/>
        </w:rPr>
        <w:t xml:space="preserve"> quedo un saldo sin ejecutar comprometido para la vigencia 201</w:t>
      </w:r>
      <w:r w:rsidR="00522E56">
        <w:rPr>
          <w:rFonts w:ascii="Arial" w:hAnsi="Arial" w:cs="Arial"/>
        </w:rPr>
        <w:t>3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el cual fue puesto en consideración y autorizado en la XXV</w:t>
      </w:r>
      <w:r w:rsidR="00057A81" w:rsidRPr="00032A00">
        <w:rPr>
          <w:rFonts w:ascii="Arial" w:hAnsi="Arial" w:cs="Arial"/>
        </w:rPr>
        <w:t>I</w:t>
      </w:r>
      <w:r w:rsidR="00C03E82">
        <w:rPr>
          <w:rFonts w:ascii="Arial" w:hAnsi="Arial" w:cs="Arial"/>
        </w:rPr>
        <w:t>I</w:t>
      </w:r>
      <w:r w:rsidR="00522E56">
        <w:rPr>
          <w:rFonts w:ascii="Arial" w:hAnsi="Arial" w:cs="Arial"/>
        </w:rPr>
        <w:t>I</w:t>
      </w:r>
      <w:r w:rsidR="007C7D6E" w:rsidRPr="00032A00">
        <w:rPr>
          <w:rFonts w:ascii="Arial" w:hAnsi="Arial" w:cs="Arial"/>
        </w:rPr>
        <w:t xml:space="preserve"> Asamblea Ordinaria de Asociados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por valor de</w:t>
      </w:r>
      <w:r w:rsidR="00C404CD">
        <w:rPr>
          <w:rFonts w:ascii="Arial" w:hAnsi="Arial" w:cs="Arial"/>
        </w:rPr>
        <w:t>:</w:t>
      </w:r>
      <w:r w:rsidR="007C7D6E" w:rsidRPr="00032A00">
        <w:rPr>
          <w:rFonts w:ascii="Arial" w:hAnsi="Arial" w:cs="Arial"/>
        </w:rPr>
        <w:t xml:space="preserve"> </w:t>
      </w:r>
      <w:r w:rsidR="00C404CD">
        <w:rPr>
          <w:rFonts w:ascii="Arial" w:hAnsi="Arial" w:cs="Arial"/>
        </w:rPr>
        <w:t>dos millones ciento ochenta y un mil, trescientos cincuenta y seis pesos</w:t>
      </w:r>
      <w:r w:rsidR="003D6FFF" w:rsidRPr="00032A00">
        <w:rPr>
          <w:rFonts w:ascii="Arial" w:hAnsi="Arial" w:cs="Arial"/>
        </w:rPr>
        <w:t xml:space="preserve"> </w:t>
      </w:r>
      <w:r w:rsidR="007C7D6E" w:rsidRPr="00032A00">
        <w:rPr>
          <w:rFonts w:ascii="Arial" w:hAnsi="Arial" w:cs="Arial"/>
        </w:rPr>
        <w:t xml:space="preserve"> ($</w:t>
      </w:r>
      <w:r w:rsidR="00522E56">
        <w:rPr>
          <w:rFonts w:ascii="Arial" w:hAnsi="Arial" w:cs="Arial"/>
        </w:rPr>
        <w:t xml:space="preserve"> </w:t>
      </w:r>
      <w:r w:rsidR="00C404CD">
        <w:rPr>
          <w:rFonts w:ascii="Arial" w:hAnsi="Arial" w:cs="Arial"/>
        </w:rPr>
        <w:t>2.181.356</w:t>
      </w:r>
      <w:r w:rsidR="007C7D6E" w:rsidRPr="00032A00">
        <w:rPr>
          <w:rFonts w:ascii="Arial" w:hAnsi="Arial" w:cs="Arial"/>
        </w:rPr>
        <w:t xml:space="preserve">) </w:t>
      </w:r>
      <w:r w:rsidR="00C404CD" w:rsidRPr="00032A00">
        <w:rPr>
          <w:rFonts w:ascii="Arial" w:hAnsi="Arial" w:cs="Arial"/>
        </w:rPr>
        <w:t>m/</w:t>
      </w:r>
      <w:proofErr w:type="spellStart"/>
      <w:r w:rsidR="00C404CD" w:rsidRPr="00032A00">
        <w:rPr>
          <w:rFonts w:ascii="Arial" w:hAnsi="Arial" w:cs="Arial"/>
        </w:rPr>
        <w:t>cte</w:t>
      </w:r>
      <w:proofErr w:type="spellEnd"/>
      <w:r w:rsidR="00C404CD" w:rsidRPr="00032A00">
        <w:rPr>
          <w:rFonts w:ascii="Arial" w:hAnsi="Arial" w:cs="Arial"/>
        </w:rPr>
        <w:t xml:space="preserve"> </w:t>
      </w:r>
      <w:r w:rsidR="007C7D6E" w:rsidRPr="00032A00">
        <w:rPr>
          <w:rFonts w:ascii="Arial" w:hAnsi="Arial" w:cs="Arial"/>
        </w:rPr>
        <w:t>y el valor de la distribución de excedentes 20</w:t>
      </w:r>
      <w:r w:rsidR="00057A81" w:rsidRPr="00032A00">
        <w:rPr>
          <w:rFonts w:ascii="Arial" w:hAnsi="Arial" w:cs="Arial"/>
        </w:rPr>
        <w:t>1</w:t>
      </w:r>
      <w:r w:rsidR="00522E56">
        <w:rPr>
          <w:rFonts w:ascii="Arial" w:hAnsi="Arial" w:cs="Arial"/>
        </w:rPr>
        <w:t>2</w:t>
      </w:r>
      <w:r w:rsidR="008755E9" w:rsidRPr="00032A00">
        <w:rPr>
          <w:rFonts w:ascii="Arial" w:hAnsi="Arial" w:cs="Arial"/>
        </w:rPr>
        <w:t>,</w:t>
      </w:r>
      <w:r w:rsidR="007C7D6E" w:rsidRPr="00032A00">
        <w:rPr>
          <w:rFonts w:ascii="Arial" w:hAnsi="Arial" w:cs="Arial"/>
        </w:rPr>
        <w:t xml:space="preserve"> para la vigencia 201</w:t>
      </w:r>
      <w:r w:rsidR="00522E56">
        <w:rPr>
          <w:rFonts w:ascii="Arial" w:hAnsi="Arial" w:cs="Arial"/>
        </w:rPr>
        <w:t>3</w:t>
      </w:r>
      <w:r w:rsidR="007C7D6E" w:rsidRPr="00032A00">
        <w:rPr>
          <w:rFonts w:ascii="Arial" w:hAnsi="Arial" w:cs="Arial"/>
        </w:rPr>
        <w:t xml:space="preserve"> por</w:t>
      </w:r>
      <w:r w:rsidR="00C404CD">
        <w:rPr>
          <w:rFonts w:ascii="Arial" w:hAnsi="Arial" w:cs="Arial"/>
        </w:rPr>
        <w:t>:</w:t>
      </w:r>
      <w:r w:rsidR="007C7D6E" w:rsidRPr="00032A00">
        <w:rPr>
          <w:rFonts w:ascii="Arial" w:hAnsi="Arial" w:cs="Arial"/>
        </w:rPr>
        <w:t xml:space="preserve"> </w:t>
      </w:r>
      <w:r w:rsidR="00074625">
        <w:rPr>
          <w:rFonts w:ascii="Arial" w:hAnsi="Arial" w:cs="Arial"/>
        </w:rPr>
        <w:t xml:space="preserve">ocho </w:t>
      </w:r>
      <w:r w:rsidR="003E04FB">
        <w:rPr>
          <w:rFonts w:ascii="Arial" w:hAnsi="Arial" w:cs="Arial"/>
        </w:rPr>
        <w:t xml:space="preserve">millones </w:t>
      </w:r>
      <w:r w:rsidR="00074625">
        <w:rPr>
          <w:rFonts w:ascii="Arial" w:hAnsi="Arial" w:cs="Arial"/>
        </w:rPr>
        <w:t xml:space="preserve">cuatrocientos cincuenta y nueve mil cero sesenta seis </w:t>
      </w:r>
      <w:r w:rsidR="003E04FB">
        <w:rPr>
          <w:rFonts w:ascii="Arial" w:hAnsi="Arial" w:cs="Arial"/>
        </w:rPr>
        <w:t>pesos</w:t>
      </w:r>
      <w:r w:rsidR="003D6FFF" w:rsidRPr="00032A00">
        <w:rPr>
          <w:rFonts w:ascii="Arial" w:hAnsi="Arial" w:cs="Arial"/>
        </w:rPr>
        <w:t xml:space="preserve"> ($</w:t>
      </w:r>
      <w:r w:rsidR="00074625">
        <w:rPr>
          <w:rFonts w:ascii="Arial" w:hAnsi="Arial" w:cs="Arial"/>
        </w:rPr>
        <w:t xml:space="preserve"> </w:t>
      </w:r>
      <w:r w:rsidR="00074625" w:rsidRPr="00074625">
        <w:rPr>
          <w:rFonts w:ascii="Arial" w:eastAsia="Times New Roman" w:hAnsi="Arial" w:cs="Arial"/>
        </w:rPr>
        <w:t>8,459,066.</w:t>
      </w:r>
      <w:r w:rsidR="00074625">
        <w:rPr>
          <w:rFonts w:ascii="Arial" w:eastAsia="Times New Roman" w:hAnsi="Arial" w:cs="Arial"/>
        </w:rPr>
        <w:t>oo</w:t>
      </w:r>
      <w:r w:rsidR="003D6FFF" w:rsidRPr="00032A00">
        <w:rPr>
          <w:rFonts w:ascii="Arial" w:hAnsi="Arial" w:cs="Arial"/>
        </w:rPr>
        <w:t xml:space="preserve">) </w:t>
      </w:r>
      <w:r w:rsidR="003E04FB" w:rsidRPr="00032A00">
        <w:rPr>
          <w:rFonts w:ascii="Arial" w:hAnsi="Arial" w:cs="Arial"/>
        </w:rPr>
        <w:t>m/cte</w:t>
      </w:r>
      <w:r w:rsidR="007C7D6E" w:rsidRPr="00032A00">
        <w:rPr>
          <w:rFonts w:ascii="Arial" w:hAnsi="Arial" w:cs="Arial"/>
        </w:rPr>
        <w:t xml:space="preserve">. </w:t>
      </w:r>
      <w:r w:rsidRPr="00032A00">
        <w:rPr>
          <w:rFonts w:ascii="Arial" w:hAnsi="Arial" w:cs="Arial"/>
        </w:rPr>
        <w:t xml:space="preserve"> </w:t>
      </w:r>
      <w:r w:rsidR="007C7D6E" w:rsidRPr="00032A00">
        <w:rPr>
          <w:rFonts w:ascii="Arial" w:hAnsi="Arial" w:cs="Arial"/>
        </w:rPr>
        <w:t xml:space="preserve">Las partidas anteriores </w:t>
      </w:r>
      <w:r w:rsidR="00651ACF" w:rsidRPr="00032A00">
        <w:rPr>
          <w:rFonts w:ascii="Arial" w:hAnsi="Arial" w:cs="Arial"/>
        </w:rPr>
        <w:t>suman</w:t>
      </w:r>
      <w:r w:rsidR="003E04FB">
        <w:rPr>
          <w:rFonts w:ascii="Arial" w:hAnsi="Arial" w:cs="Arial"/>
        </w:rPr>
        <w:t>:</w:t>
      </w:r>
      <w:r w:rsidR="00651ACF" w:rsidRPr="00032A00">
        <w:rPr>
          <w:rFonts w:ascii="Arial" w:hAnsi="Arial" w:cs="Arial"/>
        </w:rPr>
        <w:t xml:space="preserve"> </w:t>
      </w:r>
      <w:r w:rsidR="003E04FB">
        <w:rPr>
          <w:rFonts w:ascii="Arial" w:hAnsi="Arial" w:cs="Arial"/>
        </w:rPr>
        <w:t>die</w:t>
      </w:r>
      <w:r w:rsidR="00074625">
        <w:rPr>
          <w:rFonts w:ascii="Arial" w:hAnsi="Arial" w:cs="Arial"/>
        </w:rPr>
        <w:t xml:space="preserve">z </w:t>
      </w:r>
      <w:r w:rsidR="003E04FB">
        <w:rPr>
          <w:rFonts w:ascii="Arial" w:hAnsi="Arial" w:cs="Arial"/>
        </w:rPr>
        <w:t xml:space="preserve">millones </w:t>
      </w:r>
      <w:r w:rsidR="00074625">
        <w:rPr>
          <w:rFonts w:ascii="Arial" w:hAnsi="Arial" w:cs="Arial"/>
        </w:rPr>
        <w:t xml:space="preserve">seiscientos cuarenta mil cuatrocientos veinte dos mil </w:t>
      </w:r>
      <w:r w:rsidR="003E04FB">
        <w:rPr>
          <w:rFonts w:ascii="Arial" w:hAnsi="Arial" w:cs="Arial"/>
        </w:rPr>
        <w:t>pesos</w:t>
      </w:r>
      <w:r w:rsidR="008C4476" w:rsidRPr="003E04FB">
        <w:rPr>
          <w:rFonts w:ascii="Arial" w:hAnsi="Arial" w:cs="Arial"/>
        </w:rPr>
        <w:t xml:space="preserve"> </w:t>
      </w:r>
      <w:r w:rsidR="00651ACF" w:rsidRPr="003E04FB">
        <w:rPr>
          <w:rFonts w:ascii="Arial" w:hAnsi="Arial" w:cs="Arial"/>
        </w:rPr>
        <w:t>(</w:t>
      </w:r>
      <w:r w:rsidR="0027602D" w:rsidRPr="003E04FB">
        <w:rPr>
          <w:rFonts w:ascii="Arial" w:hAnsi="Arial" w:cs="Arial"/>
        </w:rPr>
        <w:t>$</w:t>
      </w:r>
      <w:r w:rsidR="001763ED" w:rsidRPr="003E04FB">
        <w:rPr>
          <w:rFonts w:ascii="Arial" w:hAnsi="Arial" w:cs="Arial"/>
        </w:rPr>
        <w:t xml:space="preserve"> </w:t>
      </w:r>
      <w:r w:rsidR="0027602D" w:rsidRPr="003E04FB">
        <w:rPr>
          <w:rFonts w:ascii="Arial" w:hAnsi="Arial" w:cs="Arial"/>
        </w:rPr>
        <w:t>1</w:t>
      </w:r>
      <w:r w:rsidR="00074625">
        <w:rPr>
          <w:rFonts w:ascii="Arial" w:hAnsi="Arial" w:cs="Arial"/>
        </w:rPr>
        <w:t>0</w:t>
      </w:r>
      <w:r w:rsidR="003D6FFF" w:rsidRPr="003E04FB">
        <w:rPr>
          <w:rFonts w:ascii="Arial" w:hAnsi="Arial" w:cs="Arial"/>
        </w:rPr>
        <w:t>.</w:t>
      </w:r>
      <w:r w:rsidR="00074625">
        <w:rPr>
          <w:rFonts w:ascii="Arial" w:hAnsi="Arial" w:cs="Arial"/>
        </w:rPr>
        <w:t>640</w:t>
      </w:r>
      <w:r w:rsidR="003D6FFF" w:rsidRPr="003E04FB">
        <w:rPr>
          <w:rFonts w:ascii="Arial" w:hAnsi="Arial" w:cs="Arial"/>
        </w:rPr>
        <w:t>.</w:t>
      </w:r>
      <w:r w:rsidR="00074625">
        <w:rPr>
          <w:rFonts w:ascii="Arial" w:hAnsi="Arial" w:cs="Arial"/>
        </w:rPr>
        <w:t>422</w:t>
      </w:r>
      <w:r w:rsidR="009B2BC0">
        <w:rPr>
          <w:rFonts w:ascii="Arial" w:hAnsi="Arial" w:cs="Arial"/>
        </w:rPr>
        <w:t>.</w:t>
      </w:r>
      <w:r w:rsidR="003D6FFF" w:rsidRPr="00032A00">
        <w:rPr>
          <w:rFonts w:ascii="Arial" w:hAnsi="Arial" w:cs="Arial"/>
        </w:rPr>
        <w:t>oo</w:t>
      </w:r>
      <w:r w:rsidR="00651ACF" w:rsidRPr="00032A00">
        <w:rPr>
          <w:rFonts w:ascii="Arial" w:hAnsi="Arial" w:cs="Arial"/>
        </w:rPr>
        <w:t xml:space="preserve">) </w:t>
      </w:r>
      <w:r w:rsidRPr="00032A00">
        <w:rPr>
          <w:rFonts w:ascii="Arial" w:hAnsi="Arial" w:cs="Arial"/>
        </w:rPr>
        <w:t>para su ejecución en la vigencia 201</w:t>
      </w:r>
      <w:r w:rsidR="00522E56">
        <w:rPr>
          <w:rFonts w:ascii="Arial" w:hAnsi="Arial" w:cs="Arial"/>
        </w:rPr>
        <w:t>3</w:t>
      </w:r>
      <w:r w:rsidRPr="00032A00">
        <w:rPr>
          <w:rFonts w:ascii="Arial" w:hAnsi="Arial" w:cs="Arial"/>
        </w:rPr>
        <w:t xml:space="preserve">. </w:t>
      </w:r>
    </w:p>
    <w:p w:rsidR="004F1174" w:rsidRPr="00032A00" w:rsidRDefault="009C67D2" w:rsidP="004F117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INVERSION</w:t>
      </w:r>
    </w:p>
    <w:p w:rsidR="004F1174" w:rsidRPr="00032A00" w:rsidRDefault="004F1174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A</w:t>
      </w:r>
      <w:r w:rsidR="002F07E4" w:rsidRPr="00032A00">
        <w:rPr>
          <w:rFonts w:ascii="Arial" w:hAnsi="Arial" w:cs="Arial"/>
        </w:rPr>
        <w:t>poyos económicos solidarios para</w:t>
      </w:r>
      <w:r w:rsidRPr="00032A00">
        <w:rPr>
          <w:rFonts w:ascii="Arial" w:hAnsi="Arial" w:cs="Arial"/>
        </w:rPr>
        <w:t xml:space="preserve"> servicios médicos, hospitalarios y quirúrgicos para los asociados y núcleo familiar ac</w:t>
      </w:r>
      <w:r w:rsidR="009C67D2">
        <w:rPr>
          <w:rFonts w:ascii="Arial" w:hAnsi="Arial" w:cs="Arial"/>
        </w:rPr>
        <w:t>o</w:t>
      </w:r>
      <w:r w:rsidRPr="00032A00">
        <w:rPr>
          <w:rFonts w:ascii="Arial" w:hAnsi="Arial" w:cs="Arial"/>
        </w:rPr>
        <w:t>rd</w:t>
      </w:r>
      <w:r w:rsidR="002F07E4" w:rsidRPr="00032A00">
        <w:rPr>
          <w:rFonts w:ascii="Arial" w:hAnsi="Arial" w:cs="Arial"/>
        </w:rPr>
        <w:t>e</w:t>
      </w:r>
      <w:r w:rsidRPr="00032A00">
        <w:rPr>
          <w:rFonts w:ascii="Arial" w:hAnsi="Arial" w:cs="Arial"/>
        </w:rPr>
        <w:t xml:space="preserve"> al reglamento…</w:t>
      </w:r>
      <w:r w:rsidR="002F07E4" w:rsidRPr="00032A00">
        <w:rPr>
          <w:rFonts w:ascii="Arial" w:hAnsi="Arial" w:cs="Arial"/>
        </w:rPr>
        <w:t>………</w:t>
      </w:r>
      <w:r w:rsidR="00032A00">
        <w:rPr>
          <w:rFonts w:ascii="Arial" w:hAnsi="Arial" w:cs="Arial"/>
        </w:rPr>
        <w:t>……………………...</w:t>
      </w:r>
      <w:r w:rsidRPr="00032A00">
        <w:rPr>
          <w:rFonts w:ascii="Arial" w:hAnsi="Arial" w:cs="Arial"/>
        </w:rPr>
        <w:t>……………</w:t>
      </w:r>
      <w:r w:rsidR="0000714F">
        <w:rPr>
          <w:rFonts w:ascii="Arial" w:hAnsi="Arial" w:cs="Arial"/>
        </w:rPr>
        <w:t>………..</w:t>
      </w:r>
      <w:r w:rsidRPr="00032A00">
        <w:rPr>
          <w:rFonts w:ascii="Arial" w:hAnsi="Arial" w:cs="Arial"/>
        </w:rPr>
        <w:t xml:space="preserve">…… </w:t>
      </w:r>
      <w:r w:rsidRPr="00074625">
        <w:rPr>
          <w:rFonts w:ascii="Arial" w:hAnsi="Arial" w:cs="Arial"/>
        </w:rPr>
        <w:t>$</w:t>
      </w:r>
      <w:r w:rsidR="0000714F" w:rsidRPr="00074625">
        <w:rPr>
          <w:rFonts w:ascii="Arial" w:hAnsi="Arial" w:cs="Arial"/>
        </w:rPr>
        <w:t xml:space="preserve"> </w:t>
      </w:r>
      <w:r w:rsidR="00074625" w:rsidRPr="00074625">
        <w:rPr>
          <w:rFonts w:ascii="Arial" w:hAnsi="Arial" w:cs="Arial"/>
          <w:b/>
        </w:rPr>
        <w:t>3.000.000</w:t>
      </w:r>
      <w:r w:rsidR="007C7D6E" w:rsidRPr="00074625">
        <w:rPr>
          <w:rFonts w:ascii="Arial" w:hAnsi="Arial" w:cs="Arial"/>
          <w:b/>
        </w:rPr>
        <w:t>,oo</w:t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</w:p>
    <w:p w:rsidR="008F5178" w:rsidRPr="00074625" w:rsidRDefault="00646E24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74625">
        <w:rPr>
          <w:rFonts w:ascii="Arial" w:hAnsi="Arial" w:cs="Arial"/>
        </w:rPr>
        <w:t>Cancelación</w:t>
      </w:r>
      <w:r w:rsidR="002F07E4" w:rsidRPr="00074625">
        <w:rPr>
          <w:rFonts w:ascii="Arial" w:hAnsi="Arial" w:cs="Arial"/>
        </w:rPr>
        <w:t xml:space="preserve"> </w:t>
      </w:r>
      <w:r w:rsidR="00074625">
        <w:rPr>
          <w:rFonts w:ascii="Arial" w:hAnsi="Arial" w:cs="Arial"/>
        </w:rPr>
        <w:t xml:space="preserve">subsidio </w:t>
      </w:r>
      <w:r w:rsidR="002F07E4" w:rsidRPr="00074625">
        <w:rPr>
          <w:rFonts w:ascii="Arial" w:hAnsi="Arial" w:cs="Arial"/>
        </w:rPr>
        <w:t xml:space="preserve">del 40% de planes </w:t>
      </w:r>
      <w:proofErr w:type="spellStart"/>
      <w:r w:rsidR="008755E9" w:rsidRPr="00074625">
        <w:rPr>
          <w:rFonts w:ascii="Arial" w:hAnsi="Arial" w:cs="Arial"/>
        </w:rPr>
        <w:t>exequi</w:t>
      </w:r>
      <w:r w:rsidR="004F1174" w:rsidRPr="00074625">
        <w:rPr>
          <w:rFonts w:ascii="Arial" w:hAnsi="Arial" w:cs="Arial"/>
        </w:rPr>
        <w:t>ales</w:t>
      </w:r>
      <w:proofErr w:type="spellEnd"/>
      <w:r w:rsidR="004F1174" w:rsidRPr="00074625">
        <w:rPr>
          <w:rFonts w:ascii="Arial" w:hAnsi="Arial" w:cs="Arial"/>
        </w:rPr>
        <w:t>……</w:t>
      </w:r>
      <w:r w:rsidRPr="00074625">
        <w:rPr>
          <w:rFonts w:ascii="Arial" w:hAnsi="Arial" w:cs="Arial"/>
        </w:rPr>
        <w:t>.</w:t>
      </w:r>
      <w:r w:rsidR="004F1174" w:rsidRPr="00074625">
        <w:rPr>
          <w:rFonts w:ascii="Arial" w:hAnsi="Arial" w:cs="Arial"/>
        </w:rPr>
        <w:t>…</w:t>
      </w:r>
      <w:r w:rsidR="007819F1" w:rsidRPr="00074625">
        <w:rPr>
          <w:rFonts w:ascii="Arial" w:hAnsi="Arial" w:cs="Arial"/>
        </w:rPr>
        <w:t>….</w:t>
      </w:r>
      <w:r w:rsidR="004F1174" w:rsidRPr="00074625">
        <w:rPr>
          <w:rFonts w:ascii="Arial" w:hAnsi="Arial" w:cs="Arial"/>
        </w:rPr>
        <w:t>…</w:t>
      </w:r>
      <w:r w:rsidR="00074625">
        <w:rPr>
          <w:rFonts w:ascii="Arial" w:hAnsi="Arial" w:cs="Arial"/>
        </w:rPr>
        <w:t>….</w:t>
      </w:r>
      <w:r w:rsidR="004F1174" w:rsidRPr="00074625">
        <w:rPr>
          <w:rFonts w:ascii="Arial" w:hAnsi="Arial" w:cs="Arial"/>
        </w:rPr>
        <w:t>. $</w:t>
      </w:r>
      <w:r w:rsidR="007C7D6E" w:rsidRPr="00074625">
        <w:rPr>
          <w:rFonts w:ascii="Arial" w:hAnsi="Arial" w:cs="Arial"/>
        </w:rPr>
        <w:t xml:space="preserve"> </w:t>
      </w:r>
      <w:r w:rsidR="00074625" w:rsidRPr="00074625">
        <w:rPr>
          <w:rFonts w:ascii="Arial" w:hAnsi="Arial" w:cs="Arial"/>
          <w:b/>
        </w:rPr>
        <w:t>7.000.000,oo</w:t>
      </w:r>
    </w:p>
    <w:p w:rsidR="00074625" w:rsidRPr="00074625" w:rsidRDefault="00074625" w:rsidP="00074625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074625" w:rsidRPr="00074625" w:rsidRDefault="00074625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74625">
        <w:rPr>
          <w:rFonts w:ascii="Arial" w:hAnsi="Arial" w:cs="Arial"/>
        </w:rPr>
        <w:t>Coronas fúnebres</w:t>
      </w:r>
      <w:r>
        <w:rPr>
          <w:rFonts w:ascii="Arial" w:hAnsi="Arial" w:cs="Arial"/>
        </w:rPr>
        <w:t>………………………….…………………………………</w:t>
      </w:r>
      <w:r w:rsidRPr="00074625">
        <w:rPr>
          <w:rFonts w:ascii="Arial" w:hAnsi="Arial" w:cs="Arial"/>
          <w:b/>
        </w:rPr>
        <w:t>$ 640.422,oo</w:t>
      </w:r>
    </w:p>
    <w:p w:rsidR="00032A00" w:rsidRPr="00032A00" w:rsidRDefault="00032A00" w:rsidP="00032A00">
      <w:pPr>
        <w:spacing w:after="0" w:line="240" w:lineRule="auto"/>
        <w:jc w:val="both"/>
        <w:rPr>
          <w:rFonts w:ascii="Arial" w:hAnsi="Arial" w:cs="Arial"/>
          <w:u w:val="single"/>
        </w:rPr>
      </w:pPr>
    </w:p>
    <w:p w:rsidR="00032A00" w:rsidRPr="00032A00" w:rsidRDefault="004F1174" w:rsidP="00032A00">
      <w:pPr>
        <w:tabs>
          <w:tab w:val="left" w:pos="8460"/>
        </w:tabs>
        <w:ind w:right="-136"/>
        <w:jc w:val="both"/>
        <w:rPr>
          <w:rFonts w:ascii="Arial" w:hAnsi="Arial" w:cs="Arial"/>
          <w:b/>
          <w:u w:val="single"/>
        </w:rPr>
      </w:pPr>
      <w:r w:rsidRPr="00432094">
        <w:rPr>
          <w:rFonts w:ascii="Arial" w:hAnsi="Arial" w:cs="Arial"/>
          <w:b/>
        </w:rPr>
        <w:t xml:space="preserve">TOTAL PRESUPUESTO </w:t>
      </w:r>
      <w:r w:rsidR="002E41C4" w:rsidRPr="00074625">
        <w:rPr>
          <w:rFonts w:ascii="Arial" w:hAnsi="Arial" w:cs="Arial"/>
          <w:b/>
        </w:rPr>
        <w:t>……………………………………………</w:t>
      </w:r>
      <w:r w:rsidR="008A3606">
        <w:rPr>
          <w:rFonts w:ascii="Arial" w:hAnsi="Arial" w:cs="Arial"/>
          <w:b/>
        </w:rPr>
        <w:t>…</w:t>
      </w:r>
      <w:r w:rsidR="0000714F" w:rsidRPr="00074625">
        <w:rPr>
          <w:rFonts w:ascii="Arial" w:hAnsi="Arial" w:cs="Arial"/>
          <w:b/>
        </w:rPr>
        <w:t>…</w:t>
      </w:r>
      <w:r w:rsidR="00032A00" w:rsidRPr="00074625">
        <w:rPr>
          <w:rFonts w:ascii="Arial" w:hAnsi="Arial" w:cs="Arial"/>
          <w:b/>
        </w:rPr>
        <w:t>..</w:t>
      </w:r>
      <w:r w:rsidR="002E41C4" w:rsidRPr="00074625">
        <w:rPr>
          <w:rFonts w:ascii="Arial" w:hAnsi="Arial" w:cs="Arial"/>
          <w:b/>
        </w:rPr>
        <w:t>…….</w:t>
      </w:r>
      <w:r w:rsidRPr="00074625">
        <w:rPr>
          <w:rFonts w:ascii="Arial" w:hAnsi="Arial" w:cs="Arial"/>
          <w:b/>
        </w:rPr>
        <w:t xml:space="preserve">$ </w:t>
      </w:r>
      <w:r w:rsidR="008A3606" w:rsidRPr="008A3606">
        <w:rPr>
          <w:rFonts w:ascii="Arial" w:hAnsi="Arial" w:cs="Arial"/>
          <w:b/>
        </w:rPr>
        <w:t>10.640.422,oo</w:t>
      </w:r>
    </w:p>
    <w:p w:rsidR="006E733D" w:rsidRDefault="006E733D" w:rsidP="004F1174">
      <w:pPr>
        <w:ind w:right="49"/>
        <w:jc w:val="both"/>
        <w:rPr>
          <w:rFonts w:ascii="Arial" w:hAnsi="Arial" w:cs="Arial"/>
          <w:b/>
        </w:rPr>
      </w:pPr>
    </w:p>
    <w:p w:rsidR="004F1174" w:rsidRPr="00032A00" w:rsidRDefault="004F1174" w:rsidP="004F1174">
      <w:pPr>
        <w:ind w:right="49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ARTICULO SEGUNDO: </w:t>
      </w:r>
      <w:r w:rsidRPr="00032A00">
        <w:rPr>
          <w:rFonts w:ascii="Arial" w:hAnsi="Arial" w:cs="Arial"/>
        </w:rPr>
        <w:t xml:space="preserve">Para la aprobación por parte del Comité de </w:t>
      </w:r>
      <w:r w:rsidR="002E41C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 de las partidas tratadas en el artículo anterior, se deberá contar con </w:t>
      </w:r>
      <w:r w:rsidR="002E41C4" w:rsidRPr="00032A00">
        <w:rPr>
          <w:rFonts w:ascii="Arial" w:hAnsi="Arial" w:cs="Arial"/>
        </w:rPr>
        <w:t>el proyecto y</w:t>
      </w:r>
      <w:r w:rsidRPr="00032A00">
        <w:rPr>
          <w:rFonts w:ascii="Arial" w:hAnsi="Arial" w:cs="Arial"/>
        </w:rPr>
        <w:t xml:space="preserve"> propuesta</w:t>
      </w:r>
      <w:r w:rsidR="002E41C4" w:rsidRPr="00032A00">
        <w:rPr>
          <w:rFonts w:ascii="Arial" w:hAnsi="Arial" w:cs="Arial"/>
        </w:rPr>
        <w:t>s</w:t>
      </w:r>
      <w:r w:rsidRPr="00032A00">
        <w:rPr>
          <w:rFonts w:ascii="Arial" w:hAnsi="Arial" w:cs="Arial"/>
        </w:rPr>
        <w:t xml:space="preserve"> escrita por parte del </w:t>
      </w:r>
      <w:r w:rsidR="002E41C4" w:rsidRPr="00032A00">
        <w:rPr>
          <w:rFonts w:ascii="Arial" w:hAnsi="Arial" w:cs="Arial"/>
        </w:rPr>
        <w:t xml:space="preserve">comité, </w:t>
      </w:r>
      <w:r w:rsidRPr="00032A00">
        <w:rPr>
          <w:rFonts w:ascii="Arial" w:hAnsi="Arial" w:cs="Arial"/>
        </w:rPr>
        <w:t>asociado</w:t>
      </w:r>
      <w:r w:rsidR="002E41C4" w:rsidRPr="00032A00">
        <w:rPr>
          <w:rFonts w:ascii="Arial" w:hAnsi="Arial" w:cs="Arial"/>
        </w:rPr>
        <w:t>s</w:t>
      </w:r>
      <w:r w:rsidRPr="00032A00">
        <w:rPr>
          <w:rFonts w:ascii="Arial" w:hAnsi="Arial" w:cs="Arial"/>
        </w:rPr>
        <w:t>,</w:t>
      </w:r>
      <w:r w:rsidR="002E41C4" w:rsidRPr="00032A00">
        <w:rPr>
          <w:rFonts w:ascii="Arial" w:hAnsi="Arial" w:cs="Arial"/>
        </w:rPr>
        <w:t xml:space="preserve"> Gerencia, </w:t>
      </w:r>
      <w:r w:rsidRPr="00032A00">
        <w:rPr>
          <w:rFonts w:ascii="Arial" w:hAnsi="Arial" w:cs="Arial"/>
        </w:rPr>
        <w:t xml:space="preserve">directivos o comunidad en general, en donde se detallen los contenidos o realizaciones de la misma, especificando su costo; la que será evaluada por el comité para su decisión final. Una vez realizado este procedimiento, se dará respuesta de la decisión adoptada por el Comité de </w:t>
      </w:r>
      <w:r w:rsidR="002E41C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, a la persona </w:t>
      </w:r>
      <w:r w:rsidR="002E41C4" w:rsidRPr="00032A00">
        <w:rPr>
          <w:rFonts w:ascii="Arial" w:hAnsi="Arial" w:cs="Arial"/>
        </w:rPr>
        <w:t xml:space="preserve">u órgano </w:t>
      </w:r>
      <w:r w:rsidRPr="00032A00">
        <w:rPr>
          <w:rFonts w:ascii="Arial" w:hAnsi="Arial" w:cs="Arial"/>
        </w:rPr>
        <w:t>que presentó la propuesta.</w:t>
      </w:r>
    </w:p>
    <w:p w:rsidR="004F1174" w:rsidRDefault="004F1174" w:rsidP="002E41C4">
      <w:pPr>
        <w:tabs>
          <w:tab w:val="left" w:pos="284"/>
          <w:tab w:val="left" w:pos="426"/>
        </w:tabs>
        <w:ind w:right="-285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ARTICULO TERCERO: </w:t>
      </w:r>
      <w:r w:rsidRPr="00032A00">
        <w:rPr>
          <w:rFonts w:ascii="Arial" w:hAnsi="Arial" w:cs="Arial"/>
        </w:rPr>
        <w:t>El presente acuerdo rige a partir de la fecha de su aprobación.</w:t>
      </w:r>
    </w:p>
    <w:p w:rsidR="00032A00" w:rsidRPr="00032A00" w:rsidRDefault="00032A00" w:rsidP="002E41C4">
      <w:pPr>
        <w:tabs>
          <w:tab w:val="left" w:pos="284"/>
          <w:tab w:val="left" w:pos="426"/>
        </w:tabs>
        <w:ind w:right="-285"/>
        <w:jc w:val="both"/>
        <w:rPr>
          <w:rFonts w:ascii="Arial" w:hAnsi="Arial" w:cs="Arial"/>
        </w:rPr>
      </w:pPr>
    </w:p>
    <w:p w:rsidR="004F1174" w:rsidRPr="00032A00" w:rsidRDefault="004F1174" w:rsidP="004F1174">
      <w:pPr>
        <w:ind w:right="49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Expedido por el </w:t>
      </w:r>
      <w:r w:rsidR="002E41C4" w:rsidRPr="00032A00">
        <w:rPr>
          <w:rFonts w:ascii="Arial" w:hAnsi="Arial" w:cs="Arial"/>
        </w:rPr>
        <w:t xml:space="preserve">Comité de Solidaridad </w:t>
      </w:r>
      <w:r w:rsidR="0027602D">
        <w:rPr>
          <w:rFonts w:ascii="Arial" w:hAnsi="Arial" w:cs="Arial"/>
        </w:rPr>
        <w:t>en reunión 01 de 201</w:t>
      </w:r>
      <w:r w:rsidR="00522E56">
        <w:rPr>
          <w:rFonts w:ascii="Arial" w:hAnsi="Arial" w:cs="Arial"/>
        </w:rPr>
        <w:t>3</w:t>
      </w:r>
      <w:r w:rsidR="0027602D">
        <w:rPr>
          <w:rFonts w:ascii="Arial" w:hAnsi="Arial" w:cs="Arial"/>
        </w:rPr>
        <w:t xml:space="preserve"> </w:t>
      </w:r>
      <w:r w:rsidR="002E41C4" w:rsidRPr="00032A00">
        <w:rPr>
          <w:rFonts w:ascii="Arial" w:hAnsi="Arial" w:cs="Arial"/>
        </w:rPr>
        <w:t xml:space="preserve">y fue socializado y aprobado por el consejo de administración </w:t>
      </w:r>
      <w:r w:rsidRPr="00032A00">
        <w:rPr>
          <w:rFonts w:ascii="Arial" w:hAnsi="Arial" w:cs="Arial"/>
        </w:rPr>
        <w:t xml:space="preserve">de COOPEAIPE, a los </w:t>
      </w:r>
      <w:r w:rsidR="002E41C4" w:rsidRPr="00032A00">
        <w:rPr>
          <w:rFonts w:ascii="Arial" w:hAnsi="Arial" w:cs="Arial"/>
        </w:rPr>
        <w:t xml:space="preserve"> </w:t>
      </w:r>
      <w:r w:rsidR="008A3606">
        <w:rPr>
          <w:rFonts w:ascii="Arial" w:hAnsi="Arial" w:cs="Arial"/>
        </w:rPr>
        <w:t>1</w:t>
      </w:r>
      <w:r w:rsidR="00EB0320">
        <w:rPr>
          <w:rFonts w:ascii="Arial" w:hAnsi="Arial" w:cs="Arial"/>
        </w:rPr>
        <w:t>2</w:t>
      </w:r>
      <w:r w:rsidR="008A3606">
        <w:rPr>
          <w:rFonts w:ascii="Arial" w:hAnsi="Arial" w:cs="Arial"/>
        </w:rPr>
        <w:t xml:space="preserve"> </w:t>
      </w:r>
      <w:r w:rsidRPr="008A3606">
        <w:rPr>
          <w:rFonts w:ascii="Arial" w:hAnsi="Arial" w:cs="Arial"/>
        </w:rPr>
        <w:t xml:space="preserve">días del mes de </w:t>
      </w:r>
      <w:r w:rsidR="008A3606" w:rsidRPr="008A3606">
        <w:rPr>
          <w:rFonts w:ascii="Arial" w:hAnsi="Arial" w:cs="Arial"/>
        </w:rPr>
        <w:t>j</w:t>
      </w:r>
      <w:r w:rsidR="008A3606">
        <w:rPr>
          <w:rFonts w:ascii="Arial" w:hAnsi="Arial" w:cs="Arial"/>
        </w:rPr>
        <w:t>u</w:t>
      </w:r>
      <w:r w:rsidR="00EB0320">
        <w:rPr>
          <w:rFonts w:ascii="Arial" w:hAnsi="Arial" w:cs="Arial"/>
        </w:rPr>
        <w:t>l</w:t>
      </w:r>
      <w:r w:rsidR="008A3606">
        <w:rPr>
          <w:rFonts w:ascii="Arial" w:hAnsi="Arial" w:cs="Arial"/>
        </w:rPr>
        <w:t>io</w:t>
      </w:r>
      <w:r w:rsidRPr="00032A00">
        <w:rPr>
          <w:rFonts w:ascii="Arial" w:hAnsi="Arial" w:cs="Arial"/>
        </w:rPr>
        <w:t xml:space="preserve"> del año 201</w:t>
      </w:r>
      <w:r w:rsidR="00522E56">
        <w:rPr>
          <w:rFonts w:ascii="Arial" w:hAnsi="Arial" w:cs="Arial"/>
        </w:rPr>
        <w:t>3</w:t>
      </w:r>
      <w:r w:rsidR="00A81672" w:rsidRPr="00032A00">
        <w:rPr>
          <w:rFonts w:ascii="Arial" w:hAnsi="Arial" w:cs="Arial"/>
        </w:rPr>
        <w:t>,</w:t>
      </w:r>
      <w:r w:rsidR="002E41C4" w:rsidRPr="00032A00">
        <w:rPr>
          <w:rFonts w:ascii="Arial" w:hAnsi="Arial" w:cs="Arial"/>
        </w:rPr>
        <w:t xml:space="preserve"> en reunión ordinaria No </w:t>
      </w:r>
      <w:r w:rsidR="008A3606">
        <w:rPr>
          <w:rFonts w:ascii="Arial" w:hAnsi="Arial" w:cs="Arial"/>
        </w:rPr>
        <w:t>1</w:t>
      </w:r>
      <w:r w:rsidR="00EB0320">
        <w:rPr>
          <w:rFonts w:ascii="Arial" w:hAnsi="Arial" w:cs="Arial"/>
        </w:rPr>
        <w:t>2</w:t>
      </w:r>
      <w:r w:rsidR="002E41C4" w:rsidRPr="00032A00">
        <w:rPr>
          <w:rFonts w:ascii="Arial" w:hAnsi="Arial" w:cs="Arial"/>
        </w:rPr>
        <w:t xml:space="preserve"> de 201</w:t>
      </w:r>
      <w:r w:rsidR="00522E56">
        <w:rPr>
          <w:rFonts w:ascii="Arial" w:hAnsi="Arial" w:cs="Arial"/>
        </w:rPr>
        <w:t>3</w:t>
      </w:r>
      <w:r w:rsidRPr="00032A00">
        <w:rPr>
          <w:rFonts w:ascii="Arial" w:hAnsi="Arial" w:cs="Arial"/>
        </w:rPr>
        <w:t>.</w:t>
      </w:r>
    </w:p>
    <w:p w:rsidR="00032A00" w:rsidRPr="00032A00" w:rsidRDefault="00032A00" w:rsidP="004F1174">
      <w:pPr>
        <w:ind w:right="49"/>
        <w:jc w:val="both"/>
        <w:rPr>
          <w:rFonts w:ascii="Arial" w:hAnsi="Arial" w:cs="Arial"/>
        </w:rPr>
      </w:pPr>
    </w:p>
    <w:p w:rsidR="004F1174" w:rsidRPr="00032A00" w:rsidRDefault="004F1174" w:rsidP="004F1174">
      <w:pPr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En constancia firman,</w:t>
      </w:r>
    </w:p>
    <w:p w:rsidR="004F1174" w:rsidRDefault="004F1174" w:rsidP="004F1174">
      <w:pPr>
        <w:jc w:val="both"/>
        <w:rPr>
          <w:rFonts w:ascii="Arial" w:hAnsi="Arial" w:cs="Arial"/>
        </w:rPr>
      </w:pPr>
    </w:p>
    <w:p w:rsidR="008A3606" w:rsidRDefault="008A3606" w:rsidP="004F1174">
      <w:pPr>
        <w:jc w:val="both"/>
        <w:rPr>
          <w:rFonts w:ascii="Arial" w:hAnsi="Arial" w:cs="Arial"/>
        </w:rPr>
      </w:pPr>
    </w:p>
    <w:p w:rsidR="00547E21" w:rsidRPr="00547E21" w:rsidRDefault="00547E21" w:rsidP="004F1174">
      <w:pPr>
        <w:jc w:val="both"/>
        <w:rPr>
          <w:rFonts w:ascii="Arial" w:hAnsi="Arial" w:cs="Arial"/>
        </w:rPr>
      </w:pPr>
    </w:p>
    <w:p w:rsidR="008A3606" w:rsidRPr="00F94BD1" w:rsidRDefault="008A3606" w:rsidP="008A3606">
      <w:pPr>
        <w:pStyle w:val="Sinespaciado"/>
        <w:ind w:left="-142" w:firstLine="142"/>
        <w:jc w:val="both"/>
        <w:rPr>
          <w:rFonts w:ascii="Arial" w:hAnsi="Arial" w:cs="Arial"/>
          <w:b/>
        </w:rPr>
      </w:pPr>
      <w:r w:rsidRPr="00836802">
        <w:rPr>
          <w:rFonts w:ascii="Arial" w:eastAsia="Times New Roman" w:hAnsi="Arial" w:cs="Arial"/>
          <w:b/>
          <w:color w:val="000000"/>
        </w:rPr>
        <w:t>YURIBETH ARIAS SANCHEZ</w:t>
      </w:r>
      <w:r w:rsidRPr="00F94BD1">
        <w:rPr>
          <w:rFonts w:ascii="Arial" w:hAnsi="Arial" w:cs="Arial"/>
          <w:b/>
        </w:rPr>
        <w:tab/>
      </w:r>
      <w:r w:rsidRPr="00F94BD1">
        <w:rPr>
          <w:rFonts w:ascii="Arial" w:hAnsi="Arial" w:cs="Arial"/>
          <w:b/>
        </w:rPr>
        <w:tab/>
      </w:r>
      <w:r w:rsidRPr="00F94BD1">
        <w:rPr>
          <w:rFonts w:ascii="Arial" w:hAnsi="Arial" w:cs="Arial"/>
          <w:b/>
        </w:rPr>
        <w:tab/>
      </w:r>
      <w:r w:rsidRPr="00836802">
        <w:rPr>
          <w:rFonts w:ascii="Arial" w:eastAsia="Times New Roman" w:hAnsi="Arial" w:cs="Arial"/>
          <w:b/>
          <w:color w:val="000000"/>
        </w:rPr>
        <w:t>BERTHA RAMIREZ MORA</w:t>
      </w:r>
      <w:r w:rsidRPr="00F94BD1">
        <w:rPr>
          <w:rFonts w:ascii="Arial" w:hAnsi="Arial" w:cs="Arial"/>
          <w:b/>
        </w:rPr>
        <w:tab/>
      </w:r>
    </w:p>
    <w:p w:rsidR="00547E21" w:rsidRPr="00547E21" w:rsidRDefault="008A3606" w:rsidP="008A3606">
      <w:pPr>
        <w:pStyle w:val="Sinespaciado"/>
        <w:rPr>
          <w:rFonts w:ascii="Arial" w:hAnsi="Arial" w:cs="Arial"/>
        </w:rPr>
      </w:pPr>
      <w:r w:rsidRPr="00836802">
        <w:rPr>
          <w:rFonts w:ascii="Arial" w:hAnsi="Arial" w:cs="Arial"/>
        </w:rPr>
        <w:t xml:space="preserve">Presidenta del  comité </w:t>
      </w:r>
      <w:r w:rsidRPr="00836802">
        <w:rPr>
          <w:rFonts w:ascii="Arial" w:hAnsi="Arial" w:cs="Arial"/>
        </w:rPr>
        <w:tab/>
      </w:r>
      <w:r w:rsidRPr="00836802">
        <w:rPr>
          <w:rFonts w:ascii="Arial" w:hAnsi="Arial" w:cs="Arial"/>
        </w:rPr>
        <w:tab/>
      </w:r>
      <w:r w:rsidRPr="00836802">
        <w:rPr>
          <w:rFonts w:ascii="Arial" w:hAnsi="Arial" w:cs="Arial"/>
        </w:rPr>
        <w:tab/>
      </w:r>
      <w:r w:rsidRPr="00836802">
        <w:rPr>
          <w:rFonts w:ascii="Arial" w:hAnsi="Arial" w:cs="Arial"/>
        </w:rPr>
        <w:tab/>
        <w:t>Secretaria del comité</w:t>
      </w:r>
    </w:p>
    <w:p w:rsidR="004F1174" w:rsidRDefault="004F1174" w:rsidP="004F1174">
      <w:pPr>
        <w:jc w:val="both"/>
        <w:rPr>
          <w:rFonts w:ascii="Arial" w:hAnsi="Arial" w:cs="Arial"/>
        </w:rPr>
      </w:pPr>
    </w:p>
    <w:p w:rsidR="00567A04" w:rsidRDefault="00567A04" w:rsidP="004F1174">
      <w:pPr>
        <w:jc w:val="both"/>
        <w:rPr>
          <w:rFonts w:ascii="Arial" w:hAnsi="Arial" w:cs="Arial"/>
        </w:rPr>
      </w:pPr>
    </w:p>
    <w:p w:rsidR="008A3606" w:rsidRDefault="008A3606" w:rsidP="004F1174">
      <w:pPr>
        <w:jc w:val="both"/>
        <w:rPr>
          <w:rFonts w:ascii="Arial" w:hAnsi="Arial" w:cs="Arial"/>
        </w:rPr>
      </w:pPr>
    </w:p>
    <w:p w:rsidR="00C33569" w:rsidRDefault="00C33569" w:rsidP="004F1174">
      <w:pPr>
        <w:jc w:val="both"/>
        <w:rPr>
          <w:rFonts w:ascii="Arial" w:hAnsi="Arial" w:cs="Arial"/>
        </w:rPr>
      </w:pPr>
    </w:p>
    <w:p w:rsidR="00AA3EBA" w:rsidRPr="008A3606" w:rsidRDefault="00AA3EBA" w:rsidP="00AA3EBA">
      <w:pPr>
        <w:pStyle w:val="Sinespaciado"/>
        <w:rPr>
          <w:rFonts w:ascii="Arial" w:hAnsi="Arial" w:cs="Arial"/>
          <w:b/>
          <w:lang w:val="en-US"/>
        </w:rPr>
      </w:pPr>
      <w:r w:rsidRPr="008A3606">
        <w:rPr>
          <w:rFonts w:ascii="Arial" w:hAnsi="Arial" w:cs="Arial"/>
          <w:b/>
          <w:lang w:val="en-US"/>
        </w:rPr>
        <w:t>LIBARDO SANCHEZ MEDINA</w:t>
      </w:r>
      <w:r w:rsidRPr="008A3606">
        <w:rPr>
          <w:rFonts w:ascii="Arial" w:hAnsi="Arial" w:cs="Arial"/>
          <w:b/>
          <w:lang w:val="en-US"/>
        </w:rPr>
        <w:tab/>
      </w:r>
      <w:r w:rsidRPr="008A3606">
        <w:rPr>
          <w:rFonts w:ascii="Arial" w:hAnsi="Arial" w:cs="Arial"/>
          <w:b/>
          <w:lang w:val="en-US"/>
        </w:rPr>
        <w:tab/>
      </w:r>
      <w:r w:rsidRPr="008A3606">
        <w:rPr>
          <w:rFonts w:ascii="Arial" w:hAnsi="Arial" w:cs="Arial"/>
          <w:b/>
          <w:lang w:val="en-US"/>
        </w:rPr>
        <w:tab/>
        <w:t xml:space="preserve">AGUSTIN CHARRY </w:t>
      </w:r>
      <w:proofErr w:type="spellStart"/>
      <w:r w:rsidRPr="008A3606">
        <w:rPr>
          <w:rFonts w:ascii="Arial" w:hAnsi="Arial" w:cs="Arial"/>
          <w:b/>
          <w:lang w:val="en-US"/>
        </w:rPr>
        <w:t>CHARRY</w:t>
      </w:r>
      <w:proofErr w:type="spellEnd"/>
    </w:p>
    <w:p w:rsidR="00AA3EBA" w:rsidRPr="00567A04" w:rsidRDefault="00AA3EBA" w:rsidP="00AA3EBA">
      <w:pPr>
        <w:pStyle w:val="Sinespaciado"/>
        <w:rPr>
          <w:rFonts w:ascii="Arial" w:hAnsi="Arial" w:cs="Arial"/>
        </w:rPr>
      </w:pPr>
      <w:r w:rsidRPr="00567A04">
        <w:rPr>
          <w:rFonts w:ascii="Arial" w:hAnsi="Arial" w:cs="Arial"/>
        </w:rPr>
        <w:t>Presidente Consejo de Administración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Secretario</w:t>
      </w:r>
      <w:r w:rsidRPr="00567A04">
        <w:rPr>
          <w:rFonts w:ascii="Arial" w:hAnsi="Arial" w:cs="Arial"/>
        </w:rPr>
        <w:t xml:space="preserve"> Consejo de Administración</w:t>
      </w:r>
    </w:p>
    <w:p w:rsidR="007819F1" w:rsidRPr="00567A04" w:rsidRDefault="007819F1" w:rsidP="001207F1">
      <w:pPr>
        <w:pStyle w:val="Sinespaciado"/>
        <w:rPr>
          <w:rFonts w:ascii="Arial" w:hAnsi="Arial" w:cs="Arial"/>
        </w:rPr>
      </w:pPr>
      <w:bookmarkStart w:id="0" w:name="_GoBack"/>
      <w:bookmarkEnd w:id="0"/>
    </w:p>
    <w:sectPr w:rsidR="007819F1" w:rsidRPr="00567A04" w:rsidSect="002E41C4">
      <w:headerReference w:type="default" r:id="rId8"/>
      <w:footerReference w:type="default" r:id="rId9"/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5D90" w:rsidRDefault="00065D90" w:rsidP="004F1174">
      <w:pPr>
        <w:spacing w:after="0" w:line="240" w:lineRule="auto"/>
      </w:pPr>
      <w:r>
        <w:separator/>
      </w:r>
    </w:p>
  </w:endnote>
  <w:endnote w:type="continuationSeparator" w:id="0">
    <w:p w:rsidR="00065D90" w:rsidRDefault="00065D90" w:rsidP="004F1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737596207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8A3606" w:rsidRPr="008A3606" w:rsidRDefault="008A3606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A3606">
              <w:rPr>
                <w:rFonts w:ascii="Arial" w:hAnsi="Arial" w:cs="Arial"/>
                <w:sz w:val="16"/>
                <w:szCs w:val="16"/>
              </w:rPr>
              <w:t xml:space="preserve">Página </w:t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D1584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8A3606">
              <w:rPr>
                <w:rFonts w:ascii="Arial" w:hAnsi="Arial" w:cs="Arial"/>
                <w:sz w:val="16"/>
                <w:szCs w:val="16"/>
              </w:rPr>
              <w:t xml:space="preserve"> de </w:t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D1584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8A3606" w:rsidRDefault="008A360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5D90" w:rsidRDefault="00065D90" w:rsidP="004F1174">
      <w:pPr>
        <w:spacing w:after="0" w:line="240" w:lineRule="auto"/>
      </w:pPr>
      <w:r>
        <w:separator/>
      </w:r>
    </w:p>
  </w:footnote>
  <w:footnote w:type="continuationSeparator" w:id="0">
    <w:p w:rsidR="00065D90" w:rsidRDefault="00065D90" w:rsidP="004F1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7E21" w:rsidRDefault="00547E21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 wp14:anchorId="3D1FB3E5" wp14:editId="04452825">
          <wp:simplePos x="0" y="0"/>
          <wp:positionH relativeFrom="column">
            <wp:posOffset>634365</wp:posOffset>
          </wp:positionH>
          <wp:positionV relativeFrom="paragraph">
            <wp:posOffset>2668270</wp:posOffset>
          </wp:positionV>
          <wp:extent cx="4114800" cy="3886200"/>
          <wp:effectExtent l="0" t="0" r="0" b="0"/>
          <wp:wrapNone/>
          <wp:docPr id="2" name="Imagen 2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61312" behindDoc="1" locked="0" layoutInCell="1" allowOverlap="1" wp14:anchorId="6C21BFA6" wp14:editId="65C22396">
          <wp:simplePos x="0" y="0"/>
          <wp:positionH relativeFrom="column">
            <wp:posOffset>4158615</wp:posOffset>
          </wp:positionH>
          <wp:positionV relativeFrom="paragraph">
            <wp:posOffset>-11430</wp:posOffset>
          </wp:positionV>
          <wp:extent cx="1533525" cy="371475"/>
          <wp:effectExtent l="0" t="0" r="0" b="0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3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638E8"/>
    <w:multiLevelType w:val="hybridMultilevel"/>
    <w:tmpl w:val="D7D49C36"/>
    <w:lvl w:ilvl="0" w:tplc="2C0A0019">
      <w:start w:val="1"/>
      <w:numFmt w:val="lowerLetter"/>
      <w:lvlText w:val="%1."/>
      <w:lvlJc w:val="left"/>
      <w:pPr>
        <w:ind w:left="5804" w:hanging="360"/>
      </w:pPr>
    </w:lvl>
    <w:lvl w:ilvl="1" w:tplc="2C0A0019" w:tentative="1">
      <w:start w:val="1"/>
      <w:numFmt w:val="lowerLetter"/>
      <w:lvlText w:val="%2."/>
      <w:lvlJc w:val="left"/>
      <w:pPr>
        <w:ind w:left="6524" w:hanging="360"/>
      </w:pPr>
    </w:lvl>
    <w:lvl w:ilvl="2" w:tplc="2C0A001B" w:tentative="1">
      <w:start w:val="1"/>
      <w:numFmt w:val="lowerRoman"/>
      <w:lvlText w:val="%3."/>
      <w:lvlJc w:val="right"/>
      <w:pPr>
        <w:ind w:left="7244" w:hanging="180"/>
      </w:pPr>
    </w:lvl>
    <w:lvl w:ilvl="3" w:tplc="2C0A000F" w:tentative="1">
      <w:start w:val="1"/>
      <w:numFmt w:val="decimal"/>
      <w:lvlText w:val="%4."/>
      <w:lvlJc w:val="left"/>
      <w:pPr>
        <w:ind w:left="7964" w:hanging="360"/>
      </w:pPr>
    </w:lvl>
    <w:lvl w:ilvl="4" w:tplc="2C0A0019" w:tentative="1">
      <w:start w:val="1"/>
      <w:numFmt w:val="lowerLetter"/>
      <w:lvlText w:val="%5."/>
      <w:lvlJc w:val="left"/>
      <w:pPr>
        <w:ind w:left="8684" w:hanging="360"/>
      </w:pPr>
    </w:lvl>
    <w:lvl w:ilvl="5" w:tplc="2C0A001B" w:tentative="1">
      <w:start w:val="1"/>
      <w:numFmt w:val="lowerRoman"/>
      <w:lvlText w:val="%6."/>
      <w:lvlJc w:val="right"/>
      <w:pPr>
        <w:ind w:left="9404" w:hanging="180"/>
      </w:pPr>
    </w:lvl>
    <w:lvl w:ilvl="6" w:tplc="2C0A000F" w:tentative="1">
      <w:start w:val="1"/>
      <w:numFmt w:val="decimal"/>
      <w:lvlText w:val="%7."/>
      <w:lvlJc w:val="left"/>
      <w:pPr>
        <w:ind w:left="10124" w:hanging="360"/>
      </w:pPr>
    </w:lvl>
    <w:lvl w:ilvl="7" w:tplc="2C0A0019" w:tentative="1">
      <w:start w:val="1"/>
      <w:numFmt w:val="lowerLetter"/>
      <w:lvlText w:val="%8."/>
      <w:lvlJc w:val="left"/>
      <w:pPr>
        <w:ind w:left="10844" w:hanging="360"/>
      </w:pPr>
    </w:lvl>
    <w:lvl w:ilvl="8" w:tplc="2C0A001B" w:tentative="1">
      <w:start w:val="1"/>
      <w:numFmt w:val="lowerRoman"/>
      <w:lvlText w:val="%9."/>
      <w:lvlJc w:val="right"/>
      <w:pPr>
        <w:ind w:left="11564" w:hanging="180"/>
      </w:pPr>
    </w:lvl>
  </w:abstractNum>
  <w:abstractNum w:abstractNumId="1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F1174"/>
    <w:rsid w:val="0000714F"/>
    <w:rsid w:val="000176FB"/>
    <w:rsid w:val="00032A00"/>
    <w:rsid w:val="00054E47"/>
    <w:rsid w:val="00057A81"/>
    <w:rsid w:val="00065D90"/>
    <w:rsid w:val="00074625"/>
    <w:rsid w:val="000D5DC4"/>
    <w:rsid w:val="000E3F6E"/>
    <w:rsid w:val="0011055B"/>
    <w:rsid w:val="001207F1"/>
    <w:rsid w:val="001763ED"/>
    <w:rsid w:val="001A1265"/>
    <w:rsid w:val="001A3E17"/>
    <w:rsid w:val="001C3F8F"/>
    <w:rsid w:val="00217526"/>
    <w:rsid w:val="0027602D"/>
    <w:rsid w:val="002819A3"/>
    <w:rsid w:val="002A5897"/>
    <w:rsid w:val="002D69B4"/>
    <w:rsid w:val="002E41C4"/>
    <w:rsid w:val="002E7C42"/>
    <w:rsid w:val="002F07E4"/>
    <w:rsid w:val="00302B39"/>
    <w:rsid w:val="00320D6E"/>
    <w:rsid w:val="003348C6"/>
    <w:rsid w:val="003869A1"/>
    <w:rsid w:val="003C3899"/>
    <w:rsid w:val="003D6FFF"/>
    <w:rsid w:val="003E04FB"/>
    <w:rsid w:val="004302AB"/>
    <w:rsid w:val="00432094"/>
    <w:rsid w:val="00476527"/>
    <w:rsid w:val="004E3DB8"/>
    <w:rsid w:val="004F1174"/>
    <w:rsid w:val="005222B6"/>
    <w:rsid w:val="00522E56"/>
    <w:rsid w:val="00547E21"/>
    <w:rsid w:val="00567A04"/>
    <w:rsid w:val="00584683"/>
    <w:rsid w:val="0064655A"/>
    <w:rsid w:val="00646E24"/>
    <w:rsid w:val="00651ACF"/>
    <w:rsid w:val="0068219E"/>
    <w:rsid w:val="006B284F"/>
    <w:rsid w:val="006D4437"/>
    <w:rsid w:val="006E733D"/>
    <w:rsid w:val="007819F1"/>
    <w:rsid w:val="007C7D6E"/>
    <w:rsid w:val="008135FC"/>
    <w:rsid w:val="00823D94"/>
    <w:rsid w:val="00825B51"/>
    <w:rsid w:val="00827379"/>
    <w:rsid w:val="00827DC5"/>
    <w:rsid w:val="0084242E"/>
    <w:rsid w:val="0085569F"/>
    <w:rsid w:val="008755E9"/>
    <w:rsid w:val="008870C1"/>
    <w:rsid w:val="008A00E8"/>
    <w:rsid w:val="008A3606"/>
    <w:rsid w:val="008B2A6F"/>
    <w:rsid w:val="008C4476"/>
    <w:rsid w:val="008F5178"/>
    <w:rsid w:val="009202FE"/>
    <w:rsid w:val="009548FD"/>
    <w:rsid w:val="009A1D09"/>
    <w:rsid w:val="009B2BC0"/>
    <w:rsid w:val="009C67D2"/>
    <w:rsid w:val="00A166A5"/>
    <w:rsid w:val="00A57E63"/>
    <w:rsid w:val="00A81672"/>
    <w:rsid w:val="00AA3EBA"/>
    <w:rsid w:val="00AC1711"/>
    <w:rsid w:val="00B03250"/>
    <w:rsid w:val="00B14803"/>
    <w:rsid w:val="00B7747F"/>
    <w:rsid w:val="00B91DA8"/>
    <w:rsid w:val="00BA28C2"/>
    <w:rsid w:val="00BD12CD"/>
    <w:rsid w:val="00C03E82"/>
    <w:rsid w:val="00C17240"/>
    <w:rsid w:val="00C33569"/>
    <w:rsid w:val="00C404CD"/>
    <w:rsid w:val="00C93149"/>
    <w:rsid w:val="00C94226"/>
    <w:rsid w:val="00CB4286"/>
    <w:rsid w:val="00CE1601"/>
    <w:rsid w:val="00D03A8C"/>
    <w:rsid w:val="00D1584F"/>
    <w:rsid w:val="00E01D14"/>
    <w:rsid w:val="00EB0320"/>
    <w:rsid w:val="00EC1D7E"/>
    <w:rsid w:val="00F371C7"/>
    <w:rsid w:val="00F666ED"/>
    <w:rsid w:val="00FF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2F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F1174"/>
    <w:pPr>
      <w:spacing w:after="0" w:line="240" w:lineRule="auto"/>
    </w:pPr>
    <w:rPr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174"/>
  </w:style>
  <w:style w:type="paragraph" w:styleId="Piedepgina">
    <w:name w:val="footer"/>
    <w:basedOn w:val="Normal"/>
    <w:link w:val="PiedepginaCar"/>
    <w:uiPriority w:val="99"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174"/>
  </w:style>
  <w:style w:type="paragraph" w:styleId="Prrafodelista">
    <w:name w:val="List Paragraph"/>
    <w:basedOn w:val="Normal"/>
    <w:uiPriority w:val="34"/>
    <w:qFormat/>
    <w:rsid w:val="008755E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C1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17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7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2</Pages>
  <Words>510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OscarM</cp:lastModifiedBy>
  <cp:revision>58</cp:revision>
  <cp:lastPrinted>2013-09-19T13:17:00Z</cp:lastPrinted>
  <dcterms:created xsi:type="dcterms:W3CDTF">2010-07-12T20:47:00Z</dcterms:created>
  <dcterms:modified xsi:type="dcterms:W3CDTF">2013-09-19T13:25:00Z</dcterms:modified>
</cp:coreProperties>
</file>