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BD2140" w14:textId="77777777" w:rsidR="00FC588A" w:rsidRPr="001E0713" w:rsidRDefault="00FC588A" w:rsidP="001E0713">
      <w:pPr>
        <w:pStyle w:val="Default"/>
        <w:ind w:left="708" w:hanging="708"/>
        <w:jc w:val="center"/>
        <w:rPr>
          <w:rFonts w:ascii="Arial" w:hAnsi="Arial" w:cs="Arial"/>
          <w:b/>
          <w:bCs/>
          <w:color w:val="auto"/>
          <w:sz w:val="20"/>
          <w:szCs w:val="20"/>
        </w:rPr>
      </w:pPr>
      <w:r w:rsidRPr="001E0713">
        <w:rPr>
          <w:rFonts w:ascii="Arial" w:hAnsi="Arial" w:cs="Arial"/>
          <w:b/>
          <w:bCs/>
          <w:color w:val="auto"/>
          <w:sz w:val="20"/>
          <w:szCs w:val="20"/>
        </w:rPr>
        <w:t>COOPERATIVA DE AHORRO Y CRÉDITO DE AIPE</w:t>
      </w:r>
    </w:p>
    <w:p w14:paraId="4AB16D7D" w14:textId="77777777" w:rsidR="00FC588A" w:rsidRPr="001E0713" w:rsidRDefault="00FC588A" w:rsidP="001E0713">
      <w:pPr>
        <w:pStyle w:val="Default"/>
        <w:jc w:val="center"/>
        <w:rPr>
          <w:rFonts w:ascii="Arial" w:hAnsi="Arial" w:cs="Arial"/>
          <w:b/>
          <w:bCs/>
          <w:color w:val="auto"/>
          <w:sz w:val="20"/>
          <w:szCs w:val="20"/>
        </w:rPr>
      </w:pPr>
      <w:r w:rsidRPr="001E0713">
        <w:rPr>
          <w:rFonts w:ascii="Arial" w:hAnsi="Arial" w:cs="Arial"/>
          <w:b/>
          <w:bCs/>
          <w:color w:val="auto"/>
          <w:sz w:val="20"/>
          <w:szCs w:val="20"/>
        </w:rPr>
        <w:t>“COOPEAIPE”</w:t>
      </w:r>
    </w:p>
    <w:p w14:paraId="13C23B11" w14:textId="77777777" w:rsidR="00FC588A" w:rsidRPr="001E0713" w:rsidRDefault="00FC588A" w:rsidP="001E0713">
      <w:pPr>
        <w:pStyle w:val="Default"/>
        <w:tabs>
          <w:tab w:val="left" w:pos="7371"/>
        </w:tabs>
        <w:ind w:firstLine="708"/>
        <w:jc w:val="center"/>
        <w:rPr>
          <w:rFonts w:ascii="Arial" w:hAnsi="Arial" w:cs="Arial"/>
          <w:color w:val="auto"/>
          <w:sz w:val="20"/>
          <w:szCs w:val="20"/>
        </w:rPr>
      </w:pPr>
    </w:p>
    <w:p w14:paraId="1D60A8CF" w14:textId="2619A8B6" w:rsidR="007E3FFC" w:rsidRPr="001E0713" w:rsidRDefault="005120A2" w:rsidP="001E0713">
      <w:pPr>
        <w:pStyle w:val="Default"/>
        <w:tabs>
          <w:tab w:val="left" w:pos="7371"/>
        </w:tabs>
        <w:jc w:val="center"/>
        <w:rPr>
          <w:rFonts w:ascii="Arial" w:hAnsi="Arial" w:cs="Arial"/>
          <w:b/>
          <w:bCs/>
          <w:color w:val="auto"/>
          <w:sz w:val="20"/>
          <w:szCs w:val="20"/>
        </w:rPr>
      </w:pPr>
      <w:r w:rsidRPr="001E0713">
        <w:rPr>
          <w:rFonts w:ascii="Arial" w:hAnsi="Arial" w:cs="Arial"/>
          <w:b/>
          <w:bCs/>
          <w:color w:val="auto"/>
          <w:sz w:val="20"/>
          <w:szCs w:val="20"/>
        </w:rPr>
        <w:t xml:space="preserve">ACUERDO </w:t>
      </w:r>
      <w:r w:rsidR="00A27652">
        <w:rPr>
          <w:rFonts w:ascii="Arial" w:hAnsi="Arial" w:cs="Arial"/>
          <w:b/>
          <w:bCs/>
          <w:color w:val="auto"/>
          <w:sz w:val="20"/>
          <w:szCs w:val="20"/>
        </w:rPr>
        <w:t>92</w:t>
      </w:r>
      <w:r w:rsidR="008E1090" w:rsidRPr="001E0713">
        <w:rPr>
          <w:rFonts w:ascii="Arial" w:hAnsi="Arial" w:cs="Arial"/>
          <w:b/>
          <w:bCs/>
          <w:color w:val="auto"/>
          <w:sz w:val="20"/>
          <w:szCs w:val="20"/>
        </w:rPr>
        <w:t xml:space="preserve"> DE </w:t>
      </w:r>
      <w:r w:rsidR="00A27652">
        <w:rPr>
          <w:rFonts w:ascii="Arial" w:hAnsi="Arial" w:cs="Arial"/>
          <w:b/>
          <w:bCs/>
          <w:color w:val="auto"/>
          <w:sz w:val="20"/>
          <w:szCs w:val="20"/>
        </w:rPr>
        <w:t>2025</w:t>
      </w:r>
    </w:p>
    <w:p w14:paraId="2038D86E" w14:textId="77777777" w:rsidR="007E3FFC" w:rsidRPr="001E0713" w:rsidRDefault="007E3FFC" w:rsidP="001E0713">
      <w:pPr>
        <w:pStyle w:val="Default"/>
        <w:tabs>
          <w:tab w:val="left" w:pos="7371"/>
        </w:tabs>
        <w:ind w:firstLine="708"/>
        <w:jc w:val="center"/>
        <w:rPr>
          <w:rFonts w:ascii="Arial" w:hAnsi="Arial" w:cs="Arial"/>
          <w:b/>
          <w:bCs/>
          <w:color w:val="auto"/>
          <w:sz w:val="20"/>
          <w:szCs w:val="20"/>
        </w:rPr>
      </w:pPr>
    </w:p>
    <w:p w14:paraId="1F896A70" w14:textId="7163DBD3" w:rsidR="00B07FCD" w:rsidRPr="001E0713" w:rsidRDefault="00006B55" w:rsidP="001E0713">
      <w:pPr>
        <w:pStyle w:val="Default"/>
        <w:jc w:val="both"/>
        <w:rPr>
          <w:rFonts w:ascii="Arial" w:hAnsi="Arial" w:cs="Arial"/>
          <w:b/>
          <w:bCs/>
          <w:sz w:val="20"/>
          <w:szCs w:val="20"/>
        </w:rPr>
      </w:pPr>
      <w:r w:rsidRPr="001E0713">
        <w:rPr>
          <w:rFonts w:ascii="Arial" w:hAnsi="Arial" w:cs="Arial"/>
          <w:color w:val="auto"/>
          <w:sz w:val="20"/>
          <w:szCs w:val="20"/>
        </w:rPr>
        <w:t xml:space="preserve">Por el cual se adopta la </w:t>
      </w:r>
      <w:r w:rsidR="00B07FCD" w:rsidRPr="001E0713">
        <w:rPr>
          <w:rFonts w:ascii="Arial" w:hAnsi="Arial" w:cs="Arial"/>
          <w:b/>
          <w:bCs/>
          <w:color w:val="auto"/>
          <w:sz w:val="20"/>
          <w:szCs w:val="20"/>
        </w:rPr>
        <w:t xml:space="preserve">REGLAMENTO PARA LA CAMPAÑA DE </w:t>
      </w:r>
      <w:r w:rsidR="00B07FCD" w:rsidRPr="001E0713">
        <w:rPr>
          <w:rFonts w:ascii="Arial" w:hAnsi="Arial" w:cs="Arial"/>
          <w:b/>
          <w:bCs/>
          <w:sz w:val="20"/>
          <w:szCs w:val="20"/>
        </w:rPr>
        <w:t>AFILIATÓN DE ASOCIADOS ADULTOS</w:t>
      </w:r>
      <w:r w:rsidR="00BF47BC" w:rsidRPr="001E0713">
        <w:rPr>
          <w:rFonts w:ascii="Arial" w:hAnsi="Arial" w:cs="Arial"/>
          <w:b/>
          <w:bCs/>
          <w:sz w:val="20"/>
          <w:szCs w:val="20"/>
        </w:rPr>
        <w:t xml:space="preserve"> E INFANTIL Y JUVENIL</w:t>
      </w:r>
      <w:r w:rsidR="00B07FCD" w:rsidRPr="001E0713">
        <w:rPr>
          <w:rFonts w:ascii="Arial" w:hAnsi="Arial" w:cs="Arial"/>
          <w:b/>
          <w:bCs/>
          <w:sz w:val="20"/>
          <w:szCs w:val="20"/>
        </w:rPr>
        <w:t>.</w:t>
      </w:r>
    </w:p>
    <w:p w14:paraId="24C9DB3B" w14:textId="77777777" w:rsidR="00B07FCD" w:rsidRPr="001E0713" w:rsidRDefault="00B07FCD" w:rsidP="001E0713">
      <w:pPr>
        <w:pStyle w:val="Default"/>
        <w:jc w:val="both"/>
        <w:rPr>
          <w:rFonts w:ascii="Arial" w:hAnsi="Arial" w:cs="Arial"/>
          <w:b/>
          <w:bCs/>
          <w:sz w:val="20"/>
          <w:szCs w:val="20"/>
        </w:rPr>
      </w:pPr>
    </w:p>
    <w:p w14:paraId="1D79E6E9" w14:textId="1FB1ED83" w:rsidR="00FC588A" w:rsidRPr="001E0713" w:rsidRDefault="00802F3C" w:rsidP="001E0713">
      <w:pPr>
        <w:pStyle w:val="Default"/>
        <w:jc w:val="both"/>
        <w:rPr>
          <w:rFonts w:ascii="Arial" w:hAnsi="Arial" w:cs="Arial"/>
          <w:color w:val="auto"/>
          <w:sz w:val="20"/>
          <w:szCs w:val="20"/>
        </w:rPr>
      </w:pPr>
      <w:r w:rsidRPr="001E0713">
        <w:rPr>
          <w:rFonts w:ascii="Arial" w:hAnsi="Arial" w:cs="Arial"/>
          <w:color w:val="auto"/>
          <w:sz w:val="20"/>
          <w:szCs w:val="20"/>
        </w:rPr>
        <w:t>El Consejo</w:t>
      </w:r>
      <w:r w:rsidR="00FC588A" w:rsidRPr="001E0713">
        <w:rPr>
          <w:rFonts w:ascii="Arial" w:hAnsi="Arial" w:cs="Arial"/>
          <w:color w:val="auto"/>
          <w:sz w:val="20"/>
          <w:szCs w:val="20"/>
        </w:rPr>
        <w:t xml:space="preserve"> </w:t>
      </w:r>
      <w:r w:rsidR="00A27652">
        <w:rPr>
          <w:rFonts w:ascii="Arial" w:hAnsi="Arial" w:cs="Arial"/>
          <w:color w:val="auto"/>
          <w:sz w:val="20"/>
          <w:szCs w:val="20"/>
        </w:rPr>
        <w:t xml:space="preserve">de Administración </w:t>
      </w:r>
      <w:r w:rsidR="00FC588A" w:rsidRPr="001E0713">
        <w:rPr>
          <w:rFonts w:ascii="Arial" w:hAnsi="Arial" w:cs="Arial"/>
          <w:color w:val="auto"/>
          <w:sz w:val="20"/>
          <w:szCs w:val="20"/>
        </w:rPr>
        <w:t>de la Cooperativa de Ahorro y Crédito</w:t>
      </w:r>
      <w:r w:rsidR="007E3FFC" w:rsidRPr="001E0713">
        <w:rPr>
          <w:rFonts w:ascii="Arial" w:hAnsi="Arial" w:cs="Arial"/>
          <w:color w:val="auto"/>
          <w:sz w:val="20"/>
          <w:szCs w:val="20"/>
        </w:rPr>
        <w:t xml:space="preserve"> de Aipe - COOPEAIPE</w:t>
      </w:r>
      <w:r w:rsidR="00FC588A" w:rsidRPr="001E0713">
        <w:rPr>
          <w:rFonts w:ascii="Arial" w:hAnsi="Arial" w:cs="Arial"/>
          <w:color w:val="auto"/>
          <w:sz w:val="20"/>
          <w:szCs w:val="20"/>
        </w:rPr>
        <w:t xml:space="preserve">, en uso de sus atribuciones legales y estatutaria y </w:t>
      </w:r>
    </w:p>
    <w:p w14:paraId="689C3A81" w14:textId="77777777" w:rsidR="00C075E8" w:rsidRPr="001E0713" w:rsidRDefault="00C075E8" w:rsidP="001E0713">
      <w:pPr>
        <w:pStyle w:val="Default"/>
        <w:jc w:val="both"/>
        <w:rPr>
          <w:rFonts w:ascii="Arial" w:hAnsi="Arial" w:cs="Arial"/>
          <w:color w:val="auto"/>
          <w:sz w:val="20"/>
          <w:szCs w:val="20"/>
        </w:rPr>
      </w:pPr>
    </w:p>
    <w:p w14:paraId="4C7D5A1A" w14:textId="77777777" w:rsidR="00FC588A" w:rsidRPr="001E0713" w:rsidRDefault="00FC588A" w:rsidP="001E0713">
      <w:pPr>
        <w:pStyle w:val="Default"/>
        <w:jc w:val="center"/>
        <w:rPr>
          <w:rFonts w:ascii="Arial" w:hAnsi="Arial" w:cs="Arial"/>
          <w:b/>
          <w:bCs/>
          <w:color w:val="auto"/>
          <w:sz w:val="20"/>
          <w:szCs w:val="20"/>
        </w:rPr>
      </w:pPr>
      <w:r w:rsidRPr="001E0713">
        <w:rPr>
          <w:rFonts w:ascii="Arial" w:hAnsi="Arial" w:cs="Arial"/>
          <w:b/>
          <w:bCs/>
          <w:color w:val="auto"/>
          <w:sz w:val="20"/>
          <w:szCs w:val="20"/>
        </w:rPr>
        <w:t>CONSIDERANDO:</w:t>
      </w:r>
    </w:p>
    <w:p w14:paraId="7FF67F38" w14:textId="77777777" w:rsidR="00FC588A" w:rsidRPr="001E0713" w:rsidRDefault="00FC588A" w:rsidP="001E0713">
      <w:pPr>
        <w:pStyle w:val="Default"/>
        <w:jc w:val="both"/>
        <w:rPr>
          <w:rFonts w:ascii="Arial" w:hAnsi="Arial" w:cs="Arial"/>
          <w:b/>
          <w:bCs/>
          <w:color w:val="auto"/>
          <w:sz w:val="20"/>
          <w:szCs w:val="20"/>
        </w:rPr>
      </w:pPr>
    </w:p>
    <w:p w14:paraId="1AD8B536" w14:textId="77777777" w:rsidR="001100A3" w:rsidRPr="001E0713" w:rsidRDefault="00252916"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hAnsi="Arial" w:cs="Arial"/>
          <w:sz w:val="20"/>
          <w:szCs w:val="20"/>
        </w:rPr>
        <w:t xml:space="preserve">Que, </w:t>
      </w:r>
      <w:r w:rsidR="001100A3" w:rsidRPr="001E0713">
        <w:rPr>
          <w:rFonts w:ascii="Arial" w:eastAsia="Times New Roman" w:hAnsi="Arial" w:cs="Arial"/>
          <w:sz w:val="20"/>
          <w:szCs w:val="20"/>
          <w:lang w:eastAsia="es-CO"/>
        </w:rPr>
        <w:t>la</w:t>
      </w:r>
      <w:r w:rsidR="001100A3" w:rsidRPr="001E0713">
        <w:rPr>
          <w:rFonts w:ascii="Arial" w:hAnsi="Arial" w:cs="Arial"/>
          <w:sz w:val="20"/>
          <w:szCs w:val="20"/>
        </w:rPr>
        <w:t xml:space="preserve"> Cooperativa de Ahorro y Crédito de Aipe - COOPEAIPE</w:t>
      </w:r>
      <w:r w:rsidR="001100A3" w:rsidRPr="001E0713">
        <w:rPr>
          <w:rFonts w:ascii="Arial" w:eastAsia="Times New Roman" w:hAnsi="Arial" w:cs="Arial"/>
          <w:sz w:val="20"/>
          <w:szCs w:val="20"/>
          <w:lang w:eastAsia="es-CO"/>
        </w:rPr>
        <w:t xml:space="preserve"> tiene como objetivo promover el crecimiento de su base social y fortalecer su posicionamiento en el mercado.</w:t>
      </w:r>
    </w:p>
    <w:p w14:paraId="77CF9590" w14:textId="1AE6E1A0" w:rsidR="00526817" w:rsidRPr="001E0713" w:rsidRDefault="00526817"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eastAsia="Times New Roman" w:hAnsi="Arial" w:cs="Arial"/>
          <w:sz w:val="20"/>
          <w:szCs w:val="20"/>
          <w:lang w:eastAsia="es-CO"/>
        </w:rPr>
        <w:t>Que, la Cooperativa COOPEAIPE celebra con gran entusiasmo su 3</w:t>
      </w:r>
      <w:r w:rsidR="005160D2" w:rsidRPr="001E0713">
        <w:rPr>
          <w:rFonts w:ascii="Arial" w:eastAsia="Times New Roman" w:hAnsi="Arial" w:cs="Arial"/>
          <w:sz w:val="20"/>
          <w:szCs w:val="20"/>
          <w:lang w:eastAsia="es-CO"/>
        </w:rPr>
        <w:t>9</w:t>
      </w:r>
      <w:r w:rsidR="00E15271" w:rsidRPr="001E0713">
        <w:rPr>
          <w:rFonts w:ascii="Arial" w:eastAsia="Times New Roman" w:hAnsi="Arial" w:cs="Arial"/>
          <w:sz w:val="20"/>
          <w:szCs w:val="20"/>
          <w:lang w:eastAsia="es-CO"/>
        </w:rPr>
        <w:t>°</w:t>
      </w:r>
      <w:r w:rsidRPr="001E0713">
        <w:rPr>
          <w:rFonts w:ascii="Arial" w:eastAsia="Times New Roman" w:hAnsi="Arial" w:cs="Arial"/>
          <w:sz w:val="20"/>
          <w:szCs w:val="20"/>
          <w:lang w:eastAsia="es-CO"/>
        </w:rPr>
        <w:t xml:space="preserve"> aniversario de fundación, conmemorando un</w:t>
      </w:r>
      <w:r w:rsidR="00E15271" w:rsidRPr="001E0713">
        <w:rPr>
          <w:rFonts w:ascii="Arial" w:eastAsia="Times New Roman" w:hAnsi="Arial" w:cs="Arial"/>
          <w:sz w:val="20"/>
          <w:szCs w:val="20"/>
          <w:lang w:eastAsia="es-CO"/>
        </w:rPr>
        <w:t xml:space="preserve"> nuevo</w:t>
      </w:r>
      <w:r w:rsidRPr="001E0713">
        <w:rPr>
          <w:rFonts w:ascii="Arial" w:eastAsia="Times New Roman" w:hAnsi="Arial" w:cs="Arial"/>
          <w:sz w:val="20"/>
          <w:szCs w:val="20"/>
          <w:lang w:eastAsia="es-CO"/>
        </w:rPr>
        <w:t xml:space="preserve"> año de trabajo dedicado al bienestar de sus </w:t>
      </w:r>
      <w:r w:rsidR="00E15271" w:rsidRPr="001E0713">
        <w:rPr>
          <w:rFonts w:ascii="Arial" w:eastAsia="Times New Roman" w:hAnsi="Arial" w:cs="Arial"/>
          <w:sz w:val="20"/>
          <w:szCs w:val="20"/>
          <w:lang w:eastAsia="es-CO"/>
        </w:rPr>
        <w:t>asociados</w:t>
      </w:r>
      <w:r w:rsidRPr="001E0713">
        <w:rPr>
          <w:rFonts w:ascii="Arial" w:eastAsia="Times New Roman" w:hAnsi="Arial" w:cs="Arial"/>
          <w:sz w:val="20"/>
          <w:szCs w:val="20"/>
          <w:lang w:eastAsia="es-CO"/>
        </w:rPr>
        <w:t xml:space="preserve"> y al desarrollo de la comunidad</w:t>
      </w:r>
      <w:r w:rsidR="00A27652">
        <w:rPr>
          <w:rFonts w:ascii="Arial" w:eastAsia="Times New Roman" w:hAnsi="Arial" w:cs="Arial"/>
          <w:sz w:val="20"/>
          <w:szCs w:val="20"/>
          <w:lang w:eastAsia="es-CO"/>
        </w:rPr>
        <w:t>, al igual la celebración del mes del niño</w:t>
      </w:r>
      <w:r w:rsidRPr="001E0713">
        <w:rPr>
          <w:rFonts w:ascii="Arial" w:eastAsia="Times New Roman" w:hAnsi="Arial" w:cs="Arial"/>
          <w:sz w:val="20"/>
          <w:szCs w:val="20"/>
          <w:lang w:eastAsia="es-CO"/>
        </w:rPr>
        <w:t>.</w:t>
      </w:r>
    </w:p>
    <w:p w14:paraId="385D8A1C" w14:textId="542EEEEC" w:rsidR="002C22D3" w:rsidRPr="002C22D3" w:rsidRDefault="002C22D3" w:rsidP="002C22D3">
      <w:pPr>
        <w:pStyle w:val="Prrafodelista"/>
        <w:numPr>
          <w:ilvl w:val="0"/>
          <w:numId w:val="47"/>
        </w:numPr>
        <w:spacing w:before="100" w:beforeAutospacing="1" w:after="100" w:afterAutospacing="1" w:line="240" w:lineRule="auto"/>
        <w:jc w:val="both"/>
        <w:rPr>
          <w:rFonts w:ascii="Arial" w:eastAsia="Times New Roman" w:hAnsi="Arial" w:cs="Arial"/>
          <w:sz w:val="20"/>
          <w:szCs w:val="20"/>
        </w:rPr>
      </w:pPr>
      <w:r w:rsidRPr="002C22D3">
        <w:rPr>
          <w:rFonts w:ascii="Arial" w:eastAsia="Times New Roman" w:hAnsi="Arial" w:cs="Arial"/>
          <w:bCs/>
          <w:sz w:val="20"/>
          <w:szCs w:val="20"/>
        </w:rPr>
        <w:t>Con motivo de la celebración de su 39° aniversario, la Cooperativa COOPEAIPE abre sus puertas a nuevos asociados, ofreciendo un periodo especial de afiliación con descuento en la cuota de admisión.</w:t>
      </w:r>
    </w:p>
    <w:p w14:paraId="798E11A6" w14:textId="77777777" w:rsidR="00AC49D2" w:rsidRPr="001E0713" w:rsidRDefault="001100A3"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eastAsia="Times New Roman" w:hAnsi="Arial" w:cs="Arial"/>
          <w:sz w:val="20"/>
          <w:szCs w:val="20"/>
          <w:lang w:eastAsia="es-CO"/>
        </w:rPr>
        <w:t>Que</w:t>
      </w:r>
      <w:r w:rsidR="00AC49D2" w:rsidRPr="001E0713">
        <w:rPr>
          <w:rFonts w:ascii="Arial" w:eastAsia="Times New Roman" w:hAnsi="Arial" w:cs="Arial"/>
          <w:sz w:val="20"/>
          <w:szCs w:val="20"/>
          <w:lang w:eastAsia="es-CO"/>
        </w:rPr>
        <w:t>,</w:t>
      </w:r>
      <w:r w:rsidRPr="001E0713">
        <w:rPr>
          <w:rFonts w:ascii="Arial" w:eastAsia="Times New Roman" w:hAnsi="Arial" w:cs="Arial"/>
          <w:sz w:val="20"/>
          <w:szCs w:val="20"/>
          <w:lang w:eastAsia="es-CO"/>
        </w:rPr>
        <w:t xml:space="preserve"> la implementación de un periodo especial de afiliación con descuento en la cuota </w:t>
      </w:r>
      <w:r w:rsidR="00632F9B" w:rsidRPr="001E0713">
        <w:rPr>
          <w:rFonts w:ascii="Arial" w:eastAsia="Times New Roman" w:hAnsi="Arial" w:cs="Arial"/>
          <w:sz w:val="20"/>
          <w:szCs w:val="20"/>
          <w:lang w:eastAsia="es-CO"/>
        </w:rPr>
        <w:t xml:space="preserve">de </w:t>
      </w:r>
      <w:r w:rsidRPr="001E0713">
        <w:rPr>
          <w:rFonts w:ascii="Arial" w:eastAsia="Times New Roman" w:hAnsi="Arial" w:cs="Arial"/>
          <w:sz w:val="20"/>
          <w:szCs w:val="20"/>
          <w:lang w:eastAsia="es-CO"/>
        </w:rPr>
        <w:t xml:space="preserve">admisión es una estrategia efectiva para atraer nuevos </w:t>
      </w:r>
      <w:r w:rsidR="00AC49D2" w:rsidRPr="001E0713">
        <w:rPr>
          <w:rFonts w:ascii="Arial" w:eastAsia="Times New Roman" w:hAnsi="Arial" w:cs="Arial"/>
          <w:sz w:val="20"/>
          <w:szCs w:val="20"/>
          <w:lang w:eastAsia="es-CO"/>
        </w:rPr>
        <w:t>a</w:t>
      </w:r>
      <w:r w:rsidRPr="001E0713">
        <w:rPr>
          <w:rFonts w:ascii="Arial" w:eastAsia="Times New Roman" w:hAnsi="Arial" w:cs="Arial"/>
          <w:sz w:val="20"/>
          <w:szCs w:val="20"/>
          <w:lang w:eastAsia="es-CO"/>
        </w:rPr>
        <w:t>soci</w:t>
      </w:r>
      <w:r w:rsidR="00AC49D2" w:rsidRPr="001E0713">
        <w:rPr>
          <w:rFonts w:ascii="Arial" w:eastAsia="Times New Roman" w:hAnsi="Arial" w:cs="Arial"/>
          <w:sz w:val="20"/>
          <w:szCs w:val="20"/>
          <w:lang w:eastAsia="es-CO"/>
        </w:rPr>
        <w:t>ad</w:t>
      </w:r>
      <w:r w:rsidRPr="001E0713">
        <w:rPr>
          <w:rFonts w:ascii="Arial" w:eastAsia="Times New Roman" w:hAnsi="Arial" w:cs="Arial"/>
          <w:sz w:val="20"/>
          <w:szCs w:val="20"/>
          <w:lang w:eastAsia="es-CO"/>
        </w:rPr>
        <w:t xml:space="preserve">os y aumentar el número de personas que se benefician de los servicios de la Cooperativa. </w:t>
      </w:r>
    </w:p>
    <w:p w14:paraId="2168609B" w14:textId="4BE41A0D" w:rsidR="00AC49D2" w:rsidRPr="001E0713" w:rsidRDefault="001100A3"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eastAsia="Times New Roman" w:hAnsi="Arial" w:cs="Arial"/>
          <w:sz w:val="20"/>
          <w:szCs w:val="20"/>
          <w:lang w:eastAsia="es-CO"/>
        </w:rPr>
        <w:t>Que</w:t>
      </w:r>
      <w:r w:rsidR="00650923" w:rsidRPr="001E0713">
        <w:rPr>
          <w:rFonts w:ascii="Arial" w:eastAsia="Times New Roman" w:hAnsi="Arial" w:cs="Arial"/>
          <w:sz w:val="20"/>
          <w:szCs w:val="20"/>
          <w:lang w:eastAsia="es-CO"/>
        </w:rPr>
        <w:t>,</w:t>
      </w:r>
      <w:r w:rsidRPr="001E0713">
        <w:rPr>
          <w:rFonts w:ascii="Arial" w:eastAsia="Times New Roman" w:hAnsi="Arial" w:cs="Arial"/>
          <w:sz w:val="20"/>
          <w:szCs w:val="20"/>
          <w:lang w:eastAsia="es-CO"/>
        </w:rPr>
        <w:t xml:space="preserve"> el descuento en la cuota de admisión durante el periodo especial permitirá que más personas puedan acceder a la Cooperativa, sin importar su capacidad económica. </w:t>
      </w:r>
    </w:p>
    <w:p w14:paraId="75AA61ED" w14:textId="2B8F7B1E" w:rsidR="00AC49D2" w:rsidRPr="001E0713" w:rsidRDefault="001100A3"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eastAsia="Times New Roman" w:hAnsi="Arial" w:cs="Arial"/>
          <w:sz w:val="20"/>
          <w:szCs w:val="20"/>
          <w:lang w:eastAsia="es-CO"/>
        </w:rPr>
        <w:t>Que</w:t>
      </w:r>
      <w:r w:rsidR="00650923" w:rsidRPr="001E0713">
        <w:rPr>
          <w:rFonts w:ascii="Arial" w:eastAsia="Times New Roman" w:hAnsi="Arial" w:cs="Arial"/>
          <w:sz w:val="20"/>
          <w:szCs w:val="20"/>
          <w:lang w:eastAsia="es-CO"/>
        </w:rPr>
        <w:t>,</w:t>
      </w:r>
      <w:r w:rsidRPr="001E0713">
        <w:rPr>
          <w:rFonts w:ascii="Arial" w:eastAsia="Times New Roman" w:hAnsi="Arial" w:cs="Arial"/>
          <w:sz w:val="20"/>
          <w:szCs w:val="20"/>
          <w:lang w:eastAsia="es-CO"/>
        </w:rPr>
        <w:t xml:space="preserve"> la afiliación de nuevos </w:t>
      </w:r>
      <w:r w:rsidR="00650923" w:rsidRPr="001E0713">
        <w:rPr>
          <w:rFonts w:ascii="Arial" w:eastAsia="Times New Roman" w:hAnsi="Arial" w:cs="Arial"/>
          <w:sz w:val="20"/>
          <w:szCs w:val="20"/>
          <w:lang w:eastAsia="es-CO"/>
        </w:rPr>
        <w:t>asociados</w:t>
      </w:r>
      <w:r w:rsidRPr="001E0713">
        <w:rPr>
          <w:rFonts w:ascii="Arial" w:eastAsia="Times New Roman" w:hAnsi="Arial" w:cs="Arial"/>
          <w:sz w:val="20"/>
          <w:szCs w:val="20"/>
          <w:lang w:eastAsia="es-CO"/>
        </w:rPr>
        <w:t xml:space="preserve"> con el descuento en la cuota de admisión generará ingresos adicionales para la Cooperativa, los cuales podrán ser utilizados para financiar nuevos proyectos y mejorar la calidad de los servicios prestados.</w:t>
      </w:r>
    </w:p>
    <w:p w14:paraId="5AB3B38C" w14:textId="3A72F442" w:rsidR="00AC49D2" w:rsidRPr="001E0713" w:rsidRDefault="001100A3"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eastAsia="Times New Roman" w:hAnsi="Arial" w:cs="Arial"/>
          <w:sz w:val="20"/>
          <w:szCs w:val="20"/>
          <w:lang w:eastAsia="es-CO"/>
        </w:rPr>
        <w:t>Que la presente iniciativa se enmarca en los principios de solidaridad, equidad y accesibilidad que promueve la Cooperativa</w:t>
      </w:r>
      <w:r w:rsidR="00650923" w:rsidRPr="001E0713">
        <w:rPr>
          <w:rFonts w:ascii="Arial" w:eastAsia="Times New Roman" w:hAnsi="Arial" w:cs="Arial"/>
          <w:sz w:val="20"/>
          <w:szCs w:val="20"/>
          <w:lang w:eastAsia="es-CO"/>
        </w:rPr>
        <w:t>.</w:t>
      </w:r>
    </w:p>
    <w:p w14:paraId="7C59C8BB" w14:textId="18CF105E" w:rsidR="008212BB" w:rsidRPr="001E0713" w:rsidRDefault="00393FBC"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hAnsi="Arial" w:cs="Arial"/>
          <w:sz w:val="20"/>
          <w:szCs w:val="20"/>
        </w:rPr>
        <w:t xml:space="preserve">Que, en </w:t>
      </w:r>
      <w:r w:rsidR="001100A3" w:rsidRPr="001E0713">
        <w:rPr>
          <w:rFonts w:ascii="Arial" w:hAnsi="Arial" w:cs="Arial"/>
          <w:sz w:val="20"/>
          <w:szCs w:val="20"/>
        </w:rPr>
        <w:t>mérito</w:t>
      </w:r>
      <w:r w:rsidRPr="001E0713">
        <w:rPr>
          <w:rFonts w:ascii="Arial" w:hAnsi="Arial" w:cs="Arial"/>
          <w:sz w:val="20"/>
          <w:szCs w:val="20"/>
        </w:rPr>
        <w:t xml:space="preserve"> de lo anterior</w:t>
      </w:r>
    </w:p>
    <w:p w14:paraId="3376414A" w14:textId="77777777" w:rsidR="008212BB" w:rsidRPr="001E0713" w:rsidRDefault="008212BB" w:rsidP="001E0713">
      <w:pPr>
        <w:pStyle w:val="Default"/>
        <w:ind w:left="426"/>
        <w:jc w:val="both"/>
        <w:rPr>
          <w:rFonts w:ascii="Arial" w:hAnsi="Arial" w:cs="Arial"/>
          <w:color w:val="auto"/>
          <w:sz w:val="20"/>
          <w:szCs w:val="20"/>
        </w:rPr>
      </w:pPr>
    </w:p>
    <w:p w14:paraId="4480719A" w14:textId="1B76B123" w:rsidR="00FC588A" w:rsidRPr="001E0713" w:rsidRDefault="00FC588A" w:rsidP="001E0713">
      <w:pPr>
        <w:pStyle w:val="Default"/>
        <w:ind w:left="426"/>
        <w:jc w:val="center"/>
        <w:rPr>
          <w:rFonts w:ascii="Arial" w:hAnsi="Arial" w:cs="Arial"/>
          <w:color w:val="auto"/>
          <w:sz w:val="20"/>
          <w:szCs w:val="20"/>
        </w:rPr>
      </w:pPr>
      <w:r w:rsidRPr="001E0713">
        <w:rPr>
          <w:rFonts w:ascii="Arial" w:hAnsi="Arial" w:cs="Arial"/>
          <w:b/>
          <w:bCs/>
          <w:color w:val="auto"/>
          <w:sz w:val="20"/>
          <w:szCs w:val="20"/>
        </w:rPr>
        <w:t>ACUERDA:</w:t>
      </w:r>
    </w:p>
    <w:p w14:paraId="37330820" w14:textId="77777777" w:rsidR="00FC588A" w:rsidRPr="001E0713" w:rsidRDefault="00FC588A" w:rsidP="001E0713">
      <w:pPr>
        <w:pStyle w:val="Default"/>
        <w:jc w:val="both"/>
        <w:rPr>
          <w:rFonts w:ascii="Arial" w:hAnsi="Arial" w:cs="Arial"/>
          <w:b/>
          <w:bCs/>
          <w:color w:val="auto"/>
          <w:sz w:val="20"/>
          <w:szCs w:val="20"/>
        </w:rPr>
      </w:pPr>
    </w:p>
    <w:p w14:paraId="4A3BBFF7" w14:textId="7F13760F" w:rsidR="00F746A2" w:rsidRDefault="008C3518" w:rsidP="001E0713">
      <w:pPr>
        <w:pStyle w:val="Default"/>
        <w:numPr>
          <w:ilvl w:val="0"/>
          <w:numId w:val="3"/>
        </w:numPr>
        <w:jc w:val="both"/>
        <w:rPr>
          <w:rFonts w:ascii="Arial" w:hAnsi="Arial" w:cs="Arial"/>
          <w:color w:val="auto"/>
          <w:sz w:val="20"/>
          <w:szCs w:val="20"/>
        </w:rPr>
      </w:pPr>
      <w:r w:rsidRPr="001E0713">
        <w:rPr>
          <w:rFonts w:ascii="Arial" w:hAnsi="Arial" w:cs="Arial"/>
          <w:b/>
          <w:bCs/>
          <w:color w:val="auto"/>
          <w:sz w:val="20"/>
          <w:szCs w:val="20"/>
        </w:rPr>
        <w:t>OBJETIVO</w:t>
      </w:r>
      <w:r w:rsidR="00FA04E0" w:rsidRPr="001E0713">
        <w:rPr>
          <w:rFonts w:ascii="Arial" w:hAnsi="Arial" w:cs="Arial"/>
          <w:b/>
          <w:bCs/>
          <w:color w:val="auto"/>
          <w:sz w:val="20"/>
          <w:szCs w:val="20"/>
        </w:rPr>
        <w:t xml:space="preserve">: </w:t>
      </w:r>
      <w:r w:rsidR="00FA04E0" w:rsidRPr="001E0713">
        <w:rPr>
          <w:rFonts w:ascii="Arial" w:hAnsi="Arial" w:cs="Arial"/>
          <w:color w:val="auto"/>
          <w:sz w:val="20"/>
          <w:szCs w:val="20"/>
        </w:rPr>
        <w:t>El presente Reglamento tiene como objetivo establecer las condiciones y procedimientos para la implementación de un periodo especial de afiliación con descuento en la cuota de admisión en la Cooperativa</w:t>
      </w:r>
      <w:r w:rsidR="001362E1" w:rsidRPr="001E0713">
        <w:rPr>
          <w:rFonts w:ascii="Arial" w:hAnsi="Arial" w:cs="Arial"/>
          <w:color w:val="auto"/>
          <w:sz w:val="20"/>
          <w:szCs w:val="20"/>
        </w:rPr>
        <w:t xml:space="preserve"> COOPEAIPE</w:t>
      </w:r>
      <w:r w:rsidR="00FA04E0" w:rsidRPr="001E0713">
        <w:rPr>
          <w:rFonts w:ascii="Arial" w:hAnsi="Arial" w:cs="Arial"/>
          <w:color w:val="auto"/>
          <w:sz w:val="20"/>
          <w:szCs w:val="20"/>
        </w:rPr>
        <w:t xml:space="preserve">, en el marco de la celebración de su </w:t>
      </w:r>
      <w:r w:rsidR="001362E1" w:rsidRPr="001E0713">
        <w:rPr>
          <w:rFonts w:ascii="Arial" w:hAnsi="Arial" w:cs="Arial"/>
          <w:color w:val="auto"/>
          <w:sz w:val="20"/>
          <w:szCs w:val="20"/>
        </w:rPr>
        <w:t>3</w:t>
      </w:r>
      <w:r w:rsidR="00BF47BC" w:rsidRPr="001E0713">
        <w:rPr>
          <w:rFonts w:ascii="Arial" w:hAnsi="Arial" w:cs="Arial"/>
          <w:color w:val="auto"/>
          <w:sz w:val="20"/>
          <w:szCs w:val="20"/>
        </w:rPr>
        <w:t>9</w:t>
      </w:r>
      <w:r w:rsidR="001362E1" w:rsidRPr="001E0713">
        <w:rPr>
          <w:rFonts w:ascii="Arial" w:hAnsi="Arial" w:cs="Arial"/>
          <w:color w:val="auto"/>
          <w:sz w:val="20"/>
          <w:szCs w:val="20"/>
        </w:rPr>
        <w:t>°</w:t>
      </w:r>
      <w:r w:rsidR="00FA04E0" w:rsidRPr="001E0713">
        <w:rPr>
          <w:rFonts w:ascii="Arial" w:hAnsi="Arial" w:cs="Arial"/>
          <w:color w:val="auto"/>
          <w:sz w:val="20"/>
          <w:szCs w:val="20"/>
        </w:rPr>
        <w:t xml:space="preserve"> aniversario de fundación</w:t>
      </w:r>
      <w:r w:rsidR="001362E1" w:rsidRPr="001E0713">
        <w:rPr>
          <w:rFonts w:ascii="Arial" w:hAnsi="Arial" w:cs="Arial"/>
          <w:color w:val="auto"/>
          <w:sz w:val="20"/>
          <w:szCs w:val="20"/>
        </w:rPr>
        <w:t>.</w:t>
      </w:r>
    </w:p>
    <w:p w14:paraId="28A516E9" w14:textId="77777777" w:rsidR="002C22D3" w:rsidRDefault="002C22D3" w:rsidP="002C22D3">
      <w:pPr>
        <w:pStyle w:val="Default"/>
        <w:jc w:val="both"/>
        <w:rPr>
          <w:rFonts w:ascii="Arial" w:hAnsi="Arial" w:cs="Arial"/>
          <w:color w:val="auto"/>
          <w:sz w:val="20"/>
          <w:szCs w:val="20"/>
        </w:rPr>
      </w:pPr>
      <w:bookmarkStart w:id="0" w:name="_GoBack"/>
      <w:bookmarkEnd w:id="0"/>
    </w:p>
    <w:p w14:paraId="357D3168" w14:textId="6EC15E17" w:rsidR="001E246F" w:rsidRPr="00A27652" w:rsidRDefault="008C3518" w:rsidP="001E0713">
      <w:pPr>
        <w:pStyle w:val="Default"/>
        <w:numPr>
          <w:ilvl w:val="0"/>
          <w:numId w:val="3"/>
        </w:numPr>
        <w:jc w:val="both"/>
        <w:rPr>
          <w:rFonts w:ascii="Arial" w:hAnsi="Arial" w:cs="Arial"/>
          <w:color w:val="FF0000"/>
          <w:sz w:val="20"/>
          <w:szCs w:val="20"/>
        </w:rPr>
      </w:pPr>
      <w:r w:rsidRPr="001E0713">
        <w:rPr>
          <w:rFonts w:ascii="Arial" w:hAnsi="Arial" w:cs="Arial"/>
          <w:b/>
          <w:bCs/>
          <w:sz w:val="20"/>
          <w:szCs w:val="20"/>
        </w:rPr>
        <w:t>DURACIÓN DEL PERIODO ESPECIAL</w:t>
      </w:r>
      <w:r w:rsidR="001362E1" w:rsidRPr="001E0713">
        <w:rPr>
          <w:rFonts w:ascii="Arial" w:hAnsi="Arial" w:cs="Arial"/>
          <w:b/>
          <w:bCs/>
          <w:sz w:val="20"/>
          <w:szCs w:val="20"/>
        </w:rPr>
        <w:t xml:space="preserve">: </w:t>
      </w:r>
      <w:r w:rsidR="001362E1" w:rsidRPr="001E0713">
        <w:rPr>
          <w:rFonts w:ascii="Arial" w:hAnsi="Arial" w:cs="Arial"/>
          <w:sz w:val="20"/>
          <w:szCs w:val="20"/>
        </w:rPr>
        <w:t>El periodo especial de afiliación con descuento tendrá una duración de</w:t>
      </w:r>
      <w:r w:rsidR="00062836" w:rsidRPr="001E0713">
        <w:rPr>
          <w:rFonts w:ascii="Arial" w:hAnsi="Arial" w:cs="Arial"/>
          <w:sz w:val="20"/>
          <w:szCs w:val="20"/>
        </w:rPr>
        <w:t xml:space="preserve">sde </w:t>
      </w:r>
      <w:r w:rsidR="00A27652">
        <w:rPr>
          <w:rFonts w:ascii="Arial" w:hAnsi="Arial" w:cs="Arial"/>
          <w:sz w:val="20"/>
          <w:szCs w:val="20"/>
        </w:rPr>
        <w:t xml:space="preserve">el </w:t>
      </w:r>
      <w:r w:rsidR="00A27652" w:rsidRPr="00CA364D">
        <w:rPr>
          <w:rFonts w:ascii="Arial" w:hAnsi="Arial" w:cs="Arial"/>
          <w:color w:val="auto"/>
          <w:sz w:val="20"/>
          <w:szCs w:val="20"/>
        </w:rPr>
        <w:t xml:space="preserve">día 7 de abril de 2025 </w:t>
      </w:r>
      <w:r w:rsidR="00062836" w:rsidRPr="00CA364D">
        <w:rPr>
          <w:rFonts w:ascii="Arial" w:hAnsi="Arial" w:cs="Arial"/>
          <w:color w:val="auto"/>
          <w:sz w:val="20"/>
          <w:szCs w:val="20"/>
        </w:rPr>
        <w:t xml:space="preserve">hasta </w:t>
      </w:r>
      <w:r w:rsidR="001E246F" w:rsidRPr="00CA364D">
        <w:rPr>
          <w:rFonts w:ascii="Arial" w:hAnsi="Arial" w:cs="Arial"/>
          <w:color w:val="auto"/>
          <w:sz w:val="20"/>
          <w:szCs w:val="20"/>
        </w:rPr>
        <w:t>el 31 de julio de 202</w:t>
      </w:r>
      <w:r w:rsidR="00BF47BC" w:rsidRPr="00CA364D">
        <w:rPr>
          <w:rFonts w:ascii="Arial" w:hAnsi="Arial" w:cs="Arial"/>
          <w:color w:val="auto"/>
          <w:sz w:val="20"/>
          <w:szCs w:val="20"/>
        </w:rPr>
        <w:t>5</w:t>
      </w:r>
      <w:r w:rsidR="00A87CFE" w:rsidRPr="00CA364D">
        <w:rPr>
          <w:rFonts w:ascii="Arial" w:hAnsi="Arial" w:cs="Arial"/>
          <w:color w:val="auto"/>
          <w:sz w:val="20"/>
          <w:szCs w:val="20"/>
        </w:rPr>
        <w:t>.</w:t>
      </w:r>
    </w:p>
    <w:p w14:paraId="3C15937A" w14:textId="77777777" w:rsidR="00A33B3A" w:rsidRPr="00A27652" w:rsidRDefault="00A33B3A" w:rsidP="001E0713">
      <w:pPr>
        <w:pStyle w:val="Default"/>
        <w:jc w:val="both"/>
        <w:rPr>
          <w:rStyle w:val="Textoennegrita"/>
          <w:rFonts w:ascii="Arial" w:hAnsi="Arial" w:cs="Arial"/>
          <w:b w:val="0"/>
          <w:bCs w:val="0"/>
          <w:color w:val="FF0000"/>
          <w:sz w:val="20"/>
          <w:szCs w:val="20"/>
        </w:rPr>
      </w:pPr>
    </w:p>
    <w:p w14:paraId="59B81011" w14:textId="5C5076AA" w:rsidR="00BF47BC" w:rsidRPr="00A27652" w:rsidRDefault="008C3518" w:rsidP="001E0713">
      <w:pPr>
        <w:pStyle w:val="Default"/>
        <w:numPr>
          <w:ilvl w:val="0"/>
          <w:numId w:val="3"/>
        </w:numPr>
        <w:jc w:val="both"/>
        <w:rPr>
          <w:rFonts w:ascii="Arial" w:hAnsi="Arial" w:cs="Arial"/>
          <w:color w:val="FF0000"/>
          <w:sz w:val="20"/>
          <w:szCs w:val="20"/>
        </w:rPr>
      </w:pPr>
      <w:r w:rsidRPr="001E0713">
        <w:rPr>
          <w:rStyle w:val="Textoennegrita"/>
          <w:rFonts w:ascii="Arial" w:hAnsi="Arial" w:cs="Arial"/>
          <w:sz w:val="20"/>
          <w:szCs w:val="20"/>
        </w:rPr>
        <w:t>VALOR DE LA CUOTA DE ADMISIÓN</w:t>
      </w:r>
      <w:r w:rsidR="00BF47BC" w:rsidRPr="001E0713">
        <w:rPr>
          <w:rStyle w:val="Textoennegrita"/>
          <w:rFonts w:ascii="Arial" w:hAnsi="Arial" w:cs="Arial"/>
          <w:sz w:val="20"/>
          <w:szCs w:val="20"/>
        </w:rPr>
        <w:t xml:space="preserve"> ASOCIADO ADULTO</w:t>
      </w:r>
      <w:r w:rsidR="001E246F" w:rsidRPr="001E0713">
        <w:rPr>
          <w:rStyle w:val="Textoennegrita"/>
          <w:rFonts w:ascii="Arial" w:hAnsi="Arial" w:cs="Arial"/>
          <w:sz w:val="20"/>
          <w:szCs w:val="20"/>
        </w:rPr>
        <w:t xml:space="preserve">: </w:t>
      </w:r>
      <w:r w:rsidR="001E246F" w:rsidRPr="001E0713">
        <w:rPr>
          <w:rFonts w:ascii="Arial" w:hAnsi="Arial" w:cs="Arial"/>
          <w:sz w:val="20"/>
          <w:szCs w:val="20"/>
        </w:rPr>
        <w:t>Durante el periodo especial, la cuota de admisión para nuevos asociados</w:t>
      </w:r>
      <w:r w:rsidR="005160D2" w:rsidRPr="001E0713">
        <w:rPr>
          <w:rFonts w:ascii="Arial" w:hAnsi="Arial" w:cs="Arial"/>
          <w:sz w:val="20"/>
          <w:szCs w:val="20"/>
        </w:rPr>
        <w:t xml:space="preserve"> Adulto</w:t>
      </w:r>
      <w:r w:rsidR="001E246F" w:rsidRPr="001E0713">
        <w:rPr>
          <w:rFonts w:ascii="Arial" w:hAnsi="Arial" w:cs="Arial"/>
          <w:sz w:val="20"/>
          <w:szCs w:val="20"/>
        </w:rPr>
        <w:t xml:space="preserve"> será de</w:t>
      </w:r>
      <w:r w:rsidR="001E246F" w:rsidRPr="00CA364D">
        <w:rPr>
          <w:rFonts w:ascii="Arial" w:hAnsi="Arial" w:cs="Arial"/>
          <w:color w:val="auto"/>
          <w:sz w:val="20"/>
          <w:szCs w:val="20"/>
        </w:rPr>
        <w:t xml:space="preserve"> </w:t>
      </w:r>
      <w:r w:rsidR="00A27652" w:rsidRPr="00CA364D">
        <w:rPr>
          <w:rFonts w:ascii="Arial" w:hAnsi="Arial" w:cs="Arial"/>
          <w:color w:val="auto"/>
          <w:sz w:val="20"/>
          <w:szCs w:val="20"/>
        </w:rPr>
        <w:t xml:space="preserve">treinta </w:t>
      </w:r>
      <w:r w:rsidR="001E246F" w:rsidRPr="00CA364D">
        <w:rPr>
          <w:rFonts w:ascii="Arial" w:hAnsi="Arial" w:cs="Arial"/>
          <w:color w:val="auto"/>
          <w:sz w:val="20"/>
          <w:szCs w:val="20"/>
        </w:rPr>
        <w:t>mil pesos ($</w:t>
      </w:r>
      <w:r w:rsidR="00A27652" w:rsidRPr="00CA364D">
        <w:rPr>
          <w:rFonts w:ascii="Arial" w:hAnsi="Arial" w:cs="Arial"/>
          <w:color w:val="auto"/>
          <w:sz w:val="20"/>
          <w:szCs w:val="20"/>
        </w:rPr>
        <w:t>30</w:t>
      </w:r>
      <w:r w:rsidR="001E246F" w:rsidRPr="00CA364D">
        <w:rPr>
          <w:rFonts w:ascii="Arial" w:hAnsi="Arial" w:cs="Arial"/>
          <w:color w:val="auto"/>
          <w:sz w:val="20"/>
          <w:szCs w:val="20"/>
        </w:rPr>
        <w:t>.000) mcte</w:t>
      </w:r>
      <w:r w:rsidR="00C85D46" w:rsidRPr="00CA364D">
        <w:rPr>
          <w:rFonts w:ascii="Arial" w:hAnsi="Arial" w:cs="Arial"/>
          <w:color w:val="auto"/>
          <w:sz w:val="20"/>
          <w:szCs w:val="20"/>
        </w:rPr>
        <w:t xml:space="preserve">, </w:t>
      </w:r>
      <w:r w:rsidR="00A33B3A" w:rsidRPr="00CA364D">
        <w:rPr>
          <w:rFonts w:ascii="Arial" w:hAnsi="Arial" w:cs="Arial"/>
          <w:color w:val="auto"/>
          <w:sz w:val="20"/>
          <w:szCs w:val="20"/>
        </w:rPr>
        <w:t xml:space="preserve">que comprende dos mil pesos ($2.000) mcte la apertura de cuenta de ahorros, y </w:t>
      </w:r>
      <w:r w:rsidR="00C85D46" w:rsidRPr="00CA364D">
        <w:rPr>
          <w:rFonts w:ascii="Arial" w:hAnsi="Arial" w:cs="Arial"/>
          <w:color w:val="auto"/>
          <w:sz w:val="20"/>
          <w:szCs w:val="20"/>
        </w:rPr>
        <w:t>veinti</w:t>
      </w:r>
      <w:r w:rsidR="00A27652" w:rsidRPr="00CA364D">
        <w:rPr>
          <w:rFonts w:ascii="Arial" w:hAnsi="Arial" w:cs="Arial"/>
          <w:color w:val="auto"/>
          <w:sz w:val="20"/>
          <w:szCs w:val="20"/>
        </w:rPr>
        <w:t xml:space="preserve">ocho </w:t>
      </w:r>
      <w:r w:rsidR="00A33B3A" w:rsidRPr="00CA364D">
        <w:rPr>
          <w:rFonts w:ascii="Arial" w:hAnsi="Arial" w:cs="Arial"/>
          <w:color w:val="auto"/>
          <w:sz w:val="20"/>
          <w:szCs w:val="20"/>
        </w:rPr>
        <w:t>mil pesos ($2</w:t>
      </w:r>
      <w:r w:rsidR="00A27652" w:rsidRPr="00CA364D">
        <w:rPr>
          <w:rFonts w:ascii="Arial" w:hAnsi="Arial" w:cs="Arial"/>
          <w:color w:val="auto"/>
          <w:sz w:val="20"/>
          <w:szCs w:val="20"/>
        </w:rPr>
        <w:t>8</w:t>
      </w:r>
      <w:r w:rsidR="00A33B3A" w:rsidRPr="00CA364D">
        <w:rPr>
          <w:rFonts w:ascii="Arial" w:hAnsi="Arial" w:cs="Arial"/>
          <w:color w:val="auto"/>
          <w:sz w:val="20"/>
          <w:szCs w:val="20"/>
        </w:rPr>
        <w:t>.000) mcte el valor de la primera mensualidad de aportes.</w:t>
      </w:r>
    </w:p>
    <w:p w14:paraId="1BA6C870" w14:textId="77777777" w:rsidR="001E0713" w:rsidRPr="001E0713" w:rsidRDefault="001E0713" w:rsidP="001E0713">
      <w:pPr>
        <w:pStyle w:val="Default"/>
        <w:jc w:val="both"/>
        <w:rPr>
          <w:rFonts w:ascii="Arial" w:hAnsi="Arial" w:cs="Arial"/>
          <w:sz w:val="20"/>
          <w:szCs w:val="20"/>
        </w:rPr>
      </w:pPr>
    </w:p>
    <w:p w14:paraId="054D3F89" w14:textId="7AACAD13" w:rsidR="00BF47BC" w:rsidRPr="00327781" w:rsidRDefault="00BF47BC" w:rsidP="001E0713">
      <w:pPr>
        <w:pStyle w:val="Default"/>
        <w:numPr>
          <w:ilvl w:val="0"/>
          <w:numId w:val="3"/>
        </w:numPr>
        <w:jc w:val="both"/>
        <w:rPr>
          <w:rFonts w:ascii="Arial" w:hAnsi="Arial" w:cs="Arial"/>
          <w:color w:val="FF0000"/>
          <w:sz w:val="20"/>
          <w:szCs w:val="20"/>
        </w:rPr>
      </w:pPr>
      <w:r w:rsidRPr="001E0713">
        <w:rPr>
          <w:rStyle w:val="Textoennegrita"/>
          <w:rFonts w:ascii="Arial" w:hAnsi="Arial" w:cs="Arial"/>
          <w:sz w:val="20"/>
          <w:szCs w:val="20"/>
        </w:rPr>
        <w:t xml:space="preserve">VALOR DE LA CUOTA DE ADMISIÓN ASOCIADO INFANTIL Y JUVENIL: </w:t>
      </w:r>
      <w:r w:rsidRPr="001E0713">
        <w:rPr>
          <w:rFonts w:ascii="Arial" w:hAnsi="Arial" w:cs="Arial"/>
          <w:sz w:val="20"/>
          <w:szCs w:val="20"/>
        </w:rPr>
        <w:t xml:space="preserve">Durante el </w:t>
      </w:r>
      <w:r w:rsidRPr="00CA364D">
        <w:rPr>
          <w:rFonts w:ascii="Arial" w:hAnsi="Arial" w:cs="Arial"/>
          <w:color w:val="auto"/>
          <w:sz w:val="20"/>
          <w:szCs w:val="20"/>
        </w:rPr>
        <w:t xml:space="preserve">periodo especial, la cuota de admisión para nuevos asociados </w:t>
      </w:r>
      <w:r w:rsidR="005160D2" w:rsidRPr="00CA364D">
        <w:rPr>
          <w:rFonts w:ascii="Arial" w:hAnsi="Arial" w:cs="Arial"/>
          <w:color w:val="auto"/>
          <w:sz w:val="20"/>
          <w:szCs w:val="20"/>
        </w:rPr>
        <w:t xml:space="preserve">infantil y juvenil </w:t>
      </w:r>
      <w:r w:rsidRPr="00CA364D">
        <w:rPr>
          <w:rFonts w:ascii="Arial" w:hAnsi="Arial" w:cs="Arial"/>
          <w:color w:val="auto"/>
          <w:sz w:val="20"/>
          <w:szCs w:val="20"/>
        </w:rPr>
        <w:t xml:space="preserve">será de </w:t>
      </w:r>
      <w:r w:rsidR="00BF2F25" w:rsidRPr="00CA364D">
        <w:rPr>
          <w:rFonts w:ascii="Arial" w:hAnsi="Arial" w:cs="Arial"/>
          <w:color w:val="auto"/>
          <w:sz w:val="20"/>
          <w:szCs w:val="20"/>
        </w:rPr>
        <w:t>trece</w:t>
      </w:r>
      <w:r w:rsidR="00B2349D" w:rsidRPr="00CA364D">
        <w:rPr>
          <w:rFonts w:ascii="Arial" w:hAnsi="Arial" w:cs="Arial"/>
          <w:color w:val="auto"/>
          <w:sz w:val="20"/>
          <w:szCs w:val="20"/>
        </w:rPr>
        <w:t xml:space="preserve"> </w:t>
      </w:r>
      <w:r w:rsidR="005160D2" w:rsidRPr="00CA364D">
        <w:rPr>
          <w:rFonts w:ascii="Arial" w:hAnsi="Arial" w:cs="Arial"/>
          <w:color w:val="auto"/>
          <w:sz w:val="20"/>
          <w:szCs w:val="20"/>
        </w:rPr>
        <w:t>mil pesos ($</w:t>
      </w:r>
      <w:r w:rsidR="00B2349D" w:rsidRPr="00CA364D">
        <w:rPr>
          <w:rFonts w:ascii="Arial" w:hAnsi="Arial" w:cs="Arial"/>
          <w:color w:val="auto"/>
          <w:sz w:val="20"/>
          <w:szCs w:val="20"/>
        </w:rPr>
        <w:t>1</w:t>
      </w:r>
      <w:r w:rsidR="00BF2F25" w:rsidRPr="00CA364D">
        <w:rPr>
          <w:rFonts w:ascii="Arial" w:hAnsi="Arial" w:cs="Arial"/>
          <w:color w:val="auto"/>
          <w:sz w:val="20"/>
          <w:szCs w:val="20"/>
        </w:rPr>
        <w:t>3</w:t>
      </w:r>
      <w:r w:rsidRPr="00CA364D">
        <w:rPr>
          <w:rFonts w:ascii="Arial" w:hAnsi="Arial" w:cs="Arial"/>
          <w:color w:val="auto"/>
          <w:sz w:val="20"/>
          <w:szCs w:val="20"/>
        </w:rPr>
        <w:t xml:space="preserve">.000) mcte, </w:t>
      </w:r>
      <w:r w:rsidRPr="001E0713">
        <w:rPr>
          <w:rFonts w:ascii="Arial" w:hAnsi="Arial" w:cs="Arial"/>
          <w:sz w:val="20"/>
          <w:szCs w:val="20"/>
        </w:rPr>
        <w:t xml:space="preserve">que comprende </w:t>
      </w:r>
      <w:r w:rsidR="006E26ED">
        <w:rPr>
          <w:rFonts w:ascii="Arial" w:hAnsi="Arial" w:cs="Arial"/>
          <w:sz w:val="20"/>
          <w:szCs w:val="20"/>
        </w:rPr>
        <w:t>cuatro</w:t>
      </w:r>
      <w:r w:rsidRPr="001E0713">
        <w:rPr>
          <w:rFonts w:ascii="Arial" w:hAnsi="Arial" w:cs="Arial"/>
          <w:sz w:val="20"/>
          <w:szCs w:val="20"/>
        </w:rPr>
        <w:t xml:space="preserve"> mil pesos </w:t>
      </w:r>
      <w:r w:rsidRPr="00CA364D">
        <w:rPr>
          <w:rFonts w:ascii="Arial" w:hAnsi="Arial" w:cs="Arial"/>
          <w:color w:val="auto"/>
          <w:sz w:val="20"/>
          <w:szCs w:val="20"/>
        </w:rPr>
        <w:t>($</w:t>
      </w:r>
      <w:r w:rsidR="00BF2F25" w:rsidRPr="00CA364D">
        <w:rPr>
          <w:rFonts w:ascii="Arial" w:hAnsi="Arial" w:cs="Arial"/>
          <w:color w:val="auto"/>
          <w:sz w:val="20"/>
          <w:szCs w:val="20"/>
        </w:rPr>
        <w:t>4</w:t>
      </w:r>
      <w:r w:rsidRPr="00CA364D">
        <w:rPr>
          <w:rFonts w:ascii="Arial" w:hAnsi="Arial" w:cs="Arial"/>
          <w:color w:val="auto"/>
          <w:sz w:val="20"/>
          <w:szCs w:val="20"/>
        </w:rPr>
        <w:t xml:space="preserve">.000) mcte la apertura de cuenta de ahorros, y </w:t>
      </w:r>
      <w:r w:rsidR="00B2349D" w:rsidRPr="00CA364D">
        <w:rPr>
          <w:rFonts w:ascii="Arial" w:hAnsi="Arial" w:cs="Arial"/>
          <w:color w:val="auto"/>
          <w:sz w:val="20"/>
          <w:szCs w:val="20"/>
        </w:rPr>
        <w:t>nueve</w:t>
      </w:r>
      <w:r w:rsidR="005160D2" w:rsidRPr="00CA364D">
        <w:rPr>
          <w:rFonts w:ascii="Arial" w:hAnsi="Arial" w:cs="Arial"/>
          <w:color w:val="auto"/>
          <w:sz w:val="20"/>
          <w:szCs w:val="20"/>
        </w:rPr>
        <w:t xml:space="preserve"> mil pesos ($</w:t>
      </w:r>
      <w:r w:rsidR="00B2349D" w:rsidRPr="00CA364D">
        <w:rPr>
          <w:rFonts w:ascii="Arial" w:hAnsi="Arial" w:cs="Arial"/>
          <w:color w:val="auto"/>
          <w:sz w:val="20"/>
          <w:szCs w:val="20"/>
        </w:rPr>
        <w:t>9</w:t>
      </w:r>
      <w:r w:rsidRPr="00CA364D">
        <w:rPr>
          <w:rFonts w:ascii="Arial" w:hAnsi="Arial" w:cs="Arial"/>
          <w:color w:val="auto"/>
          <w:sz w:val="20"/>
          <w:szCs w:val="20"/>
        </w:rPr>
        <w:t>.000) mcte el valor de la primera mensualidad de aportes.</w:t>
      </w:r>
    </w:p>
    <w:p w14:paraId="3AFDD5F2" w14:textId="77777777" w:rsidR="00A33B3A" w:rsidRPr="001E0713" w:rsidRDefault="00A33B3A" w:rsidP="001E0713">
      <w:pPr>
        <w:pStyle w:val="Default"/>
        <w:jc w:val="both"/>
        <w:rPr>
          <w:rFonts w:ascii="Arial" w:hAnsi="Arial" w:cs="Arial"/>
          <w:sz w:val="20"/>
          <w:szCs w:val="20"/>
        </w:rPr>
      </w:pPr>
    </w:p>
    <w:p w14:paraId="2D38F4C9" w14:textId="2026CF8B" w:rsidR="00B50BAB" w:rsidRPr="001E0713" w:rsidRDefault="00C85D46" w:rsidP="001E0713">
      <w:pPr>
        <w:pStyle w:val="Default"/>
        <w:numPr>
          <w:ilvl w:val="0"/>
          <w:numId w:val="3"/>
        </w:numPr>
        <w:jc w:val="both"/>
        <w:rPr>
          <w:rFonts w:ascii="Arial" w:hAnsi="Arial" w:cs="Arial"/>
          <w:sz w:val="20"/>
          <w:szCs w:val="20"/>
        </w:rPr>
      </w:pPr>
      <w:r w:rsidRPr="001E0713">
        <w:rPr>
          <w:rFonts w:ascii="Arial" w:hAnsi="Arial" w:cs="Arial"/>
          <w:b/>
          <w:bCs/>
          <w:sz w:val="20"/>
          <w:szCs w:val="20"/>
        </w:rPr>
        <w:t>REQUISITOS PARA LA VINCULACIÓN</w:t>
      </w:r>
      <w:r w:rsidR="00B50BAB" w:rsidRPr="001E0713">
        <w:rPr>
          <w:rFonts w:ascii="Arial" w:hAnsi="Arial" w:cs="Arial"/>
          <w:sz w:val="20"/>
          <w:szCs w:val="20"/>
        </w:rPr>
        <w:t xml:space="preserve">: El Solicitante deberá cumplir con los requisitos </w:t>
      </w:r>
      <w:r w:rsidR="002728BA" w:rsidRPr="001E0713">
        <w:rPr>
          <w:rFonts w:ascii="Arial" w:hAnsi="Arial" w:cs="Arial"/>
          <w:sz w:val="20"/>
          <w:szCs w:val="20"/>
        </w:rPr>
        <w:t>estipulado en</w:t>
      </w:r>
      <w:r w:rsidR="001F2981" w:rsidRPr="001E0713">
        <w:rPr>
          <w:rFonts w:ascii="Arial" w:hAnsi="Arial" w:cs="Arial"/>
          <w:sz w:val="20"/>
          <w:szCs w:val="20"/>
        </w:rPr>
        <w:t xml:space="preserve"> </w:t>
      </w:r>
      <w:r w:rsidR="005160D2" w:rsidRPr="001E0713">
        <w:rPr>
          <w:rFonts w:ascii="Arial" w:hAnsi="Arial" w:cs="Arial"/>
          <w:b/>
          <w:bCs/>
          <w:sz w:val="20"/>
          <w:szCs w:val="20"/>
        </w:rPr>
        <w:t>ARTÍCULO</w:t>
      </w:r>
      <w:r w:rsidR="002555F9" w:rsidRPr="001E0713">
        <w:rPr>
          <w:rFonts w:ascii="Arial" w:hAnsi="Arial" w:cs="Arial"/>
          <w:b/>
          <w:bCs/>
          <w:sz w:val="20"/>
          <w:szCs w:val="20"/>
        </w:rPr>
        <w:t xml:space="preserve"> 1</w:t>
      </w:r>
      <w:r w:rsidR="001D7B80" w:rsidRPr="001E0713">
        <w:rPr>
          <w:rFonts w:ascii="Arial" w:hAnsi="Arial" w:cs="Arial"/>
          <w:b/>
          <w:bCs/>
          <w:sz w:val="20"/>
          <w:szCs w:val="20"/>
        </w:rPr>
        <w:t>3</w:t>
      </w:r>
      <w:r w:rsidR="002555F9" w:rsidRPr="001E0713">
        <w:rPr>
          <w:rFonts w:ascii="Arial" w:hAnsi="Arial" w:cs="Arial"/>
          <w:sz w:val="20"/>
          <w:szCs w:val="20"/>
        </w:rPr>
        <w:t xml:space="preserve"> </w:t>
      </w:r>
      <w:r w:rsidR="001F2981" w:rsidRPr="001E0713">
        <w:rPr>
          <w:rFonts w:ascii="Arial" w:hAnsi="Arial" w:cs="Arial"/>
          <w:sz w:val="20"/>
          <w:szCs w:val="20"/>
        </w:rPr>
        <w:t>d</w:t>
      </w:r>
      <w:r w:rsidR="002728BA" w:rsidRPr="001E0713">
        <w:rPr>
          <w:rFonts w:ascii="Arial" w:hAnsi="Arial" w:cs="Arial"/>
          <w:sz w:val="20"/>
          <w:szCs w:val="20"/>
        </w:rPr>
        <w:t>el estatuto de la Cooperativa</w:t>
      </w:r>
      <w:r w:rsidR="001F2981" w:rsidRPr="001E0713">
        <w:rPr>
          <w:rFonts w:ascii="Arial" w:hAnsi="Arial" w:cs="Arial"/>
          <w:sz w:val="20"/>
          <w:szCs w:val="20"/>
        </w:rPr>
        <w:t xml:space="preserve">, con excepción del </w:t>
      </w:r>
      <w:r w:rsidR="001F2981" w:rsidRPr="001E0713">
        <w:rPr>
          <w:rFonts w:ascii="Arial" w:hAnsi="Arial" w:cs="Arial"/>
          <w:b/>
          <w:bCs/>
          <w:sz w:val="20"/>
          <w:szCs w:val="20"/>
        </w:rPr>
        <w:t xml:space="preserve">numeral </w:t>
      </w:r>
      <w:r w:rsidR="001D7B80" w:rsidRPr="001E0713">
        <w:rPr>
          <w:rFonts w:ascii="Arial" w:hAnsi="Arial" w:cs="Arial"/>
          <w:b/>
          <w:bCs/>
          <w:sz w:val="20"/>
          <w:szCs w:val="20"/>
        </w:rPr>
        <w:t xml:space="preserve">4 </w:t>
      </w:r>
      <w:r w:rsidR="001F2981" w:rsidRPr="001E0713">
        <w:rPr>
          <w:rFonts w:ascii="Arial" w:hAnsi="Arial" w:cs="Arial"/>
          <w:sz w:val="20"/>
          <w:szCs w:val="20"/>
        </w:rPr>
        <w:t xml:space="preserve">del </w:t>
      </w:r>
      <w:r w:rsidR="001D7B80" w:rsidRPr="001E0713">
        <w:rPr>
          <w:rFonts w:ascii="Arial" w:hAnsi="Arial" w:cs="Arial"/>
          <w:sz w:val="20"/>
          <w:szCs w:val="20"/>
        </w:rPr>
        <w:t>citado</w:t>
      </w:r>
      <w:r w:rsidR="001F2981" w:rsidRPr="001E0713">
        <w:rPr>
          <w:rFonts w:ascii="Arial" w:hAnsi="Arial" w:cs="Arial"/>
          <w:sz w:val="20"/>
          <w:szCs w:val="20"/>
        </w:rPr>
        <w:t xml:space="preserve"> </w:t>
      </w:r>
      <w:r w:rsidR="002555F9" w:rsidRPr="001E0713">
        <w:rPr>
          <w:rFonts w:ascii="Arial" w:hAnsi="Arial" w:cs="Arial"/>
          <w:sz w:val="20"/>
          <w:szCs w:val="20"/>
        </w:rPr>
        <w:t>artículo</w:t>
      </w:r>
      <w:r w:rsidR="001F2981" w:rsidRPr="001E0713">
        <w:rPr>
          <w:rFonts w:ascii="Arial" w:hAnsi="Arial" w:cs="Arial"/>
          <w:sz w:val="20"/>
          <w:szCs w:val="20"/>
        </w:rPr>
        <w:t>.</w:t>
      </w:r>
    </w:p>
    <w:p w14:paraId="2E3A69A5" w14:textId="77777777" w:rsidR="002728BA" w:rsidRPr="001E0713" w:rsidRDefault="002728BA" w:rsidP="001E0713">
      <w:pPr>
        <w:pStyle w:val="Default"/>
        <w:jc w:val="both"/>
        <w:rPr>
          <w:rFonts w:ascii="Arial" w:hAnsi="Arial" w:cs="Arial"/>
          <w:sz w:val="20"/>
          <w:szCs w:val="20"/>
        </w:rPr>
      </w:pPr>
    </w:p>
    <w:p w14:paraId="7413F5CD" w14:textId="4A62C00D" w:rsidR="008C3518" w:rsidRPr="001E0713" w:rsidRDefault="001848A4" w:rsidP="001E0713">
      <w:pPr>
        <w:pStyle w:val="Default"/>
        <w:numPr>
          <w:ilvl w:val="0"/>
          <w:numId w:val="3"/>
        </w:numPr>
        <w:jc w:val="both"/>
        <w:rPr>
          <w:rFonts w:ascii="Arial" w:hAnsi="Arial" w:cs="Arial"/>
          <w:sz w:val="20"/>
          <w:szCs w:val="20"/>
        </w:rPr>
      </w:pPr>
      <w:r w:rsidRPr="001E0713">
        <w:rPr>
          <w:rFonts w:ascii="Arial" w:hAnsi="Arial" w:cs="Arial"/>
          <w:sz w:val="20"/>
          <w:szCs w:val="20"/>
        </w:rPr>
        <w:lastRenderedPageBreak/>
        <w:t>Cuando se presente un evento de fuerza mayor o caso fortuito, COOPEAIPE, de forma unilateral, podrá modificar en cualquier tiempo, total o parcialmente, los términos y condiciones del presente reglamento.</w:t>
      </w:r>
      <w:r w:rsidR="00FF4E73" w:rsidRPr="001E0713">
        <w:rPr>
          <w:rFonts w:ascii="Arial" w:hAnsi="Arial" w:cs="Arial"/>
          <w:sz w:val="20"/>
          <w:szCs w:val="20"/>
        </w:rPr>
        <w:t xml:space="preserve"> </w:t>
      </w:r>
    </w:p>
    <w:p w14:paraId="0BF4D5CD" w14:textId="77777777" w:rsidR="005160D2" w:rsidRPr="001E0713" w:rsidRDefault="005160D2" w:rsidP="001E0713">
      <w:pPr>
        <w:pStyle w:val="Default"/>
        <w:jc w:val="both"/>
        <w:rPr>
          <w:rFonts w:ascii="Arial" w:hAnsi="Arial" w:cs="Arial"/>
          <w:sz w:val="20"/>
          <w:szCs w:val="20"/>
        </w:rPr>
      </w:pPr>
    </w:p>
    <w:p w14:paraId="0CC68052" w14:textId="37B64D67" w:rsidR="001848A4" w:rsidRPr="001E0713" w:rsidRDefault="001848A4" w:rsidP="001E0713">
      <w:pPr>
        <w:pStyle w:val="Default"/>
        <w:numPr>
          <w:ilvl w:val="0"/>
          <w:numId w:val="3"/>
        </w:numPr>
        <w:jc w:val="both"/>
        <w:rPr>
          <w:rFonts w:ascii="Arial" w:hAnsi="Arial" w:cs="Arial"/>
          <w:sz w:val="20"/>
          <w:szCs w:val="20"/>
        </w:rPr>
      </w:pPr>
      <w:r w:rsidRPr="001E0713">
        <w:rPr>
          <w:rFonts w:ascii="Arial" w:hAnsi="Arial" w:cs="Arial"/>
          <w:b/>
          <w:bCs/>
          <w:sz w:val="20"/>
          <w:szCs w:val="20"/>
        </w:rPr>
        <w:t xml:space="preserve">CONFIDENCIALIDAD Y MANEJO DE INFORMACIÓN: </w:t>
      </w:r>
      <w:r w:rsidRPr="001E0713">
        <w:rPr>
          <w:rFonts w:ascii="Arial" w:hAnsi="Arial" w:cs="Arial"/>
          <w:sz w:val="20"/>
          <w:szCs w:val="20"/>
        </w:rPr>
        <w:t xml:space="preserve">Las actuaciones de COOPEAIPE son de estricto carácter confidencial y, en consecuencia, no deberá divulgarlas individualmente, por lo </w:t>
      </w:r>
      <w:r w:rsidR="00204FF8" w:rsidRPr="001E0713">
        <w:rPr>
          <w:rFonts w:ascii="Arial" w:hAnsi="Arial" w:cs="Arial"/>
          <w:sz w:val="20"/>
          <w:szCs w:val="20"/>
        </w:rPr>
        <w:t>tanto,</w:t>
      </w:r>
      <w:r w:rsidRPr="001E0713">
        <w:rPr>
          <w:rFonts w:ascii="Arial" w:hAnsi="Arial" w:cs="Arial"/>
          <w:sz w:val="20"/>
          <w:szCs w:val="20"/>
        </w:rPr>
        <w:t xml:space="preserve"> los asuntos o decisiones tratados o adoptados, así como todos los aspectos internos de COOPEAIPE, solamente podrán ser dados a conocer a través de los canales formales de comunicación de COOPEAIPE y únicamente a las personas, órganos o entidades a quienes corresponda conocerlos.</w:t>
      </w:r>
    </w:p>
    <w:p w14:paraId="0657CAA7" w14:textId="77777777" w:rsidR="001E114E" w:rsidRPr="001E0713" w:rsidRDefault="001E114E" w:rsidP="001E0713">
      <w:pPr>
        <w:pStyle w:val="Default"/>
        <w:jc w:val="both"/>
        <w:rPr>
          <w:rFonts w:ascii="Arial" w:hAnsi="Arial" w:cs="Arial"/>
          <w:sz w:val="20"/>
          <w:szCs w:val="20"/>
        </w:rPr>
      </w:pPr>
    </w:p>
    <w:p w14:paraId="3DA0450A" w14:textId="77777777" w:rsidR="001848A4" w:rsidRPr="001E0713" w:rsidRDefault="001848A4" w:rsidP="001E0713">
      <w:pPr>
        <w:pStyle w:val="Default"/>
        <w:numPr>
          <w:ilvl w:val="0"/>
          <w:numId w:val="3"/>
        </w:numPr>
        <w:jc w:val="both"/>
        <w:rPr>
          <w:rFonts w:ascii="Arial" w:hAnsi="Arial" w:cs="Arial"/>
          <w:sz w:val="20"/>
          <w:szCs w:val="20"/>
        </w:rPr>
      </w:pPr>
      <w:r w:rsidRPr="001E0713">
        <w:rPr>
          <w:rFonts w:ascii="Arial" w:hAnsi="Arial" w:cs="Arial"/>
          <w:b/>
          <w:bCs/>
          <w:sz w:val="20"/>
          <w:szCs w:val="20"/>
        </w:rPr>
        <w:t>APLICACIÓN DE NORMAS SUPERIORES</w:t>
      </w:r>
      <w:r w:rsidRPr="001E0713">
        <w:rPr>
          <w:rFonts w:ascii="Arial" w:hAnsi="Arial" w:cs="Arial"/>
          <w:sz w:val="20"/>
          <w:szCs w:val="20"/>
        </w:rPr>
        <w:t xml:space="preserve"> Los casos no previstos en este Reglamento y que no hayan sido desarrollados mediante reglamentaciones internas, se resolverán conforme a la Ley o Decretos especiales y concordantes sobre la materia, las normas emanadas de la Supersolidaria o el Organismo competente.</w:t>
      </w:r>
    </w:p>
    <w:p w14:paraId="141ED5D9" w14:textId="77777777" w:rsidR="001E114E" w:rsidRPr="001E0713" w:rsidRDefault="001E114E" w:rsidP="001E0713">
      <w:pPr>
        <w:pStyle w:val="Default"/>
        <w:jc w:val="both"/>
        <w:rPr>
          <w:rFonts w:ascii="Arial" w:hAnsi="Arial" w:cs="Arial"/>
          <w:sz w:val="20"/>
          <w:szCs w:val="20"/>
        </w:rPr>
      </w:pPr>
    </w:p>
    <w:p w14:paraId="3FBD27DD" w14:textId="77777777" w:rsidR="001848A4" w:rsidRPr="001E0713" w:rsidRDefault="001848A4" w:rsidP="001E0713">
      <w:pPr>
        <w:pStyle w:val="Default"/>
        <w:numPr>
          <w:ilvl w:val="0"/>
          <w:numId w:val="3"/>
        </w:numPr>
        <w:jc w:val="both"/>
        <w:rPr>
          <w:rFonts w:ascii="Arial" w:hAnsi="Arial" w:cs="Arial"/>
          <w:sz w:val="20"/>
          <w:szCs w:val="20"/>
        </w:rPr>
      </w:pPr>
      <w:r w:rsidRPr="001E0713">
        <w:rPr>
          <w:rFonts w:ascii="Arial" w:hAnsi="Arial" w:cs="Arial"/>
          <w:b/>
          <w:bCs/>
          <w:sz w:val="20"/>
          <w:szCs w:val="20"/>
        </w:rPr>
        <w:t>MODIFICACIONES</w:t>
      </w:r>
      <w:r w:rsidRPr="001E0713">
        <w:rPr>
          <w:rFonts w:ascii="Arial" w:hAnsi="Arial" w:cs="Arial"/>
          <w:sz w:val="20"/>
          <w:szCs w:val="20"/>
        </w:rPr>
        <w:t>: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y/o las normas o circulares que lo complementen, modifiquen o sustituyan</w:t>
      </w:r>
    </w:p>
    <w:p w14:paraId="34A7EFED" w14:textId="77777777" w:rsidR="001E114E" w:rsidRPr="001E0713" w:rsidRDefault="001E114E" w:rsidP="001E0713">
      <w:pPr>
        <w:pStyle w:val="Default"/>
        <w:jc w:val="both"/>
        <w:rPr>
          <w:rFonts w:ascii="Arial" w:hAnsi="Arial" w:cs="Arial"/>
          <w:sz w:val="20"/>
          <w:szCs w:val="20"/>
        </w:rPr>
      </w:pPr>
    </w:p>
    <w:p w14:paraId="00BE704D" w14:textId="1315BE82" w:rsidR="001E114E" w:rsidRPr="001E0713" w:rsidRDefault="001848A4" w:rsidP="001E0713">
      <w:pPr>
        <w:pStyle w:val="Default"/>
        <w:numPr>
          <w:ilvl w:val="0"/>
          <w:numId w:val="3"/>
        </w:numPr>
        <w:jc w:val="both"/>
        <w:rPr>
          <w:rFonts w:ascii="Arial" w:hAnsi="Arial" w:cs="Arial"/>
          <w:sz w:val="20"/>
          <w:szCs w:val="20"/>
        </w:rPr>
      </w:pPr>
      <w:r w:rsidRPr="001E0713">
        <w:rPr>
          <w:rFonts w:ascii="Arial" w:hAnsi="Arial" w:cs="Arial"/>
          <w:b/>
          <w:bCs/>
          <w:sz w:val="20"/>
          <w:szCs w:val="20"/>
        </w:rPr>
        <w:t>NORMAS APLICABLES</w:t>
      </w:r>
      <w:r w:rsidRPr="001E0713">
        <w:rPr>
          <w:rFonts w:ascii="Arial" w:hAnsi="Arial" w:cs="Arial"/>
          <w:sz w:val="20"/>
          <w:szCs w:val="20"/>
        </w:rPr>
        <w:t>: además de las normas del presente reglamento, se ceñirá a las que sean pertinente de la legislación cooperativa y solidaria, el Estatuto u otros reglamento interno o mandatos especiales de la Asamblea General o a normas de cumplimiento obligatorio emanadas de autoridades competentes</w:t>
      </w:r>
    </w:p>
    <w:p w14:paraId="090D232B" w14:textId="77777777" w:rsidR="001E114E" w:rsidRPr="001E0713" w:rsidRDefault="001E114E" w:rsidP="001E0713">
      <w:pPr>
        <w:pStyle w:val="Default"/>
        <w:jc w:val="both"/>
        <w:rPr>
          <w:rFonts w:ascii="Arial" w:hAnsi="Arial" w:cs="Arial"/>
          <w:sz w:val="20"/>
          <w:szCs w:val="20"/>
        </w:rPr>
      </w:pPr>
    </w:p>
    <w:p w14:paraId="31FB8938" w14:textId="3445B5C5" w:rsidR="001848A4" w:rsidRPr="001E0713" w:rsidRDefault="001848A4" w:rsidP="001E0713">
      <w:pPr>
        <w:pStyle w:val="Default"/>
        <w:numPr>
          <w:ilvl w:val="0"/>
          <w:numId w:val="3"/>
        </w:numPr>
        <w:jc w:val="both"/>
        <w:rPr>
          <w:rFonts w:ascii="Arial" w:hAnsi="Arial" w:cs="Arial"/>
          <w:sz w:val="20"/>
          <w:szCs w:val="20"/>
        </w:rPr>
      </w:pPr>
      <w:r w:rsidRPr="001E0713">
        <w:rPr>
          <w:rFonts w:ascii="Arial" w:hAnsi="Arial" w:cs="Arial"/>
          <w:b/>
          <w:bCs/>
          <w:sz w:val="20"/>
          <w:szCs w:val="20"/>
        </w:rPr>
        <w:t>MATERIAS NO REGULADAS</w:t>
      </w:r>
      <w:r w:rsidRPr="001E0713">
        <w:rPr>
          <w:rFonts w:ascii="Arial" w:hAnsi="Arial" w:cs="Arial"/>
          <w:sz w:val="20"/>
          <w:szCs w:val="20"/>
        </w:rPr>
        <w:t>: las materias y situaciones no reguladas en el presente reglamento, así como las dudas de interpretación, serán resueltas por el Consejo de Administración de COOPEAIPE con el voto favorable de la mayoría absoluta (las dos terceras 2/3 partes) de los asistentes</w:t>
      </w:r>
      <w:r w:rsidR="001E114E" w:rsidRPr="001E0713">
        <w:rPr>
          <w:rFonts w:ascii="Arial" w:hAnsi="Arial" w:cs="Arial"/>
          <w:sz w:val="20"/>
          <w:szCs w:val="20"/>
        </w:rPr>
        <w:t>.</w:t>
      </w:r>
    </w:p>
    <w:p w14:paraId="510AFB09" w14:textId="77777777" w:rsidR="001E114E" w:rsidRPr="001E0713" w:rsidRDefault="001E114E" w:rsidP="001E0713">
      <w:pPr>
        <w:pStyle w:val="Default"/>
        <w:jc w:val="both"/>
        <w:rPr>
          <w:rFonts w:ascii="Arial" w:hAnsi="Arial" w:cs="Arial"/>
          <w:sz w:val="20"/>
          <w:szCs w:val="20"/>
        </w:rPr>
      </w:pPr>
    </w:p>
    <w:p w14:paraId="3E9B022D" w14:textId="03787BD5" w:rsidR="001848A4" w:rsidRPr="001E0713" w:rsidRDefault="001848A4" w:rsidP="001E0713">
      <w:pPr>
        <w:pStyle w:val="Default"/>
        <w:numPr>
          <w:ilvl w:val="0"/>
          <w:numId w:val="3"/>
        </w:numPr>
        <w:jc w:val="both"/>
        <w:rPr>
          <w:rFonts w:ascii="Arial" w:hAnsi="Arial" w:cs="Arial"/>
          <w:sz w:val="20"/>
          <w:szCs w:val="20"/>
        </w:rPr>
      </w:pPr>
      <w:r w:rsidRPr="001E0713">
        <w:rPr>
          <w:rFonts w:ascii="Arial" w:hAnsi="Arial" w:cs="Arial"/>
          <w:sz w:val="20"/>
          <w:szCs w:val="20"/>
        </w:rPr>
        <w:t xml:space="preserve">Vigencia el presente </w:t>
      </w:r>
      <w:r w:rsidR="002449F4" w:rsidRPr="001E0713">
        <w:rPr>
          <w:rFonts w:ascii="Arial" w:hAnsi="Arial" w:cs="Arial"/>
          <w:sz w:val="20"/>
          <w:szCs w:val="20"/>
        </w:rPr>
        <w:t>acuerdo</w:t>
      </w:r>
      <w:r w:rsidRPr="001E0713">
        <w:rPr>
          <w:rFonts w:ascii="Arial" w:hAnsi="Arial" w:cs="Arial"/>
          <w:sz w:val="20"/>
          <w:szCs w:val="20"/>
        </w:rPr>
        <w:t xml:space="preserve"> rige a partir del</w:t>
      </w:r>
      <w:r w:rsidR="002C22D3">
        <w:rPr>
          <w:rFonts w:ascii="Arial" w:hAnsi="Arial" w:cs="Arial"/>
          <w:sz w:val="20"/>
          <w:szCs w:val="20"/>
        </w:rPr>
        <w:t xml:space="preserve"> 07 de abril de 2025</w:t>
      </w:r>
      <w:r w:rsidRPr="001E0713">
        <w:rPr>
          <w:rFonts w:ascii="Arial" w:hAnsi="Arial" w:cs="Arial"/>
          <w:sz w:val="20"/>
          <w:szCs w:val="20"/>
        </w:rPr>
        <w:t>, por parte del Consejo de Administración y deroga todas las normas anteriores sobre la materia.</w:t>
      </w:r>
    </w:p>
    <w:p w14:paraId="5BAF4107" w14:textId="77777777" w:rsidR="001848A4" w:rsidRPr="001E0713" w:rsidRDefault="001848A4" w:rsidP="001E0713">
      <w:pPr>
        <w:pStyle w:val="Default"/>
        <w:jc w:val="both"/>
        <w:rPr>
          <w:rFonts w:ascii="Arial" w:hAnsi="Arial" w:cs="Arial"/>
          <w:b/>
          <w:bCs/>
          <w:color w:val="auto"/>
          <w:sz w:val="20"/>
          <w:szCs w:val="20"/>
        </w:rPr>
      </w:pPr>
    </w:p>
    <w:p w14:paraId="6D5E8AB9" w14:textId="77777777" w:rsidR="001848A4" w:rsidRPr="001E0713" w:rsidRDefault="001848A4" w:rsidP="001E0713">
      <w:pPr>
        <w:pStyle w:val="Prrafodelista"/>
        <w:spacing w:after="0" w:line="240" w:lineRule="auto"/>
        <w:ind w:left="0"/>
        <w:jc w:val="both"/>
        <w:rPr>
          <w:rFonts w:ascii="Arial" w:hAnsi="Arial" w:cs="Arial"/>
          <w:sz w:val="20"/>
          <w:szCs w:val="20"/>
        </w:rPr>
      </w:pPr>
      <w:r w:rsidRPr="001E0713">
        <w:rPr>
          <w:rFonts w:ascii="Arial" w:hAnsi="Arial" w:cs="Arial"/>
          <w:sz w:val="20"/>
          <w:szCs w:val="20"/>
        </w:rPr>
        <w:t>Comuníquese y cúmplase</w:t>
      </w:r>
    </w:p>
    <w:p w14:paraId="5EFCCB99" w14:textId="77777777" w:rsidR="001848A4" w:rsidRPr="001E0713" w:rsidRDefault="001848A4" w:rsidP="001E0713">
      <w:pPr>
        <w:pStyle w:val="Prrafodelista"/>
        <w:spacing w:after="0" w:line="240" w:lineRule="auto"/>
        <w:ind w:left="0"/>
        <w:jc w:val="both"/>
        <w:rPr>
          <w:rFonts w:ascii="Arial" w:hAnsi="Arial" w:cs="Arial"/>
          <w:sz w:val="20"/>
          <w:szCs w:val="20"/>
        </w:rPr>
      </w:pPr>
    </w:p>
    <w:p w14:paraId="231B981B" w14:textId="720C23BE" w:rsidR="001848A4" w:rsidRPr="001E0713" w:rsidRDefault="001848A4" w:rsidP="001E0713">
      <w:pPr>
        <w:pStyle w:val="Prrafodelista"/>
        <w:spacing w:after="0" w:line="240" w:lineRule="auto"/>
        <w:ind w:left="0"/>
        <w:jc w:val="both"/>
        <w:rPr>
          <w:rFonts w:ascii="Arial" w:hAnsi="Arial" w:cs="Arial"/>
          <w:sz w:val="20"/>
          <w:szCs w:val="20"/>
        </w:rPr>
      </w:pPr>
      <w:r w:rsidRPr="001E0713">
        <w:rPr>
          <w:rFonts w:ascii="Arial" w:hAnsi="Arial" w:cs="Arial"/>
          <w:sz w:val="20"/>
          <w:szCs w:val="20"/>
        </w:rPr>
        <w:t xml:space="preserve">En constancia firman, en Aipe, Huila a los </w:t>
      </w:r>
      <w:r w:rsidR="00C5763F">
        <w:rPr>
          <w:rFonts w:ascii="Arial" w:hAnsi="Arial" w:cs="Arial"/>
          <w:sz w:val="20"/>
          <w:szCs w:val="20"/>
        </w:rPr>
        <w:t>21</w:t>
      </w:r>
      <w:r w:rsidRPr="001E0713">
        <w:rPr>
          <w:rFonts w:ascii="Arial" w:hAnsi="Arial" w:cs="Arial"/>
          <w:sz w:val="20"/>
          <w:szCs w:val="20"/>
        </w:rPr>
        <w:t xml:space="preserve"> días del mes de </w:t>
      </w:r>
      <w:r w:rsidR="00C5763F">
        <w:rPr>
          <w:rFonts w:ascii="Arial" w:hAnsi="Arial" w:cs="Arial"/>
          <w:sz w:val="20"/>
          <w:szCs w:val="20"/>
        </w:rPr>
        <w:t xml:space="preserve">marzo </w:t>
      </w:r>
      <w:r w:rsidRPr="001E0713">
        <w:rPr>
          <w:rFonts w:ascii="Arial" w:hAnsi="Arial" w:cs="Arial"/>
          <w:sz w:val="20"/>
          <w:szCs w:val="20"/>
        </w:rPr>
        <w:t xml:space="preserve">del año </w:t>
      </w:r>
      <w:r w:rsidR="00C5763F">
        <w:rPr>
          <w:rFonts w:ascii="Arial" w:hAnsi="Arial" w:cs="Arial"/>
          <w:sz w:val="20"/>
          <w:szCs w:val="20"/>
        </w:rPr>
        <w:t>2025.</w:t>
      </w:r>
    </w:p>
    <w:p w14:paraId="74A71062" w14:textId="77777777" w:rsidR="001848A4" w:rsidRPr="001E0713" w:rsidRDefault="001848A4" w:rsidP="001E0713">
      <w:pPr>
        <w:pStyle w:val="Prrafodelista"/>
        <w:spacing w:after="0" w:line="240" w:lineRule="auto"/>
        <w:ind w:left="0"/>
        <w:jc w:val="both"/>
        <w:rPr>
          <w:rFonts w:ascii="Arial" w:hAnsi="Arial" w:cs="Arial"/>
          <w:sz w:val="20"/>
          <w:szCs w:val="20"/>
        </w:rPr>
      </w:pPr>
    </w:p>
    <w:p w14:paraId="482C71DE" w14:textId="77777777" w:rsidR="001848A4" w:rsidRPr="001E0713" w:rsidRDefault="001848A4" w:rsidP="001E0713">
      <w:pPr>
        <w:pStyle w:val="Prrafodelista"/>
        <w:spacing w:after="0" w:line="240" w:lineRule="auto"/>
        <w:ind w:left="0"/>
        <w:jc w:val="both"/>
        <w:rPr>
          <w:rFonts w:ascii="Arial" w:hAnsi="Arial" w:cs="Arial"/>
          <w:sz w:val="20"/>
          <w:szCs w:val="20"/>
        </w:rPr>
      </w:pPr>
    </w:p>
    <w:p w14:paraId="6C192BA3" w14:textId="12A46330" w:rsidR="001848A4" w:rsidRDefault="001848A4" w:rsidP="001E0713">
      <w:pPr>
        <w:pStyle w:val="Prrafodelista"/>
        <w:spacing w:after="0" w:line="240" w:lineRule="auto"/>
        <w:ind w:left="0"/>
        <w:jc w:val="both"/>
        <w:rPr>
          <w:rFonts w:ascii="Arial" w:hAnsi="Arial" w:cs="Arial"/>
          <w:sz w:val="20"/>
          <w:szCs w:val="20"/>
        </w:rPr>
      </w:pPr>
    </w:p>
    <w:p w14:paraId="477DDB8A" w14:textId="6D83B8D5" w:rsidR="00C5763F" w:rsidRDefault="00C5763F" w:rsidP="001E0713">
      <w:pPr>
        <w:pStyle w:val="Prrafodelista"/>
        <w:spacing w:after="0" w:line="240" w:lineRule="auto"/>
        <w:ind w:left="0"/>
        <w:jc w:val="both"/>
        <w:rPr>
          <w:rFonts w:ascii="Arial" w:hAnsi="Arial" w:cs="Arial"/>
          <w:sz w:val="20"/>
          <w:szCs w:val="20"/>
        </w:rPr>
      </w:pPr>
    </w:p>
    <w:p w14:paraId="7156BDA9" w14:textId="77777777" w:rsidR="00C5763F" w:rsidRPr="001E0713" w:rsidRDefault="00C5763F" w:rsidP="001E0713">
      <w:pPr>
        <w:pStyle w:val="Prrafodelista"/>
        <w:spacing w:after="0" w:line="240" w:lineRule="auto"/>
        <w:ind w:left="0"/>
        <w:jc w:val="both"/>
        <w:rPr>
          <w:rFonts w:ascii="Arial" w:hAnsi="Arial" w:cs="Arial"/>
          <w:sz w:val="20"/>
          <w:szCs w:val="20"/>
        </w:rPr>
      </w:pPr>
    </w:p>
    <w:p w14:paraId="1C0146BA" w14:textId="77777777" w:rsidR="00B85BCF" w:rsidRPr="001E0713" w:rsidRDefault="00B85BCF" w:rsidP="001E0713">
      <w:pPr>
        <w:pStyle w:val="Prrafodelista"/>
        <w:spacing w:after="0" w:line="240" w:lineRule="auto"/>
        <w:ind w:left="0"/>
        <w:jc w:val="both"/>
        <w:rPr>
          <w:rFonts w:ascii="Arial" w:hAnsi="Arial" w:cs="Arial"/>
          <w:sz w:val="20"/>
          <w:szCs w:val="20"/>
        </w:rPr>
      </w:pPr>
    </w:p>
    <w:p w14:paraId="2C0EF643" w14:textId="60941FA5" w:rsidR="00C26AC8" w:rsidRPr="00327781" w:rsidRDefault="00327781" w:rsidP="001E0713">
      <w:pPr>
        <w:pStyle w:val="Prrafodelista"/>
        <w:spacing w:after="0" w:line="240" w:lineRule="auto"/>
        <w:ind w:left="0"/>
        <w:jc w:val="both"/>
        <w:rPr>
          <w:rFonts w:ascii="Arial" w:hAnsi="Arial" w:cs="Arial"/>
          <w:b/>
          <w:bCs/>
          <w:sz w:val="20"/>
          <w:szCs w:val="20"/>
        </w:rPr>
      </w:pPr>
      <w:r w:rsidRPr="00327781">
        <w:rPr>
          <w:rFonts w:ascii="Arial" w:hAnsi="Arial" w:cs="Arial"/>
          <w:b/>
          <w:bCs/>
          <w:sz w:val="20"/>
          <w:szCs w:val="20"/>
        </w:rPr>
        <w:t>JOSE IVAN CELIS TOVAR</w:t>
      </w:r>
      <w:r w:rsidRPr="00327781">
        <w:rPr>
          <w:rFonts w:ascii="Arial" w:hAnsi="Arial" w:cs="Arial"/>
          <w:b/>
          <w:bCs/>
          <w:sz w:val="20"/>
          <w:szCs w:val="20"/>
        </w:rPr>
        <w:tab/>
      </w:r>
      <w:r w:rsidRPr="00327781">
        <w:rPr>
          <w:rFonts w:ascii="Arial" w:hAnsi="Arial" w:cs="Arial"/>
          <w:b/>
          <w:bCs/>
          <w:sz w:val="20"/>
          <w:szCs w:val="20"/>
        </w:rPr>
        <w:tab/>
      </w:r>
      <w:r w:rsidRPr="00327781">
        <w:rPr>
          <w:rFonts w:ascii="Arial" w:hAnsi="Arial" w:cs="Arial"/>
          <w:b/>
          <w:bCs/>
          <w:sz w:val="20"/>
          <w:szCs w:val="20"/>
        </w:rPr>
        <w:tab/>
      </w:r>
      <w:r w:rsidRPr="00327781">
        <w:rPr>
          <w:rFonts w:ascii="Arial" w:hAnsi="Arial" w:cs="Arial"/>
          <w:b/>
          <w:bCs/>
          <w:sz w:val="20"/>
          <w:szCs w:val="20"/>
        </w:rPr>
        <w:tab/>
        <w:t>CENELIA LEON QUIROGA</w:t>
      </w:r>
    </w:p>
    <w:p w14:paraId="0A82CECE" w14:textId="57BBFEC7" w:rsidR="001848A4" w:rsidRPr="001E0713" w:rsidRDefault="001848A4" w:rsidP="001E0713">
      <w:pPr>
        <w:pStyle w:val="Prrafodelista"/>
        <w:spacing w:after="0" w:line="240" w:lineRule="auto"/>
        <w:ind w:left="0"/>
        <w:jc w:val="both"/>
        <w:rPr>
          <w:rFonts w:ascii="Arial" w:hAnsi="Arial" w:cs="Arial"/>
          <w:sz w:val="20"/>
          <w:szCs w:val="20"/>
        </w:rPr>
      </w:pPr>
      <w:r w:rsidRPr="001E0713">
        <w:rPr>
          <w:rFonts w:ascii="Arial" w:hAnsi="Arial" w:cs="Arial"/>
          <w:sz w:val="20"/>
          <w:szCs w:val="20"/>
        </w:rPr>
        <w:t>Presidente del Consejo</w:t>
      </w:r>
      <w:r w:rsidRPr="001E0713">
        <w:rPr>
          <w:rFonts w:ascii="Arial" w:hAnsi="Arial" w:cs="Arial"/>
          <w:sz w:val="20"/>
          <w:szCs w:val="20"/>
        </w:rPr>
        <w:tab/>
      </w:r>
      <w:r w:rsidRPr="001E0713">
        <w:rPr>
          <w:rFonts w:ascii="Arial" w:hAnsi="Arial" w:cs="Arial"/>
          <w:sz w:val="20"/>
          <w:szCs w:val="20"/>
        </w:rPr>
        <w:tab/>
      </w:r>
      <w:r w:rsidRPr="001E0713">
        <w:rPr>
          <w:rFonts w:ascii="Arial" w:hAnsi="Arial" w:cs="Arial"/>
          <w:sz w:val="20"/>
          <w:szCs w:val="20"/>
        </w:rPr>
        <w:tab/>
      </w:r>
      <w:r w:rsidRPr="001E0713">
        <w:rPr>
          <w:rFonts w:ascii="Arial" w:hAnsi="Arial" w:cs="Arial"/>
          <w:sz w:val="20"/>
          <w:szCs w:val="20"/>
        </w:rPr>
        <w:tab/>
      </w:r>
      <w:r w:rsidRPr="001E0713">
        <w:rPr>
          <w:rFonts w:ascii="Arial" w:hAnsi="Arial" w:cs="Arial"/>
          <w:sz w:val="20"/>
          <w:szCs w:val="20"/>
        </w:rPr>
        <w:tab/>
      </w:r>
      <w:r w:rsidR="00B85BCF" w:rsidRPr="001E0713">
        <w:rPr>
          <w:rFonts w:ascii="Arial" w:hAnsi="Arial" w:cs="Arial"/>
          <w:sz w:val="20"/>
          <w:szCs w:val="20"/>
        </w:rPr>
        <w:t>S</w:t>
      </w:r>
      <w:r w:rsidRPr="001E0713">
        <w:rPr>
          <w:rFonts w:ascii="Arial" w:hAnsi="Arial" w:cs="Arial"/>
          <w:sz w:val="20"/>
          <w:szCs w:val="20"/>
        </w:rPr>
        <w:t>ecretari</w:t>
      </w:r>
      <w:r w:rsidR="00B85BCF" w:rsidRPr="001E0713">
        <w:rPr>
          <w:rFonts w:ascii="Arial" w:hAnsi="Arial" w:cs="Arial"/>
          <w:sz w:val="20"/>
          <w:szCs w:val="20"/>
        </w:rPr>
        <w:t>a</w:t>
      </w:r>
      <w:r w:rsidRPr="001E0713">
        <w:rPr>
          <w:rFonts w:ascii="Arial" w:hAnsi="Arial" w:cs="Arial"/>
          <w:sz w:val="20"/>
          <w:szCs w:val="20"/>
        </w:rPr>
        <w:t xml:space="preserve"> del Consejo</w:t>
      </w:r>
    </w:p>
    <w:p w14:paraId="57445D72" w14:textId="0AB1B74F" w:rsidR="001848A4" w:rsidRPr="001E0713" w:rsidRDefault="001848A4" w:rsidP="001E0713">
      <w:pPr>
        <w:pStyle w:val="Prrafodelista"/>
        <w:spacing w:after="0" w:line="240" w:lineRule="auto"/>
        <w:ind w:left="0"/>
        <w:jc w:val="both"/>
        <w:rPr>
          <w:rFonts w:ascii="Arial" w:hAnsi="Arial" w:cs="Arial"/>
          <w:sz w:val="20"/>
          <w:szCs w:val="20"/>
        </w:rPr>
      </w:pPr>
    </w:p>
    <w:p w14:paraId="5ED1FF54" w14:textId="56E57F9E" w:rsidR="001848A4" w:rsidRPr="001E0713" w:rsidRDefault="001848A4" w:rsidP="001E0713">
      <w:pPr>
        <w:pStyle w:val="Prrafodelista"/>
        <w:spacing w:after="0" w:line="240" w:lineRule="auto"/>
        <w:ind w:left="0"/>
        <w:jc w:val="both"/>
        <w:rPr>
          <w:rFonts w:ascii="Arial" w:hAnsi="Arial" w:cs="Arial"/>
          <w:sz w:val="20"/>
          <w:szCs w:val="20"/>
        </w:rPr>
      </w:pPr>
    </w:p>
    <w:p w14:paraId="3D5DABBD" w14:textId="77777777" w:rsidR="00062836" w:rsidRPr="001E0713" w:rsidRDefault="00062836" w:rsidP="001E0713">
      <w:pPr>
        <w:pStyle w:val="Prrafodelista"/>
        <w:spacing w:after="0" w:line="240" w:lineRule="auto"/>
        <w:ind w:left="0"/>
        <w:jc w:val="both"/>
        <w:rPr>
          <w:rFonts w:ascii="Arial" w:hAnsi="Arial" w:cs="Arial"/>
          <w:sz w:val="20"/>
          <w:szCs w:val="20"/>
        </w:rPr>
      </w:pPr>
    </w:p>
    <w:p w14:paraId="35575225" w14:textId="0E4FCF44" w:rsidR="009F6E68" w:rsidRPr="001E0713" w:rsidRDefault="001848A4" w:rsidP="001E0713">
      <w:pPr>
        <w:pStyle w:val="Default"/>
        <w:jc w:val="both"/>
        <w:rPr>
          <w:rFonts w:ascii="Arial" w:hAnsi="Arial" w:cs="Arial"/>
          <w:color w:val="auto"/>
          <w:sz w:val="20"/>
          <w:szCs w:val="20"/>
        </w:rPr>
      </w:pPr>
      <w:r w:rsidRPr="001E0713">
        <w:rPr>
          <w:rFonts w:ascii="Arial" w:hAnsi="Arial" w:cs="Arial"/>
          <w:sz w:val="20"/>
          <w:szCs w:val="20"/>
        </w:rPr>
        <w:t xml:space="preserve">El presente </w:t>
      </w:r>
      <w:r w:rsidR="002449F4" w:rsidRPr="001E0713">
        <w:rPr>
          <w:rFonts w:ascii="Arial" w:hAnsi="Arial" w:cs="Arial"/>
          <w:sz w:val="20"/>
          <w:szCs w:val="20"/>
        </w:rPr>
        <w:t>acuerdo</w:t>
      </w:r>
      <w:r w:rsidRPr="001E0713">
        <w:rPr>
          <w:rFonts w:ascii="Arial" w:hAnsi="Arial" w:cs="Arial"/>
          <w:sz w:val="20"/>
          <w:szCs w:val="20"/>
        </w:rPr>
        <w:t xml:space="preserve">, fue socializado y aprobado por el Consejo de Administración, en uso de sus facultades legales, estatutarias y reglamentarias, en reunión del día </w:t>
      </w:r>
      <w:r w:rsidR="00C5763F">
        <w:rPr>
          <w:rFonts w:ascii="Arial" w:hAnsi="Arial" w:cs="Arial"/>
          <w:sz w:val="20"/>
          <w:szCs w:val="20"/>
        </w:rPr>
        <w:t>21</w:t>
      </w:r>
      <w:r w:rsidRPr="001E0713">
        <w:rPr>
          <w:rFonts w:ascii="Arial" w:hAnsi="Arial" w:cs="Arial"/>
          <w:sz w:val="20"/>
          <w:szCs w:val="20"/>
        </w:rPr>
        <w:t xml:space="preserve"> del mes</w:t>
      </w:r>
      <w:r w:rsidR="00931B97" w:rsidRPr="001E0713">
        <w:rPr>
          <w:rFonts w:ascii="Arial" w:hAnsi="Arial" w:cs="Arial"/>
          <w:sz w:val="20"/>
          <w:szCs w:val="20"/>
        </w:rPr>
        <w:t xml:space="preserve"> </w:t>
      </w:r>
      <w:r w:rsidR="00B85BCF" w:rsidRPr="001E0713">
        <w:rPr>
          <w:rFonts w:ascii="Arial" w:hAnsi="Arial" w:cs="Arial"/>
          <w:sz w:val="20"/>
          <w:szCs w:val="20"/>
        </w:rPr>
        <w:t>ma</w:t>
      </w:r>
      <w:r w:rsidR="00C5763F">
        <w:rPr>
          <w:rFonts w:ascii="Arial" w:hAnsi="Arial" w:cs="Arial"/>
          <w:sz w:val="20"/>
          <w:szCs w:val="20"/>
        </w:rPr>
        <w:t>rzo</w:t>
      </w:r>
      <w:r w:rsidR="00931B97" w:rsidRPr="001E0713">
        <w:rPr>
          <w:rFonts w:ascii="Arial" w:hAnsi="Arial" w:cs="Arial"/>
          <w:sz w:val="20"/>
          <w:szCs w:val="20"/>
        </w:rPr>
        <w:t xml:space="preserve"> </w:t>
      </w:r>
      <w:r w:rsidRPr="001E0713">
        <w:rPr>
          <w:rFonts w:ascii="Arial" w:hAnsi="Arial" w:cs="Arial"/>
          <w:sz w:val="20"/>
          <w:szCs w:val="20"/>
        </w:rPr>
        <w:t xml:space="preserve">del año </w:t>
      </w:r>
      <w:r w:rsidR="00C5763F">
        <w:rPr>
          <w:rFonts w:ascii="Arial" w:hAnsi="Arial" w:cs="Arial"/>
          <w:sz w:val="20"/>
          <w:szCs w:val="20"/>
        </w:rPr>
        <w:t>2025</w:t>
      </w:r>
      <w:r w:rsidRPr="001E0713">
        <w:rPr>
          <w:rFonts w:ascii="Arial" w:hAnsi="Arial" w:cs="Arial"/>
          <w:sz w:val="20"/>
          <w:szCs w:val="20"/>
        </w:rPr>
        <w:t>, y según consta en el acta</w:t>
      </w:r>
      <w:r w:rsidR="00931B97" w:rsidRPr="001E0713">
        <w:rPr>
          <w:rFonts w:ascii="Arial" w:hAnsi="Arial" w:cs="Arial"/>
          <w:sz w:val="20"/>
          <w:szCs w:val="20"/>
        </w:rPr>
        <w:t xml:space="preserve"> </w:t>
      </w:r>
      <w:r w:rsidR="00B85BCF" w:rsidRPr="001E0713">
        <w:rPr>
          <w:rFonts w:ascii="Arial" w:hAnsi="Arial" w:cs="Arial"/>
          <w:sz w:val="20"/>
          <w:szCs w:val="20"/>
        </w:rPr>
        <w:t>extra</w:t>
      </w:r>
      <w:r w:rsidR="00931B97" w:rsidRPr="001E0713">
        <w:rPr>
          <w:rFonts w:ascii="Arial" w:hAnsi="Arial" w:cs="Arial"/>
          <w:sz w:val="20"/>
          <w:szCs w:val="20"/>
        </w:rPr>
        <w:t>ordinaria</w:t>
      </w:r>
      <w:r w:rsidRPr="001E0713">
        <w:rPr>
          <w:rFonts w:ascii="Arial" w:hAnsi="Arial" w:cs="Arial"/>
          <w:sz w:val="20"/>
          <w:szCs w:val="20"/>
        </w:rPr>
        <w:t xml:space="preserve"> número </w:t>
      </w:r>
      <w:r w:rsidR="00C5763F">
        <w:rPr>
          <w:rFonts w:ascii="Arial" w:hAnsi="Arial" w:cs="Arial"/>
          <w:sz w:val="20"/>
          <w:szCs w:val="20"/>
        </w:rPr>
        <w:t>07</w:t>
      </w:r>
      <w:r w:rsidRPr="001E0713">
        <w:rPr>
          <w:rFonts w:ascii="Arial" w:hAnsi="Arial" w:cs="Arial"/>
          <w:sz w:val="20"/>
          <w:szCs w:val="20"/>
        </w:rPr>
        <w:t xml:space="preserve"> de </w:t>
      </w:r>
      <w:r w:rsidR="00C5763F">
        <w:rPr>
          <w:rFonts w:ascii="Arial" w:hAnsi="Arial" w:cs="Arial"/>
          <w:sz w:val="20"/>
          <w:szCs w:val="20"/>
        </w:rPr>
        <w:t>2025</w:t>
      </w:r>
      <w:r w:rsidR="00B85BCF" w:rsidRPr="001E0713">
        <w:rPr>
          <w:rFonts w:ascii="Arial" w:hAnsi="Arial" w:cs="Arial"/>
          <w:sz w:val="20"/>
          <w:szCs w:val="20"/>
        </w:rPr>
        <w:t>.</w:t>
      </w:r>
    </w:p>
    <w:sectPr w:rsidR="009F6E68" w:rsidRPr="001E0713" w:rsidSect="008212BB">
      <w:headerReference w:type="default" r:id="rId9"/>
      <w:footerReference w:type="default" r:id="rId10"/>
      <w:headerReference w:type="first" r:id="rId11"/>
      <w:pgSz w:w="12240" w:h="15840" w:code="1"/>
      <w:pgMar w:top="567" w:right="1440" w:bottom="567"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56D36D" w14:textId="77777777" w:rsidR="0055004E" w:rsidRDefault="0055004E" w:rsidP="00103FF5">
      <w:pPr>
        <w:spacing w:after="0" w:line="240" w:lineRule="auto"/>
      </w:pPr>
      <w:r>
        <w:separator/>
      </w:r>
    </w:p>
  </w:endnote>
  <w:endnote w:type="continuationSeparator" w:id="0">
    <w:p w14:paraId="30C44DF5" w14:textId="77777777" w:rsidR="0055004E" w:rsidRDefault="0055004E" w:rsidP="00103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C5E9A" w14:textId="77777777" w:rsidR="00A411BE" w:rsidRPr="004D3B77" w:rsidRDefault="00A411BE" w:rsidP="008212BB">
    <w:pPr>
      <w:pStyle w:val="Piedepgina1"/>
      <w:rPr>
        <w:rFonts w:ascii="Arial" w:hAnsi="Arial" w:cs="Arial"/>
        <w:color w:val="BFBFBF" w:themeColor="background1" w:themeShade="BF"/>
        <w:sz w:val="18"/>
        <w:szCs w:val="18"/>
      </w:rPr>
    </w:pPr>
    <w:bookmarkStart w:id="3" w:name="_Hlk54964190"/>
    <w:r w:rsidRPr="004D3B77">
      <w:rPr>
        <w:rFonts w:ascii="Arial" w:hAnsi="Arial" w:cs="Arial"/>
        <w:bCs/>
        <w:color w:val="BFBFBF" w:themeColor="background1" w:themeShade="BF"/>
        <w:sz w:val="18"/>
        <w:szCs w:val="18"/>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3"/>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EAFDDF" w14:textId="77777777" w:rsidR="0055004E" w:rsidRDefault="0055004E" w:rsidP="00103FF5">
      <w:pPr>
        <w:spacing w:after="0" w:line="240" w:lineRule="auto"/>
      </w:pPr>
      <w:r>
        <w:separator/>
      </w:r>
    </w:p>
  </w:footnote>
  <w:footnote w:type="continuationSeparator" w:id="0">
    <w:p w14:paraId="6C1AC22A" w14:textId="77777777" w:rsidR="0055004E" w:rsidRDefault="0055004E" w:rsidP="00103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083"/>
      <w:gridCol w:w="837"/>
      <w:gridCol w:w="1048"/>
      <w:gridCol w:w="877"/>
      <w:gridCol w:w="318"/>
      <w:gridCol w:w="917"/>
      <w:gridCol w:w="1117"/>
      <w:gridCol w:w="797"/>
      <w:gridCol w:w="1582"/>
    </w:tblGrid>
    <w:tr w:rsidR="00A411BE" w:rsidRPr="00C747EB" w14:paraId="54876214" w14:textId="77777777" w:rsidTr="00632F9B">
      <w:trPr>
        <w:trHeight w:val="96"/>
      </w:trPr>
      <w:tc>
        <w:tcPr>
          <w:tcW w:w="1088" w:type="pct"/>
          <w:vMerge w:val="restart"/>
          <w:noWrap/>
          <w:vAlign w:val="center"/>
          <w:hideMark/>
        </w:tcPr>
        <w:p w14:paraId="0F7A179C" w14:textId="77777777" w:rsidR="00A411BE" w:rsidRPr="00C747EB" w:rsidRDefault="00A411BE" w:rsidP="00632F9B">
          <w:pPr>
            <w:pStyle w:val="Encabezado"/>
            <w:tabs>
              <w:tab w:val="clear" w:pos="8838"/>
              <w:tab w:val="right" w:pos="1888"/>
            </w:tabs>
            <w:rPr>
              <w:rFonts w:ascii="Arial" w:eastAsiaTheme="minorHAnsi" w:hAnsi="Arial" w:cs="Arial"/>
              <w:sz w:val="18"/>
              <w:szCs w:val="18"/>
              <w:lang w:eastAsia="en-US"/>
            </w:rPr>
          </w:pPr>
          <w:bookmarkStart w:id="1" w:name="_Hlk9596007"/>
          <w:bookmarkStart w:id="2" w:name="_Hlk54964086"/>
          <w:r w:rsidRPr="00C747EB">
            <w:rPr>
              <w:rFonts w:ascii="Arial" w:hAnsi="Arial" w:cs="Arial"/>
              <w:noProof/>
              <w:sz w:val="18"/>
              <w:szCs w:val="18"/>
              <w:lang w:val="en-US"/>
            </w:rPr>
            <w:drawing>
              <wp:anchor distT="0" distB="0" distL="114300" distR="114300" simplePos="0" relativeHeight="251657728" behindDoc="0" locked="0" layoutInCell="1" allowOverlap="1" wp14:anchorId="425E477E" wp14:editId="43CA4B31">
                <wp:simplePos x="0" y="0"/>
                <wp:positionH relativeFrom="column">
                  <wp:posOffset>-27305</wp:posOffset>
                </wp:positionH>
                <wp:positionV relativeFrom="paragraph">
                  <wp:posOffset>-6350</wp:posOffset>
                </wp:positionV>
                <wp:extent cx="1116965" cy="400050"/>
                <wp:effectExtent l="0" t="0" r="6985"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jpg"/>
                        <pic:cNvPicPr/>
                      </pic:nvPicPr>
                      <pic:blipFill>
                        <a:blip r:embed="rId1">
                          <a:extLst>
                            <a:ext uri="{28A0092B-C50C-407E-A947-70E740481C1C}">
                              <a14:useLocalDpi xmlns:a14="http://schemas.microsoft.com/office/drawing/2010/main" val="0"/>
                            </a:ext>
                          </a:extLst>
                        </a:blip>
                        <a:stretch>
                          <a:fillRect/>
                        </a:stretch>
                      </pic:blipFill>
                      <pic:spPr>
                        <a:xfrm>
                          <a:off x="0" y="0"/>
                          <a:ext cx="1116965" cy="400050"/>
                        </a:xfrm>
                        <a:prstGeom prst="rect">
                          <a:avLst/>
                        </a:prstGeom>
                      </pic:spPr>
                    </pic:pic>
                  </a:graphicData>
                </a:graphic>
                <wp14:sizeRelH relativeFrom="page">
                  <wp14:pctWidth>0</wp14:pctWidth>
                </wp14:sizeRelH>
                <wp14:sizeRelV relativeFrom="page">
                  <wp14:pctHeight>0</wp14:pctHeight>
                </wp14:sizeRelV>
              </wp:anchor>
            </w:drawing>
          </w:r>
        </w:p>
      </w:tc>
      <w:tc>
        <w:tcPr>
          <w:tcW w:w="983" w:type="pct"/>
          <w:gridSpan w:val="2"/>
          <w:noWrap/>
          <w:vAlign w:val="center"/>
          <w:hideMark/>
        </w:tcPr>
        <w:p w14:paraId="59E8628F" w14:textId="77777777" w:rsidR="00A411BE" w:rsidRPr="00C747EB" w:rsidRDefault="00A411BE" w:rsidP="00632F9B">
          <w:pPr>
            <w:pStyle w:val="Encabezado"/>
            <w:rPr>
              <w:rFonts w:ascii="Arial" w:eastAsiaTheme="minorHAnsi" w:hAnsi="Arial" w:cs="Arial"/>
              <w:b/>
              <w:bCs/>
              <w:sz w:val="18"/>
              <w:szCs w:val="18"/>
              <w:lang w:eastAsia="en-US"/>
            </w:rPr>
          </w:pPr>
          <w:r w:rsidRPr="00C747EB">
            <w:rPr>
              <w:rFonts w:ascii="Arial" w:eastAsiaTheme="minorHAnsi" w:hAnsi="Arial" w:cs="Arial"/>
              <w:b/>
              <w:bCs/>
              <w:sz w:val="18"/>
              <w:szCs w:val="18"/>
              <w:lang w:eastAsia="en-US"/>
            </w:rPr>
            <w:t>PROCESO</w:t>
          </w:r>
        </w:p>
      </w:tc>
      <w:tc>
        <w:tcPr>
          <w:tcW w:w="2929" w:type="pct"/>
          <w:gridSpan w:val="6"/>
          <w:vAlign w:val="center"/>
          <w:hideMark/>
        </w:tcPr>
        <w:p w14:paraId="4319EC34" w14:textId="77777777" w:rsidR="00A411BE" w:rsidRPr="00C747EB" w:rsidRDefault="00FC588A" w:rsidP="00632F9B">
          <w:pPr>
            <w:pStyle w:val="Encabezado"/>
            <w:rPr>
              <w:rFonts w:ascii="Arial" w:eastAsiaTheme="minorHAnsi" w:hAnsi="Arial" w:cs="Arial"/>
              <w:b/>
              <w:bCs/>
              <w:sz w:val="18"/>
              <w:szCs w:val="18"/>
              <w:lang w:eastAsia="en-US"/>
            </w:rPr>
          </w:pPr>
          <w:r w:rsidRPr="00C747EB">
            <w:rPr>
              <w:rFonts w:ascii="Arial" w:eastAsiaTheme="minorHAnsi" w:hAnsi="Arial" w:cs="Arial"/>
              <w:b/>
              <w:bCs/>
              <w:sz w:val="18"/>
              <w:szCs w:val="18"/>
              <w:lang w:eastAsia="en-US"/>
            </w:rPr>
            <w:t xml:space="preserve">GESTIÓN DE </w:t>
          </w:r>
          <w:r w:rsidR="00D86B45" w:rsidRPr="00C747EB">
            <w:rPr>
              <w:rFonts w:ascii="Arial" w:eastAsiaTheme="minorHAnsi" w:hAnsi="Arial" w:cs="Arial"/>
              <w:b/>
              <w:bCs/>
              <w:sz w:val="18"/>
              <w:szCs w:val="18"/>
              <w:lang w:eastAsia="en-US"/>
            </w:rPr>
            <w:t>ASOCIADO</w:t>
          </w:r>
        </w:p>
      </w:tc>
    </w:tr>
    <w:tr w:rsidR="00A411BE" w:rsidRPr="00C747EB" w14:paraId="0EF4A903" w14:textId="77777777" w:rsidTr="00632F9B">
      <w:trPr>
        <w:trHeight w:val="77"/>
      </w:trPr>
      <w:tc>
        <w:tcPr>
          <w:tcW w:w="1088" w:type="pct"/>
          <w:vMerge/>
          <w:vAlign w:val="center"/>
          <w:hideMark/>
        </w:tcPr>
        <w:p w14:paraId="68CA7547" w14:textId="77777777" w:rsidR="00A411BE" w:rsidRPr="00C747EB" w:rsidRDefault="00A411BE" w:rsidP="00632F9B">
          <w:pPr>
            <w:pStyle w:val="Encabezado"/>
            <w:rPr>
              <w:rFonts w:ascii="Arial" w:eastAsiaTheme="minorHAnsi" w:hAnsi="Arial" w:cs="Arial"/>
              <w:sz w:val="18"/>
              <w:szCs w:val="18"/>
              <w:lang w:eastAsia="en-US"/>
            </w:rPr>
          </w:pPr>
        </w:p>
      </w:tc>
      <w:tc>
        <w:tcPr>
          <w:tcW w:w="983" w:type="pct"/>
          <w:gridSpan w:val="2"/>
          <w:noWrap/>
          <w:vAlign w:val="center"/>
          <w:hideMark/>
        </w:tcPr>
        <w:p w14:paraId="3A0200BB" w14:textId="2205AE8B" w:rsidR="00A411BE" w:rsidRPr="00C747EB" w:rsidRDefault="00B07FCD" w:rsidP="00632F9B">
          <w:pPr>
            <w:pStyle w:val="Encabezado"/>
            <w:rPr>
              <w:rFonts w:ascii="Arial" w:eastAsiaTheme="minorHAnsi" w:hAnsi="Arial" w:cs="Arial"/>
              <w:b/>
              <w:sz w:val="18"/>
              <w:szCs w:val="18"/>
              <w:lang w:eastAsia="en-US"/>
            </w:rPr>
          </w:pPr>
          <w:r>
            <w:rPr>
              <w:rFonts w:ascii="Arial" w:eastAsiaTheme="minorHAnsi" w:hAnsi="Arial" w:cs="Arial"/>
              <w:b/>
              <w:sz w:val="18"/>
              <w:szCs w:val="18"/>
              <w:lang w:eastAsia="en-US"/>
            </w:rPr>
            <w:t>REGLAMENTO</w:t>
          </w:r>
        </w:p>
      </w:tc>
      <w:tc>
        <w:tcPr>
          <w:tcW w:w="2929" w:type="pct"/>
          <w:gridSpan w:val="6"/>
          <w:vAlign w:val="center"/>
          <w:hideMark/>
        </w:tcPr>
        <w:p w14:paraId="79E2DAE6" w14:textId="691A8819" w:rsidR="00A411BE" w:rsidRPr="00C747EB" w:rsidRDefault="00B07FCD" w:rsidP="00632F9B">
          <w:pPr>
            <w:pStyle w:val="Encabezado"/>
            <w:rPr>
              <w:rFonts w:ascii="Arial" w:eastAsiaTheme="minorHAnsi" w:hAnsi="Arial" w:cs="Arial"/>
              <w:b/>
              <w:sz w:val="18"/>
              <w:szCs w:val="18"/>
              <w:lang w:eastAsia="en-US"/>
            </w:rPr>
          </w:pPr>
          <w:r>
            <w:rPr>
              <w:rFonts w:ascii="Arial" w:hAnsi="Arial" w:cs="Arial"/>
              <w:b/>
              <w:bCs/>
              <w:sz w:val="18"/>
              <w:szCs w:val="18"/>
            </w:rPr>
            <w:t>AFILIATON ASOCIADO</w:t>
          </w:r>
          <w:r w:rsidR="00D86B45" w:rsidRPr="00C747EB">
            <w:rPr>
              <w:rFonts w:ascii="Arial" w:hAnsi="Arial" w:cs="Arial"/>
              <w:b/>
              <w:bCs/>
              <w:sz w:val="18"/>
              <w:szCs w:val="18"/>
            </w:rPr>
            <w:t>S</w:t>
          </w:r>
          <w:r>
            <w:rPr>
              <w:rFonts w:ascii="Arial" w:hAnsi="Arial" w:cs="Arial"/>
              <w:b/>
              <w:bCs/>
              <w:sz w:val="18"/>
              <w:szCs w:val="18"/>
            </w:rPr>
            <w:t xml:space="preserve"> ADULTOS</w:t>
          </w:r>
          <w:r w:rsidR="005160D2">
            <w:rPr>
              <w:rFonts w:ascii="Arial" w:hAnsi="Arial" w:cs="Arial"/>
              <w:b/>
              <w:bCs/>
              <w:sz w:val="18"/>
              <w:szCs w:val="18"/>
            </w:rPr>
            <w:t xml:space="preserve"> </w:t>
          </w:r>
          <w:r w:rsidR="005160D2" w:rsidRPr="005160D2">
            <w:rPr>
              <w:rFonts w:ascii="Arial" w:hAnsi="Arial" w:cs="Arial"/>
              <w:b/>
              <w:bCs/>
              <w:sz w:val="18"/>
              <w:szCs w:val="18"/>
            </w:rPr>
            <w:t>E INFANTIL Y JUVENIL</w:t>
          </w:r>
        </w:p>
      </w:tc>
    </w:tr>
    <w:tr w:rsidR="00A411BE" w:rsidRPr="00C747EB" w14:paraId="512A63D2" w14:textId="77777777" w:rsidTr="00632F9B">
      <w:trPr>
        <w:trHeight w:val="20"/>
      </w:trPr>
      <w:tc>
        <w:tcPr>
          <w:tcW w:w="1088" w:type="pct"/>
          <w:vMerge/>
          <w:vAlign w:val="center"/>
          <w:hideMark/>
        </w:tcPr>
        <w:p w14:paraId="5B048A84" w14:textId="77777777" w:rsidR="00A411BE" w:rsidRPr="00C747EB" w:rsidRDefault="00A411BE" w:rsidP="00632F9B">
          <w:pPr>
            <w:pStyle w:val="Encabezado"/>
            <w:rPr>
              <w:rFonts w:ascii="Arial" w:eastAsiaTheme="minorHAnsi" w:hAnsi="Arial" w:cs="Arial"/>
              <w:sz w:val="18"/>
              <w:szCs w:val="18"/>
              <w:lang w:eastAsia="en-US"/>
            </w:rPr>
          </w:pPr>
        </w:p>
      </w:tc>
      <w:tc>
        <w:tcPr>
          <w:tcW w:w="437" w:type="pct"/>
          <w:noWrap/>
          <w:vAlign w:val="center"/>
          <w:hideMark/>
        </w:tcPr>
        <w:p w14:paraId="5842CD28"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Código</w:t>
          </w:r>
        </w:p>
      </w:tc>
      <w:tc>
        <w:tcPr>
          <w:tcW w:w="547" w:type="pct"/>
          <w:noWrap/>
          <w:vAlign w:val="center"/>
          <w:hideMark/>
        </w:tcPr>
        <w:p w14:paraId="15C56441" w14:textId="30B36AC6" w:rsidR="00A411BE" w:rsidRPr="00C747EB" w:rsidRDefault="00266429"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AS-</w:t>
          </w:r>
          <w:r w:rsidR="00B07FCD">
            <w:rPr>
              <w:rFonts w:ascii="Arial" w:eastAsiaTheme="minorHAnsi" w:hAnsi="Arial" w:cs="Arial"/>
              <w:b/>
              <w:sz w:val="18"/>
              <w:szCs w:val="18"/>
              <w:lang w:eastAsia="en-US"/>
            </w:rPr>
            <w:t>RG</w:t>
          </w:r>
          <w:r w:rsidR="00FC588A" w:rsidRPr="00C747EB">
            <w:rPr>
              <w:rFonts w:ascii="Arial" w:eastAsiaTheme="minorHAnsi" w:hAnsi="Arial" w:cs="Arial"/>
              <w:b/>
              <w:sz w:val="18"/>
              <w:szCs w:val="18"/>
              <w:lang w:eastAsia="en-US"/>
            </w:rPr>
            <w:t>-</w:t>
          </w:r>
          <w:r w:rsidR="00632F9B">
            <w:rPr>
              <w:rFonts w:ascii="Arial" w:eastAsiaTheme="minorHAnsi" w:hAnsi="Arial" w:cs="Arial"/>
              <w:b/>
              <w:sz w:val="18"/>
              <w:szCs w:val="18"/>
              <w:lang w:eastAsia="en-US"/>
            </w:rPr>
            <w:t>3</w:t>
          </w:r>
        </w:p>
      </w:tc>
      <w:tc>
        <w:tcPr>
          <w:tcW w:w="458" w:type="pct"/>
          <w:noWrap/>
          <w:vAlign w:val="center"/>
          <w:hideMark/>
        </w:tcPr>
        <w:p w14:paraId="50A3DA98"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Versión</w:t>
          </w:r>
        </w:p>
      </w:tc>
      <w:tc>
        <w:tcPr>
          <w:tcW w:w="166" w:type="pct"/>
          <w:noWrap/>
          <w:vAlign w:val="center"/>
          <w:hideMark/>
        </w:tcPr>
        <w:p w14:paraId="3905CFE9" w14:textId="4B8C5223" w:rsidR="00A411BE" w:rsidRPr="00C747EB" w:rsidRDefault="00BF47BC" w:rsidP="00632F9B">
          <w:pPr>
            <w:pStyle w:val="Encabezado"/>
            <w:rPr>
              <w:rFonts w:ascii="Arial" w:eastAsiaTheme="minorHAnsi" w:hAnsi="Arial" w:cs="Arial"/>
              <w:b/>
              <w:sz w:val="18"/>
              <w:szCs w:val="18"/>
              <w:lang w:eastAsia="en-US"/>
            </w:rPr>
          </w:pPr>
          <w:r>
            <w:rPr>
              <w:rFonts w:ascii="Arial" w:eastAsiaTheme="minorHAnsi" w:hAnsi="Arial" w:cs="Arial"/>
              <w:b/>
              <w:sz w:val="18"/>
              <w:szCs w:val="18"/>
              <w:lang w:eastAsia="en-US"/>
            </w:rPr>
            <w:t>2</w:t>
          </w:r>
        </w:p>
      </w:tc>
      <w:tc>
        <w:tcPr>
          <w:tcW w:w="479" w:type="pct"/>
          <w:noWrap/>
          <w:vAlign w:val="center"/>
          <w:hideMark/>
        </w:tcPr>
        <w:p w14:paraId="2F05FD8E"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Emisión</w:t>
          </w:r>
        </w:p>
      </w:tc>
      <w:tc>
        <w:tcPr>
          <w:tcW w:w="583" w:type="pct"/>
          <w:noWrap/>
          <w:vAlign w:val="center"/>
          <w:hideMark/>
        </w:tcPr>
        <w:p w14:paraId="13DCF73F" w14:textId="5D3A8F42" w:rsidR="00A411BE" w:rsidRPr="00C747EB" w:rsidRDefault="00A411BE" w:rsidP="00632F9B">
          <w:pPr>
            <w:pStyle w:val="Encabezado"/>
            <w:rPr>
              <w:rFonts w:ascii="Arial" w:eastAsiaTheme="minorHAnsi" w:hAnsi="Arial" w:cs="Arial"/>
              <w:b/>
              <w:sz w:val="18"/>
              <w:szCs w:val="18"/>
              <w:lang w:eastAsia="en-US"/>
            </w:rPr>
          </w:pPr>
        </w:p>
      </w:tc>
      <w:tc>
        <w:tcPr>
          <w:tcW w:w="416" w:type="pct"/>
          <w:noWrap/>
          <w:vAlign w:val="center"/>
          <w:hideMark/>
        </w:tcPr>
        <w:p w14:paraId="1F05EA61"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pagina</w:t>
          </w:r>
        </w:p>
      </w:tc>
      <w:tc>
        <w:tcPr>
          <w:tcW w:w="827" w:type="pct"/>
          <w:noWrap/>
          <w:vAlign w:val="center"/>
          <w:hideMark/>
        </w:tcPr>
        <w:p w14:paraId="40FD5172" w14:textId="5F24AA5D"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val="pt-BR" w:eastAsia="en-US"/>
            </w:rPr>
            <w:t xml:space="preserve"> </w:t>
          </w:r>
          <w:r w:rsidRPr="00C747EB">
            <w:rPr>
              <w:rFonts w:ascii="Arial" w:hAnsi="Arial" w:cs="Arial"/>
              <w:sz w:val="18"/>
              <w:szCs w:val="18"/>
            </w:rPr>
            <w:fldChar w:fldCharType="begin"/>
          </w:r>
          <w:r w:rsidRPr="00C747EB">
            <w:rPr>
              <w:rFonts w:ascii="Arial" w:eastAsiaTheme="minorHAnsi" w:hAnsi="Arial" w:cs="Arial"/>
              <w:b/>
              <w:sz w:val="18"/>
              <w:szCs w:val="18"/>
              <w:lang w:val="pt-BR" w:eastAsia="en-US"/>
            </w:rPr>
            <w:instrText xml:space="preserve"> PAGE  \* MERGEFORMAT </w:instrText>
          </w:r>
          <w:r w:rsidRPr="00C747EB">
            <w:rPr>
              <w:rFonts w:ascii="Arial" w:hAnsi="Arial" w:cs="Arial"/>
              <w:sz w:val="18"/>
              <w:szCs w:val="18"/>
            </w:rPr>
            <w:fldChar w:fldCharType="separate"/>
          </w:r>
          <w:r w:rsidR="00C6749C" w:rsidRPr="00C6749C">
            <w:rPr>
              <w:rFonts w:ascii="Arial" w:eastAsiaTheme="minorHAnsi" w:hAnsi="Arial" w:cs="Arial"/>
              <w:b/>
              <w:noProof/>
              <w:sz w:val="18"/>
              <w:szCs w:val="18"/>
              <w:lang w:eastAsia="en-US"/>
            </w:rPr>
            <w:t>2</w:t>
          </w:r>
          <w:r w:rsidRPr="00C747EB">
            <w:rPr>
              <w:rFonts w:ascii="Arial" w:hAnsi="Arial" w:cs="Arial"/>
              <w:sz w:val="18"/>
              <w:szCs w:val="18"/>
            </w:rPr>
            <w:fldChar w:fldCharType="end"/>
          </w:r>
          <w:r w:rsidRPr="00C747EB">
            <w:rPr>
              <w:rFonts w:ascii="Arial" w:eastAsiaTheme="minorHAnsi" w:hAnsi="Arial" w:cs="Arial"/>
              <w:b/>
              <w:sz w:val="18"/>
              <w:szCs w:val="18"/>
              <w:lang w:eastAsia="en-US"/>
            </w:rPr>
            <w:t xml:space="preserve"> de </w:t>
          </w:r>
          <w:r w:rsidRPr="00C747EB">
            <w:rPr>
              <w:rFonts w:ascii="Arial" w:hAnsi="Arial" w:cs="Arial"/>
              <w:sz w:val="18"/>
              <w:szCs w:val="18"/>
            </w:rPr>
            <w:fldChar w:fldCharType="begin"/>
          </w:r>
          <w:r w:rsidRPr="00C747EB">
            <w:rPr>
              <w:rFonts w:ascii="Arial" w:eastAsiaTheme="minorHAnsi" w:hAnsi="Arial" w:cs="Arial"/>
              <w:b/>
              <w:sz w:val="18"/>
              <w:szCs w:val="18"/>
              <w:lang w:eastAsia="en-US"/>
            </w:rPr>
            <w:instrText xml:space="preserve"> NUMPAGES  \* MERGEFORMAT </w:instrText>
          </w:r>
          <w:r w:rsidRPr="00C747EB">
            <w:rPr>
              <w:rFonts w:ascii="Arial" w:hAnsi="Arial" w:cs="Arial"/>
              <w:sz w:val="18"/>
              <w:szCs w:val="18"/>
            </w:rPr>
            <w:fldChar w:fldCharType="separate"/>
          </w:r>
          <w:r w:rsidR="00C6749C">
            <w:rPr>
              <w:rFonts w:ascii="Arial" w:eastAsiaTheme="minorHAnsi" w:hAnsi="Arial" w:cs="Arial"/>
              <w:b/>
              <w:noProof/>
              <w:sz w:val="18"/>
              <w:szCs w:val="18"/>
              <w:lang w:eastAsia="en-US"/>
            </w:rPr>
            <w:t>2</w:t>
          </w:r>
          <w:r w:rsidRPr="00C747EB">
            <w:rPr>
              <w:rFonts w:ascii="Arial" w:hAnsi="Arial" w:cs="Arial"/>
              <w:sz w:val="18"/>
              <w:szCs w:val="18"/>
            </w:rPr>
            <w:fldChar w:fldCharType="end"/>
          </w:r>
        </w:p>
      </w:tc>
      <w:bookmarkEnd w:id="1"/>
      <w:bookmarkEnd w:id="2"/>
    </w:tr>
  </w:tbl>
  <w:p w14:paraId="62444E39" w14:textId="77777777" w:rsidR="00A411BE" w:rsidRDefault="0055004E">
    <w:pPr>
      <w:pStyle w:val="Encabezado"/>
    </w:pPr>
    <w:r>
      <w:rPr>
        <w:rFonts w:ascii="Times New Roman" w:hAnsi="Times New Roman" w:cs="Times New Roman"/>
        <w:sz w:val="24"/>
        <w:szCs w:val="24"/>
      </w:rPr>
      <w:pict w14:anchorId="5B036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20943" o:spid="_x0000_s2055" type="#_x0000_t75" style="position:absolute;margin-left:70.5pt;margin-top:121.95pt;width:327.85pt;height:327.85pt;z-index:-251657728;mso-position-horizontal-relative:margin;mso-position-vertical-relative:margin" o:allowincell="f">
          <v:imagedata r:id="rId2" o:title="logo coopeaipe 2" chromakey="#fffffe"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D572D" w14:textId="77777777" w:rsidR="00A411BE" w:rsidRDefault="00FC588A">
    <w:pPr>
      <w:pStyle w:val="Encabezado"/>
    </w:pPr>
    <w:r>
      <w:rPr>
        <w:noProof/>
        <w:lang w:val="en-US"/>
      </w:rPr>
      <w:drawing>
        <wp:anchor distT="0" distB="0" distL="114300" distR="114300" simplePos="0" relativeHeight="251656704" behindDoc="1" locked="0" layoutInCell="0" allowOverlap="1" wp14:anchorId="2C4787B9" wp14:editId="4F2E974D">
          <wp:simplePos x="0" y="0"/>
          <wp:positionH relativeFrom="margin">
            <wp:posOffset>1047750</wp:posOffset>
          </wp:positionH>
          <wp:positionV relativeFrom="margin">
            <wp:posOffset>2286000</wp:posOffset>
          </wp:positionV>
          <wp:extent cx="4163695" cy="4163695"/>
          <wp:effectExtent l="0" t="0" r="8255" b="825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163695" cy="416369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002E"/>
    <w:multiLevelType w:val="hybridMultilevel"/>
    <w:tmpl w:val="07409A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4664AB"/>
    <w:multiLevelType w:val="hybridMultilevel"/>
    <w:tmpl w:val="D2848926"/>
    <w:lvl w:ilvl="0" w:tplc="3D8C6F64">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CC6EE1"/>
    <w:multiLevelType w:val="hybridMultilevel"/>
    <w:tmpl w:val="A9D866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6028CE"/>
    <w:multiLevelType w:val="hybridMultilevel"/>
    <w:tmpl w:val="3FDE8D4A"/>
    <w:lvl w:ilvl="0" w:tplc="240A000F">
      <w:start w:val="1"/>
      <w:numFmt w:val="decimal"/>
      <w:lvlText w:val="%1."/>
      <w:lvlJc w:val="left"/>
      <w:pPr>
        <w:ind w:left="1069"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0BD931D4"/>
    <w:multiLevelType w:val="hybridMultilevel"/>
    <w:tmpl w:val="A85C86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E960A1"/>
    <w:multiLevelType w:val="hybridMultilevel"/>
    <w:tmpl w:val="C99E5856"/>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6" w15:restartNumberingAfterBreak="0">
    <w:nsid w:val="114B14F0"/>
    <w:multiLevelType w:val="multilevel"/>
    <w:tmpl w:val="C7EAE718"/>
    <w:lvl w:ilvl="0">
      <w:start w:val="1"/>
      <w:numFmt w:val="decimal"/>
      <w:suff w:val="space"/>
      <w:lvlText w:val="ARTÍCULO %1."/>
      <w:lvlJc w:val="left"/>
      <w:pPr>
        <w:ind w:left="0" w:firstLine="0"/>
      </w:pPr>
      <w:rPr>
        <w:rFonts w:ascii="Arial" w:hAnsi="Arial" w:cs="Arial" w:hint="default"/>
        <w:b/>
        <w:i w:val="0"/>
        <w:color w:val="auto"/>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AA5E37"/>
    <w:multiLevelType w:val="multilevel"/>
    <w:tmpl w:val="EAB6E706"/>
    <w:lvl w:ilvl="0">
      <w:start w:val="1"/>
      <w:numFmt w:val="decimal"/>
      <w:lvlText w:val="%1."/>
      <w:lvlJc w:val="left"/>
      <w:pPr>
        <w:ind w:left="720" w:hanging="360"/>
      </w:pPr>
      <w:rPr>
        <w:b/>
      </w:r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440" w:hanging="1080"/>
      </w:pPr>
      <w:rPr>
        <w:b/>
      </w:rPr>
    </w:lvl>
    <w:lvl w:ilvl="4">
      <w:start w:val="1"/>
      <w:numFmt w:val="decimal"/>
      <w:isLgl/>
      <w:lvlText w:val="%1.%2.%3.%4.%5"/>
      <w:lvlJc w:val="left"/>
      <w:pPr>
        <w:ind w:left="1440" w:hanging="1080"/>
      </w:pPr>
      <w:rPr>
        <w:b/>
      </w:rPr>
    </w:lvl>
    <w:lvl w:ilvl="5">
      <w:start w:val="1"/>
      <w:numFmt w:val="decimal"/>
      <w:isLgl/>
      <w:lvlText w:val="%1.%2.%3.%4.%5.%6"/>
      <w:lvlJc w:val="left"/>
      <w:pPr>
        <w:ind w:left="1800" w:hanging="1440"/>
      </w:pPr>
      <w:rPr>
        <w:b/>
      </w:rPr>
    </w:lvl>
    <w:lvl w:ilvl="6">
      <w:start w:val="1"/>
      <w:numFmt w:val="decimal"/>
      <w:isLgl/>
      <w:lvlText w:val="%1.%2.%3.%4.%5.%6.%7"/>
      <w:lvlJc w:val="left"/>
      <w:pPr>
        <w:ind w:left="1800" w:hanging="1440"/>
      </w:pPr>
      <w:rPr>
        <w:b/>
      </w:rPr>
    </w:lvl>
    <w:lvl w:ilvl="7">
      <w:start w:val="1"/>
      <w:numFmt w:val="decimal"/>
      <w:isLgl/>
      <w:lvlText w:val="%1.%2.%3.%4.%5.%6.%7.%8"/>
      <w:lvlJc w:val="left"/>
      <w:pPr>
        <w:ind w:left="2160" w:hanging="1800"/>
      </w:pPr>
      <w:rPr>
        <w:b/>
      </w:rPr>
    </w:lvl>
    <w:lvl w:ilvl="8">
      <w:start w:val="1"/>
      <w:numFmt w:val="decimal"/>
      <w:isLgl/>
      <w:lvlText w:val="%1.%2.%3.%4.%5.%6.%7.%8.%9"/>
      <w:lvlJc w:val="left"/>
      <w:pPr>
        <w:ind w:left="2160" w:hanging="1800"/>
      </w:pPr>
      <w:rPr>
        <w:b/>
      </w:rPr>
    </w:lvl>
  </w:abstractNum>
  <w:abstractNum w:abstractNumId="8" w15:restartNumberingAfterBreak="0">
    <w:nsid w:val="13542A8E"/>
    <w:multiLevelType w:val="hybridMultilevel"/>
    <w:tmpl w:val="D5A25D50"/>
    <w:lvl w:ilvl="0" w:tplc="54F8470A">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62B1C3D"/>
    <w:multiLevelType w:val="multilevel"/>
    <w:tmpl w:val="240A0023"/>
    <w:lvl w:ilvl="0">
      <w:start w:val="1"/>
      <w:numFmt w:val="upperRoman"/>
      <w:pStyle w:val="Ttulo1"/>
      <w:lvlText w:val="Artículo %1."/>
      <w:lvlJc w:val="left"/>
      <w:pPr>
        <w:ind w:left="0" w:firstLine="0"/>
      </w:pPr>
    </w:lvl>
    <w:lvl w:ilvl="1">
      <w:start w:val="1"/>
      <w:numFmt w:val="decimalZero"/>
      <w:pStyle w:val="Ttulo2"/>
      <w:isLgl/>
      <w:lvlText w:val="Sección %1.%2"/>
      <w:lvlJc w:val="left"/>
      <w:pPr>
        <w:ind w:left="0" w:firstLine="0"/>
      </w:pPr>
    </w:lvl>
    <w:lvl w:ilvl="2">
      <w:start w:val="1"/>
      <w:numFmt w:val="lowerLetter"/>
      <w:pStyle w:val="Ttulo3"/>
      <w:lvlText w:val="(%3)"/>
      <w:lvlJc w:val="left"/>
      <w:pPr>
        <w:ind w:left="720" w:hanging="432"/>
      </w:pPr>
    </w:lvl>
    <w:lvl w:ilvl="3">
      <w:start w:val="1"/>
      <w:numFmt w:val="lowerRoman"/>
      <w:pStyle w:val="Ttulo4"/>
      <w:lvlText w:val="(%4)"/>
      <w:lvlJc w:val="right"/>
      <w:pPr>
        <w:ind w:left="864" w:hanging="144"/>
      </w:pPr>
    </w:lvl>
    <w:lvl w:ilvl="4">
      <w:start w:val="1"/>
      <w:numFmt w:val="decimal"/>
      <w:pStyle w:val="Ttulo5"/>
      <w:lvlText w:val="%5)"/>
      <w:lvlJc w:val="left"/>
      <w:pPr>
        <w:ind w:left="1008" w:hanging="432"/>
      </w:pPr>
    </w:lvl>
    <w:lvl w:ilvl="5">
      <w:start w:val="1"/>
      <w:numFmt w:val="lowerLetter"/>
      <w:pStyle w:val="Ttulo6"/>
      <w:lvlText w:val="%6)"/>
      <w:lvlJc w:val="left"/>
      <w:pPr>
        <w:ind w:left="1152" w:hanging="432"/>
      </w:pPr>
    </w:lvl>
    <w:lvl w:ilvl="6">
      <w:start w:val="1"/>
      <w:numFmt w:val="lowerRoman"/>
      <w:pStyle w:val="Ttulo7"/>
      <w:lvlText w:val="%7)"/>
      <w:lvlJc w:val="right"/>
      <w:pPr>
        <w:ind w:left="1296" w:hanging="288"/>
      </w:pPr>
    </w:lvl>
    <w:lvl w:ilvl="7">
      <w:start w:val="1"/>
      <w:numFmt w:val="lowerLetter"/>
      <w:pStyle w:val="Ttulo8"/>
      <w:lvlText w:val="%8."/>
      <w:lvlJc w:val="left"/>
      <w:pPr>
        <w:ind w:left="1440" w:hanging="432"/>
      </w:pPr>
    </w:lvl>
    <w:lvl w:ilvl="8">
      <w:start w:val="1"/>
      <w:numFmt w:val="lowerRoman"/>
      <w:pStyle w:val="Ttulo9"/>
      <w:lvlText w:val="%9."/>
      <w:lvlJc w:val="right"/>
      <w:pPr>
        <w:ind w:left="1584" w:hanging="144"/>
      </w:pPr>
    </w:lvl>
  </w:abstractNum>
  <w:abstractNum w:abstractNumId="10" w15:restartNumberingAfterBreak="0">
    <w:nsid w:val="16D07128"/>
    <w:multiLevelType w:val="hybridMultilevel"/>
    <w:tmpl w:val="BA68B4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9506CC"/>
    <w:multiLevelType w:val="hybridMultilevel"/>
    <w:tmpl w:val="8604D724"/>
    <w:lvl w:ilvl="0" w:tplc="54EE8680">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7482F03"/>
    <w:multiLevelType w:val="hybridMultilevel"/>
    <w:tmpl w:val="C99E5856"/>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13" w15:restartNumberingAfterBreak="0">
    <w:nsid w:val="2C9622C9"/>
    <w:multiLevelType w:val="multilevel"/>
    <w:tmpl w:val="97869D98"/>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ED27334"/>
    <w:multiLevelType w:val="hybridMultilevel"/>
    <w:tmpl w:val="A97C7A7A"/>
    <w:lvl w:ilvl="0" w:tplc="3248709A">
      <w:start w:val="1"/>
      <w:numFmt w:val="decimal"/>
      <w:lvlText w:val="%1."/>
      <w:lvlJc w:val="left"/>
      <w:pPr>
        <w:ind w:left="720" w:hanging="360"/>
      </w:pPr>
      <w:rPr>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1D616B4"/>
    <w:multiLevelType w:val="multilevel"/>
    <w:tmpl w:val="C24A315A"/>
    <w:lvl w:ilvl="0">
      <w:start w:val="35"/>
      <w:numFmt w:val="decimal"/>
      <w:lvlText w:val="%1"/>
      <w:lvlJc w:val="left"/>
      <w:pPr>
        <w:tabs>
          <w:tab w:val="num" w:pos="705"/>
        </w:tabs>
        <w:ind w:left="705" w:hanging="705"/>
      </w:pPr>
      <w:rPr>
        <w:rFonts w:ascii="Arial Narrow" w:hAnsi="Arial Narrow" w:hint="default"/>
        <w:sz w:val="22"/>
      </w:rPr>
    </w:lvl>
    <w:lvl w:ilvl="1">
      <w:start w:val="1"/>
      <w:numFmt w:val="decimal"/>
      <w:lvlText w:val="25.%2"/>
      <w:lvlJc w:val="left"/>
      <w:pPr>
        <w:tabs>
          <w:tab w:val="num" w:pos="720"/>
        </w:tabs>
        <w:ind w:left="720" w:hanging="720"/>
      </w:pPr>
      <w:rPr>
        <w:rFonts w:ascii="Arial Narrow" w:hAnsi="Arial Narrow" w:hint="default"/>
        <w:b/>
        <w:sz w:val="22"/>
      </w:rPr>
    </w:lvl>
    <w:lvl w:ilvl="2">
      <w:start w:val="1"/>
      <w:numFmt w:val="decimal"/>
      <w:lvlText w:val="%1.%2.%3"/>
      <w:lvlJc w:val="left"/>
      <w:pPr>
        <w:tabs>
          <w:tab w:val="num" w:pos="720"/>
        </w:tabs>
        <w:ind w:left="720" w:hanging="720"/>
      </w:pPr>
      <w:rPr>
        <w:rFonts w:ascii="Arial Narrow" w:hAnsi="Arial Narrow" w:hint="default"/>
        <w:sz w:val="22"/>
      </w:rPr>
    </w:lvl>
    <w:lvl w:ilvl="3">
      <w:start w:val="1"/>
      <w:numFmt w:val="decimal"/>
      <w:lvlText w:val="%1.%2.%3.%4"/>
      <w:lvlJc w:val="left"/>
      <w:pPr>
        <w:tabs>
          <w:tab w:val="num" w:pos="1080"/>
        </w:tabs>
        <w:ind w:left="1080" w:hanging="1080"/>
      </w:pPr>
      <w:rPr>
        <w:rFonts w:ascii="Arial Narrow" w:hAnsi="Arial Narrow" w:hint="default"/>
        <w:sz w:val="22"/>
      </w:rPr>
    </w:lvl>
    <w:lvl w:ilvl="4">
      <w:start w:val="1"/>
      <w:numFmt w:val="decimal"/>
      <w:lvlText w:val="%1.%2.%3.%4.%5"/>
      <w:lvlJc w:val="left"/>
      <w:pPr>
        <w:tabs>
          <w:tab w:val="num" w:pos="1440"/>
        </w:tabs>
        <w:ind w:left="1440" w:hanging="1440"/>
      </w:pPr>
      <w:rPr>
        <w:rFonts w:ascii="Arial Narrow" w:hAnsi="Arial Narrow" w:hint="default"/>
        <w:sz w:val="22"/>
      </w:rPr>
    </w:lvl>
    <w:lvl w:ilvl="5">
      <w:start w:val="1"/>
      <w:numFmt w:val="decimal"/>
      <w:lvlText w:val="%1.%2.%3.%4.%5.%6"/>
      <w:lvlJc w:val="left"/>
      <w:pPr>
        <w:tabs>
          <w:tab w:val="num" w:pos="1440"/>
        </w:tabs>
        <w:ind w:left="1440" w:hanging="1440"/>
      </w:pPr>
      <w:rPr>
        <w:rFonts w:ascii="Arial Narrow" w:hAnsi="Arial Narrow" w:hint="default"/>
        <w:sz w:val="22"/>
      </w:rPr>
    </w:lvl>
    <w:lvl w:ilvl="6">
      <w:start w:val="1"/>
      <w:numFmt w:val="decimal"/>
      <w:lvlText w:val="%1.%2.%3.%4.%5.%6.%7"/>
      <w:lvlJc w:val="left"/>
      <w:pPr>
        <w:tabs>
          <w:tab w:val="num" w:pos="1800"/>
        </w:tabs>
        <w:ind w:left="1800" w:hanging="1800"/>
      </w:pPr>
      <w:rPr>
        <w:rFonts w:ascii="Arial Narrow" w:hAnsi="Arial Narrow" w:hint="default"/>
        <w:sz w:val="22"/>
      </w:rPr>
    </w:lvl>
    <w:lvl w:ilvl="7">
      <w:start w:val="1"/>
      <w:numFmt w:val="decimal"/>
      <w:lvlText w:val="%1.%2.%3.%4.%5.%6.%7.%8"/>
      <w:lvlJc w:val="left"/>
      <w:pPr>
        <w:tabs>
          <w:tab w:val="num" w:pos="2160"/>
        </w:tabs>
        <w:ind w:left="2160" w:hanging="2160"/>
      </w:pPr>
      <w:rPr>
        <w:rFonts w:ascii="Arial Narrow" w:hAnsi="Arial Narrow" w:hint="default"/>
        <w:sz w:val="22"/>
      </w:rPr>
    </w:lvl>
    <w:lvl w:ilvl="8">
      <w:start w:val="1"/>
      <w:numFmt w:val="decimal"/>
      <w:lvlText w:val="%1.%2.%3.%4.%5.%6.%7.%8.%9"/>
      <w:lvlJc w:val="left"/>
      <w:pPr>
        <w:tabs>
          <w:tab w:val="num" w:pos="2160"/>
        </w:tabs>
        <w:ind w:left="2160" w:hanging="2160"/>
      </w:pPr>
      <w:rPr>
        <w:rFonts w:ascii="Arial Narrow" w:hAnsi="Arial Narrow" w:hint="default"/>
        <w:sz w:val="22"/>
      </w:rPr>
    </w:lvl>
  </w:abstractNum>
  <w:abstractNum w:abstractNumId="16" w15:restartNumberingAfterBreak="0">
    <w:nsid w:val="3B766851"/>
    <w:multiLevelType w:val="multilevel"/>
    <w:tmpl w:val="6A98ABC2"/>
    <w:lvl w:ilvl="0">
      <w:start w:val="1"/>
      <w:numFmt w:val="decimal"/>
      <w:lvlText w:val="24.%1"/>
      <w:lvlJc w:val="left"/>
      <w:pPr>
        <w:tabs>
          <w:tab w:val="num" w:pos="680"/>
        </w:tabs>
        <w:ind w:left="680" w:hanging="680"/>
      </w:pPr>
      <w:rPr>
        <w:rFonts w:hint="default"/>
        <w:b/>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42C6789C"/>
    <w:multiLevelType w:val="hybridMultilevel"/>
    <w:tmpl w:val="C99E5856"/>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18" w15:restartNumberingAfterBreak="0">
    <w:nsid w:val="460A2C54"/>
    <w:multiLevelType w:val="hybridMultilevel"/>
    <w:tmpl w:val="BE7071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6544E15"/>
    <w:multiLevelType w:val="multilevel"/>
    <w:tmpl w:val="97869D98"/>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8176E45"/>
    <w:multiLevelType w:val="hybridMultilevel"/>
    <w:tmpl w:val="57F26F30"/>
    <w:lvl w:ilvl="0" w:tplc="99F61D2A">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B10612B"/>
    <w:multiLevelType w:val="hybridMultilevel"/>
    <w:tmpl w:val="C490422E"/>
    <w:lvl w:ilvl="0" w:tplc="B7744E5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ECC367A"/>
    <w:multiLevelType w:val="multilevel"/>
    <w:tmpl w:val="32AEAD88"/>
    <w:lvl w:ilvl="0">
      <w:start w:val="18"/>
      <w:numFmt w:val="decimal"/>
      <w:lvlText w:val="%1"/>
      <w:lvlJc w:val="left"/>
      <w:pPr>
        <w:ind w:left="465" w:hanging="465"/>
      </w:pPr>
      <w:rPr>
        <w:b/>
      </w:rPr>
    </w:lvl>
    <w:lvl w:ilvl="1">
      <w:start w:val="1"/>
      <w:numFmt w:val="decimal"/>
      <w:lvlText w:val="%1.%2"/>
      <w:lvlJc w:val="left"/>
      <w:pPr>
        <w:ind w:left="465" w:hanging="465"/>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1800" w:hanging="1800"/>
      </w:pPr>
      <w:rPr>
        <w:b/>
      </w:rPr>
    </w:lvl>
  </w:abstractNum>
  <w:abstractNum w:abstractNumId="23" w15:restartNumberingAfterBreak="0">
    <w:nsid w:val="5262505C"/>
    <w:multiLevelType w:val="multilevel"/>
    <w:tmpl w:val="97869D98"/>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8EC2833"/>
    <w:multiLevelType w:val="hybridMultilevel"/>
    <w:tmpl w:val="29DAF41A"/>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25" w15:restartNumberingAfterBreak="0">
    <w:nsid w:val="599027CB"/>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BE654FD"/>
    <w:multiLevelType w:val="hybridMultilevel"/>
    <w:tmpl w:val="2B7E0648"/>
    <w:lvl w:ilvl="0" w:tplc="3248709A">
      <w:start w:val="1"/>
      <w:numFmt w:val="decimal"/>
      <w:lvlText w:val="%1."/>
      <w:lvlJc w:val="left"/>
      <w:pPr>
        <w:ind w:left="720" w:hanging="360"/>
      </w:pPr>
      <w:rPr>
        <w:b/>
        <w:bCs/>
      </w:rPr>
    </w:lvl>
    <w:lvl w:ilvl="1" w:tplc="75469456">
      <w:numFmt w:val="bullet"/>
      <w:lvlText w:val=""/>
      <w:lvlJc w:val="left"/>
      <w:pPr>
        <w:ind w:left="1440" w:hanging="360"/>
      </w:pPr>
      <w:rPr>
        <w:rFonts w:ascii="Symbol" w:eastAsia="Times New Roman" w:hAnsi="Symbol" w:cs="Times New Roman"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5332D5A"/>
    <w:multiLevelType w:val="multilevel"/>
    <w:tmpl w:val="37C6343C"/>
    <w:lvl w:ilvl="0">
      <w:start w:val="1"/>
      <w:numFmt w:val="decimal"/>
      <w:lvlText w:val="%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69365C1"/>
    <w:multiLevelType w:val="hybridMultilevel"/>
    <w:tmpl w:val="F5043A14"/>
    <w:lvl w:ilvl="0" w:tplc="B52274F2">
      <w:start w:val="30"/>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9A51ED7"/>
    <w:multiLevelType w:val="hybridMultilevel"/>
    <w:tmpl w:val="A3B877D0"/>
    <w:lvl w:ilvl="0" w:tplc="24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30" w15:restartNumberingAfterBreak="0">
    <w:nsid w:val="6A700CFD"/>
    <w:multiLevelType w:val="hybridMultilevel"/>
    <w:tmpl w:val="F878D728"/>
    <w:lvl w:ilvl="0" w:tplc="35240F08">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3C50E31"/>
    <w:multiLevelType w:val="hybridMultilevel"/>
    <w:tmpl w:val="8C2E4C9C"/>
    <w:lvl w:ilvl="0" w:tplc="24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32" w15:restartNumberingAfterBreak="0">
    <w:nsid w:val="7C260B4E"/>
    <w:multiLevelType w:val="hybridMultilevel"/>
    <w:tmpl w:val="B7EC7A26"/>
    <w:lvl w:ilvl="0" w:tplc="074C5606">
      <w:start w:val="30"/>
      <w:numFmt w:val="decimal"/>
      <w:lvlText w:val="%1"/>
      <w:lvlJc w:val="left"/>
      <w:pPr>
        <w:ind w:left="322" w:hanging="360"/>
      </w:pPr>
      <w:rPr>
        <w:rFonts w:hint="default"/>
      </w:rPr>
    </w:lvl>
    <w:lvl w:ilvl="1" w:tplc="240A0019" w:tentative="1">
      <w:start w:val="1"/>
      <w:numFmt w:val="lowerLetter"/>
      <w:lvlText w:val="%2."/>
      <w:lvlJc w:val="left"/>
      <w:pPr>
        <w:ind w:left="1042" w:hanging="360"/>
      </w:pPr>
    </w:lvl>
    <w:lvl w:ilvl="2" w:tplc="240A001B" w:tentative="1">
      <w:start w:val="1"/>
      <w:numFmt w:val="lowerRoman"/>
      <w:lvlText w:val="%3."/>
      <w:lvlJc w:val="right"/>
      <w:pPr>
        <w:ind w:left="1762" w:hanging="180"/>
      </w:pPr>
    </w:lvl>
    <w:lvl w:ilvl="3" w:tplc="240A000F" w:tentative="1">
      <w:start w:val="1"/>
      <w:numFmt w:val="decimal"/>
      <w:lvlText w:val="%4."/>
      <w:lvlJc w:val="left"/>
      <w:pPr>
        <w:ind w:left="2482" w:hanging="360"/>
      </w:pPr>
    </w:lvl>
    <w:lvl w:ilvl="4" w:tplc="240A0019" w:tentative="1">
      <w:start w:val="1"/>
      <w:numFmt w:val="lowerLetter"/>
      <w:lvlText w:val="%5."/>
      <w:lvlJc w:val="left"/>
      <w:pPr>
        <w:ind w:left="3202" w:hanging="360"/>
      </w:pPr>
    </w:lvl>
    <w:lvl w:ilvl="5" w:tplc="240A001B" w:tentative="1">
      <w:start w:val="1"/>
      <w:numFmt w:val="lowerRoman"/>
      <w:lvlText w:val="%6."/>
      <w:lvlJc w:val="right"/>
      <w:pPr>
        <w:ind w:left="3922" w:hanging="180"/>
      </w:pPr>
    </w:lvl>
    <w:lvl w:ilvl="6" w:tplc="240A000F" w:tentative="1">
      <w:start w:val="1"/>
      <w:numFmt w:val="decimal"/>
      <w:lvlText w:val="%7."/>
      <w:lvlJc w:val="left"/>
      <w:pPr>
        <w:ind w:left="4642" w:hanging="360"/>
      </w:pPr>
    </w:lvl>
    <w:lvl w:ilvl="7" w:tplc="240A0019" w:tentative="1">
      <w:start w:val="1"/>
      <w:numFmt w:val="lowerLetter"/>
      <w:lvlText w:val="%8."/>
      <w:lvlJc w:val="left"/>
      <w:pPr>
        <w:ind w:left="5362" w:hanging="360"/>
      </w:pPr>
    </w:lvl>
    <w:lvl w:ilvl="8" w:tplc="240A001B" w:tentative="1">
      <w:start w:val="1"/>
      <w:numFmt w:val="lowerRoman"/>
      <w:lvlText w:val="%9."/>
      <w:lvlJc w:val="right"/>
      <w:pPr>
        <w:ind w:left="6082" w:hanging="180"/>
      </w:pPr>
    </w:lvl>
  </w:abstractNum>
  <w:abstractNum w:abstractNumId="33" w15:restartNumberingAfterBreak="0">
    <w:nsid w:val="7DB90080"/>
    <w:multiLevelType w:val="multilevel"/>
    <w:tmpl w:val="A6E2C2D0"/>
    <w:lvl w:ilvl="0">
      <w:start w:val="15"/>
      <w:numFmt w:val="decimal"/>
      <w:lvlText w:val="%1"/>
      <w:lvlJc w:val="left"/>
      <w:pPr>
        <w:ind w:left="465" w:hanging="465"/>
      </w:pPr>
    </w:lvl>
    <w:lvl w:ilvl="1">
      <w:start w:val="1"/>
      <w:numFmt w:val="decimal"/>
      <w:lvlText w:val="%1.%2"/>
      <w:lvlJc w:val="left"/>
      <w:pPr>
        <w:ind w:left="465" w:hanging="46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4" w15:restartNumberingAfterBreak="0">
    <w:nsid w:val="7F984D45"/>
    <w:multiLevelType w:val="multilevel"/>
    <w:tmpl w:val="28A821CA"/>
    <w:lvl w:ilvl="0">
      <w:start w:val="13"/>
      <w:numFmt w:val="decimal"/>
      <w:lvlText w:val="%1."/>
      <w:lvlJc w:val="left"/>
      <w:pPr>
        <w:tabs>
          <w:tab w:val="num" w:pos="600"/>
        </w:tabs>
        <w:ind w:left="600" w:hanging="600"/>
      </w:pPr>
      <w:rPr>
        <w:rFonts w:hint="default"/>
      </w:rPr>
    </w:lvl>
    <w:lvl w:ilvl="1">
      <w:start w:val="1"/>
      <w:numFmt w:val="decimal"/>
      <w:lvlText w:val="23.%2."/>
      <w:lvlJc w:val="left"/>
      <w:pPr>
        <w:tabs>
          <w:tab w:val="num" w:pos="680"/>
        </w:tabs>
        <w:ind w:left="680" w:hanging="68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4"/>
  </w:num>
  <w:num w:numId="2">
    <w:abstractNumId w:val="9"/>
  </w:num>
  <w:num w:numId="3">
    <w:abstractNumId w:val="6"/>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lvlOverride w:ilvl="2"/>
    <w:lvlOverride w:ilvl="3"/>
    <w:lvlOverride w:ilvl="4"/>
    <w:lvlOverride w:ilvl="5"/>
    <w:lvlOverride w:ilvl="6"/>
    <w:lvlOverride w:ilvl="7"/>
    <w:lvlOverride w:ilvl="8"/>
  </w:num>
  <w:num w:numId="8">
    <w:abstractNumId w:val="3"/>
  </w:num>
  <w:num w:numId="9">
    <w:abstractNumId w:val="18"/>
  </w:num>
  <w:num w:numId="10">
    <w:abstractNumId w:val="2"/>
  </w:num>
  <w:num w:numId="11">
    <w:abstractNumId w:val="19"/>
  </w:num>
  <w:num w:numId="12">
    <w:abstractNumId w:val="21"/>
  </w:num>
  <w:num w:numId="13">
    <w:abstractNumId w:val="5"/>
    <w:lvlOverride w:ilvl="0">
      <w:startOverride w:val="1"/>
    </w:lvlOverride>
    <w:lvlOverride w:ilvl="1"/>
    <w:lvlOverride w:ilvl="2"/>
    <w:lvlOverride w:ilvl="3"/>
    <w:lvlOverride w:ilvl="4"/>
    <w:lvlOverride w:ilvl="5"/>
    <w:lvlOverride w:ilvl="6"/>
    <w:lvlOverride w:ilvl="7"/>
    <w:lvlOverride w:ilvl="8"/>
  </w:num>
  <w:num w:numId="14">
    <w:abstractNumId w:val="23"/>
  </w:num>
  <w:num w:numId="15">
    <w:abstractNumId w:val="17"/>
    <w:lvlOverride w:ilvl="0">
      <w:startOverride w:val="1"/>
    </w:lvlOverride>
    <w:lvlOverride w:ilvl="1"/>
    <w:lvlOverride w:ilvl="2"/>
    <w:lvlOverride w:ilvl="3"/>
    <w:lvlOverride w:ilvl="4"/>
    <w:lvlOverride w:ilvl="5"/>
    <w:lvlOverride w:ilvl="6"/>
    <w:lvlOverride w:ilvl="7"/>
    <w:lvlOverride w:ilvl="8"/>
  </w:num>
  <w:num w:numId="16">
    <w:abstractNumId w:val="13"/>
  </w:num>
  <w:num w:numId="17">
    <w:abstractNumId w:val="12"/>
    <w:lvlOverride w:ilvl="0">
      <w:startOverride w:val="1"/>
    </w:lvlOverride>
    <w:lvlOverride w:ilvl="1"/>
    <w:lvlOverride w:ilvl="2"/>
    <w:lvlOverride w:ilvl="3"/>
    <w:lvlOverride w:ilvl="4"/>
    <w:lvlOverride w:ilvl="5"/>
    <w:lvlOverride w:ilvl="6"/>
    <w:lvlOverride w:ilvl="7"/>
    <w:lvlOverride w:ilvl="8"/>
  </w:num>
  <w:num w:numId="18">
    <w:abstractNumId w:val="31"/>
  </w:num>
  <w:num w:numId="19">
    <w:abstractNumId w:val="31"/>
  </w:num>
  <w:num w:numId="20">
    <w:abstractNumId w:val="0"/>
  </w:num>
  <w:num w:numId="21">
    <w:abstractNumId w:val="27"/>
  </w:num>
  <w:num w:numId="22">
    <w:abstractNumId w:val="24"/>
    <w:lvlOverride w:ilvl="0">
      <w:startOverride w:val="1"/>
    </w:lvlOverride>
    <w:lvlOverride w:ilvl="1"/>
    <w:lvlOverride w:ilvl="2"/>
    <w:lvlOverride w:ilvl="3"/>
    <w:lvlOverride w:ilvl="4"/>
    <w:lvlOverride w:ilvl="5"/>
    <w:lvlOverride w:ilvl="6"/>
    <w:lvlOverride w:ilvl="7"/>
    <w:lvlOverride w:ilvl="8"/>
  </w:num>
  <w:num w:numId="23">
    <w:abstractNumId w:val="29"/>
  </w:num>
  <w:num w:numId="24">
    <w:abstractNumId w:val="25"/>
  </w:num>
  <w:num w:numId="25">
    <w:abstractNumId w:val="1"/>
  </w:num>
  <w:num w:numId="26">
    <w:abstractNumId w:val="30"/>
  </w:num>
  <w:num w:numId="27">
    <w:abstractNumId w:val="11"/>
  </w:num>
  <w:num w:numId="28">
    <w:abstractNumId w:val="20"/>
  </w:num>
  <w:num w:numId="29">
    <w:abstractNumId w:val="8"/>
  </w:num>
  <w:num w:numId="30">
    <w:abstractNumId w:val="34"/>
  </w:num>
  <w:num w:numId="31">
    <w:abstractNumId w:val="15"/>
  </w:num>
  <w:num w:numId="32">
    <w:abstractNumId w:val="16"/>
  </w:num>
  <w:num w:numId="33">
    <w:abstractNumId w:val="10"/>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28"/>
  </w:num>
  <w:num w:numId="44">
    <w:abstractNumId w:val="32"/>
  </w:num>
  <w:num w:numId="45">
    <w:abstractNumId w:val="4"/>
  </w:num>
  <w:num w:numId="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FF5"/>
    <w:rsid w:val="00006B55"/>
    <w:rsid w:val="00037713"/>
    <w:rsid w:val="0004748B"/>
    <w:rsid w:val="0006201C"/>
    <w:rsid w:val="00062836"/>
    <w:rsid w:val="00084228"/>
    <w:rsid w:val="00086C81"/>
    <w:rsid w:val="00090FE9"/>
    <w:rsid w:val="00094687"/>
    <w:rsid w:val="000A1310"/>
    <w:rsid w:val="000A1AC9"/>
    <w:rsid w:val="000A2883"/>
    <w:rsid w:val="000A3F3B"/>
    <w:rsid w:val="000A7AFF"/>
    <w:rsid w:val="000E21A4"/>
    <w:rsid w:val="000F21C6"/>
    <w:rsid w:val="000F5F31"/>
    <w:rsid w:val="000F653C"/>
    <w:rsid w:val="00103FF5"/>
    <w:rsid w:val="00106083"/>
    <w:rsid w:val="00106C53"/>
    <w:rsid w:val="001100A3"/>
    <w:rsid w:val="001173EB"/>
    <w:rsid w:val="00126442"/>
    <w:rsid w:val="001362E1"/>
    <w:rsid w:val="001412B2"/>
    <w:rsid w:val="00142166"/>
    <w:rsid w:val="001454A6"/>
    <w:rsid w:val="0015048C"/>
    <w:rsid w:val="00151B22"/>
    <w:rsid w:val="00166553"/>
    <w:rsid w:val="00167C67"/>
    <w:rsid w:val="00175F19"/>
    <w:rsid w:val="00184159"/>
    <w:rsid w:val="001848A4"/>
    <w:rsid w:val="0019128E"/>
    <w:rsid w:val="0019466E"/>
    <w:rsid w:val="001A5D87"/>
    <w:rsid w:val="001B6549"/>
    <w:rsid w:val="001B7D93"/>
    <w:rsid w:val="001C2F87"/>
    <w:rsid w:val="001D7856"/>
    <w:rsid w:val="001D7B80"/>
    <w:rsid w:val="001E0713"/>
    <w:rsid w:val="001E08FE"/>
    <w:rsid w:val="001E114E"/>
    <w:rsid w:val="001E246F"/>
    <w:rsid w:val="001E3820"/>
    <w:rsid w:val="001F005D"/>
    <w:rsid w:val="001F2981"/>
    <w:rsid w:val="00204FF8"/>
    <w:rsid w:val="00214412"/>
    <w:rsid w:val="00225F85"/>
    <w:rsid w:val="002332B1"/>
    <w:rsid w:val="002415BB"/>
    <w:rsid w:val="002449F4"/>
    <w:rsid w:val="00251607"/>
    <w:rsid w:val="00252916"/>
    <w:rsid w:val="002555F9"/>
    <w:rsid w:val="002638D7"/>
    <w:rsid w:val="00266429"/>
    <w:rsid w:val="002728BA"/>
    <w:rsid w:val="002A7DD9"/>
    <w:rsid w:val="002B6FCA"/>
    <w:rsid w:val="002C22D3"/>
    <w:rsid w:val="002D1356"/>
    <w:rsid w:val="002D41E5"/>
    <w:rsid w:val="002D4E15"/>
    <w:rsid w:val="002E23A1"/>
    <w:rsid w:val="002E58F7"/>
    <w:rsid w:val="002E5CDD"/>
    <w:rsid w:val="002F3021"/>
    <w:rsid w:val="00304DC0"/>
    <w:rsid w:val="003051F5"/>
    <w:rsid w:val="00314738"/>
    <w:rsid w:val="0031507A"/>
    <w:rsid w:val="003158FE"/>
    <w:rsid w:val="00316CA6"/>
    <w:rsid w:val="00320056"/>
    <w:rsid w:val="00327781"/>
    <w:rsid w:val="0033054C"/>
    <w:rsid w:val="00334AA9"/>
    <w:rsid w:val="003446EA"/>
    <w:rsid w:val="00356508"/>
    <w:rsid w:val="00365FB5"/>
    <w:rsid w:val="00393FBC"/>
    <w:rsid w:val="00395481"/>
    <w:rsid w:val="003A0D27"/>
    <w:rsid w:val="003D6C3F"/>
    <w:rsid w:val="003E5ECD"/>
    <w:rsid w:val="003F4F0E"/>
    <w:rsid w:val="00410A97"/>
    <w:rsid w:val="004119FA"/>
    <w:rsid w:val="004139A3"/>
    <w:rsid w:val="0043021E"/>
    <w:rsid w:val="0044614D"/>
    <w:rsid w:val="004520FD"/>
    <w:rsid w:val="00460180"/>
    <w:rsid w:val="00462AB4"/>
    <w:rsid w:val="004654F0"/>
    <w:rsid w:val="0047059D"/>
    <w:rsid w:val="00474C3F"/>
    <w:rsid w:val="004851B9"/>
    <w:rsid w:val="004859C2"/>
    <w:rsid w:val="004877DF"/>
    <w:rsid w:val="0049011F"/>
    <w:rsid w:val="00494CDE"/>
    <w:rsid w:val="004975BD"/>
    <w:rsid w:val="004A5072"/>
    <w:rsid w:val="004D3B77"/>
    <w:rsid w:val="004D5618"/>
    <w:rsid w:val="004D57C7"/>
    <w:rsid w:val="004D698B"/>
    <w:rsid w:val="004E5B27"/>
    <w:rsid w:val="004F5705"/>
    <w:rsid w:val="004F7630"/>
    <w:rsid w:val="00506C47"/>
    <w:rsid w:val="005120A2"/>
    <w:rsid w:val="005160D2"/>
    <w:rsid w:val="00521254"/>
    <w:rsid w:val="00526817"/>
    <w:rsid w:val="005316FB"/>
    <w:rsid w:val="00542EF6"/>
    <w:rsid w:val="00546C6F"/>
    <w:rsid w:val="0055004E"/>
    <w:rsid w:val="00555AC4"/>
    <w:rsid w:val="00561995"/>
    <w:rsid w:val="00571904"/>
    <w:rsid w:val="00594990"/>
    <w:rsid w:val="005A1382"/>
    <w:rsid w:val="005B4982"/>
    <w:rsid w:val="005C2172"/>
    <w:rsid w:val="005C2AFD"/>
    <w:rsid w:val="005D0119"/>
    <w:rsid w:val="005D02DB"/>
    <w:rsid w:val="00602B63"/>
    <w:rsid w:val="00602DB1"/>
    <w:rsid w:val="00613FB8"/>
    <w:rsid w:val="00632F9B"/>
    <w:rsid w:val="0063362C"/>
    <w:rsid w:val="00634091"/>
    <w:rsid w:val="00640574"/>
    <w:rsid w:val="00642843"/>
    <w:rsid w:val="00650923"/>
    <w:rsid w:val="00670FFF"/>
    <w:rsid w:val="00676B5F"/>
    <w:rsid w:val="00693DD6"/>
    <w:rsid w:val="006A36DD"/>
    <w:rsid w:val="006C14BC"/>
    <w:rsid w:val="006D36D6"/>
    <w:rsid w:val="006D4A81"/>
    <w:rsid w:val="006E08AB"/>
    <w:rsid w:val="006E26ED"/>
    <w:rsid w:val="006F7B18"/>
    <w:rsid w:val="0070226C"/>
    <w:rsid w:val="007326A5"/>
    <w:rsid w:val="00732E3F"/>
    <w:rsid w:val="00735F6A"/>
    <w:rsid w:val="007471D2"/>
    <w:rsid w:val="00762815"/>
    <w:rsid w:val="00791611"/>
    <w:rsid w:val="00792EDE"/>
    <w:rsid w:val="00793B0D"/>
    <w:rsid w:val="007957A9"/>
    <w:rsid w:val="007A068C"/>
    <w:rsid w:val="007A5413"/>
    <w:rsid w:val="007B201E"/>
    <w:rsid w:val="007B671F"/>
    <w:rsid w:val="007C3BC4"/>
    <w:rsid w:val="007E3FFC"/>
    <w:rsid w:val="007E4699"/>
    <w:rsid w:val="007E53E2"/>
    <w:rsid w:val="007F3AB9"/>
    <w:rsid w:val="007F49A0"/>
    <w:rsid w:val="007F74AA"/>
    <w:rsid w:val="00802F3C"/>
    <w:rsid w:val="008212BB"/>
    <w:rsid w:val="00826A54"/>
    <w:rsid w:val="00840480"/>
    <w:rsid w:val="00843B78"/>
    <w:rsid w:val="00850246"/>
    <w:rsid w:val="00855A35"/>
    <w:rsid w:val="00865878"/>
    <w:rsid w:val="00867B92"/>
    <w:rsid w:val="00886F15"/>
    <w:rsid w:val="00894A70"/>
    <w:rsid w:val="008A438D"/>
    <w:rsid w:val="008B4E78"/>
    <w:rsid w:val="008B5C04"/>
    <w:rsid w:val="008B5E7F"/>
    <w:rsid w:val="008C3518"/>
    <w:rsid w:val="008C4272"/>
    <w:rsid w:val="008E1090"/>
    <w:rsid w:val="008E2453"/>
    <w:rsid w:val="008F27AB"/>
    <w:rsid w:val="0092258F"/>
    <w:rsid w:val="00931B97"/>
    <w:rsid w:val="009412D1"/>
    <w:rsid w:val="00942DE7"/>
    <w:rsid w:val="009433F4"/>
    <w:rsid w:val="009579BD"/>
    <w:rsid w:val="00960E76"/>
    <w:rsid w:val="009643F1"/>
    <w:rsid w:val="00967071"/>
    <w:rsid w:val="00974B73"/>
    <w:rsid w:val="00980F1F"/>
    <w:rsid w:val="00981741"/>
    <w:rsid w:val="009B0120"/>
    <w:rsid w:val="009B543C"/>
    <w:rsid w:val="009B75FE"/>
    <w:rsid w:val="009C3B80"/>
    <w:rsid w:val="009D6435"/>
    <w:rsid w:val="009E0992"/>
    <w:rsid w:val="009E4476"/>
    <w:rsid w:val="009F4E8E"/>
    <w:rsid w:val="009F6E68"/>
    <w:rsid w:val="00A03AAD"/>
    <w:rsid w:val="00A17D13"/>
    <w:rsid w:val="00A27652"/>
    <w:rsid w:val="00A33B3A"/>
    <w:rsid w:val="00A37547"/>
    <w:rsid w:val="00A411BE"/>
    <w:rsid w:val="00A65A4C"/>
    <w:rsid w:val="00A77AFA"/>
    <w:rsid w:val="00A84704"/>
    <w:rsid w:val="00A87CFE"/>
    <w:rsid w:val="00A9666D"/>
    <w:rsid w:val="00AC49D2"/>
    <w:rsid w:val="00AE174D"/>
    <w:rsid w:val="00AF595D"/>
    <w:rsid w:val="00B07FCD"/>
    <w:rsid w:val="00B129E7"/>
    <w:rsid w:val="00B2349D"/>
    <w:rsid w:val="00B36362"/>
    <w:rsid w:val="00B40CCC"/>
    <w:rsid w:val="00B50BAB"/>
    <w:rsid w:val="00B51C52"/>
    <w:rsid w:val="00B61442"/>
    <w:rsid w:val="00B76468"/>
    <w:rsid w:val="00B85BCF"/>
    <w:rsid w:val="00B930B4"/>
    <w:rsid w:val="00B9413C"/>
    <w:rsid w:val="00BB7F24"/>
    <w:rsid w:val="00BC17E8"/>
    <w:rsid w:val="00BC394A"/>
    <w:rsid w:val="00BC39B1"/>
    <w:rsid w:val="00BC3DD3"/>
    <w:rsid w:val="00BD289A"/>
    <w:rsid w:val="00BD3A73"/>
    <w:rsid w:val="00BD7DE6"/>
    <w:rsid w:val="00BE001A"/>
    <w:rsid w:val="00BE4CBC"/>
    <w:rsid w:val="00BF1979"/>
    <w:rsid w:val="00BF2F25"/>
    <w:rsid w:val="00BF47BC"/>
    <w:rsid w:val="00C0040D"/>
    <w:rsid w:val="00C075E8"/>
    <w:rsid w:val="00C23866"/>
    <w:rsid w:val="00C26AC8"/>
    <w:rsid w:val="00C41D08"/>
    <w:rsid w:val="00C5181F"/>
    <w:rsid w:val="00C56D72"/>
    <w:rsid w:val="00C5763F"/>
    <w:rsid w:val="00C6749C"/>
    <w:rsid w:val="00C747EB"/>
    <w:rsid w:val="00C84C87"/>
    <w:rsid w:val="00C85D46"/>
    <w:rsid w:val="00C95351"/>
    <w:rsid w:val="00CA1E82"/>
    <w:rsid w:val="00CA364D"/>
    <w:rsid w:val="00CB47CE"/>
    <w:rsid w:val="00CD52D8"/>
    <w:rsid w:val="00CE018E"/>
    <w:rsid w:val="00CF02AE"/>
    <w:rsid w:val="00CF0531"/>
    <w:rsid w:val="00CF2434"/>
    <w:rsid w:val="00CF5244"/>
    <w:rsid w:val="00D03121"/>
    <w:rsid w:val="00D14514"/>
    <w:rsid w:val="00D14CB8"/>
    <w:rsid w:val="00D3194C"/>
    <w:rsid w:val="00D33752"/>
    <w:rsid w:val="00D354B8"/>
    <w:rsid w:val="00D409D9"/>
    <w:rsid w:val="00D5799A"/>
    <w:rsid w:val="00D75CA0"/>
    <w:rsid w:val="00D849E0"/>
    <w:rsid w:val="00D86B45"/>
    <w:rsid w:val="00D923A1"/>
    <w:rsid w:val="00D95BE3"/>
    <w:rsid w:val="00D973CE"/>
    <w:rsid w:val="00DA74C9"/>
    <w:rsid w:val="00DD2F40"/>
    <w:rsid w:val="00DE4023"/>
    <w:rsid w:val="00DE7937"/>
    <w:rsid w:val="00DF1721"/>
    <w:rsid w:val="00E03209"/>
    <w:rsid w:val="00E10F68"/>
    <w:rsid w:val="00E15271"/>
    <w:rsid w:val="00E249CE"/>
    <w:rsid w:val="00E25DD5"/>
    <w:rsid w:val="00E300CD"/>
    <w:rsid w:val="00E516E8"/>
    <w:rsid w:val="00E55CC4"/>
    <w:rsid w:val="00E64604"/>
    <w:rsid w:val="00E74434"/>
    <w:rsid w:val="00E938F1"/>
    <w:rsid w:val="00E97DE8"/>
    <w:rsid w:val="00EC15F6"/>
    <w:rsid w:val="00ED7FAE"/>
    <w:rsid w:val="00EF3DA3"/>
    <w:rsid w:val="00F22CD7"/>
    <w:rsid w:val="00F26FFD"/>
    <w:rsid w:val="00F444D8"/>
    <w:rsid w:val="00F52048"/>
    <w:rsid w:val="00F52348"/>
    <w:rsid w:val="00F55979"/>
    <w:rsid w:val="00F67654"/>
    <w:rsid w:val="00F746A2"/>
    <w:rsid w:val="00F762B3"/>
    <w:rsid w:val="00FA04E0"/>
    <w:rsid w:val="00FA0AD8"/>
    <w:rsid w:val="00FC439D"/>
    <w:rsid w:val="00FC4730"/>
    <w:rsid w:val="00FC588A"/>
    <w:rsid w:val="00FC5A11"/>
    <w:rsid w:val="00FD6C67"/>
    <w:rsid w:val="00FD7AE2"/>
    <w:rsid w:val="00FE6939"/>
    <w:rsid w:val="00FF4D57"/>
    <w:rsid w:val="00FF4E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4E504623"/>
  <w15:docId w15:val="{2AA9903E-8278-4C16-B838-AC8801F3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FFF"/>
    <w:pPr>
      <w:spacing w:after="200" w:line="276" w:lineRule="auto"/>
    </w:pPr>
  </w:style>
  <w:style w:type="paragraph" w:styleId="Ttulo1">
    <w:name w:val="heading 1"/>
    <w:basedOn w:val="Normal"/>
    <w:next w:val="Normal"/>
    <w:link w:val="Ttulo1Car"/>
    <w:uiPriority w:val="9"/>
    <w:qFormat/>
    <w:rsid w:val="00103FF5"/>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03FF5"/>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03FF5"/>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03FF5"/>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03FF5"/>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103FF5"/>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03FF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03F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03F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03F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3FF5"/>
  </w:style>
  <w:style w:type="paragraph" w:styleId="Piedepgina">
    <w:name w:val="footer"/>
    <w:basedOn w:val="Normal"/>
    <w:link w:val="PiedepginaCar"/>
    <w:uiPriority w:val="99"/>
    <w:unhideWhenUsed/>
    <w:rsid w:val="00103F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3FF5"/>
  </w:style>
  <w:style w:type="table" w:styleId="Tablaconcuadrcula">
    <w:name w:val="Table Grid"/>
    <w:basedOn w:val="Tablanormal"/>
    <w:rsid w:val="00103FF5"/>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rsid w:val="00103FF5"/>
    <w:pPr>
      <w:tabs>
        <w:tab w:val="center" w:pos="4419"/>
        <w:tab w:val="right" w:pos="8838"/>
      </w:tabs>
      <w:spacing w:after="0" w:line="240" w:lineRule="auto"/>
      <w:jc w:val="both"/>
    </w:pPr>
    <w:rPr>
      <w:rFonts w:ascii="Arial Narrow" w:eastAsiaTheme="minorEastAsia" w:hAnsi="Arial Narrow"/>
      <w:lang w:val="es-419"/>
    </w:rPr>
  </w:style>
  <w:style w:type="paragraph" w:customStyle="1" w:styleId="Default">
    <w:name w:val="Default"/>
    <w:rsid w:val="00103FF5"/>
    <w:pPr>
      <w:autoSpaceDE w:val="0"/>
      <w:autoSpaceDN w:val="0"/>
      <w:adjustRightInd w:val="0"/>
      <w:spacing w:after="0" w:line="240" w:lineRule="auto"/>
    </w:pPr>
    <w:rPr>
      <w:rFonts w:ascii="Tahoma" w:hAnsi="Tahoma" w:cs="Tahoma"/>
      <w:color w:val="000000"/>
      <w:sz w:val="24"/>
      <w:szCs w:val="24"/>
      <w:lang w:val="es-ES"/>
    </w:rPr>
  </w:style>
  <w:style w:type="character" w:styleId="Textodelmarcadordeposicin">
    <w:name w:val="Placeholder Text"/>
    <w:basedOn w:val="Fuentedeprrafopredeter"/>
    <w:uiPriority w:val="99"/>
    <w:semiHidden/>
    <w:rsid w:val="00103FF5"/>
    <w:rPr>
      <w:color w:val="808080"/>
    </w:rPr>
  </w:style>
  <w:style w:type="character" w:customStyle="1" w:styleId="Ttulo1Car">
    <w:name w:val="Título 1 Car"/>
    <w:basedOn w:val="Fuentedeprrafopredeter"/>
    <w:link w:val="Ttulo1"/>
    <w:uiPriority w:val="9"/>
    <w:rsid w:val="00103FF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103FF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03FF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103FF5"/>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103FF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103FF5"/>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03FF5"/>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03FF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03FF5"/>
    <w:rPr>
      <w:rFonts w:asciiTheme="majorHAnsi" w:eastAsiaTheme="majorEastAsia" w:hAnsiTheme="majorHAnsi" w:cstheme="majorBidi"/>
      <w:i/>
      <w:iCs/>
      <w:color w:val="272727" w:themeColor="text1" w:themeTint="D8"/>
      <w:sz w:val="21"/>
      <w:szCs w:val="21"/>
    </w:rPr>
  </w:style>
  <w:style w:type="table" w:customStyle="1" w:styleId="Cuadrculadetablaclara1">
    <w:name w:val="Cuadrícula de tabla clara1"/>
    <w:basedOn w:val="Tablanormal"/>
    <w:uiPriority w:val="40"/>
    <w:rsid w:val="00670F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DE7937"/>
    <w:pPr>
      <w:ind w:left="720"/>
      <w:contextualSpacing/>
    </w:pPr>
  </w:style>
  <w:style w:type="paragraph" w:styleId="Descripcin">
    <w:name w:val="caption"/>
    <w:basedOn w:val="Normal"/>
    <w:next w:val="Normal"/>
    <w:uiPriority w:val="35"/>
    <w:unhideWhenUsed/>
    <w:qFormat/>
    <w:rsid w:val="00F52048"/>
    <w:pPr>
      <w:spacing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E10F68"/>
    <w:rPr>
      <w:sz w:val="16"/>
      <w:szCs w:val="16"/>
    </w:rPr>
  </w:style>
  <w:style w:type="paragraph" w:styleId="Textocomentario">
    <w:name w:val="annotation text"/>
    <w:basedOn w:val="Normal"/>
    <w:link w:val="TextocomentarioCar"/>
    <w:uiPriority w:val="99"/>
    <w:semiHidden/>
    <w:unhideWhenUsed/>
    <w:rsid w:val="00E10F6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10F68"/>
    <w:rPr>
      <w:sz w:val="20"/>
      <w:szCs w:val="20"/>
    </w:rPr>
  </w:style>
  <w:style w:type="paragraph" w:styleId="Asuntodelcomentario">
    <w:name w:val="annotation subject"/>
    <w:basedOn w:val="Textocomentario"/>
    <w:next w:val="Textocomentario"/>
    <w:link w:val="AsuntodelcomentarioCar"/>
    <w:uiPriority w:val="99"/>
    <w:semiHidden/>
    <w:unhideWhenUsed/>
    <w:rsid w:val="00E10F68"/>
    <w:rPr>
      <w:b/>
      <w:bCs/>
    </w:rPr>
  </w:style>
  <w:style w:type="character" w:customStyle="1" w:styleId="AsuntodelcomentarioCar">
    <w:name w:val="Asunto del comentario Car"/>
    <w:basedOn w:val="TextocomentarioCar"/>
    <w:link w:val="Asuntodelcomentario"/>
    <w:uiPriority w:val="99"/>
    <w:semiHidden/>
    <w:rsid w:val="00E10F68"/>
    <w:rPr>
      <w:b/>
      <w:bCs/>
      <w:sz w:val="20"/>
      <w:szCs w:val="20"/>
    </w:rPr>
  </w:style>
  <w:style w:type="paragraph" w:styleId="Textodeglobo">
    <w:name w:val="Balloon Text"/>
    <w:basedOn w:val="Normal"/>
    <w:link w:val="TextodegloboCar"/>
    <w:uiPriority w:val="99"/>
    <w:semiHidden/>
    <w:unhideWhenUsed/>
    <w:rsid w:val="00E10F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0F68"/>
    <w:rPr>
      <w:rFonts w:ascii="Segoe UI" w:hAnsi="Segoe UI" w:cs="Segoe UI"/>
      <w:sz w:val="18"/>
      <w:szCs w:val="18"/>
    </w:rPr>
  </w:style>
  <w:style w:type="paragraph" w:styleId="TtuloTDC">
    <w:name w:val="TOC Heading"/>
    <w:basedOn w:val="Ttulo1"/>
    <w:next w:val="Normal"/>
    <w:uiPriority w:val="39"/>
    <w:unhideWhenUsed/>
    <w:qFormat/>
    <w:rsid w:val="00106C53"/>
    <w:pPr>
      <w:numPr>
        <w:numId w:val="0"/>
      </w:numPr>
      <w:spacing w:line="259" w:lineRule="auto"/>
      <w:outlineLvl w:val="9"/>
    </w:pPr>
    <w:rPr>
      <w:lang w:eastAsia="es-CO"/>
    </w:rPr>
  </w:style>
  <w:style w:type="paragraph" w:styleId="TDC1">
    <w:name w:val="toc 1"/>
    <w:basedOn w:val="Normal"/>
    <w:next w:val="Normal"/>
    <w:autoRedefine/>
    <w:uiPriority w:val="39"/>
    <w:unhideWhenUsed/>
    <w:rsid w:val="00106C53"/>
    <w:pPr>
      <w:spacing w:after="100"/>
    </w:pPr>
  </w:style>
  <w:style w:type="character" w:styleId="Hipervnculo">
    <w:name w:val="Hyperlink"/>
    <w:basedOn w:val="Fuentedeprrafopredeter"/>
    <w:uiPriority w:val="99"/>
    <w:unhideWhenUsed/>
    <w:rsid w:val="00106C53"/>
    <w:rPr>
      <w:color w:val="0563C1" w:themeColor="hyperlink"/>
      <w:u w:val="single"/>
    </w:rPr>
  </w:style>
  <w:style w:type="paragraph" w:styleId="Sinespaciado">
    <w:name w:val="No Spacing"/>
    <w:link w:val="SinespaciadoCar"/>
    <w:uiPriority w:val="1"/>
    <w:qFormat/>
    <w:rsid w:val="00365FB5"/>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365FB5"/>
    <w:rPr>
      <w:rFonts w:eastAsiaTheme="minorEastAsia"/>
      <w:lang w:eastAsia="es-CO"/>
    </w:rPr>
  </w:style>
  <w:style w:type="character" w:customStyle="1" w:styleId="valor">
    <w:name w:val="valor"/>
    <w:basedOn w:val="Fuentedeprrafopredeter"/>
    <w:rsid w:val="00BC39B1"/>
  </w:style>
  <w:style w:type="paragraph" w:styleId="NormalWeb">
    <w:name w:val="Normal (Web)"/>
    <w:basedOn w:val="Normal"/>
    <w:uiPriority w:val="99"/>
    <w:unhideWhenUsed/>
    <w:rsid w:val="007E3F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1E24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90087">
      <w:bodyDiv w:val="1"/>
      <w:marLeft w:val="0"/>
      <w:marRight w:val="0"/>
      <w:marTop w:val="0"/>
      <w:marBottom w:val="0"/>
      <w:divBdr>
        <w:top w:val="none" w:sz="0" w:space="0" w:color="auto"/>
        <w:left w:val="none" w:sz="0" w:space="0" w:color="auto"/>
        <w:bottom w:val="none" w:sz="0" w:space="0" w:color="auto"/>
        <w:right w:val="none" w:sz="0" w:space="0" w:color="auto"/>
      </w:divBdr>
    </w:div>
    <w:div w:id="99302289">
      <w:bodyDiv w:val="1"/>
      <w:marLeft w:val="0"/>
      <w:marRight w:val="0"/>
      <w:marTop w:val="0"/>
      <w:marBottom w:val="0"/>
      <w:divBdr>
        <w:top w:val="none" w:sz="0" w:space="0" w:color="auto"/>
        <w:left w:val="none" w:sz="0" w:space="0" w:color="auto"/>
        <w:bottom w:val="none" w:sz="0" w:space="0" w:color="auto"/>
        <w:right w:val="none" w:sz="0" w:space="0" w:color="auto"/>
      </w:divBdr>
    </w:div>
    <w:div w:id="104427118">
      <w:bodyDiv w:val="1"/>
      <w:marLeft w:val="0"/>
      <w:marRight w:val="0"/>
      <w:marTop w:val="0"/>
      <w:marBottom w:val="0"/>
      <w:divBdr>
        <w:top w:val="none" w:sz="0" w:space="0" w:color="auto"/>
        <w:left w:val="none" w:sz="0" w:space="0" w:color="auto"/>
        <w:bottom w:val="none" w:sz="0" w:space="0" w:color="auto"/>
        <w:right w:val="none" w:sz="0" w:space="0" w:color="auto"/>
      </w:divBdr>
    </w:div>
    <w:div w:id="167257686">
      <w:bodyDiv w:val="1"/>
      <w:marLeft w:val="0"/>
      <w:marRight w:val="0"/>
      <w:marTop w:val="0"/>
      <w:marBottom w:val="0"/>
      <w:divBdr>
        <w:top w:val="none" w:sz="0" w:space="0" w:color="auto"/>
        <w:left w:val="none" w:sz="0" w:space="0" w:color="auto"/>
        <w:bottom w:val="none" w:sz="0" w:space="0" w:color="auto"/>
        <w:right w:val="none" w:sz="0" w:space="0" w:color="auto"/>
      </w:divBdr>
    </w:div>
    <w:div w:id="168831493">
      <w:bodyDiv w:val="1"/>
      <w:marLeft w:val="0"/>
      <w:marRight w:val="0"/>
      <w:marTop w:val="0"/>
      <w:marBottom w:val="0"/>
      <w:divBdr>
        <w:top w:val="none" w:sz="0" w:space="0" w:color="auto"/>
        <w:left w:val="none" w:sz="0" w:space="0" w:color="auto"/>
        <w:bottom w:val="none" w:sz="0" w:space="0" w:color="auto"/>
        <w:right w:val="none" w:sz="0" w:space="0" w:color="auto"/>
      </w:divBdr>
    </w:div>
    <w:div w:id="228856270">
      <w:bodyDiv w:val="1"/>
      <w:marLeft w:val="0"/>
      <w:marRight w:val="0"/>
      <w:marTop w:val="0"/>
      <w:marBottom w:val="0"/>
      <w:divBdr>
        <w:top w:val="none" w:sz="0" w:space="0" w:color="auto"/>
        <w:left w:val="none" w:sz="0" w:space="0" w:color="auto"/>
        <w:bottom w:val="none" w:sz="0" w:space="0" w:color="auto"/>
        <w:right w:val="none" w:sz="0" w:space="0" w:color="auto"/>
      </w:divBdr>
    </w:div>
    <w:div w:id="305941949">
      <w:bodyDiv w:val="1"/>
      <w:marLeft w:val="0"/>
      <w:marRight w:val="0"/>
      <w:marTop w:val="0"/>
      <w:marBottom w:val="0"/>
      <w:divBdr>
        <w:top w:val="none" w:sz="0" w:space="0" w:color="auto"/>
        <w:left w:val="none" w:sz="0" w:space="0" w:color="auto"/>
        <w:bottom w:val="none" w:sz="0" w:space="0" w:color="auto"/>
        <w:right w:val="none" w:sz="0" w:space="0" w:color="auto"/>
      </w:divBdr>
    </w:div>
    <w:div w:id="353921496">
      <w:bodyDiv w:val="1"/>
      <w:marLeft w:val="0"/>
      <w:marRight w:val="0"/>
      <w:marTop w:val="0"/>
      <w:marBottom w:val="0"/>
      <w:divBdr>
        <w:top w:val="none" w:sz="0" w:space="0" w:color="auto"/>
        <w:left w:val="none" w:sz="0" w:space="0" w:color="auto"/>
        <w:bottom w:val="none" w:sz="0" w:space="0" w:color="auto"/>
        <w:right w:val="none" w:sz="0" w:space="0" w:color="auto"/>
      </w:divBdr>
    </w:div>
    <w:div w:id="365756895">
      <w:bodyDiv w:val="1"/>
      <w:marLeft w:val="0"/>
      <w:marRight w:val="0"/>
      <w:marTop w:val="0"/>
      <w:marBottom w:val="0"/>
      <w:divBdr>
        <w:top w:val="none" w:sz="0" w:space="0" w:color="auto"/>
        <w:left w:val="none" w:sz="0" w:space="0" w:color="auto"/>
        <w:bottom w:val="none" w:sz="0" w:space="0" w:color="auto"/>
        <w:right w:val="none" w:sz="0" w:space="0" w:color="auto"/>
      </w:divBdr>
    </w:div>
    <w:div w:id="373502842">
      <w:bodyDiv w:val="1"/>
      <w:marLeft w:val="0"/>
      <w:marRight w:val="0"/>
      <w:marTop w:val="0"/>
      <w:marBottom w:val="0"/>
      <w:divBdr>
        <w:top w:val="none" w:sz="0" w:space="0" w:color="auto"/>
        <w:left w:val="none" w:sz="0" w:space="0" w:color="auto"/>
        <w:bottom w:val="none" w:sz="0" w:space="0" w:color="auto"/>
        <w:right w:val="none" w:sz="0" w:space="0" w:color="auto"/>
      </w:divBdr>
    </w:div>
    <w:div w:id="472720930">
      <w:bodyDiv w:val="1"/>
      <w:marLeft w:val="0"/>
      <w:marRight w:val="0"/>
      <w:marTop w:val="0"/>
      <w:marBottom w:val="0"/>
      <w:divBdr>
        <w:top w:val="none" w:sz="0" w:space="0" w:color="auto"/>
        <w:left w:val="none" w:sz="0" w:space="0" w:color="auto"/>
        <w:bottom w:val="none" w:sz="0" w:space="0" w:color="auto"/>
        <w:right w:val="none" w:sz="0" w:space="0" w:color="auto"/>
      </w:divBdr>
    </w:div>
    <w:div w:id="486409210">
      <w:bodyDiv w:val="1"/>
      <w:marLeft w:val="0"/>
      <w:marRight w:val="0"/>
      <w:marTop w:val="0"/>
      <w:marBottom w:val="0"/>
      <w:divBdr>
        <w:top w:val="none" w:sz="0" w:space="0" w:color="auto"/>
        <w:left w:val="none" w:sz="0" w:space="0" w:color="auto"/>
        <w:bottom w:val="none" w:sz="0" w:space="0" w:color="auto"/>
        <w:right w:val="none" w:sz="0" w:space="0" w:color="auto"/>
      </w:divBdr>
    </w:div>
    <w:div w:id="536822126">
      <w:bodyDiv w:val="1"/>
      <w:marLeft w:val="0"/>
      <w:marRight w:val="0"/>
      <w:marTop w:val="0"/>
      <w:marBottom w:val="0"/>
      <w:divBdr>
        <w:top w:val="none" w:sz="0" w:space="0" w:color="auto"/>
        <w:left w:val="none" w:sz="0" w:space="0" w:color="auto"/>
        <w:bottom w:val="none" w:sz="0" w:space="0" w:color="auto"/>
        <w:right w:val="none" w:sz="0" w:space="0" w:color="auto"/>
      </w:divBdr>
    </w:div>
    <w:div w:id="612204195">
      <w:bodyDiv w:val="1"/>
      <w:marLeft w:val="0"/>
      <w:marRight w:val="0"/>
      <w:marTop w:val="0"/>
      <w:marBottom w:val="0"/>
      <w:divBdr>
        <w:top w:val="none" w:sz="0" w:space="0" w:color="auto"/>
        <w:left w:val="none" w:sz="0" w:space="0" w:color="auto"/>
        <w:bottom w:val="none" w:sz="0" w:space="0" w:color="auto"/>
        <w:right w:val="none" w:sz="0" w:space="0" w:color="auto"/>
      </w:divBdr>
    </w:div>
    <w:div w:id="695421030">
      <w:bodyDiv w:val="1"/>
      <w:marLeft w:val="0"/>
      <w:marRight w:val="0"/>
      <w:marTop w:val="0"/>
      <w:marBottom w:val="0"/>
      <w:divBdr>
        <w:top w:val="none" w:sz="0" w:space="0" w:color="auto"/>
        <w:left w:val="none" w:sz="0" w:space="0" w:color="auto"/>
        <w:bottom w:val="none" w:sz="0" w:space="0" w:color="auto"/>
        <w:right w:val="none" w:sz="0" w:space="0" w:color="auto"/>
      </w:divBdr>
    </w:div>
    <w:div w:id="756369176">
      <w:bodyDiv w:val="1"/>
      <w:marLeft w:val="0"/>
      <w:marRight w:val="0"/>
      <w:marTop w:val="0"/>
      <w:marBottom w:val="0"/>
      <w:divBdr>
        <w:top w:val="none" w:sz="0" w:space="0" w:color="auto"/>
        <w:left w:val="none" w:sz="0" w:space="0" w:color="auto"/>
        <w:bottom w:val="none" w:sz="0" w:space="0" w:color="auto"/>
        <w:right w:val="none" w:sz="0" w:space="0" w:color="auto"/>
      </w:divBdr>
    </w:div>
    <w:div w:id="839976471">
      <w:bodyDiv w:val="1"/>
      <w:marLeft w:val="0"/>
      <w:marRight w:val="0"/>
      <w:marTop w:val="0"/>
      <w:marBottom w:val="0"/>
      <w:divBdr>
        <w:top w:val="none" w:sz="0" w:space="0" w:color="auto"/>
        <w:left w:val="none" w:sz="0" w:space="0" w:color="auto"/>
        <w:bottom w:val="none" w:sz="0" w:space="0" w:color="auto"/>
        <w:right w:val="none" w:sz="0" w:space="0" w:color="auto"/>
      </w:divBdr>
    </w:div>
    <w:div w:id="865018266">
      <w:bodyDiv w:val="1"/>
      <w:marLeft w:val="0"/>
      <w:marRight w:val="0"/>
      <w:marTop w:val="0"/>
      <w:marBottom w:val="0"/>
      <w:divBdr>
        <w:top w:val="none" w:sz="0" w:space="0" w:color="auto"/>
        <w:left w:val="none" w:sz="0" w:space="0" w:color="auto"/>
        <w:bottom w:val="none" w:sz="0" w:space="0" w:color="auto"/>
        <w:right w:val="none" w:sz="0" w:space="0" w:color="auto"/>
      </w:divBdr>
    </w:div>
    <w:div w:id="981957669">
      <w:bodyDiv w:val="1"/>
      <w:marLeft w:val="0"/>
      <w:marRight w:val="0"/>
      <w:marTop w:val="0"/>
      <w:marBottom w:val="0"/>
      <w:divBdr>
        <w:top w:val="none" w:sz="0" w:space="0" w:color="auto"/>
        <w:left w:val="none" w:sz="0" w:space="0" w:color="auto"/>
        <w:bottom w:val="none" w:sz="0" w:space="0" w:color="auto"/>
        <w:right w:val="none" w:sz="0" w:space="0" w:color="auto"/>
      </w:divBdr>
    </w:div>
    <w:div w:id="984041069">
      <w:bodyDiv w:val="1"/>
      <w:marLeft w:val="0"/>
      <w:marRight w:val="0"/>
      <w:marTop w:val="0"/>
      <w:marBottom w:val="0"/>
      <w:divBdr>
        <w:top w:val="none" w:sz="0" w:space="0" w:color="auto"/>
        <w:left w:val="none" w:sz="0" w:space="0" w:color="auto"/>
        <w:bottom w:val="none" w:sz="0" w:space="0" w:color="auto"/>
        <w:right w:val="none" w:sz="0" w:space="0" w:color="auto"/>
      </w:divBdr>
    </w:div>
    <w:div w:id="1040940398">
      <w:bodyDiv w:val="1"/>
      <w:marLeft w:val="0"/>
      <w:marRight w:val="0"/>
      <w:marTop w:val="0"/>
      <w:marBottom w:val="0"/>
      <w:divBdr>
        <w:top w:val="none" w:sz="0" w:space="0" w:color="auto"/>
        <w:left w:val="none" w:sz="0" w:space="0" w:color="auto"/>
        <w:bottom w:val="none" w:sz="0" w:space="0" w:color="auto"/>
        <w:right w:val="none" w:sz="0" w:space="0" w:color="auto"/>
      </w:divBdr>
    </w:div>
    <w:div w:id="1077362165">
      <w:bodyDiv w:val="1"/>
      <w:marLeft w:val="0"/>
      <w:marRight w:val="0"/>
      <w:marTop w:val="0"/>
      <w:marBottom w:val="0"/>
      <w:divBdr>
        <w:top w:val="none" w:sz="0" w:space="0" w:color="auto"/>
        <w:left w:val="none" w:sz="0" w:space="0" w:color="auto"/>
        <w:bottom w:val="none" w:sz="0" w:space="0" w:color="auto"/>
        <w:right w:val="none" w:sz="0" w:space="0" w:color="auto"/>
      </w:divBdr>
    </w:div>
    <w:div w:id="1100024999">
      <w:bodyDiv w:val="1"/>
      <w:marLeft w:val="0"/>
      <w:marRight w:val="0"/>
      <w:marTop w:val="0"/>
      <w:marBottom w:val="0"/>
      <w:divBdr>
        <w:top w:val="none" w:sz="0" w:space="0" w:color="auto"/>
        <w:left w:val="none" w:sz="0" w:space="0" w:color="auto"/>
        <w:bottom w:val="none" w:sz="0" w:space="0" w:color="auto"/>
        <w:right w:val="none" w:sz="0" w:space="0" w:color="auto"/>
      </w:divBdr>
    </w:div>
    <w:div w:id="1118061507">
      <w:bodyDiv w:val="1"/>
      <w:marLeft w:val="0"/>
      <w:marRight w:val="0"/>
      <w:marTop w:val="0"/>
      <w:marBottom w:val="0"/>
      <w:divBdr>
        <w:top w:val="none" w:sz="0" w:space="0" w:color="auto"/>
        <w:left w:val="none" w:sz="0" w:space="0" w:color="auto"/>
        <w:bottom w:val="none" w:sz="0" w:space="0" w:color="auto"/>
        <w:right w:val="none" w:sz="0" w:space="0" w:color="auto"/>
      </w:divBdr>
    </w:div>
    <w:div w:id="1216311497">
      <w:bodyDiv w:val="1"/>
      <w:marLeft w:val="0"/>
      <w:marRight w:val="0"/>
      <w:marTop w:val="0"/>
      <w:marBottom w:val="0"/>
      <w:divBdr>
        <w:top w:val="none" w:sz="0" w:space="0" w:color="auto"/>
        <w:left w:val="none" w:sz="0" w:space="0" w:color="auto"/>
        <w:bottom w:val="none" w:sz="0" w:space="0" w:color="auto"/>
        <w:right w:val="none" w:sz="0" w:space="0" w:color="auto"/>
      </w:divBdr>
    </w:div>
    <w:div w:id="1293247909">
      <w:bodyDiv w:val="1"/>
      <w:marLeft w:val="0"/>
      <w:marRight w:val="0"/>
      <w:marTop w:val="0"/>
      <w:marBottom w:val="0"/>
      <w:divBdr>
        <w:top w:val="none" w:sz="0" w:space="0" w:color="auto"/>
        <w:left w:val="none" w:sz="0" w:space="0" w:color="auto"/>
        <w:bottom w:val="none" w:sz="0" w:space="0" w:color="auto"/>
        <w:right w:val="none" w:sz="0" w:space="0" w:color="auto"/>
      </w:divBdr>
    </w:div>
    <w:div w:id="1330018161">
      <w:bodyDiv w:val="1"/>
      <w:marLeft w:val="0"/>
      <w:marRight w:val="0"/>
      <w:marTop w:val="0"/>
      <w:marBottom w:val="0"/>
      <w:divBdr>
        <w:top w:val="none" w:sz="0" w:space="0" w:color="auto"/>
        <w:left w:val="none" w:sz="0" w:space="0" w:color="auto"/>
        <w:bottom w:val="none" w:sz="0" w:space="0" w:color="auto"/>
        <w:right w:val="none" w:sz="0" w:space="0" w:color="auto"/>
      </w:divBdr>
    </w:div>
    <w:div w:id="1338925424">
      <w:bodyDiv w:val="1"/>
      <w:marLeft w:val="0"/>
      <w:marRight w:val="0"/>
      <w:marTop w:val="0"/>
      <w:marBottom w:val="0"/>
      <w:divBdr>
        <w:top w:val="none" w:sz="0" w:space="0" w:color="auto"/>
        <w:left w:val="none" w:sz="0" w:space="0" w:color="auto"/>
        <w:bottom w:val="none" w:sz="0" w:space="0" w:color="auto"/>
        <w:right w:val="none" w:sz="0" w:space="0" w:color="auto"/>
      </w:divBdr>
    </w:div>
    <w:div w:id="1342464341">
      <w:bodyDiv w:val="1"/>
      <w:marLeft w:val="0"/>
      <w:marRight w:val="0"/>
      <w:marTop w:val="0"/>
      <w:marBottom w:val="0"/>
      <w:divBdr>
        <w:top w:val="none" w:sz="0" w:space="0" w:color="auto"/>
        <w:left w:val="none" w:sz="0" w:space="0" w:color="auto"/>
        <w:bottom w:val="none" w:sz="0" w:space="0" w:color="auto"/>
        <w:right w:val="none" w:sz="0" w:space="0" w:color="auto"/>
      </w:divBdr>
    </w:div>
    <w:div w:id="1346633955">
      <w:bodyDiv w:val="1"/>
      <w:marLeft w:val="0"/>
      <w:marRight w:val="0"/>
      <w:marTop w:val="0"/>
      <w:marBottom w:val="0"/>
      <w:divBdr>
        <w:top w:val="none" w:sz="0" w:space="0" w:color="auto"/>
        <w:left w:val="none" w:sz="0" w:space="0" w:color="auto"/>
        <w:bottom w:val="none" w:sz="0" w:space="0" w:color="auto"/>
        <w:right w:val="none" w:sz="0" w:space="0" w:color="auto"/>
      </w:divBdr>
    </w:div>
    <w:div w:id="1420979514">
      <w:bodyDiv w:val="1"/>
      <w:marLeft w:val="0"/>
      <w:marRight w:val="0"/>
      <w:marTop w:val="0"/>
      <w:marBottom w:val="0"/>
      <w:divBdr>
        <w:top w:val="none" w:sz="0" w:space="0" w:color="auto"/>
        <w:left w:val="none" w:sz="0" w:space="0" w:color="auto"/>
        <w:bottom w:val="none" w:sz="0" w:space="0" w:color="auto"/>
        <w:right w:val="none" w:sz="0" w:space="0" w:color="auto"/>
      </w:divBdr>
    </w:div>
    <w:div w:id="1507329787">
      <w:bodyDiv w:val="1"/>
      <w:marLeft w:val="0"/>
      <w:marRight w:val="0"/>
      <w:marTop w:val="0"/>
      <w:marBottom w:val="0"/>
      <w:divBdr>
        <w:top w:val="none" w:sz="0" w:space="0" w:color="auto"/>
        <w:left w:val="none" w:sz="0" w:space="0" w:color="auto"/>
        <w:bottom w:val="none" w:sz="0" w:space="0" w:color="auto"/>
        <w:right w:val="none" w:sz="0" w:space="0" w:color="auto"/>
      </w:divBdr>
    </w:div>
    <w:div w:id="1523855166">
      <w:bodyDiv w:val="1"/>
      <w:marLeft w:val="0"/>
      <w:marRight w:val="0"/>
      <w:marTop w:val="0"/>
      <w:marBottom w:val="0"/>
      <w:divBdr>
        <w:top w:val="none" w:sz="0" w:space="0" w:color="auto"/>
        <w:left w:val="none" w:sz="0" w:space="0" w:color="auto"/>
        <w:bottom w:val="none" w:sz="0" w:space="0" w:color="auto"/>
        <w:right w:val="none" w:sz="0" w:space="0" w:color="auto"/>
      </w:divBdr>
    </w:div>
    <w:div w:id="1541746470">
      <w:bodyDiv w:val="1"/>
      <w:marLeft w:val="0"/>
      <w:marRight w:val="0"/>
      <w:marTop w:val="0"/>
      <w:marBottom w:val="0"/>
      <w:divBdr>
        <w:top w:val="none" w:sz="0" w:space="0" w:color="auto"/>
        <w:left w:val="none" w:sz="0" w:space="0" w:color="auto"/>
        <w:bottom w:val="none" w:sz="0" w:space="0" w:color="auto"/>
        <w:right w:val="none" w:sz="0" w:space="0" w:color="auto"/>
      </w:divBdr>
    </w:div>
    <w:div w:id="1572808060">
      <w:bodyDiv w:val="1"/>
      <w:marLeft w:val="0"/>
      <w:marRight w:val="0"/>
      <w:marTop w:val="0"/>
      <w:marBottom w:val="0"/>
      <w:divBdr>
        <w:top w:val="none" w:sz="0" w:space="0" w:color="auto"/>
        <w:left w:val="none" w:sz="0" w:space="0" w:color="auto"/>
        <w:bottom w:val="none" w:sz="0" w:space="0" w:color="auto"/>
        <w:right w:val="none" w:sz="0" w:space="0" w:color="auto"/>
      </w:divBdr>
    </w:div>
    <w:div w:id="1580285983">
      <w:bodyDiv w:val="1"/>
      <w:marLeft w:val="0"/>
      <w:marRight w:val="0"/>
      <w:marTop w:val="0"/>
      <w:marBottom w:val="0"/>
      <w:divBdr>
        <w:top w:val="none" w:sz="0" w:space="0" w:color="auto"/>
        <w:left w:val="none" w:sz="0" w:space="0" w:color="auto"/>
        <w:bottom w:val="none" w:sz="0" w:space="0" w:color="auto"/>
        <w:right w:val="none" w:sz="0" w:space="0" w:color="auto"/>
      </w:divBdr>
    </w:div>
    <w:div w:id="1684015750">
      <w:bodyDiv w:val="1"/>
      <w:marLeft w:val="0"/>
      <w:marRight w:val="0"/>
      <w:marTop w:val="0"/>
      <w:marBottom w:val="0"/>
      <w:divBdr>
        <w:top w:val="none" w:sz="0" w:space="0" w:color="auto"/>
        <w:left w:val="none" w:sz="0" w:space="0" w:color="auto"/>
        <w:bottom w:val="none" w:sz="0" w:space="0" w:color="auto"/>
        <w:right w:val="none" w:sz="0" w:space="0" w:color="auto"/>
      </w:divBdr>
    </w:div>
    <w:div w:id="1701470377">
      <w:bodyDiv w:val="1"/>
      <w:marLeft w:val="0"/>
      <w:marRight w:val="0"/>
      <w:marTop w:val="0"/>
      <w:marBottom w:val="0"/>
      <w:divBdr>
        <w:top w:val="none" w:sz="0" w:space="0" w:color="auto"/>
        <w:left w:val="none" w:sz="0" w:space="0" w:color="auto"/>
        <w:bottom w:val="none" w:sz="0" w:space="0" w:color="auto"/>
        <w:right w:val="none" w:sz="0" w:space="0" w:color="auto"/>
      </w:divBdr>
    </w:div>
    <w:div w:id="1737895027">
      <w:bodyDiv w:val="1"/>
      <w:marLeft w:val="0"/>
      <w:marRight w:val="0"/>
      <w:marTop w:val="0"/>
      <w:marBottom w:val="0"/>
      <w:divBdr>
        <w:top w:val="none" w:sz="0" w:space="0" w:color="auto"/>
        <w:left w:val="none" w:sz="0" w:space="0" w:color="auto"/>
        <w:bottom w:val="none" w:sz="0" w:space="0" w:color="auto"/>
        <w:right w:val="none" w:sz="0" w:space="0" w:color="auto"/>
      </w:divBdr>
    </w:div>
    <w:div w:id="1785734550">
      <w:bodyDiv w:val="1"/>
      <w:marLeft w:val="0"/>
      <w:marRight w:val="0"/>
      <w:marTop w:val="0"/>
      <w:marBottom w:val="0"/>
      <w:divBdr>
        <w:top w:val="none" w:sz="0" w:space="0" w:color="auto"/>
        <w:left w:val="none" w:sz="0" w:space="0" w:color="auto"/>
        <w:bottom w:val="none" w:sz="0" w:space="0" w:color="auto"/>
        <w:right w:val="none" w:sz="0" w:space="0" w:color="auto"/>
      </w:divBdr>
    </w:div>
    <w:div w:id="1812823938">
      <w:bodyDiv w:val="1"/>
      <w:marLeft w:val="0"/>
      <w:marRight w:val="0"/>
      <w:marTop w:val="0"/>
      <w:marBottom w:val="0"/>
      <w:divBdr>
        <w:top w:val="none" w:sz="0" w:space="0" w:color="auto"/>
        <w:left w:val="none" w:sz="0" w:space="0" w:color="auto"/>
        <w:bottom w:val="none" w:sz="0" w:space="0" w:color="auto"/>
        <w:right w:val="none" w:sz="0" w:space="0" w:color="auto"/>
      </w:divBdr>
    </w:div>
    <w:div w:id="1823883941">
      <w:bodyDiv w:val="1"/>
      <w:marLeft w:val="0"/>
      <w:marRight w:val="0"/>
      <w:marTop w:val="0"/>
      <w:marBottom w:val="0"/>
      <w:divBdr>
        <w:top w:val="none" w:sz="0" w:space="0" w:color="auto"/>
        <w:left w:val="none" w:sz="0" w:space="0" w:color="auto"/>
        <w:bottom w:val="none" w:sz="0" w:space="0" w:color="auto"/>
        <w:right w:val="none" w:sz="0" w:space="0" w:color="auto"/>
      </w:divBdr>
    </w:div>
    <w:div w:id="1835800954">
      <w:bodyDiv w:val="1"/>
      <w:marLeft w:val="0"/>
      <w:marRight w:val="0"/>
      <w:marTop w:val="0"/>
      <w:marBottom w:val="0"/>
      <w:divBdr>
        <w:top w:val="none" w:sz="0" w:space="0" w:color="auto"/>
        <w:left w:val="none" w:sz="0" w:space="0" w:color="auto"/>
        <w:bottom w:val="none" w:sz="0" w:space="0" w:color="auto"/>
        <w:right w:val="none" w:sz="0" w:space="0" w:color="auto"/>
      </w:divBdr>
    </w:div>
    <w:div w:id="1920796748">
      <w:bodyDiv w:val="1"/>
      <w:marLeft w:val="0"/>
      <w:marRight w:val="0"/>
      <w:marTop w:val="0"/>
      <w:marBottom w:val="0"/>
      <w:divBdr>
        <w:top w:val="none" w:sz="0" w:space="0" w:color="auto"/>
        <w:left w:val="none" w:sz="0" w:space="0" w:color="auto"/>
        <w:bottom w:val="none" w:sz="0" w:space="0" w:color="auto"/>
        <w:right w:val="none" w:sz="0" w:space="0" w:color="auto"/>
      </w:divBdr>
    </w:div>
    <w:div w:id="2030132121">
      <w:bodyDiv w:val="1"/>
      <w:marLeft w:val="0"/>
      <w:marRight w:val="0"/>
      <w:marTop w:val="0"/>
      <w:marBottom w:val="0"/>
      <w:divBdr>
        <w:top w:val="none" w:sz="0" w:space="0" w:color="auto"/>
        <w:left w:val="none" w:sz="0" w:space="0" w:color="auto"/>
        <w:bottom w:val="none" w:sz="0" w:space="0" w:color="auto"/>
        <w:right w:val="none" w:sz="0" w:space="0" w:color="auto"/>
      </w:divBdr>
    </w:div>
    <w:div w:id="2053769852">
      <w:bodyDiv w:val="1"/>
      <w:marLeft w:val="0"/>
      <w:marRight w:val="0"/>
      <w:marTop w:val="0"/>
      <w:marBottom w:val="0"/>
      <w:divBdr>
        <w:top w:val="none" w:sz="0" w:space="0" w:color="auto"/>
        <w:left w:val="none" w:sz="0" w:space="0" w:color="auto"/>
        <w:bottom w:val="none" w:sz="0" w:space="0" w:color="auto"/>
        <w:right w:val="none" w:sz="0" w:space="0" w:color="auto"/>
      </w:divBdr>
    </w:div>
    <w:div w:id="2106413602">
      <w:bodyDiv w:val="1"/>
      <w:marLeft w:val="0"/>
      <w:marRight w:val="0"/>
      <w:marTop w:val="0"/>
      <w:marBottom w:val="0"/>
      <w:divBdr>
        <w:top w:val="none" w:sz="0" w:space="0" w:color="auto"/>
        <w:left w:val="none" w:sz="0" w:space="0" w:color="auto"/>
        <w:bottom w:val="none" w:sz="0" w:space="0" w:color="auto"/>
        <w:right w:val="none" w:sz="0" w:space="0" w:color="auto"/>
      </w:divBdr>
    </w:div>
    <w:div w:id="2122188771">
      <w:bodyDiv w:val="1"/>
      <w:marLeft w:val="0"/>
      <w:marRight w:val="0"/>
      <w:marTop w:val="0"/>
      <w:marBottom w:val="0"/>
      <w:divBdr>
        <w:top w:val="none" w:sz="0" w:space="0" w:color="auto"/>
        <w:left w:val="none" w:sz="0" w:space="0" w:color="auto"/>
        <w:bottom w:val="none" w:sz="0" w:space="0" w:color="auto"/>
        <w:right w:val="none" w:sz="0" w:space="0" w:color="auto"/>
      </w:divBdr>
    </w:div>
    <w:div w:id="212384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diciembre de 2020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EE663A-5C68-4D30-925B-C896D7DF6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Pages>
  <Words>868</Words>
  <Characters>4949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MANUAL DE REGLAMENTO DE PROCEDIMIENTO DE CRÉDITO SARC</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REGLAMENTO DE PROCEDIMIENTO DE CRÉDITO SARC</dc:title>
  <dc:creator>Consejo de Administración</dc:creator>
  <cp:lastModifiedBy>Windows User</cp:lastModifiedBy>
  <cp:revision>8</cp:revision>
  <cp:lastPrinted>2024-05-18T16:09:00Z</cp:lastPrinted>
  <dcterms:created xsi:type="dcterms:W3CDTF">2025-03-29T14:26:00Z</dcterms:created>
  <dcterms:modified xsi:type="dcterms:W3CDTF">2025-04-02T21:09:00Z</dcterms:modified>
</cp:coreProperties>
</file>