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431E43" w:rsidRPr="004057A0" w14:paraId="1FF0FC71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37FA9197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451279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22B01ACF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9013F94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431E43" w:rsidRPr="004057A0" w14:paraId="40CFBC0F" w14:textId="77777777" w:rsidTr="001D4045">
        <w:trPr>
          <w:trHeight w:val="64"/>
        </w:trPr>
        <w:tc>
          <w:tcPr>
            <w:tcW w:w="442" w:type="pct"/>
            <w:hideMark/>
          </w:tcPr>
          <w:p w14:paraId="7B112F33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5D4CA18D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5FDE78F6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74D34DEE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02B25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6961981F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6015D66B" w14:textId="73119A7B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DB50A5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431E43" w:rsidRPr="004057A0" w14:paraId="52E4FE1E" w14:textId="77777777" w:rsidTr="001D4045">
        <w:tc>
          <w:tcPr>
            <w:tcW w:w="442" w:type="pct"/>
            <w:hideMark/>
          </w:tcPr>
          <w:p w14:paraId="7C6E6895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32AF13DE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0199E952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08988EB6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Financiera</w:t>
            </w:r>
          </w:p>
        </w:tc>
        <w:tc>
          <w:tcPr>
            <w:tcW w:w="441" w:type="pct"/>
            <w:hideMark/>
          </w:tcPr>
          <w:p w14:paraId="5FA79E21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C6A3E4E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431E43" w:rsidRPr="004057A0" w14:paraId="787699A0" w14:textId="77777777" w:rsidTr="001D4045">
        <w:tc>
          <w:tcPr>
            <w:tcW w:w="442" w:type="pct"/>
            <w:hideMark/>
          </w:tcPr>
          <w:p w14:paraId="35F59F30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2AE8C98F" w14:textId="133AD3C6" w:rsidR="00431E43" w:rsidRPr="004057A0" w:rsidRDefault="00637B3C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18/01/2021</w:t>
            </w:r>
          </w:p>
        </w:tc>
        <w:tc>
          <w:tcPr>
            <w:tcW w:w="396" w:type="pct"/>
            <w:hideMark/>
          </w:tcPr>
          <w:p w14:paraId="3F89339D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D8DDE83" w14:textId="0DD9C88B" w:rsidR="00431E43" w:rsidRPr="004057A0" w:rsidRDefault="00637B3C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18/01/2021</w:t>
            </w:r>
          </w:p>
        </w:tc>
        <w:tc>
          <w:tcPr>
            <w:tcW w:w="441" w:type="pct"/>
            <w:hideMark/>
          </w:tcPr>
          <w:p w14:paraId="169DFE37" w14:textId="77777777" w:rsidR="00431E43" w:rsidRPr="004057A0" w:rsidRDefault="00431E43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62E476A" w14:textId="02484EBE" w:rsidR="00431E43" w:rsidRPr="004057A0" w:rsidRDefault="00637B3C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18/01/2021</w:t>
            </w:r>
          </w:p>
        </w:tc>
      </w:tr>
      <w:bookmarkEnd w:id="0"/>
    </w:tbl>
    <w:p w14:paraId="78F09372" w14:textId="77777777" w:rsidR="00431E43" w:rsidRDefault="00431E43" w:rsidP="00431E43">
      <w:pPr>
        <w:ind w:left="680" w:hanging="680"/>
      </w:pPr>
    </w:p>
    <w:p w14:paraId="4055743A" w14:textId="77777777" w:rsidR="003071AA" w:rsidRPr="00431E43" w:rsidRDefault="003071AA" w:rsidP="00431E4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431E43">
        <w:rPr>
          <w:rFonts w:ascii="Arial Narrow" w:hAnsi="Arial Narrow"/>
          <w:b/>
          <w:spacing w:val="-3"/>
          <w:sz w:val="22"/>
          <w:szCs w:val="22"/>
        </w:rPr>
        <w:t>OBJETIVO</w:t>
      </w:r>
      <w:r w:rsidR="003206DB" w:rsidRPr="00431E4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295899A2" w14:textId="77777777" w:rsidR="003206DB" w:rsidRPr="00431E43" w:rsidRDefault="003206DB" w:rsidP="00431E43">
      <w:pPr>
        <w:rPr>
          <w:rFonts w:ascii="Arial Narrow" w:hAnsi="Arial Narrow"/>
          <w:b/>
          <w:spacing w:val="-3"/>
          <w:sz w:val="22"/>
          <w:szCs w:val="22"/>
        </w:rPr>
      </w:pPr>
    </w:p>
    <w:p w14:paraId="470A970B" w14:textId="1D599AC7" w:rsidR="0030522C" w:rsidRPr="00431E43" w:rsidRDefault="003C3844" w:rsidP="00431E43">
      <w:pPr>
        <w:rPr>
          <w:rFonts w:ascii="Arial Narrow" w:hAnsi="Arial Narrow"/>
          <w:spacing w:val="-3"/>
          <w:sz w:val="22"/>
          <w:szCs w:val="22"/>
        </w:rPr>
      </w:pPr>
      <w:r w:rsidRPr="00431E43">
        <w:rPr>
          <w:rFonts w:ascii="Arial Narrow" w:hAnsi="Arial Narrow"/>
          <w:spacing w:val="-3"/>
          <w:sz w:val="22"/>
          <w:szCs w:val="22"/>
        </w:rPr>
        <w:t>Establecer los procedimientos que se deben seguir</w:t>
      </w:r>
      <w:r w:rsidR="005B509F" w:rsidRPr="00431E43">
        <w:rPr>
          <w:rFonts w:ascii="Arial Narrow" w:hAnsi="Arial Narrow"/>
          <w:spacing w:val="-3"/>
          <w:sz w:val="22"/>
          <w:szCs w:val="22"/>
        </w:rPr>
        <w:t xml:space="preserve"> para la declaración </w:t>
      </w:r>
      <w:r w:rsidR="00637B3C">
        <w:rPr>
          <w:rFonts w:ascii="Arial Narrow" w:hAnsi="Arial Narrow"/>
          <w:spacing w:val="-3"/>
          <w:sz w:val="22"/>
          <w:szCs w:val="22"/>
        </w:rPr>
        <w:t>de la información exógena.</w:t>
      </w:r>
      <w:r w:rsidR="005B509F" w:rsidRPr="00431E43">
        <w:rPr>
          <w:rFonts w:ascii="Arial Narrow" w:hAnsi="Arial Narrow"/>
          <w:spacing w:val="-3"/>
          <w:sz w:val="22"/>
          <w:szCs w:val="22"/>
        </w:rPr>
        <w:t xml:space="preserve"> </w:t>
      </w:r>
    </w:p>
    <w:p w14:paraId="7C516DDD" w14:textId="77777777" w:rsidR="003C3844" w:rsidRPr="00431E43" w:rsidRDefault="003C3844" w:rsidP="00431E43">
      <w:pPr>
        <w:rPr>
          <w:rFonts w:ascii="Arial Narrow" w:hAnsi="Arial Narrow"/>
          <w:spacing w:val="-3"/>
          <w:sz w:val="22"/>
          <w:szCs w:val="22"/>
        </w:rPr>
      </w:pPr>
    </w:p>
    <w:p w14:paraId="5AF0B490" w14:textId="77777777" w:rsidR="003071AA" w:rsidRPr="00431E43" w:rsidRDefault="003071AA" w:rsidP="00431E4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431E43">
        <w:rPr>
          <w:rFonts w:ascii="Arial Narrow" w:hAnsi="Arial Narrow"/>
          <w:b/>
          <w:spacing w:val="-3"/>
          <w:sz w:val="22"/>
          <w:szCs w:val="22"/>
        </w:rPr>
        <w:t>A</w:t>
      </w:r>
      <w:r w:rsidR="00D95A72" w:rsidRPr="00431E43">
        <w:rPr>
          <w:rFonts w:ascii="Arial Narrow" w:hAnsi="Arial Narrow"/>
          <w:b/>
          <w:spacing w:val="-3"/>
          <w:sz w:val="22"/>
          <w:szCs w:val="22"/>
        </w:rPr>
        <w:t>PLICA</w:t>
      </w:r>
      <w:r w:rsidR="003206DB" w:rsidRPr="00431E4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5F4BED20" w14:textId="77777777" w:rsidR="003071AA" w:rsidRPr="00431E43" w:rsidRDefault="003071AA" w:rsidP="00431E43">
      <w:pPr>
        <w:tabs>
          <w:tab w:val="left" w:pos="-720"/>
        </w:tabs>
        <w:suppressAutoHyphens/>
        <w:rPr>
          <w:rFonts w:ascii="Arial Narrow" w:hAnsi="Arial Narrow"/>
          <w:b/>
          <w:spacing w:val="-3"/>
          <w:sz w:val="22"/>
          <w:szCs w:val="22"/>
        </w:rPr>
      </w:pPr>
    </w:p>
    <w:p w14:paraId="7ED4C547" w14:textId="5792FD29" w:rsidR="001175A1" w:rsidRPr="00431E43" w:rsidRDefault="003C3844" w:rsidP="00431E43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  <w:r w:rsidRPr="00431E43">
        <w:rPr>
          <w:rFonts w:ascii="Arial Narrow" w:hAnsi="Arial Narrow"/>
          <w:spacing w:val="-3"/>
          <w:sz w:val="22"/>
          <w:szCs w:val="22"/>
        </w:rPr>
        <w:t xml:space="preserve">Aplica desde el momento de realizar </w:t>
      </w:r>
      <w:r w:rsidR="005B509F" w:rsidRPr="00431E43">
        <w:rPr>
          <w:rFonts w:ascii="Arial Narrow" w:hAnsi="Arial Narrow"/>
          <w:spacing w:val="-3"/>
          <w:sz w:val="22"/>
          <w:szCs w:val="22"/>
        </w:rPr>
        <w:t xml:space="preserve">la declaración </w:t>
      </w:r>
      <w:r w:rsidR="00637B3C" w:rsidRPr="00637B3C">
        <w:rPr>
          <w:rFonts w:ascii="Arial Narrow" w:hAnsi="Arial Narrow"/>
          <w:spacing w:val="-3"/>
          <w:sz w:val="22"/>
          <w:szCs w:val="22"/>
        </w:rPr>
        <w:t>de la información exógena.</w:t>
      </w:r>
    </w:p>
    <w:p w14:paraId="43A14122" w14:textId="77777777" w:rsidR="003C3844" w:rsidRPr="00431E43" w:rsidRDefault="003C3844" w:rsidP="00431E43">
      <w:pPr>
        <w:tabs>
          <w:tab w:val="left" w:pos="-720"/>
        </w:tabs>
        <w:suppressAutoHyphens/>
        <w:rPr>
          <w:rFonts w:ascii="Arial Narrow" w:hAnsi="Arial Narrow"/>
          <w:spacing w:val="-3"/>
          <w:sz w:val="22"/>
          <w:szCs w:val="22"/>
        </w:rPr>
      </w:pPr>
    </w:p>
    <w:p w14:paraId="1C4C976F" w14:textId="77777777" w:rsidR="00431E43" w:rsidRPr="00985022" w:rsidRDefault="00431E43" w:rsidP="00431E43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43452771"/>
      <w:r w:rsidRPr="00985022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415A4E3F" w14:textId="77777777" w:rsidR="00431E43" w:rsidRPr="00985022" w:rsidRDefault="00431E43" w:rsidP="00431E43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078A752" w14:textId="77777777" w:rsidR="00431E43" w:rsidRPr="00985022" w:rsidRDefault="00431E43" w:rsidP="00431E43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FB7C5DC" w14:textId="77777777" w:rsidR="00431E43" w:rsidRPr="00985022" w:rsidRDefault="00431E43" w:rsidP="00431E43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782E774A" w14:textId="77777777" w:rsidR="00431E43" w:rsidRPr="00985022" w:rsidRDefault="00431E43" w:rsidP="00431E43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29A34127" w14:textId="77777777" w:rsidR="00431E43" w:rsidRPr="00985022" w:rsidRDefault="00431E43" w:rsidP="00431E43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770744F7" w14:textId="77777777" w:rsidR="00431E43" w:rsidRDefault="00431E43" w:rsidP="00431E43">
      <w:pPr>
        <w:pStyle w:val="Prrafodelista"/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CEDA2BA" w14:textId="77777777" w:rsidR="00431E43" w:rsidRPr="00431E43" w:rsidRDefault="00431E43" w:rsidP="00431E43">
      <w:pPr>
        <w:rPr>
          <w:rFonts w:ascii="Arial Narrow" w:hAnsi="Arial Narrow" w:cs="Arial"/>
          <w:b/>
          <w:spacing w:val="-3"/>
          <w:sz w:val="22"/>
          <w:szCs w:val="22"/>
        </w:rPr>
      </w:pPr>
    </w:p>
    <w:bookmarkEnd w:id="1"/>
    <w:p w14:paraId="5BBF5B8B" w14:textId="5BB15FBB" w:rsidR="003C3844" w:rsidRPr="00637B3C" w:rsidRDefault="003071AA" w:rsidP="00637B3C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431E43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DF2B3D" w:rsidRPr="00431E4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3865F60D" w14:textId="44DC350D" w:rsidR="00FD17EC" w:rsidRPr="00637B3C" w:rsidRDefault="00637B3C" w:rsidP="00637B3C">
      <w:pPr>
        <w:pStyle w:val="Prrafodelista"/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N/A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A9D1415" w14:textId="77777777" w:rsidR="003C3844" w:rsidRPr="00431E43" w:rsidRDefault="003C3844" w:rsidP="00431E43">
      <w:pPr>
        <w:rPr>
          <w:rFonts w:ascii="Arial Narrow" w:hAnsi="Arial Narrow"/>
          <w:b/>
          <w:spacing w:val="-3"/>
          <w:sz w:val="22"/>
          <w:szCs w:val="22"/>
        </w:rPr>
      </w:pPr>
    </w:p>
    <w:p w14:paraId="37184EC8" w14:textId="77777777" w:rsidR="00431E43" w:rsidRPr="00985022" w:rsidRDefault="00431E43" w:rsidP="00431E43">
      <w:pPr>
        <w:numPr>
          <w:ilvl w:val="0"/>
          <w:numId w:val="32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Hlk43452791"/>
      <w:r w:rsidRPr="00985022">
        <w:rPr>
          <w:rFonts w:ascii="Arial Narrow" w:hAnsi="Arial Narrow"/>
          <w:b/>
          <w:sz w:val="22"/>
          <w:szCs w:val="22"/>
        </w:rPr>
        <w:t>RESPONSABLES.</w:t>
      </w:r>
    </w:p>
    <w:p w14:paraId="3A9330BD" w14:textId="77777777" w:rsidR="00431E43" w:rsidRPr="00985022" w:rsidRDefault="00431E43" w:rsidP="00431E43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BC19395" w14:textId="77777777" w:rsidR="00431E43" w:rsidRPr="00985022" w:rsidRDefault="00431E43" w:rsidP="00431E43">
      <w:pPr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spacing w:val="-3"/>
          <w:sz w:val="22"/>
          <w:szCs w:val="22"/>
        </w:rPr>
        <w:t>Gerente</w:t>
      </w:r>
    </w:p>
    <w:p w14:paraId="0C479B91" w14:textId="77777777" w:rsidR="00431E43" w:rsidRPr="00985022" w:rsidRDefault="00431E43" w:rsidP="00431E43">
      <w:pPr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spacing w:val="-3"/>
          <w:sz w:val="22"/>
          <w:szCs w:val="22"/>
        </w:rPr>
        <w:t>Subgerente Financiero</w:t>
      </w:r>
    </w:p>
    <w:p w14:paraId="3227B463" w14:textId="77777777" w:rsidR="00431E43" w:rsidRDefault="00431E43" w:rsidP="00431E43">
      <w:pPr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spacing w:val="-3"/>
          <w:sz w:val="22"/>
          <w:szCs w:val="22"/>
        </w:rPr>
        <w:t>Revisor Fiscal</w:t>
      </w:r>
      <w:bookmarkEnd w:id="2"/>
    </w:p>
    <w:p w14:paraId="384001F9" w14:textId="77777777" w:rsidR="00431E43" w:rsidRDefault="00431E43" w:rsidP="00431E43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A98764A" w14:textId="77777777" w:rsidR="00431E43" w:rsidRDefault="00431E43" w:rsidP="00431E43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431E43">
        <w:rPr>
          <w:rFonts w:ascii="Arial Narrow" w:hAnsi="Arial Narrow"/>
          <w:b/>
          <w:spacing w:val="-3"/>
          <w:sz w:val="22"/>
          <w:szCs w:val="22"/>
        </w:rPr>
        <w:t>CONDICIONES DE OPERACIÓN.</w:t>
      </w:r>
    </w:p>
    <w:p w14:paraId="15FEBDA4" w14:textId="77777777" w:rsidR="003071AA" w:rsidRPr="00431E43" w:rsidRDefault="00A132A5" w:rsidP="00431E43">
      <w:pPr>
        <w:numPr>
          <w:ilvl w:val="1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431E43">
        <w:rPr>
          <w:rFonts w:ascii="Arial Narrow" w:hAnsi="Arial Narrow"/>
          <w:b/>
          <w:spacing w:val="-3"/>
          <w:sz w:val="22"/>
          <w:szCs w:val="22"/>
        </w:rPr>
        <w:t>N/A.</w:t>
      </w:r>
    </w:p>
    <w:p w14:paraId="68BDFE5D" w14:textId="77777777" w:rsidR="003071AA" w:rsidRPr="00431E43" w:rsidRDefault="003071AA" w:rsidP="00431E43">
      <w:pPr>
        <w:rPr>
          <w:rFonts w:ascii="Arial Narrow" w:hAnsi="Arial Narrow"/>
          <w:b/>
          <w:spacing w:val="-3"/>
          <w:sz w:val="22"/>
          <w:szCs w:val="22"/>
        </w:rPr>
      </w:pPr>
    </w:p>
    <w:p w14:paraId="5BD4220E" w14:textId="3675BA33" w:rsidR="00E761DD" w:rsidRDefault="009773D5" w:rsidP="00431E43">
      <w:pPr>
        <w:numPr>
          <w:ilvl w:val="0"/>
          <w:numId w:val="32"/>
        </w:numPr>
        <w:rPr>
          <w:rFonts w:ascii="Arial Narrow" w:hAnsi="Arial Narrow"/>
          <w:b/>
          <w:spacing w:val="-3"/>
          <w:sz w:val="22"/>
          <w:szCs w:val="22"/>
        </w:rPr>
      </w:pPr>
      <w:r w:rsidRPr="009773D5">
        <w:rPr>
          <w:rFonts w:ascii="Arial Narrow" w:hAnsi="Arial Narrow"/>
          <w:b/>
          <w:spacing w:val="-3"/>
          <w:sz w:val="22"/>
          <w:szCs w:val="22"/>
        </w:rPr>
        <w:t>DESCRIPCIÓN DE ACTIVIDADES</w:t>
      </w:r>
      <w:r w:rsidR="003071AA" w:rsidRPr="00431E43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5D74F46B" w14:textId="77777777" w:rsidR="00C615E8" w:rsidRPr="00431E43" w:rsidRDefault="00C615E8" w:rsidP="00C615E8">
      <w:pPr>
        <w:ind w:left="680"/>
        <w:rPr>
          <w:rFonts w:ascii="Arial Narrow" w:hAnsi="Arial Narrow"/>
          <w:b/>
          <w:spacing w:val="-3"/>
          <w:sz w:val="22"/>
          <w:szCs w:val="22"/>
        </w:rPr>
      </w:pPr>
    </w:p>
    <w:p w14:paraId="3EB486DF" w14:textId="3ADB82C8" w:rsidR="00C62164" w:rsidRPr="00431E43" w:rsidRDefault="00C615E8" w:rsidP="00431E43">
      <w:p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b/>
          <w:sz w:val="22"/>
          <w:szCs w:val="22"/>
        </w:rPr>
        <w:t>INFORMACIÓN EXÓGENA</w:t>
      </w:r>
    </w:p>
    <w:p w14:paraId="2EA6ECC8" w14:textId="77777777" w:rsidR="00C62164" w:rsidRPr="00431E43" w:rsidRDefault="00C62164" w:rsidP="00431E43">
      <w:pPr>
        <w:shd w:val="clear" w:color="auto" w:fill="FFFFFF"/>
        <w:ind w:left="680"/>
        <w:rPr>
          <w:rFonts w:ascii="Arial Narrow" w:hAnsi="Arial Narrow" w:cstheme="minorHAnsi"/>
          <w:sz w:val="22"/>
          <w:szCs w:val="22"/>
          <w:lang w:eastAsia="es-CO"/>
        </w:rPr>
      </w:pPr>
    </w:p>
    <w:p w14:paraId="54D69157" w14:textId="77777777" w:rsidR="00C62164" w:rsidRPr="00431E43" w:rsidRDefault="00C62164" w:rsidP="00431E43">
      <w:pPr>
        <w:numPr>
          <w:ilvl w:val="1"/>
          <w:numId w:val="32"/>
        </w:numPr>
        <w:shd w:val="clear" w:color="auto" w:fill="FFFFFF"/>
        <w:rPr>
          <w:rStyle w:val="Hipervnculo"/>
          <w:rFonts w:ascii="Arial Narrow" w:hAnsi="Arial Narrow" w:cstheme="minorHAnsi"/>
          <w:color w:val="auto"/>
          <w:sz w:val="22"/>
          <w:szCs w:val="22"/>
          <w:u w:val="none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  <w:lang w:eastAsia="es-CO"/>
        </w:rPr>
        <w:t xml:space="preserve">La Información exógena, es el conjunto de datos sobre las operaciones con terceros (sus clientes o usuarios), que las personas naturales y jurídicas deben presentar a la DIAN periódicamente. Esta información debe ser presentada en formato XML por lo que es conocida como presentación de medios magnéticos. </w:t>
      </w:r>
      <w:r w:rsidRPr="00431E43">
        <w:rPr>
          <w:rFonts w:ascii="Arial Narrow" w:hAnsi="Arial Narrow" w:cstheme="minorHAnsi"/>
          <w:sz w:val="22"/>
          <w:szCs w:val="22"/>
          <w:shd w:val="clear" w:color="auto" w:fill="FFFFFF"/>
        </w:rPr>
        <w:t>En la página de la DIAN </w:t>
      </w:r>
      <w:hyperlink r:id="rId8" w:history="1">
        <w:r w:rsidRPr="00431E43">
          <w:rPr>
            <w:rStyle w:val="Hipervnculo"/>
            <w:rFonts w:ascii="Arial Narrow" w:hAnsi="Arial Narrow" w:cstheme="minorHAnsi"/>
            <w:color w:val="auto"/>
            <w:sz w:val="22"/>
            <w:szCs w:val="22"/>
          </w:rPr>
          <w:t>http://www.dian.gov.co/contenidos/otros/prevalidadores.html</w:t>
        </w:r>
      </w:hyperlink>
    </w:p>
    <w:p w14:paraId="4692AAE5" w14:textId="77777777" w:rsidR="00C62164" w:rsidRPr="00431E43" w:rsidRDefault="00C62164" w:rsidP="00431E43">
      <w:pPr>
        <w:shd w:val="clear" w:color="auto" w:fill="FFFFFF"/>
        <w:ind w:left="680"/>
        <w:rPr>
          <w:rStyle w:val="Hipervnculo"/>
          <w:rFonts w:ascii="Arial Narrow" w:hAnsi="Arial Narrow" w:cstheme="minorHAnsi"/>
          <w:color w:val="auto"/>
          <w:sz w:val="22"/>
          <w:szCs w:val="22"/>
          <w:u w:val="none"/>
          <w:lang w:eastAsia="es-CO"/>
        </w:rPr>
      </w:pPr>
    </w:p>
    <w:p w14:paraId="03B2E970" w14:textId="77777777" w:rsidR="00C62164" w:rsidRPr="00431E43" w:rsidRDefault="00C62164" w:rsidP="00431E43">
      <w:pPr>
        <w:numPr>
          <w:ilvl w:val="2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  <w:lang w:eastAsia="es-CO"/>
        </w:rPr>
        <w:t xml:space="preserve">La DIAN solicita la presentación de la renta primero y los medios después, lo que hace que los contribuyentes adapten sus medios a las rentas que presentaron, comportamiento que no es base para ningún tipo de control adecuado. </w:t>
      </w:r>
    </w:p>
    <w:p w14:paraId="01B223CA" w14:textId="77777777" w:rsidR="00C62164" w:rsidRPr="00431E43" w:rsidRDefault="00C62164" w:rsidP="00431E43">
      <w:pPr>
        <w:numPr>
          <w:ilvl w:val="2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  <w:lang w:eastAsia="es-CO"/>
        </w:rPr>
        <w:t>Por la importancia de esta información es indispensable que la elaboración de la información exógena sea correcta y minuciosa, se deben revisar detalladamente las cifras y la documentación base para la elaboración de los medios con el fin de evitar posibles sanciones en un futuro.</w:t>
      </w:r>
    </w:p>
    <w:p w14:paraId="2A13B568" w14:textId="77777777" w:rsidR="00C62164" w:rsidRPr="00431E43" w:rsidRDefault="00C62164" w:rsidP="00431E43">
      <w:pPr>
        <w:numPr>
          <w:ilvl w:val="2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lastRenderedPageBreak/>
        <w:t>Las entidades vigiladas por la Superintendencia Financiera de Colombia y las cooperativas de ahorro y crédito, los organismos cooperativos de grado superior, las instituciones auxiliares del cooperativismo, las cooperativas multiactivas e integrales y los fondos de empleados que realicen actividades financieras deben reportar información de cuentas corrientes y/o ahorros y los certificados de depósitos a término fijo y/o cualquier otro título, deben reportar anualmente por periodos mensuales.</w:t>
      </w:r>
    </w:p>
    <w:p w14:paraId="51231306" w14:textId="77777777" w:rsidR="00C62164" w:rsidRPr="00431E43" w:rsidRDefault="00C62164" w:rsidP="00431E43">
      <w:pPr>
        <w:numPr>
          <w:ilvl w:val="2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Las entidades obligadas a realizar el reporte de esto modo, deberán presentar de manera anual, la información clasificada por cada uno de los meses del año; podríamos hablar de 12 reportes en un mismo momento.</w:t>
      </w:r>
    </w:p>
    <w:p w14:paraId="499DBF85" w14:textId="77777777" w:rsidR="00C62164" w:rsidRPr="00431E43" w:rsidRDefault="00C62164" w:rsidP="00431E43">
      <w:p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</w:p>
    <w:p w14:paraId="43C93233" w14:textId="77777777" w:rsidR="00C62164" w:rsidRPr="00431E43" w:rsidRDefault="00C62164" w:rsidP="00431E43">
      <w:pPr>
        <w:numPr>
          <w:ilvl w:val="2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Los Formatos por realizar en la Cooperativa de Ahorro y Crédito de Aipe son:</w:t>
      </w:r>
    </w:p>
    <w:p w14:paraId="1897A30D" w14:textId="77777777" w:rsidR="00C62164" w:rsidRPr="00431E43" w:rsidRDefault="00C62164" w:rsidP="00431E43">
      <w:pPr>
        <w:shd w:val="clear" w:color="auto" w:fill="FFFFFF"/>
        <w:ind w:left="680"/>
        <w:rPr>
          <w:rFonts w:ascii="Arial Narrow" w:hAnsi="Arial Narrow" w:cstheme="minorHAnsi"/>
          <w:sz w:val="22"/>
          <w:szCs w:val="22"/>
          <w:lang w:eastAsia="es-CO"/>
        </w:rPr>
      </w:pPr>
    </w:p>
    <w:p w14:paraId="0C56D902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1001 “Pagos o abonos en cuenta y retenciones practicadas”.</w:t>
      </w:r>
    </w:p>
    <w:p w14:paraId="7ACFC670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1003 “Retenciones en la fuente que le practicaron”.</w:t>
      </w:r>
    </w:p>
    <w:p w14:paraId="0FFCB70B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1005 “Impuesto a las ventas por pagar – (Descontable).</w:t>
      </w:r>
    </w:p>
    <w:p w14:paraId="6D06DA50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1006 “Impuesto a las ventas por pagar (Generado).</w:t>
      </w:r>
    </w:p>
    <w:p w14:paraId="3AF22D8B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1009 “Saldo de cuentas por pagar”.</w:t>
      </w:r>
    </w:p>
    <w:p w14:paraId="77C9F859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1008 “Saldo de cuentas por cobrar”.</w:t>
      </w:r>
    </w:p>
    <w:p w14:paraId="1A4959C8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1010 “Información de socios, accionistas, comuneros y/o cooperativas”.</w:t>
      </w:r>
    </w:p>
    <w:p w14:paraId="0B06136B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1012 “Información de declaraciones tributarias, acciones, inversiones.</w:t>
      </w:r>
    </w:p>
    <w:p w14:paraId="0323A779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1647 “Ingresos Recibidos para terceros”.</w:t>
      </w:r>
    </w:p>
    <w:p w14:paraId="09DC77E5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1007 “Ingresos recibidos”.</w:t>
      </w:r>
    </w:p>
    <w:p w14:paraId="69F042BD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1011 “Información de las declaraciones tributarias”.</w:t>
      </w:r>
    </w:p>
    <w:p w14:paraId="413D467C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2276 “Información certificado de ingresos y retenciones para personas naturales empleados”.</w:t>
      </w:r>
    </w:p>
    <w:p w14:paraId="66C5DAF0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1026 “Préstamos bancarios otorgados”.</w:t>
      </w:r>
    </w:p>
    <w:p w14:paraId="4F6D0580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1019 (MESES ENERO A DICIEMBRE) “Cuentas corrientes y de ahorro, titulares principales”.</w:t>
      </w:r>
    </w:p>
    <w:p w14:paraId="2478D0F3" w14:textId="77777777" w:rsidR="00C62164" w:rsidRPr="00431E43" w:rsidRDefault="00C62164" w:rsidP="00431E43">
      <w:pPr>
        <w:numPr>
          <w:ilvl w:val="3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FORMATO 1020 (MESES ENERO A DICIEMBRE) “Información de inversiones en CDAT”.</w:t>
      </w:r>
    </w:p>
    <w:p w14:paraId="49F4BEC3" w14:textId="77777777" w:rsidR="00C62164" w:rsidRPr="00431E43" w:rsidRDefault="00C62164" w:rsidP="00431E43">
      <w:pPr>
        <w:shd w:val="clear" w:color="auto" w:fill="FFFFFF"/>
        <w:ind w:left="1021"/>
        <w:rPr>
          <w:rFonts w:ascii="Arial Narrow" w:hAnsi="Arial Narrow" w:cstheme="minorHAnsi"/>
          <w:sz w:val="22"/>
          <w:szCs w:val="22"/>
          <w:lang w:eastAsia="es-CO"/>
        </w:rPr>
      </w:pPr>
    </w:p>
    <w:p w14:paraId="4D47196D" w14:textId="77777777" w:rsidR="00C62164" w:rsidRDefault="00C62164" w:rsidP="00431E43">
      <w:pPr>
        <w:numPr>
          <w:ilvl w:val="2"/>
          <w:numId w:val="32"/>
        </w:num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  <w:r w:rsidRPr="00431E43">
        <w:rPr>
          <w:rFonts w:ascii="Arial Narrow" w:hAnsi="Arial Narrow" w:cstheme="minorHAnsi"/>
          <w:sz w:val="22"/>
          <w:szCs w:val="22"/>
        </w:rPr>
        <w:t>Este reporte se realiza en horas extensivas de noche o los sábados en la tarde, junto con un asesor experto en presentación de información Exógena.</w:t>
      </w:r>
    </w:p>
    <w:p w14:paraId="3BA75B97" w14:textId="77777777" w:rsidR="003752C6" w:rsidRPr="00431E43" w:rsidRDefault="003752C6" w:rsidP="003752C6">
      <w:pPr>
        <w:shd w:val="clear" w:color="auto" w:fill="FFFFFF"/>
        <w:rPr>
          <w:rFonts w:ascii="Arial Narrow" w:hAnsi="Arial Narrow" w:cstheme="minorHAnsi"/>
          <w:sz w:val="22"/>
          <w:szCs w:val="22"/>
          <w:lang w:eastAsia="es-CO"/>
        </w:rPr>
      </w:pPr>
    </w:p>
    <w:p w14:paraId="1E718666" w14:textId="77777777" w:rsidR="003752C6" w:rsidRPr="00985022" w:rsidRDefault="003752C6" w:rsidP="003752C6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43452870"/>
      <w:bookmarkStart w:id="4" w:name="_Hlk13589497"/>
      <w:r w:rsidRPr="00985022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bookmarkEnd w:id="3"/>
    <w:p w14:paraId="043DC908" w14:textId="77777777" w:rsidR="003752C6" w:rsidRPr="00985022" w:rsidRDefault="003752C6" w:rsidP="003752C6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985022">
        <w:rPr>
          <w:rFonts w:ascii="Arial Narrow" w:hAnsi="Arial Narrow" w:cs="Arial"/>
          <w:spacing w:val="-3"/>
          <w:sz w:val="22"/>
          <w:szCs w:val="22"/>
        </w:rPr>
        <w:t>.</w:t>
      </w:r>
    </w:p>
    <w:p w14:paraId="5155E071" w14:textId="77777777" w:rsidR="003752C6" w:rsidRPr="00985022" w:rsidRDefault="003752C6" w:rsidP="003752C6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6903327" w14:textId="77777777" w:rsidR="003752C6" w:rsidRPr="00985022" w:rsidRDefault="003752C6" w:rsidP="003752C6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985022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450752C8" w14:textId="77777777" w:rsidR="003752C6" w:rsidRPr="00975DA0" w:rsidRDefault="003752C6" w:rsidP="003752C6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3752C6" w:rsidRPr="00985022" w14:paraId="1DAF1BAD" w14:textId="77777777" w:rsidTr="001D4045">
        <w:trPr>
          <w:trHeight w:val="67"/>
        </w:trPr>
        <w:tc>
          <w:tcPr>
            <w:tcW w:w="992" w:type="pct"/>
            <w:noWrap/>
            <w:hideMark/>
          </w:tcPr>
          <w:p w14:paraId="44FFA6E9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5" w:name="_Hlk9520961"/>
            <w:r w:rsidRPr="0098502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1EB313D6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98502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570CAE64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98502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1C8B0E45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985022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3752C6" w:rsidRPr="00985022" w14:paraId="7BE90CA3" w14:textId="77777777" w:rsidTr="001D4045">
        <w:trPr>
          <w:trHeight w:val="77"/>
        </w:trPr>
        <w:tc>
          <w:tcPr>
            <w:tcW w:w="992" w:type="pct"/>
            <w:noWrap/>
            <w:hideMark/>
          </w:tcPr>
          <w:p w14:paraId="61C56E93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85022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6E2FD61D" w14:textId="7A672D57" w:rsidR="003752C6" w:rsidRPr="00985022" w:rsidRDefault="00EF7C9D" w:rsidP="001D4045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>
              <w:rPr>
                <w:rFonts w:ascii="Arial Narrow" w:hAnsi="Arial Narrow"/>
                <w:sz w:val="18"/>
                <w:szCs w:val="18"/>
                <w:lang w:eastAsia="es-CO"/>
              </w:rPr>
              <w:t>18/01/2021</w:t>
            </w:r>
          </w:p>
        </w:tc>
        <w:tc>
          <w:tcPr>
            <w:tcW w:w="1424" w:type="pct"/>
            <w:noWrap/>
            <w:hideMark/>
          </w:tcPr>
          <w:p w14:paraId="3C361923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85022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026F1E46" w14:textId="77777777" w:rsidR="003752C6" w:rsidRPr="00985022" w:rsidRDefault="003752C6" w:rsidP="001D4045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985022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4"/>
      <w:bookmarkEnd w:id="5"/>
    </w:tbl>
    <w:p w14:paraId="3696C5AD" w14:textId="77777777" w:rsidR="003071AA" w:rsidRPr="00431E43" w:rsidRDefault="003071AA" w:rsidP="00431E43">
      <w:pPr>
        <w:rPr>
          <w:rFonts w:ascii="Arial Narrow" w:hAnsi="Arial Narrow"/>
          <w:spacing w:val="-3"/>
          <w:sz w:val="22"/>
          <w:szCs w:val="22"/>
        </w:rPr>
      </w:pPr>
    </w:p>
    <w:sectPr w:rsidR="003071AA" w:rsidRPr="00431E43" w:rsidSect="00431E43">
      <w:headerReference w:type="default" r:id="rId9"/>
      <w:footerReference w:type="default" r:id="rId10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82D7" w14:textId="77777777" w:rsidR="0059223D" w:rsidRDefault="0059223D">
      <w:r>
        <w:separator/>
      </w:r>
    </w:p>
  </w:endnote>
  <w:endnote w:type="continuationSeparator" w:id="0">
    <w:p w14:paraId="338F60E4" w14:textId="77777777" w:rsidR="0059223D" w:rsidRDefault="0059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4280" w14:textId="77777777" w:rsidR="00431E43" w:rsidRPr="00431E43" w:rsidRDefault="00431E43" w:rsidP="00431E43">
    <w:pPr>
      <w:pStyle w:val="Piedepgina1"/>
      <w:jc w:val="center"/>
      <w:rPr>
        <w:color w:val="BFBFBF" w:themeColor="background1" w:themeShade="BF"/>
      </w:rPr>
    </w:pPr>
    <w:bookmarkStart w:id="7" w:name="_Hlk43210619"/>
    <w:bookmarkStart w:id="8" w:name="_Hlk43210620"/>
    <w:bookmarkStart w:id="9" w:name="_Hlk43210865"/>
    <w:bookmarkStart w:id="10" w:name="_Hlk43210866"/>
    <w:bookmarkStart w:id="11" w:name="_Hlk43211065"/>
    <w:bookmarkStart w:id="12" w:name="_Hlk43211066"/>
    <w:bookmarkStart w:id="13" w:name="_Hlk43220335"/>
    <w:bookmarkStart w:id="14" w:name="_Hlk43220336"/>
    <w:bookmarkStart w:id="15" w:name="_Hlk43220690"/>
    <w:bookmarkStart w:id="16" w:name="_Hlk43220691"/>
    <w:bookmarkStart w:id="17" w:name="_Hlk43220899"/>
    <w:bookmarkStart w:id="18" w:name="_Hlk43220900"/>
    <w:bookmarkStart w:id="19" w:name="_Hlk43221206"/>
    <w:bookmarkStart w:id="20" w:name="_Hlk43221207"/>
    <w:bookmarkStart w:id="21" w:name="_Hlk43221380"/>
    <w:bookmarkStart w:id="22" w:name="_Hlk43221381"/>
    <w:bookmarkStart w:id="23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B1B4" w14:textId="77777777" w:rsidR="0059223D" w:rsidRDefault="0059223D">
      <w:r>
        <w:separator/>
      </w:r>
    </w:p>
  </w:footnote>
  <w:footnote w:type="continuationSeparator" w:id="0">
    <w:p w14:paraId="5CDC95D6" w14:textId="77777777" w:rsidR="0059223D" w:rsidRDefault="0059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0"/>
      <w:gridCol w:w="827"/>
      <w:gridCol w:w="973"/>
      <w:gridCol w:w="866"/>
      <w:gridCol w:w="325"/>
      <w:gridCol w:w="905"/>
      <w:gridCol w:w="1098"/>
      <w:gridCol w:w="789"/>
      <w:gridCol w:w="1019"/>
    </w:tblGrid>
    <w:tr w:rsidR="00431E43" w:rsidRPr="009979CE" w14:paraId="12426DFA" w14:textId="77777777" w:rsidTr="00431E43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5C0A9CF3" w14:textId="77777777" w:rsidR="00431E43" w:rsidRPr="009979CE" w:rsidRDefault="00431E43" w:rsidP="00431E43">
          <w:pPr>
            <w:rPr>
              <w:rFonts w:ascii="Arial Narrow" w:hAnsi="Arial Narrow"/>
              <w:sz w:val="18"/>
              <w:szCs w:val="18"/>
            </w:rPr>
          </w:pPr>
          <w:bookmarkStart w:id="6" w:name="_Hlk43452992"/>
          <w:r w:rsidRPr="009979CE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3360" behindDoc="0" locked="0" layoutInCell="1" allowOverlap="1" wp14:anchorId="0EED4486" wp14:editId="3F6A829A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1E340D6B" w14:textId="77777777" w:rsidR="00431E43" w:rsidRPr="009979CE" w:rsidRDefault="00431E43" w:rsidP="00431E4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4" w:type="pct"/>
          <w:gridSpan w:val="6"/>
          <w:vAlign w:val="center"/>
        </w:tcPr>
        <w:p w14:paraId="4DF38502" w14:textId="77777777" w:rsidR="00431E43" w:rsidRPr="009979CE" w:rsidRDefault="00431E43" w:rsidP="00431E4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GESTIÓN FINANCIERA</w:t>
          </w:r>
        </w:p>
      </w:tc>
    </w:tr>
    <w:tr w:rsidR="00431E43" w:rsidRPr="009979CE" w14:paraId="48E793D8" w14:textId="77777777" w:rsidTr="00431E43">
      <w:trPr>
        <w:trHeight w:val="56"/>
      </w:trPr>
      <w:tc>
        <w:tcPr>
          <w:tcW w:w="1363" w:type="pct"/>
          <w:vMerge/>
          <w:noWrap/>
          <w:vAlign w:val="center"/>
        </w:tcPr>
        <w:p w14:paraId="1981D7E7" w14:textId="77777777" w:rsidR="00431E43" w:rsidRPr="009979CE" w:rsidRDefault="00431E43" w:rsidP="00431E43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254488B8" w14:textId="77777777" w:rsidR="00431E43" w:rsidRPr="009979CE" w:rsidRDefault="00431E43" w:rsidP="00431E4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4" w:type="pct"/>
          <w:gridSpan w:val="6"/>
          <w:vAlign w:val="center"/>
        </w:tcPr>
        <w:p w14:paraId="513DBF7A" w14:textId="7CD7082A" w:rsidR="00431E43" w:rsidRPr="009979CE" w:rsidRDefault="00637B3C" w:rsidP="00431E4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INFORMACION EXÓGENA</w:t>
          </w:r>
          <w:r w:rsidR="00431E43"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.</w:t>
          </w:r>
        </w:p>
      </w:tc>
    </w:tr>
    <w:tr w:rsidR="00431E43" w:rsidRPr="009979CE" w14:paraId="3D824430" w14:textId="77777777" w:rsidTr="00431E43">
      <w:trPr>
        <w:trHeight w:val="56"/>
      </w:trPr>
      <w:tc>
        <w:tcPr>
          <w:tcW w:w="1363" w:type="pct"/>
          <w:vMerge/>
          <w:vAlign w:val="center"/>
          <w:hideMark/>
        </w:tcPr>
        <w:p w14:paraId="771FAE37" w14:textId="77777777" w:rsidR="00431E43" w:rsidRPr="009979CE" w:rsidRDefault="00431E43" w:rsidP="00431E4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156B71A3" w14:textId="77777777" w:rsidR="00431E43" w:rsidRPr="009979CE" w:rsidRDefault="00431E43" w:rsidP="00431E4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55F34538" w14:textId="001CBC28" w:rsidR="00431E43" w:rsidRPr="009979CE" w:rsidRDefault="00431E43" w:rsidP="00431E4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FN-P</w:t>
          </w:r>
          <w:r w:rsidR="00262B68">
            <w:rPr>
              <w:rFonts w:ascii="Arial Narrow" w:hAnsi="Arial Narrow" w:cs="Arial"/>
              <w:b/>
              <w:bCs/>
              <w:sz w:val="18"/>
              <w:szCs w:val="18"/>
            </w:rPr>
            <w:t>R-</w:t>
          </w:r>
          <w:r w:rsidR="00637B3C">
            <w:rPr>
              <w:rFonts w:ascii="Arial Narrow" w:hAnsi="Arial Narrow" w:cs="Arial"/>
              <w:b/>
              <w:bCs/>
              <w:sz w:val="18"/>
              <w:szCs w:val="18"/>
            </w:rPr>
            <w:t>8</w:t>
          </w:r>
        </w:p>
      </w:tc>
      <w:tc>
        <w:tcPr>
          <w:tcW w:w="463" w:type="pct"/>
          <w:noWrap/>
          <w:vAlign w:val="center"/>
          <w:hideMark/>
        </w:tcPr>
        <w:p w14:paraId="70B3485D" w14:textId="77777777" w:rsidR="00431E43" w:rsidRPr="009979CE" w:rsidRDefault="00431E43" w:rsidP="00431E4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28EBFB84" w14:textId="77777777" w:rsidR="00431E43" w:rsidRPr="009979CE" w:rsidRDefault="00431E43" w:rsidP="00431E43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001CC7CE" w14:textId="77777777" w:rsidR="00431E43" w:rsidRPr="009979CE" w:rsidRDefault="00431E43" w:rsidP="00431E4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6B29DCEF" w14:textId="2DA377E9" w:rsidR="00431E43" w:rsidRPr="009979CE" w:rsidRDefault="00637B3C" w:rsidP="00431E43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18/01/2021</w:t>
          </w:r>
        </w:p>
      </w:tc>
      <w:tc>
        <w:tcPr>
          <w:tcW w:w="422" w:type="pct"/>
          <w:noWrap/>
          <w:vAlign w:val="center"/>
          <w:hideMark/>
        </w:tcPr>
        <w:p w14:paraId="400DB862" w14:textId="77777777" w:rsidR="00431E43" w:rsidRPr="009979CE" w:rsidRDefault="00431E43" w:rsidP="00431E4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69675DB1" w14:textId="0A89525F" w:rsidR="00431E43" w:rsidRPr="009979CE" w:rsidRDefault="00431E43" w:rsidP="00431E43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BF0BC0" w:rsidRPr="00BF0BC0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BF0BC0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7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</w:p>
      </w:tc>
    </w:tr>
    <w:bookmarkEnd w:id="6"/>
  </w:tbl>
  <w:p w14:paraId="497ECD10" w14:textId="77777777" w:rsidR="00431E43" w:rsidRPr="00EE2593" w:rsidRDefault="00431E43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25pt;height:11.25pt" o:bullet="t">
        <v:imagedata r:id="rId1" o:title="msoDAC7"/>
      </v:shape>
    </w:pict>
  </w:numPicBullet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23A"/>
    <w:multiLevelType w:val="hybridMultilevel"/>
    <w:tmpl w:val="311087A0"/>
    <w:lvl w:ilvl="0" w:tplc="6EE4C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66637"/>
    <w:multiLevelType w:val="hybridMultilevel"/>
    <w:tmpl w:val="D5A49D86"/>
    <w:lvl w:ilvl="0" w:tplc="36D4E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45D06"/>
    <w:multiLevelType w:val="hybridMultilevel"/>
    <w:tmpl w:val="16B6853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1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435E263A"/>
    <w:multiLevelType w:val="hybridMultilevel"/>
    <w:tmpl w:val="31CCAA26"/>
    <w:lvl w:ilvl="0" w:tplc="067AE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E2CB7"/>
    <w:multiLevelType w:val="hybridMultilevel"/>
    <w:tmpl w:val="623061E0"/>
    <w:lvl w:ilvl="0" w:tplc="CB2C0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8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9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10204"/>
    <w:multiLevelType w:val="multilevel"/>
    <w:tmpl w:val="765073D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trike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4" w15:restartNumberingAfterBreak="0">
    <w:nsid w:val="6D786D45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29"/>
  </w:num>
  <w:num w:numId="4">
    <w:abstractNumId w:val="2"/>
  </w:num>
  <w:num w:numId="5">
    <w:abstractNumId w:val="30"/>
  </w:num>
  <w:num w:numId="6">
    <w:abstractNumId w:val="27"/>
  </w:num>
  <w:num w:numId="7">
    <w:abstractNumId w:val="16"/>
  </w:num>
  <w:num w:numId="8">
    <w:abstractNumId w:val="25"/>
  </w:num>
  <w:num w:numId="9">
    <w:abstractNumId w:val="37"/>
  </w:num>
  <w:num w:numId="10">
    <w:abstractNumId w:val="31"/>
  </w:num>
  <w:num w:numId="11">
    <w:abstractNumId w:val="32"/>
  </w:num>
  <w:num w:numId="12">
    <w:abstractNumId w:val="5"/>
  </w:num>
  <w:num w:numId="13">
    <w:abstractNumId w:val="36"/>
  </w:num>
  <w:num w:numId="14">
    <w:abstractNumId w:val="17"/>
  </w:num>
  <w:num w:numId="15">
    <w:abstractNumId w:val="26"/>
  </w:num>
  <w:num w:numId="16">
    <w:abstractNumId w:val="35"/>
  </w:num>
  <w:num w:numId="17">
    <w:abstractNumId w:val="9"/>
  </w:num>
  <w:num w:numId="18">
    <w:abstractNumId w:val="6"/>
  </w:num>
  <w:num w:numId="19">
    <w:abstractNumId w:val="1"/>
  </w:num>
  <w:num w:numId="20">
    <w:abstractNumId w:val="15"/>
  </w:num>
  <w:num w:numId="21">
    <w:abstractNumId w:val="8"/>
  </w:num>
  <w:num w:numId="22">
    <w:abstractNumId w:val="11"/>
  </w:num>
  <w:num w:numId="23">
    <w:abstractNumId w:val="0"/>
  </w:num>
  <w:num w:numId="24">
    <w:abstractNumId w:val="13"/>
  </w:num>
  <w:num w:numId="25">
    <w:abstractNumId w:val="7"/>
  </w:num>
  <w:num w:numId="26">
    <w:abstractNumId w:val="24"/>
  </w:num>
  <w:num w:numId="27">
    <w:abstractNumId w:val="3"/>
  </w:num>
  <w:num w:numId="28">
    <w:abstractNumId w:val="21"/>
  </w:num>
  <w:num w:numId="29">
    <w:abstractNumId w:val="4"/>
  </w:num>
  <w:num w:numId="30">
    <w:abstractNumId w:val="14"/>
  </w:num>
  <w:num w:numId="31">
    <w:abstractNumId w:val="10"/>
  </w:num>
  <w:num w:numId="32">
    <w:abstractNumId w:val="33"/>
  </w:num>
  <w:num w:numId="33">
    <w:abstractNumId w:val="34"/>
  </w:num>
  <w:num w:numId="34">
    <w:abstractNumId w:val="22"/>
  </w:num>
  <w:num w:numId="35">
    <w:abstractNumId w:val="18"/>
  </w:num>
  <w:num w:numId="36">
    <w:abstractNumId w:val="19"/>
  </w:num>
  <w:num w:numId="37">
    <w:abstractNumId w:val="12"/>
  </w:num>
  <w:num w:numId="38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2803"/>
    <w:rsid w:val="00033046"/>
    <w:rsid w:val="000340A2"/>
    <w:rsid w:val="00034B31"/>
    <w:rsid w:val="00034C42"/>
    <w:rsid w:val="000365C7"/>
    <w:rsid w:val="00036719"/>
    <w:rsid w:val="00037D30"/>
    <w:rsid w:val="0004126B"/>
    <w:rsid w:val="00042CF2"/>
    <w:rsid w:val="000433F7"/>
    <w:rsid w:val="00045649"/>
    <w:rsid w:val="000475DF"/>
    <w:rsid w:val="00050DAB"/>
    <w:rsid w:val="00052288"/>
    <w:rsid w:val="00054D12"/>
    <w:rsid w:val="00061123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1C85"/>
    <w:rsid w:val="0008265D"/>
    <w:rsid w:val="00087400"/>
    <w:rsid w:val="000879E7"/>
    <w:rsid w:val="00090739"/>
    <w:rsid w:val="0009213B"/>
    <w:rsid w:val="00092435"/>
    <w:rsid w:val="00093A0B"/>
    <w:rsid w:val="000946EA"/>
    <w:rsid w:val="00095581"/>
    <w:rsid w:val="000974F8"/>
    <w:rsid w:val="00097B60"/>
    <w:rsid w:val="000A07F5"/>
    <w:rsid w:val="000A199C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4079"/>
    <w:rsid w:val="000B64E1"/>
    <w:rsid w:val="000B64EA"/>
    <w:rsid w:val="000B69C5"/>
    <w:rsid w:val="000C28E4"/>
    <w:rsid w:val="000C2EDC"/>
    <w:rsid w:val="000D16F4"/>
    <w:rsid w:val="000D3826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21C"/>
    <w:rsid w:val="001169CB"/>
    <w:rsid w:val="001175A1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31DF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EC3"/>
    <w:rsid w:val="00186F5D"/>
    <w:rsid w:val="001878CC"/>
    <w:rsid w:val="0019030F"/>
    <w:rsid w:val="00190D26"/>
    <w:rsid w:val="001945FD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26C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A33"/>
    <w:rsid w:val="00200B5C"/>
    <w:rsid w:val="00204A8F"/>
    <w:rsid w:val="002065D4"/>
    <w:rsid w:val="00206C85"/>
    <w:rsid w:val="0021112B"/>
    <w:rsid w:val="00214808"/>
    <w:rsid w:val="00214AC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D1D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2C0"/>
    <w:rsid w:val="002508C5"/>
    <w:rsid w:val="00250D21"/>
    <w:rsid w:val="00251408"/>
    <w:rsid w:val="0025642B"/>
    <w:rsid w:val="0025738E"/>
    <w:rsid w:val="0025774C"/>
    <w:rsid w:val="00260C18"/>
    <w:rsid w:val="0026135F"/>
    <w:rsid w:val="00261867"/>
    <w:rsid w:val="00262B68"/>
    <w:rsid w:val="00263902"/>
    <w:rsid w:val="00264E5C"/>
    <w:rsid w:val="002652ED"/>
    <w:rsid w:val="002673D4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6DB2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499"/>
    <w:rsid w:val="002D4D45"/>
    <w:rsid w:val="002D6261"/>
    <w:rsid w:val="002D6ADD"/>
    <w:rsid w:val="002D79A6"/>
    <w:rsid w:val="002E0F50"/>
    <w:rsid w:val="002E2A5E"/>
    <w:rsid w:val="002E5483"/>
    <w:rsid w:val="002E55CE"/>
    <w:rsid w:val="002E5BF9"/>
    <w:rsid w:val="002F10B5"/>
    <w:rsid w:val="002F2765"/>
    <w:rsid w:val="002F3DC4"/>
    <w:rsid w:val="002F7433"/>
    <w:rsid w:val="002F79DB"/>
    <w:rsid w:val="003007E5"/>
    <w:rsid w:val="00301253"/>
    <w:rsid w:val="0030413B"/>
    <w:rsid w:val="0030522C"/>
    <w:rsid w:val="00306C52"/>
    <w:rsid w:val="003071AA"/>
    <w:rsid w:val="003071CF"/>
    <w:rsid w:val="00307E2E"/>
    <w:rsid w:val="00311090"/>
    <w:rsid w:val="00311525"/>
    <w:rsid w:val="00311B5C"/>
    <w:rsid w:val="00313D3C"/>
    <w:rsid w:val="0031413D"/>
    <w:rsid w:val="00315AF7"/>
    <w:rsid w:val="0031686E"/>
    <w:rsid w:val="00317054"/>
    <w:rsid w:val="003206DB"/>
    <w:rsid w:val="003207C6"/>
    <w:rsid w:val="00320DC9"/>
    <w:rsid w:val="00320FDF"/>
    <w:rsid w:val="0032352A"/>
    <w:rsid w:val="00323EF7"/>
    <w:rsid w:val="003315BA"/>
    <w:rsid w:val="00332CF1"/>
    <w:rsid w:val="00333333"/>
    <w:rsid w:val="0033354B"/>
    <w:rsid w:val="00334C82"/>
    <w:rsid w:val="00334CC8"/>
    <w:rsid w:val="003354DC"/>
    <w:rsid w:val="003361A3"/>
    <w:rsid w:val="003371C4"/>
    <w:rsid w:val="00341987"/>
    <w:rsid w:val="0034200A"/>
    <w:rsid w:val="00343D90"/>
    <w:rsid w:val="00344286"/>
    <w:rsid w:val="00345AF4"/>
    <w:rsid w:val="00346517"/>
    <w:rsid w:val="003468D5"/>
    <w:rsid w:val="00346C0C"/>
    <w:rsid w:val="00347901"/>
    <w:rsid w:val="00347F08"/>
    <w:rsid w:val="003503CD"/>
    <w:rsid w:val="003518AE"/>
    <w:rsid w:val="00351AE4"/>
    <w:rsid w:val="0035240D"/>
    <w:rsid w:val="003547B1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752C6"/>
    <w:rsid w:val="00380D08"/>
    <w:rsid w:val="00382628"/>
    <w:rsid w:val="00382D00"/>
    <w:rsid w:val="0038358A"/>
    <w:rsid w:val="0038621A"/>
    <w:rsid w:val="00390C76"/>
    <w:rsid w:val="003913FC"/>
    <w:rsid w:val="0039238A"/>
    <w:rsid w:val="003A08A5"/>
    <w:rsid w:val="003A13CD"/>
    <w:rsid w:val="003A2A0A"/>
    <w:rsid w:val="003A3BA1"/>
    <w:rsid w:val="003A4004"/>
    <w:rsid w:val="003A418A"/>
    <w:rsid w:val="003A444C"/>
    <w:rsid w:val="003A6231"/>
    <w:rsid w:val="003B127F"/>
    <w:rsid w:val="003B1A91"/>
    <w:rsid w:val="003B2B55"/>
    <w:rsid w:val="003B2FAC"/>
    <w:rsid w:val="003B31A5"/>
    <w:rsid w:val="003B4341"/>
    <w:rsid w:val="003B5FEE"/>
    <w:rsid w:val="003B61D0"/>
    <w:rsid w:val="003B6B2D"/>
    <w:rsid w:val="003B73AB"/>
    <w:rsid w:val="003C1A5F"/>
    <w:rsid w:val="003C1F63"/>
    <w:rsid w:val="003C2AD7"/>
    <w:rsid w:val="003C3844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96A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1E43"/>
    <w:rsid w:val="0043297A"/>
    <w:rsid w:val="00433C3B"/>
    <w:rsid w:val="00436A80"/>
    <w:rsid w:val="00440774"/>
    <w:rsid w:val="00440DF8"/>
    <w:rsid w:val="0044322F"/>
    <w:rsid w:val="004434F6"/>
    <w:rsid w:val="00444464"/>
    <w:rsid w:val="00444885"/>
    <w:rsid w:val="00444DF2"/>
    <w:rsid w:val="00454860"/>
    <w:rsid w:val="00455ED8"/>
    <w:rsid w:val="00456F84"/>
    <w:rsid w:val="00457115"/>
    <w:rsid w:val="0046050B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913"/>
    <w:rsid w:val="00473B12"/>
    <w:rsid w:val="00474482"/>
    <w:rsid w:val="004758A0"/>
    <w:rsid w:val="00475CE3"/>
    <w:rsid w:val="00476117"/>
    <w:rsid w:val="0047632C"/>
    <w:rsid w:val="00476A59"/>
    <w:rsid w:val="00476B8F"/>
    <w:rsid w:val="00476EED"/>
    <w:rsid w:val="004810C7"/>
    <w:rsid w:val="00481D85"/>
    <w:rsid w:val="00483DBB"/>
    <w:rsid w:val="004852E5"/>
    <w:rsid w:val="00486D75"/>
    <w:rsid w:val="00486E16"/>
    <w:rsid w:val="00492690"/>
    <w:rsid w:val="00492B82"/>
    <w:rsid w:val="00493B20"/>
    <w:rsid w:val="004947F0"/>
    <w:rsid w:val="004948E8"/>
    <w:rsid w:val="00494F78"/>
    <w:rsid w:val="00495157"/>
    <w:rsid w:val="00495AD2"/>
    <w:rsid w:val="00497B22"/>
    <w:rsid w:val="004A1A17"/>
    <w:rsid w:val="004A2C85"/>
    <w:rsid w:val="004A30E2"/>
    <w:rsid w:val="004A3843"/>
    <w:rsid w:val="004A3F52"/>
    <w:rsid w:val="004A3FFA"/>
    <w:rsid w:val="004A419C"/>
    <w:rsid w:val="004A4A60"/>
    <w:rsid w:val="004A6021"/>
    <w:rsid w:val="004A7871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0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033"/>
    <w:rsid w:val="00522C29"/>
    <w:rsid w:val="00522E8E"/>
    <w:rsid w:val="00523360"/>
    <w:rsid w:val="00524AE4"/>
    <w:rsid w:val="00530496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5860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2AFE"/>
    <w:rsid w:val="005841AC"/>
    <w:rsid w:val="005855E8"/>
    <w:rsid w:val="00585FC8"/>
    <w:rsid w:val="005861D6"/>
    <w:rsid w:val="00586B10"/>
    <w:rsid w:val="00587557"/>
    <w:rsid w:val="005917D7"/>
    <w:rsid w:val="00591F99"/>
    <w:rsid w:val="0059223D"/>
    <w:rsid w:val="005935F6"/>
    <w:rsid w:val="00593909"/>
    <w:rsid w:val="005A0C1C"/>
    <w:rsid w:val="005A0F3E"/>
    <w:rsid w:val="005A1F36"/>
    <w:rsid w:val="005A3B01"/>
    <w:rsid w:val="005A467D"/>
    <w:rsid w:val="005A4AAC"/>
    <w:rsid w:val="005A4D35"/>
    <w:rsid w:val="005A65F7"/>
    <w:rsid w:val="005A727D"/>
    <w:rsid w:val="005A7C30"/>
    <w:rsid w:val="005B02CB"/>
    <w:rsid w:val="005B0E12"/>
    <w:rsid w:val="005B0F62"/>
    <w:rsid w:val="005B18F7"/>
    <w:rsid w:val="005B2598"/>
    <w:rsid w:val="005B509F"/>
    <w:rsid w:val="005B6621"/>
    <w:rsid w:val="005B6960"/>
    <w:rsid w:val="005B7C60"/>
    <w:rsid w:val="005C06C7"/>
    <w:rsid w:val="005C211C"/>
    <w:rsid w:val="005C2436"/>
    <w:rsid w:val="005C3175"/>
    <w:rsid w:val="005C3EE3"/>
    <w:rsid w:val="005C4AE2"/>
    <w:rsid w:val="005C4B8A"/>
    <w:rsid w:val="005C515A"/>
    <w:rsid w:val="005C5335"/>
    <w:rsid w:val="005C5F5B"/>
    <w:rsid w:val="005C61FC"/>
    <w:rsid w:val="005C70C5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138"/>
    <w:rsid w:val="005E354F"/>
    <w:rsid w:val="005E3C11"/>
    <w:rsid w:val="005E4026"/>
    <w:rsid w:val="005E416E"/>
    <w:rsid w:val="005E442E"/>
    <w:rsid w:val="005E4CA7"/>
    <w:rsid w:val="005E4CEF"/>
    <w:rsid w:val="005E4E2D"/>
    <w:rsid w:val="005E57AF"/>
    <w:rsid w:val="005E5B39"/>
    <w:rsid w:val="005E6624"/>
    <w:rsid w:val="005F133B"/>
    <w:rsid w:val="005F2723"/>
    <w:rsid w:val="005F3C95"/>
    <w:rsid w:val="005F4C56"/>
    <w:rsid w:val="005F4CCB"/>
    <w:rsid w:val="005F61E3"/>
    <w:rsid w:val="005F61EE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03F3"/>
    <w:rsid w:val="00621132"/>
    <w:rsid w:val="00621808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6223"/>
    <w:rsid w:val="00637B3C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4B77"/>
    <w:rsid w:val="00675301"/>
    <w:rsid w:val="00675F2A"/>
    <w:rsid w:val="0067795A"/>
    <w:rsid w:val="00680704"/>
    <w:rsid w:val="00681087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3D3B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0AFB"/>
    <w:rsid w:val="006B144D"/>
    <w:rsid w:val="006B35D5"/>
    <w:rsid w:val="006B3B47"/>
    <w:rsid w:val="006B3D1E"/>
    <w:rsid w:val="006B4AE0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78CB"/>
    <w:rsid w:val="007016C5"/>
    <w:rsid w:val="007035C8"/>
    <w:rsid w:val="00703CD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6E1D"/>
    <w:rsid w:val="00767C8D"/>
    <w:rsid w:val="007701C6"/>
    <w:rsid w:val="00770D1B"/>
    <w:rsid w:val="00772C99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0A75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F7F"/>
    <w:rsid w:val="007D06FE"/>
    <w:rsid w:val="007D3219"/>
    <w:rsid w:val="007D35EF"/>
    <w:rsid w:val="007D4450"/>
    <w:rsid w:val="007D45B1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19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3854"/>
    <w:rsid w:val="008343B6"/>
    <w:rsid w:val="00836640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0FEA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0256"/>
    <w:rsid w:val="00891042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44E6"/>
    <w:rsid w:val="008D5286"/>
    <w:rsid w:val="008E14C4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0FC"/>
    <w:rsid w:val="00925476"/>
    <w:rsid w:val="0093337C"/>
    <w:rsid w:val="00936555"/>
    <w:rsid w:val="00936D5E"/>
    <w:rsid w:val="00937938"/>
    <w:rsid w:val="00937B99"/>
    <w:rsid w:val="009402EF"/>
    <w:rsid w:val="009404B1"/>
    <w:rsid w:val="009430A8"/>
    <w:rsid w:val="00945D60"/>
    <w:rsid w:val="0094640A"/>
    <w:rsid w:val="0095127D"/>
    <w:rsid w:val="00952736"/>
    <w:rsid w:val="00952D47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4C88"/>
    <w:rsid w:val="00967ED6"/>
    <w:rsid w:val="00970252"/>
    <w:rsid w:val="00970339"/>
    <w:rsid w:val="009708CB"/>
    <w:rsid w:val="00970E70"/>
    <w:rsid w:val="00971DC8"/>
    <w:rsid w:val="00973996"/>
    <w:rsid w:val="00974B83"/>
    <w:rsid w:val="0097566D"/>
    <w:rsid w:val="00977363"/>
    <w:rsid w:val="009773D5"/>
    <w:rsid w:val="00977D52"/>
    <w:rsid w:val="00982114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7539"/>
    <w:rsid w:val="009C7BFD"/>
    <w:rsid w:val="009D05FE"/>
    <w:rsid w:val="009D08A1"/>
    <w:rsid w:val="009D1726"/>
    <w:rsid w:val="009D2813"/>
    <w:rsid w:val="009D28B4"/>
    <w:rsid w:val="009D2BF6"/>
    <w:rsid w:val="009D3489"/>
    <w:rsid w:val="009D4018"/>
    <w:rsid w:val="009D5073"/>
    <w:rsid w:val="009D701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32A5"/>
    <w:rsid w:val="00A140B1"/>
    <w:rsid w:val="00A169D4"/>
    <w:rsid w:val="00A20808"/>
    <w:rsid w:val="00A24AFF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0DB7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4BEA"/>
    <w:rsid w:val="00A86A90"/>
    <w:rsid w:val="00A86C23"/>
    <w:rsid w:val="00A917ED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0B2"/>
    <w:rsid w:val="00AA52DD"/>
    <w:rsid w:val="00AB277A"/>
    <w:rsid w:val="00AB2A6D"/>
    <w:rsid w:val="00AB5686"/>
    <w:rsid w:val="00AC2B4E"/>
    <w:rsid w:val="00AC4D38"/>
    <w:rsid w:val="00AD029F"/>
    <w:rsid w:val="00AD20CB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AF7C87"/>
    <w:rsid w:val="00B026B3"/>
    <w:rsid w:val="00B04824"/>
    <w:rsid w:val="00B0533D"/>
    <w:rsid w:val="00B06287"/>
    <w:rsid w:val="00B06288"/>
    <w:rsid w:val="00B0691C"/>
    <w:rsid w:val="00B079D4"/>
    <w:rsid w:val="00B1149D"/>
    <w:rsid w:val="00B11931"/>
    <w:rsid w:val="00B13E23"/>
    <w:rsid w:val="00B144DD"/>
    <w:rsid w:val="00B14B4B"/>
    <w:rsid w:val="00B16BBB"/>
    <w:rsid w:val="00B177C1"/>
    <w:rsid w:val="00B177FD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0811"/>
    <w:rsid w:val="00B74251"/>
    <w:rsid w:val="00B7520C"/>
    <w:rsid w:val="00B765D3"/>
    <w:rsid w:val="00B80780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3FDF"/>
    <w:rsid w:val="00BB5187"/>
    <w:rsid w:val="00BB55A6"/>
    <w:rsid w:val="00BC28C2"/>
    <w:rsid w:val="00BC2AD1"/>
    <w:rsid w:val="00BC5A5D"/>
    <w:rsid w:val="00BC625B"/>
    <w:rsid w:val="00BC65A0"/>
    <w:rsid w:val="00BC65D5"/>
    <w:rsid w:val="00BD0171"/>
    <w:rsid w:val="00BD0D63"/>
    <w:rsid w:val="00BD21F0"/>
    <w:rsid w:val="00BD490F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0BC0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0798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2C6"/>
    <w:rsid w:val="00C2474C"/>
    <w:rsid w:val="00C24BC3"/>
    <w:rsid w:val="00C26825"/>
    <w:rsid w:val="00C27548"/>
    <w:rsid w:val="00C30F94"/>
    <w:rsid w:val="00C310FD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47BE0"/>
    <w:rsid w:val="00C50237"/>
    <w:rsid w:val="00C502A6"/>
    <w:rsid w:val="00C50D6D"/>
    <w:rsid w:val="00C539D2"/>
    <w:rsid w:val="00C55D45"/>
    <w:rsid w:val="00C56E72"/>
    <w:rsid w:val="00C615E8"/>
    <w:rsid w:val="00C62164"/>
    <w:rsid w:val="00C621D2"/>
    <w:rsid w:val="00C6321E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86FFF"/>
    <w:rsid w:val="00C909B6"/>
    <w:rsid w:val="00C90BCC"/>
    <w:rsid w:val="00C90E6A"/>
    <w:rsid w:val="00C92AA8"/>
    <w:rsid w:val="00C93175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0D9D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D0995"/>
    <w:rsid w:val="00CD1677"/>
    <w:rsid w:val="00CD179A"/>
    <w:rsid w:val="00CD1C0D"/>
    <w:rsid w:val="00CD36C5"/>
    <w:rsid w:val="00CD42C3"/>
    <w:rsid w:val="00CD5600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4766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460"/>
    <w:rsid w:val="00D63668"/>
    <w:rsid w:val="00D638DC"/>
    <w:rsid w:val="00D63C68"/>
    <w:rsid w:val="00D64573"/>
    <w:rsid w:val="00D65357"/>
    <w:rsid w:val="00D66B2D"/>
    <w:rsid w:val="00D67C3B"/>
    <w:rsid w:val="00D71634"/>
    <w:rsid w:val="00D733D8"/>
    <w:rsid w:val="00D806F7"/>
    <w:rsid w:val="00D83DD0"/>
    <w:rsid w:val="00D83E1F"/>
    <w:rsid w:val="00D845C8"/>
    <w:rsid w:val="00D91195"/>
    <w:rsid w:val="00D91ECA"/>
    <w:rsid w:val="00D9394A"/>
    <w:rsid w:val="00D93D37"/>
    <w:rsid w:val="00D93E3C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50A5"/>
    <w:rsid w:val="00DB67C3"/>
    <w:rsid w:val="00DB7C50"/>
    <w:rsid w:val="00DC6CD9"/>
    <w:rsid w:val="00DC7CE6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E38"/>
    <w:rsid w:val="00DE1133"/>
    <w:rsid w:val="00DE1E17"/>
    <w:rsid w:val="00DE4455"/>
    <w:rsid w:val="00DE741E"/>
    <w:rsid w:val="00DF04FD"/>
    <w:rsid w:val="00DF141D"/>
    <w:rsid w:val="00DF24A6"/>
    <w:rsid w:val="00DF2B3D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6C7"/>
    <w:rsid w:val="00E116E9"/>
    <w:rsid w:val="00E143AE"/>
    <w:rsid w:val="00E1559C"/>
    <w:rsid w:val="00E17C1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47B"/>
    <w:rsid w:val="00E36A0B"/>
    <w:rsid w:val="00E378D1"/>
    <w:rsid w:val="00E37EA3"/>
    <w:rsid w:val="00E4094E"/>
    <w:rsid w:val="00E4095B"/>
    <w:rsid w:val="00E42E38"/>
    <w:rsid w:val="00E43696"/>
    <w:rsid w:val="00E4694E"/>
    <w:rsid w:val="00E47DBD"/>
    <w:rsid w:val="00E51FB2"/>
    <w:rsid w:val="00E5217E"/>
    <w:rsid w:val="00E530DF"/>
    <w:rsid w:val="00E54E45"/>
    <w:rsid w:val="00E56FC8"/>
    <w:rsid w:val="00E60D5F"/>
    <w:rsid w:val="00E6106A"/>
    <w:rsid w:val="00E65298"/>
    <w:rsid w:val="00E655CE"/>
    <w:rsid w:val="00E66FF6"/>
    <w:rsid w:val="00E67D61"/>
    <w:rsid w:val="00E75D1F"/>
    <w:rsid w:val="00E760C1"/>
    <w:rsid w:val="00E76130"/>
    <w:rsid w:val="00E761DD"/>
    <w:rsid w:val="00E7781E"/>
    <w:rsid w:val="00E81016"/>
    <w:rsid w:val="00E8632C"/>
    <w:rsid w:val="00E878E3"/>
    <w:rsid w:val="00E87B4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54FA"/>
    <w:rsid w:val="00EE0EBF"/>
    <w:rsid w:val="00EE3621"/>
    <w:rsid w:val="00EE390A"/>
    <w:rsid w:val="00EE4446"/>
    <w:rsid w:val="00EE4803"/>
    <w:rsid w:val="00EE5786"/>
    <w:rsid w:val="00EE5BFF"/>
    <w:rsid w:val="00EE6AE8"/>
    <w:rsid w:val="00EE6BFD"/>
    <w:rsid w:val="00EF0314"/>
    <w:rsid w:val="00EF1C5E"/>
    <w:rsid w:val="00EF22BA"/>
    <w:rsid w:val="00EF25BE"/>
    <w:rsid w:val="00EF3579"/>
    <w:rsid w:val="00EF3F62"/>
    <w:rsid w:val="00EF4EDC"/>
    <w:rsid w:val="00EF6098"/>
    <w:rsid w:val="00EF7C9D"/>
    <w:rsid w:val="00F032E9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372D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8DF"/>
    <w:rsid w:val="00F45DE2"/>
    <w:rsid w:val="00F50A99"/>
    <w:rsid w:val="00F510E8"/>
    <w:rsid w:val="00F5414D"/>
    <w:rsid w:val="00F54AA2"/>
    <w:rsid w:val="00F55002"/>
    <w:rsid w:val="00F5562E"/>
    <w:rsid w:val="00F569DB"/>
    <w:rsid w:val="00F57AA2"/>
    <w:rsid w:val="00F6086D"/>
    <w:rsid w:val="00F62421"/>
    <w:rsid w:val="00F641A3"/>
    <w:rsid w:val="00F67F28"/>
    <w:rsid w:val="00F71298"/>
    <w:rsid w:val="00F7345D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17EC"/>
    <w:rsid w:val="00FD6CEE"/>
    <w:rsid w:val="00FD6D93"/>
    <w:rsid w:val="00FE0B52"/>
    <w:rsid w:val="00FE0B9A"/>
    <w:rsid w:val="00FE154C"/>
    <w:rsid w:val="00FE26FD"/>
    <w:rsid w:val="00FE48A6"/>
    <w:rsid w:val="00FE7230"/>
    <w:rsid w:val="00FE7B46"/>
    <w:rsid w:val="00FF0DD0"/>
    <w:rsid w:val="00FF2855"/>
    <w:rsid w:val="00FF2FD2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65533D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uiPriority w:val="99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431E43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n.gov.co/contenidos/otros/prevalidador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06468-C969-41EC-AAD0-AFF3F722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FNP007</vt:lpstr>
    </vt:vector>
  </TitlesOfParts>
  <Company/>
  <LinksUpToDate>false</LinksUpToDate>
  <CharactersWithSpaces>3675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8</cp:revision>
  <cp:lastPrinted>2020-07-28T17:10:00Z</cp:lastPrinted>
  <dcterms:created xsi:type="dcterms:W3CDTF">2019-03-28T22:02:00Z</dcterms:created>
  <dcterms:modified xsi:type="dcterms:W3CDTF">2022-01-18T21:16:00Z</dcterms:modified>
</cp:coreProperties>
</file>