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C335" w14:textId="77777777" w:rsidR="00D73708" w:rsidRPr="004E2356" w:rsidRDefault="00D73708" w:rsidP="004E2356">
      <w:pPr>
        <w:pStyle w:val="Sinespaciado"/>
        <w:jc w:val="center"/>
        <w:rPr>
          <w:rFonts w:ascii="Arial" w:hAnsi="Arial" w:cs="Arial"/>
          <w:b/>
          <w:sz w:val="24"/>
          <w:szCs w:val="24"/>
          <w:lang w:val="es-ES_tradnl"/>
        </w:rPr>
      </w:pPr>
      <w:r w:rsidRPr="004E2356">
        <w:rPr>
          <w:rFonts w:ascii="Arial" w:hAnsi="Arial" w:cs="Arial"/>
          <w:b/>
          <w:sz w:val="24"/>
          <w:szCs w:val="24"/>
          <w:lang w:val="es-ES_tradnl"/>
        </w:rPr>
        <w:t>COOPERATIVA DE AHORRO Y CRÉDITO DE AIPE COOPEAIPE</w:t>
      </w:r>
    </w:p>
    <w:p w14:paraId="28258B64" w14:textId="77777777" w:rsidR="00D73708" w:rsidRPr="004E2356" w:rsidRDefault="00D73708" w:rsidP="004E2356">
      <w:pPr>
        <w:pStyle w:val="Sinespaciado"/>
        <w:jc w:val="center"/>
        <w:rPr>
          <w:rFonts w:ascii="Arial" w:hAnsi="Arial" w:cs="Arial"/>
          <w:b/>
          <w:sz w:val="24"/>
          <w:szCs w:val="24"/>
          <w:lang w:val="es-ES_tradnl"/>
        </w:rPr>
      </w:pPr>
      <w:r w:rsidRPr="004E2356">
        <w:rPr>
          <w:rFonts w:ascii="Arial" w:hAnsi="Arial" w:cs="Arial"/>
          <w:b/>
          <w:sz w:val="24"/>
          <w:szCs w:val="24"/>
          <w:lang w:val="es-ES_tradnl"/>
        </w:rPr>
        <w:t>NIT. 800.011.001-7</w:t>
      </w:r>
    </w:p>
    <w:p w14:paraId="43614B94" w14:textId="77777777" w:rsidR="00D73708" w:rsidRPr="004E2356" w:rsidRDefault="00D73708" w:rsidP="004E2356">
      <w:pPr>
        <w:spacing w:after="0" w:line="240" w:lineRule="auto"/>
        <w:rPr>
          <w:rFonts w:ascii="Arial" w:hAnsi="Arial" w:cs="Arial"/>
          <w:sz w:val="24"/>
          <w:szCs w:val="24"/>
        </w:rPr>
      </w:pPr>
    </w:p>
    <w:tbl>
      <w:tblPr>
        <w:tblStyle w:val="Tablaconcuadrcula"/>
        <w:tblW w:w="5000" w:type="pct"/>
        <w:tblLook w:val="04A0" w:firstRow="1" w:lastRow="0" w:firstColumn="1" w:lastColumn="0" w:noHBand="0" w:noVBand="1"/>
      </w:tblPr>
      <w:tblGrid>
        <w:gridCol w:w="9350"/>
      </w:tblGrid>
      <w:tr w:rsidR="00D73708" w:rsidRPr="004E2356" w14:paraId="5B73B0ED" w14:textId="77777777" w:rsidTr="004E2356">
        <w:tc>
          <w:tcPr>
            <w:tcW w:w="5000" w:type="pct"/>
            <w:shd w:val="clear" w:color="auto" w:fill="D9D9D9" w:themeFill="background1" w:themeFillShade="D9"/>
          </w:tcPr>
          <w:p w14:paraId="069D4BDA" w14:textId="1D9F8DFE" w:rsidR="00D73708" w:rsidRPr="004E2356" w:rsidRDefault="00D73708" w:rsidP="004E2356">
            <w:pPr>
              <w:pStyle w:val="NormalWeb"/>
              <w:spacing w:before="0" w:beforeAutospacing="0" w:after="0" w:afterAutospacing="0"/>
              <w:jc w:val="center"/>
              <w:rPr>
                <w:rFonts w:ascii="Arial" w:hAnsi="Arial" w:cs="Arial"/>
                <w:lang w:val="es-ES_tradnl"/>
              </w:rPr>
            </w:pPr>
            <w:r w:rsidRPr="004E2356">
              <w:rPr>
                <w:rFonts w:ascii="Arial" w:hAnsi="Arial" w:cs="Arial"/>
                <w:b/>
                <w:bCs/>
                <w:lang w:val="es-ES_tradnl"/>
              </w:rPr>
              <w:t>CONTRATO INDIVIDUAL DE TRABAJO A TÉRMINO INFERIOR A UN AÑO</w:t>
            </w:r>
            <w:r w:rsidR="00CF7410" w:rsidRPr="004E2356">
              <w:rPr>
                <w:rFonts w:ascii="Arial" w:hAnsi="Arial" w:cs="Arial"/>
                <w:b/>
                <w:bCs/>
                <w:lang w:val="es-ES_tradnl"/>
              </w:rPr>
              <w:t xml:space="preserve"> No </w:t>
            </w:r>
            <w:sdt>
              <w:sdtPr>
                <w:rPr>
                  <w:rFonts w:ascii="Arial" w:hAnsi="Arial" w:cs="Arial"/>
                  <w:b/>
                  <w:bCs/>
                  <w:lang w:val="es-ES_tradnl"/>
                </w:rPr>
                <w:id w:val="512504185"/>
                <w:placeholder>
                  <w:docPart w:val="DefaultPlaceholder_-1854013440"/>
                </w:placeholder>
              </w:sdtPr>
              <w:sdtContent>
                <w:r w:rsidR="00CF7410" w:rsidRPr="00CD093B">
                  <w:rPr>
                    <w:rFonts w:ascii="Arial" w:hAnsi="Arial" w:cs="Arial"/>
                    <w:b/>
                    <w:bCs/>
                    <w:color w:val="0070C0"/>
                    <w:lang w:val="es-ES_tradnl"/>
                  </w:rPr>
                  <w:t>0</w:t>
                </w:r>
                <w:r w:rsidR="000631F6" w:rsidRPr="00CD093B">
                  <w:rPr>
                    <w:rFonts w:ascii="Arial" w:hAnsi="Arial" w:cs="Arial"/>
                    <w:b/>
                    <w:bCs/>
                    <w:color w:val="0070C0"/>
                    <w:lang w:val="es-ES_tradnl"/>
                  </w:rPr>
                  <w:t>4</w:t>
                </w:r>
                <w:r w:rsidR="00AA0FED" w:rsidRPr="00CD093B">
                  <w:rPr>
                    <w:rFonts w:ascii="Arial" w:hAnsi="Arial" w:cs="Arial"/>
                    <w:b/>
                    <w:bCs/>
                    <w:color w:val="0070C0"/>
                    <w:lang w:val="es-ES_tradnl"/>
                  </w:rPr>
                  <w:t>-</w:t>
                </w:r>
                <w:r w:rsidR="00CF7410" w:rsidRPr="00CD093B">
                  <w:rPr>
                    <w:rFonts w:ascii="Arial" w:hAnsi="Arial" w:cs="Arial"/>
                    <w:b/>
                    <w:bCs/>
                    <w:color w:val="0070C0"/>
                    <w:lang w:val="es-ES_tradnl"/>
                  </w:rPr>
                  <w:t>20</w:t>
                </w:r>
                <w:r w:rsidR="000631F6" w:rsidRPr="00CD093B">
                  <w:rPr>
                    <w:rFonts w:ascii="Arial" w:hAnsi="Arial" w:cs="Arial"/>
                    <w:b/>
                    <w:bCs/>
                    <w:color w:val="0070C0"/>
                    <w:lang w:val="es-ES_tradnl"/>
                  </w:rPr>
                  <w:t>22</w:t>
                </w:r>
              </w:sdtContent>
            </w:sdt>
          </w:p>
        </w:tc>
      </w:tr>
    </w:tbl>
    <w:p w14:paraId="00575FEC" w14:textId="77777777" w:rsidR="00D73708" w:rsidRPr="00390A8B" w:rsidRDefault="00D73708"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D73708" w:rsidRPr="004E2356" w14:paraId="46FE3412" w14:textId="77777777" w:rsidTr="004E2356">
        <w:tc>
          <w:tcPr>
            <w:tcW w:w="5000" w:type="pct"/>
          </w:tcPr>
          <w:p w14:paraId="3307A2D2" w14:textId="005AA211" w:rsidR="00D73708" w:rsidRPr="004E2356" w:rsidRDefault="00D73708" w:rsidP="004E2356">
            <w:pPr>
              <w:jc w:val="both"/>
              <w:rPr>
                <w:rFonts w:ascii="Arial" w:hAnsi="Arial" w:cs="Arial"/>
                <w:sz w:val="24"/>
                <w:szCs w:val="24"/>
              </w:rPr>
            </w:pPr>
            <w:r w:rsidRPr="004E2356">
              <w:rPr>
                <w:rFonts w:ascii="Arial" w:hAnsi="Arial" w:cs="Arial"/>
                <w:sz w:val="24"/>
                <w:szCs w:val="24"/>
              </w:rPr>
              <w:t>Entre los suscritos</w:t>
            </w:r>
            <w:r w:rsidR="00AA0FED" w:rsidRPr="004E2356">
              <w:rPr>
                <w:rFonts w:ascii="Arial" w:hAnsi="Arial" w:cs="Arial"/>
                <w:sz w:val="24"/>
                <w:szCs w:val="24"/>
              </w:rPr>
              <w:t xml:space="preserve"> </w:t>
            </w:r>
            <w:r w:rsidRPr="004E2356">
              <w:rPr>
                <w:rFonts w:ascii="Arial" w:hAnsi="Arial" w:cs="Arial"/>
                <w:b/>
                <w:sz w:val="24"/>
                <w:szCs w:val="24"/>
              </w:rPr>
              <w:t xml:space="preserve">YINA SOLED CUBILLOS </w:t>
            </w:r>
            <w:r w:rsidR="000D10C1" w:rsidRPr="004E2356">
              <w:rPr>
                <w:rFonts w:ascii="Arial" w:hAnsi="Arial" w:cs="Arial"/>
                <w:b/>
                <w:sz w:val="24"/>
                <w:szCs w:val="24"/>
              </w:rPr>
              <w:t>GUTIÉRREZ</w:t>
            </w:r>
            <w:r w:rsidRPr="004E2356">
              <w:rPr>
                <w:rFonts w:ascii="Arial" w:hAnsi="Arial" w:cs="Arial"/>
                <w:sz w:val="24"/>
                <w:szCs w:val="24"/>
              </w:rPr>
              <w:t>, mayor de edad, vecin</w:t>
            </w:r>
            <w:r w:rsidR="00AA0FED" w:rsidRPr="004E2356">
              <w:rPr>
                <w:rFonts w:ascii="Arial" w:hAnsi="Arial" w:cs="Arial"/>
                <w:sz w:val="24"/>
                <w:szCs w:val="24"/>
              </w:rPr>
              <w:t>a</w:t>
            </w:r>
            <w:r w:rsidRPr="004E2356">
              <w:rPr>
                <w:rFonts w:ascii="Arial" w:hAnsi="Arial" w:cs="Arial"/>
                <w:sz w:val="24"/>
                <w:szCs w:val="24"/>
              </w:rPr>
              <w:t xml:space="preserve"> de Aipe, identificada </w:t>
            </w:r>
            <w:r w:rsidR="008C1956" w:rsidRPr="004E2356">
              <w:rPr>
                <w:rFonts w:ascii="Arial" w:hAnsi="Arial" w:cs="Arial"/>
                <w:sz w:val="24"/>
                <w:szCs w:val="24"/>
              </w:rPr>
              <w:t>con cedula de ciudadanía 55.216.103 de Aipe - Huila</w:t>
            </w:r>
            <w:r w:rsidRPr="004E2356">
              <w:rPr>
                <w:rFonts w:ascii="Arial" w:hAnsi="Arial" w:cs="Arial"/>
                <w:sz w:val="24"/>
                <w:szCs w:val="24"/>
              </w:rPr>
              <w:t xml:space="preserve">, quien obra en este acto en </w:t>
            </w:r>
            <w:r w:rsidR="00A2400B" w:rsidRPr="004E2356">
              <w:rPr>
                <w:rFonts w:ascii="Arial" w:hAnsi="Arial" w:cs="Arial"/>
                <w:sz w:val="24"/>
                <w:szCs w:val="24"/>
              </w:rPr>
              <w:t xml:space="preserve">su condición de </w:t>
            </w:r>
            <w:r w:rsidRPr="004E2356">
              <w:rPr>
                <w:rFonts w:ascii="Arial" w:hAnsi="Arial" w:cs="Arial"/>
                <w:sz w:val="24"/>
                <w:szCs w:val="24"/>
              </w:rPr>
              <w:t xml:space="preserve">representante legal de la </w:t>
            </w:r>
            <w:r w:rsidRPr="004E2356">
              <w:rPr>
                <w:rFonts w:ascii="Arial" w:hAnsi="Arial" w:cs="Arial"/>
                <w:b/>
                <w:sz w:val="24"/>
                <w:szCs w:val="24"/>
              </w:rPr>
              <w:t>Cooperativa de ahorro y crédito COOPEAIPE</w:t>
            </w:r>
            <w:r w:rsidRPr="004E2356">
              <w:rPr>
                <w:rFonts w:ascii="Arial" w:hAnsi="Arial" w:cs="Arial"/>
                <w:sz w:val="24"/>
                <w:szCs w:val="24"/>
              </w:rPr>
              <w:t xml:space="preserve">, con NIT. 800.011.001-7 entidad que en adelante y para todos los efectos del presente contrato se denominará como </w:t>
            </w:r>
            <w:r w:rsidR="00A2400B" w:rsidRPr="004E2356">
              <w:rPr>
                <w:rFonts w:ascii="Arial" w:hAnsi="Arial" w:cs="Arial"/>
                <w:sz w:val="24"/>
                <w:szCs w:val="24"/>
              </w:rPr>
              <w:t>EL</w:t>
            </w:r>
            <w:r w:rsidRPr="004E2356">
              <w:rPr>
                <w:rFonts w:ascii="Arial" w:hAnsi="Arial" w:cs="Arial"/>
                <w:sz w:val="24"/>
                <w:szCs w:val="24"/>
              </w:rPr>
              <w:t xml:space="preserve"> EMPLEADOR, de una parte y de otra </w:t>
            </w:r>
            <w:sdt>
              <w:sdtPr>
                <w:rPr>
                  <w:rFonts w:ascii="Arial" w:hAnsi="Arial" w:cs="Arial"/>
                  <w:sz w:val="24"/>
                  <w:szCs w:val="24"/>
                </w:rPr>
                <w:id w:val="-1191364979"/>
                <w:placeholder>
                  <w:docPart w:val="DefaultPlaceholder_-1854013440"/>
                </w:placeholder>
              </w:sdtPr>
              <w:sdtEndPr>
                <w:rPr>
                  <w:b/>
                  <w:color w:val="0070C0"/>
                </w:rPr>
              </w:sdtEndPr>
              <w:sdtContent>
                <w:proofErr w:type="spellStart"/>
                <w:r w:rsidR="00362937" w:rsidRPr="00CD093B">
                  <w:rPr>
                    <w:rFonts w:ascii="Arial" w:hAnsi="Arial" w:cs="Arial"/>
                    <w:b/>
                    <w:color w:val="0070C0"/>
                    <w:sz w:val="24"/>
                    <w:szCs w:val="24"/>
                  </w:rPr>
                  <w:t>YISELA</w:t>
                </w:r>
                <w:proofErr w:type="spellEnd"/>
                <w:r w:rsidR="00362937" w:rsidRPr="00CD093B">
                  <w:rPr>
                    <w:rFonts w:ascii="Arial" w:hAnsi="Arial" w:cs="Arial"/>
                    <w:b/>
                    <w:color w:val="0070C0"/>
                    <w:sz w:val="24"/>
                    <w:szCs w:val="24"/>
                  </w:rPr>
                  <w:t xml:space="preserve"> TORRES </w:t>
                </w:r>
                <w:proofErr w:type="spellStart"/>
                <w:r w:rsidR="00362937" w:rsidRPr="00CD093B">
                  <w:rPr>
                    <w:rFonts w:ascii="Arial" w:hAnsi="Arial" w:cs="Arial"/>
                    <w:b/>
                    <w:color w:val="0070C0"/>
                    <w:sz w:val="24"/>
                    <w:szCs w:val="24"/>
                  </w:rPr>
                  <w:t>SANCHEZ</w:t>
                </w:r>
                <w:proofErr w:type="spellEnd"/>
              </w:sdtContent>
            </w:sdt>
            <w:r w:rsidR="00BA09D3" w:rsidRPr="004E2356">
              <w:rPr>
                <w:rFonts w:ascii="Arial" w:hAnsi="Arial" w:cs="Arial"/>
                <w:sz w:val="24"/>
                <w:szCs w:val="24"/>
              </w:rPr>
              <w:t xml:space="preserve">, mayor de edad, </w:t>
            </w:r>
            <w:r w:rsidR="00CD093B">
              <w:rPr>
                <w:rFonts w:ascii="Arial" w:hAnsi="Arial" w:cs="Arial"/>
                <w:sz w:val="24"/>
                <w:szCs w:val="24"/>
              </w:rPr>
              <w:t xml:space="preserve">con </w:t>
            </w:r>
            <w:r w:rsidR="00BA09D3" w:rsidRPr="004E2356">
              <w:rPr>
                <w:rFonts w:ascii="Arial" w:hAnsi="Arial" w:cs="Arial"/>
                <w:sz w:val="24"/>
                <w:szCs w:val="24"/>
              </w:rPr>
              <w:t>domicili</w:t>
            </w:r>
            <w:r w:rsidR="00CD093B">
              <w:rPr>
                <w:rFonts w:ascii="Arial" w:hAnsi="Arial" w:cs="Arial"/>
                <w:sz w:val="24"/>
                <w:szCs w:val="24"/>
              </w:rPr>
              <w:t>o</w:t>
            </w:r>
            <w:r w:rsidR="00BA09D3" w:rsidRPr="004E2356">
              <w:rPr>
                <w:rFonts w:ascii="Arial" w:hAnsi="Arial" w:cs="Arial"/>
                <w:sz w:val="24"/>
                <w:szCs w:val="24"/>
              </w:rPr>
              <w:t xml:space="preserve"> en el municipio de Aipe, identificado con cédula de ciudadanía No. </w:t>
            </w:r>
            <w:sdt>
              <w:sdtPr>
                <w:rPr>
                  <w:rFonts w:ascii="Arial" w:hAnsi="Arial" w:cs="Arial"/>
                  <w:sz w:val="24"/>
                  <w:szCs w:val="24"/>
                </w:rPr>
                <w:id w:val="868880909"/>
                <w:placeholder>
                  <w:docPart w:val="DefaultPlaceholder_-1854013440"/>
                </w:placeholder>
              </w:sdtPr>
              <w:sdtEndPr>
                <w:rPr>
                  <w:color w:val="0070C0"/>
                </w:rPr>
              </w:sdtEndPr>
              <w:sdtContent>
                <w:r w:rsidR="00362937" w:rsidRPr="00CD093B">
                  <w:rPr>
                    <w:rFonts w:ascii="Arial" w:hAnsi="Arial" w:cs="Arial"/>
                    <w:color w:val="0070C0"/>
                    <w:sz w:val="24"/>
                    <w:szCs w:val="24"/>
                  </w:rPr>
                  <w:t>1.075.538.942</w:t>
                </w:r>
              </w:sdtContent>
            </w:sdt>
            <w:r w:rsidR="00BA09D3" w:rsidRPr="004E2356">
              <w:rPr>
                <w:rFonts w:ascii="Arial" w:hAnsi="Arial" w:cs="Arial"/>
                <w:sz w:val="24"/>
                <w:szCs w:val="24"/>
              </w:rPr>
              <w:t xml:space="preserve"> expedida en </w:t>
            </w:r>
            <w:sdt>
              <w:sdtPr>
                <w:rPr>
                  <w:rFonts w:ascii="Arial" w:hAnsi="Arial" w:cs="Arial"/>
                  <w:sz w:val="24"/>
                  <w:szCs w:val="24"/>
                </w:rPr>
                <w:id w:val="-1762750977"/>
                <w:placeholder>
                  <w:docPart w:val="DefaultPlaceholder_-1854013440"/>
                </w:placeholder>
              </w:sdtPr>
              <w:sdtContent>
                <w:r w:rsidR="00BA09D3" w:rsidRPr="00CD093B">
                  <w:rPr>
                    <w:rFonts w:ascii="Arial" w:hAnsi="Arial" w:cs="Arial"/>
                    <w:color w:val="0070C0"/>
                    <w:sz w:val="24"/>
                    <w:szCs w:val="24"/>
                  </w:rPr>
                  <w:t>Aipe</w:t>
                </w:r>
              </w:sdtContent>
            </w:sdt>
            <w:r w:rsidR="00BA09D3" w:rsidRPr="004E2356">
              <w:rPr>
                <w:rFonts w:ascii="Arial" w:hAnsi="Arial" w:cs="Arial"/>
                <w:sz w:val="24"/>
                <w:szCs w:val="24"/>
              </w:rPr>
              <w:t>, quien en adelante y para todos los efectos del presente contrato se denominará el TRABAJADOR, se ha celebrado el presente contrato individual de trabajo, para el cargo de</w:t>
            </w:r>
            <w:r w:rsidR="006C4BAD" w:rsidRPr="004E2356">
              <w:rPr>
                <w:rFonts w:ascii="Arial" w:hAnsi="Arial" w:cs="Arial"/>
                <w:sz w:val="24"/>
                <w:szCs w:val="24"/>
              </w:rPr>
              <w:t xml:space="preserve"> </w:t>
            </w:r>
            <w:sdt>
              <w:sdtPr>
                <w:rPr>
                  <w:rFonts w:ascii="Arial" w:hAnsi="Arial" w:cs="Arial"/>
                  <w:sz w:val="24"/>
                  <w:szCs w:val="24"/>
                </w:rPr>
                <w:id w:val="1611630632"/>
                <w:placeholder>
                  <w:docPart w:val="DefaultPlaceholder_-1854013440"/>
                </w:placeholder>
              </w:sdtPr>
              <w:sdtEndPr>
                <w:rPr>
                  <w:b/>
                  <w:color w:val="0070C0"/>
                </w:rPr>
              </w:sdtEndPr>
              <w:sdtContent>
                <w:r w:rsidR="008B74BF" w:rsidRPr="00CD093B">
                  <w:rPr>
                    <w:rFonts w:ascii="Arial" w:hAnsi="Arial" w:cs="Arial"/>
                    <w:b/>
                    <w:color w:val="0070C0"/>
                    <w:sz w:val="24"/>
                    <w:szCs w:val="24"/>
                  </w:rPr>
                  <w:t>Coordina</w:t>
                </w:r>
                <w:r w:rsidR="00CF07F8" w:rsidRPr="00CD093B">
                  <w:rPr>
                    <w:rFonts w:ascii="Arial" w:hAnsi="Arial" w:cs="Arial"/>
                    <w:b/>
                    <w:color w:val="0070C0"/>
                    <w:sz w:val="24"/>
                    <w:szCs w:val="24"/>
                  </w:rPr>
                  <w:t>dor</w:t>
                </w:r>
                <w:r w:rsidR="00BA09D3" w:rsidRPr="00CD093B">
                  <w:rPr>
                    <w:rFonts w:ascii="Arial" w:hAnsi="Arial" w:cs="Arial"/>
                    <w:b/>
                    <w:color w:val="0070C0"/>
                    <w:sz w:val="24"/>
                    <w:szCs w:val="24"/>
                  </w:rPr>
                  <w:t xml:space="preserve"> </w:t>
                </w:r>
                <w:r w:rsidR="00CF07F8" w:rsidRPr="00CD093B">
                  <w:rPr>
                    <w:rFonts w:ascii="Arial" w:hAnsi="Arial" w:cs="Arial"/>
                    <w:b/>
                    <w:color w:val="0070C0"/>
                    <w:sz w:val="24"/>
                    <w:szCs w:val="24"/>
                  </w:rPr>
                  <w:t>de Cartera</w:t>
                </w:r>
              </w:sdtContent>
            </w:sdt>
            <w:r w:rsidR="00AA0FED" w:rsidRPr="004E2356">
              <w:rPr>
                <w:rFonts w:ascii="Arial" w:hAnsi="Arial" w:cs="Arial"/>
                <w:b/>
                <w:sz w:val="24"/>
                <w:szCs w:val="24"/>
              </w:rPr>
              <w:t xml:space="preserve">, </w:t>
            </w:r>
            <w:r w:rsidR="006B58A6" w:rsidRPr="004E2356">
              <w:rPr>
                <w:rFonts w:ascii="Arial" w:hAnsi="Arial" w:cs="Arial"/>
                <w:sz w:val="24"/>
                <w:szCs w:val="24"/>
              </w:rPr>
              <w:t xml:space="preserve"> </w:t>
            </w:r>
            <w:r w:rsidR="006C4BAD" w:rsidRPr="004E2356">
              <w:rPr>
                <w:rFonts w:ascii="Arial" w:hAnsi="Arial" w:cs="Arial"/>
                <w:sz w:val="24"/>
                <w:szCs w:val="24"/>
              </w:rPr>
              <w:t>de la cooperativa de ahorro y crédito COOPEAIPE, que se regirá por las siguientes cl</w:t>
            </w:r>
            <w:r w:rsidR="00B13A45" w:rsidRPr="004E2356">
              <w:rPr>
                <w:rFonts w:ascii="Arial" w:hAnsi="Arial" w:cs="Arial"/>
                <w:sz w:val="24"/>
                <w:szCs w:val="24"/>
              </w:rPr>
              <w:t>á</w:t>
            </w:r>
            <w:r w:rsidR="006C4BAD" w:rsidRPr="004E2356">
              <w:rPr>
                <w:rFonts w:ascii="Arial" w:hAnsi="Arial" w:cs="Arial"/>
                <w:sz w:val="24"/>
                <w:szCs w:val="24"/>
              </w:rPr>
              <w:t>usulas:</w:t>
            </w:r>
          </w:p>
        </w:tc>
      </w:tr>
    </w:tbl>
    <w:p w14:paraId="59BD5BBD" w14:textId="77777777" w:rsidR="00283C59" w:rsidRPr="00390A8B" w:rsidRDefault="00283C59"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1A575E" w:rsidRPr="004E2356" w14:paraId="3E0CF0D6" w14:textId="77777777" w:rsidTr="004E2356">
        <w:tc>
          <w:tcPr>
            <w:tcW w:w="5000" w:type="pct"/>
          </w:tcPr>
          <w:p w14:paraId="493980BF" w14:textId="32B0B432" w:rsidR="00BA2DCD" w:rsidRPr="004E2356" w:rsidRDefault="001A575E" w:rsidP="004E2356">
            <w:pPr>
              <w:jc w:val="both"/>
              <w:rPr>
                <w:rFonts w:ascii="Arial" w:hAnsi="Arial" w:cs="Arial"/>
                <w:sz w:val="24"/>
                <w:szCs w:val="24"/>
              </w:rPr>
            </w:pPr>
            <w:r w:rsidRPr="004E2356">
              <w:rPr>
                <w:rFonts w:ascii="Arial" w:hAnsi="Arial" w:cs="Arial"/>
                <w:b/>
                <w:sz w:val="24"/>
                <w:szCs w:val="24"/>
              </w:rPr>
              <w:t>PRIMERA: OBJETO.</w:t>
            </w:r>
            <w:r w:rsidRPr="004E2356">
              <w:rPr>
                <w:rFonts w:ascii="Arial" w:hAnsi="Arial" w:cs="Arial"/>
                <w:sz w:val="24"/>
                <w:szCs w:val="24"/>
              </w:rPr>
              <w:t xml:space="preserve"> El EMPLEADOR contrata los servicios personales del </w:t>
            </w:r>
            <w:r w:rsidR="002E518A" w:rsidRPr="004E2356">
              <w:rPr>
                <w:rFonts w:ascii="Arial" w:hAnsi="Arial" w:cs="Arial"/>
                <w:sz w:val="24"/>
                <w:szCs w:val="24"/>
              </w:rPr>
              <w:t>TRABAJADOR</w:t>
            </w:r>
            <w:r w:rsidRPr="004E2356">
              <w:rPr>
                <w:rFonts w:ascii="Arial" w:hAnsi="Arial" w:cs="Arial"/>
                <w:sz w:val="24"/>
                <w:szCs w:val="24"/>
              </w:rPr>
              <w:t xml:space="preserve"> </w:t>
            </w:r>
            <w:r w:rsidR="002767D9" w:rsidRPr="004E2356">
              <w:rPr>
                <w:rFonts w:ascii="Arial" w:hAnsi="Arial" w:cs="Arial"/>
                <w:sz w:val="24"/>
                <w:szCs w:val="24"/>
              </w:rPr>
              <w:t>para desempeñar el cargo</w:t>
            </w:r>
            <w:r w:rsidR="00B13A45" w:rsidRPr="004E2356">
              <w:rPr>
                <w:rFonts w:ascii="Arial" w:hAnsi="Arial" w:cs="Arial"/>
                <w:sz w:val="24"/>
                <w:szCs w:val="24"/>
              </w:rPr>
              <w:t xml:space="preserve"> </w:t>
            </w:r>
            <w:sdt>
              <w:sdtPr>
                <w:rPr>
                  <w:rFonts w:ascii="Arial" w:hAnsi="Arial" w:cs="Arial"/>
                  <w:sz w:val="24"/>
                  <w:szCs w:val="24"/>
                </w:rPr>
                <w:id w:val="2147090703"/>
                <w:placeholder>
                  <w:docPart w:val="DefaultPlaceholder_-1854013440"/>
                </w:placeholder>
              </w:sdtPr>
              <w:sdtEndPr>
                <w:rPr>
                  <w:b/>
                  <w:color w:val="0070C0"/>
                </w:rPr>
              </w:sdtEndPr>
              <w:sdtContent>
                <w:r w:rsidR="007C6F61" w:rsidRPr="00CD093B">
                  <w:rPr>
                    <w:rFonts w:ascii="Arial" w:hAnsi="Arial" w:cs="Arial"/>
                    <w:b/>
                    <w:color w:val="0070C0"/>
                    <w:sz w:val="24"/>
                    <w:szCs w:val="24"/>
                  </w:rPr>
                  <w:t>COORDINADOR DE CARTERA</w:t>
                </w:r>
              </w:sdtContent>
            </w:sdt>
            <w:r w:rsidR="007C6F61" w:rsidRPr="00CD093B">
              <w:rPr>
                <w:rFonts w:ascii="Arial" w:hAnsi="Arial" w:cs="Arial"/>
                <w:color w:val="0070C0"/>
                <w:sz w:val="24"/>
                <w:szCs w:val="24"/>
              </w:rPr>
              <w:t xml:space="preserve"> </w:t>
            </w:r>
            <w:r w:rsidRPr="004E2356">
              <w:rPr>
                <w:rFonts w:ascii="Arial" w:hAnsi="Arial" w:cs="Arial"/>
                <w:sz w:val="24"/>
                <w:szCs w:val="24"/>
              </w:rPr>
              <w:t>y este se obliga</w:t>
            </w:r>
            <w:r w:rsidR="002767D9" w:rsidRPr="004E2356">
              <w:rPr>
                <w:rFonts w:ascii="Arial" w:hAnsi="Arial" w:cs="Arial"/>
                <w:sz w:val="24"/>
                <w:szCs w:val="24"/>
              </w:rPr>
              <w:t xml:space="preserve"> a ejecutar </w:t>
            </w:r>
            <w:r w:rsidRPr="004E2356">
              <w:rPr>
                <w:rFonts w:ascii="Arial" w:hAnsi="Arial" w:cs="Arial"/>
                <w:sz w:val="24"/>
                <w:szCs w:val="24"/>
              </w:rPr>
              <w:t>al servicio d</w:t>
            </w:r>
            <w:r w:rsidR="002767D9" w:rsidRPr="004E2356">
              <w:rPr>
                <w:rFonts w:ascii="Arial" w:hAnsi="Arial" w:cs="Arial"/>
                <w:sz w:val="24"/>
                <w:szCs w:val="24"/>
              </w:rPr>
              <w:t xml:space="preserve">el EMPLEADOR </w:t>
            </w:r>
            <w:r w:rsidR="00CF07F8" w:rsidRPr="004E2356">
              <w:rPr>
                <w:rFonts w:ascii="Arial" w:hAnsi="Arial" w:cs="Arial"/>
                <w:sz w:val="24"/>
                <w:szCs w:val="24"/>
              </w:rPr>
              <w:t xml:space="preserve">con </w:t>
            </w:r>
            <w:r w:rsidR="002767D9" w:rsidRPr="004E2356">
              <w:rPr>
                <w:rFonts w:ascii="Arial" w:hAnsi="Arial" w:cs="Arial"/>
                <w:sz w:val="24"/>
                <w:szCs w:val="24"/>
              </w:rPr>
              <w:t>toda su capacidad</w:t>
            </w:r>
            <w:r w:rsidRPr="004E2356">
              <w:rPr>
                <w:rFonts w:ascii="Arial" w:hAnsi="Arial" w:cs="Arial"/>
                <w:sz w:val="24"/>
                <w:szCs w:val="24"/>
              </w:rPr>
              <w:t xml:space="preserve"> normal de trabajo, </w:t>
            </w:r>
            <w:r w:rsidR="002767D9" w:rsidRPr="004E2356">
              <w:rPr>
                <w:rFonts w:ascii="Arial" w:hAnsi="Arial" w:cs="Arial"/>
                <w:sz w:val="24"/>
                <w:szCs w:val="24"/>
              </w:rPr>
              <w:t>de manera exclusiva</w:t>
            </w:r>
            <w:r w:rsidR="00DB6522" w:rsidRPr="004E2356">
              <w:rPr>
                <w:rFonts w:ascii="Arial" w:hAnsi="Arial" w:cs="Arial"/>
                <w:sz w:val="24"/>
                <w:szCs w:val="24"/>
              </w:rPr>
              <w:t>.</w:t>
            </w:r>
          </w:p>
        </w:tc>
      </w:tr>
    </w:tbl>
    <w:p w14:paraId="51BB3705" w14:textId="77777777" w:rsidR="00DB6522" w:rsidRPr="00390A8B" w:rsidRDefault="00DB6522"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DB6522" w:rsidRPr="004E2356" w14:paraId="5EF5D341" w14:textId="77777777" w:rsidTr="004E2356">
        <w:tc>
          <w:tcPr>
            <w:tcW w:w="5000" w:type="pct"/>
          </w:tcPr>
          <w:p w14:paraId="2B0FE597" w14:textId="7939321C" w:rsidR="007C6F61" w:rsidRDefault="004E2356" w:rsidP="004E2356">
            <w:pPr>
              <w:jc w:val="both"/>
              <w:rPr>
                <w:rFonts w:ascii="Arial" w:hAnsi="Arial" w:cs="Arial"/>
                <w:bCs/>
                <w:sz w:val="24"/>
                <w:szCs w:val="24"/>
              </w:rPr>
            </w:pPr>
            <w:r w:rsidRPr="004E2356">
              <w:rPr>
                <w:rFonts w:ascii="Arial" w:hAnsi="Arial" w:cs="Arial"/>
                <w:b/>
                <w:sz w:val="24"/>
                <w:szCs w:val="24"/>
              </w:rPr>
              <w:t>SEGUNDA</w:t>
            </w:r>
            <w:r w:rsidR="00DB6522" w:rsidRPr="004E2356">
              <w:rPr>
                <w:rFonts w:ascii="Arial" w:hAnsi="Arial" w:cs="Arial"/>
                <w:b/>
                <w:sz w:val="24"/>
                <w:szCs w:val="24"/>
              </w:rPr>
              <w:t xml:space="preserve">: </w:t>
            </w:r>
            <w:r w:rsidR="007C6F61" w:rsidRPr="004E2356">
              <w:rPr>
                <w:rFonts w:ascii="Arial" w:hAnsi="Arial" w:cs="Arial"/>
                <w:b/>
                <w:sz w:val="24"/>
                <w:szCs w:val="24"/>
              </w:rPr>
              <w:t xml:space="preserve">FUNCIONES, ACTIVIDADES Y OBLIGACIONES. </w:t>
            </w:r>
            <w:r w:rsidR="007C6F61" w:rsidRPr="004E2356">
              <w:rPr>
                <w:rFonts w:ascii="Arial" w:hAnsi="Arial" w:cs="Arial"/>
                <w:bCs/>
                <w:sz w:val="24"/>
                <w:szCs w:val="24"/>
              </w:rPr>
              <w:t>en relación con la actividad propia del trabajador, este desarrollara las siguientes funciones y/o actividades y obligaciones:</w:t>
            </w:r>
          </w:p>
          <w:p w14:paraId="22445974" w14:textId="77777777" w:rsidR="004E2356" w:rsidRPr="004E2356" w:rsidRDefault="004E2356" w:rsidP="004E2356">
            <w:pPr>
              <w:jc w:val="both"/>
              <w:rPr>
                <w:rFonts w:ascii="Arial" w:hAnsi="Arial" w:cs="Arial"/>
                <w:bCs/>
                <w:sz w:val="24"/>
                <w:szCs w:val="24"/>
              </w:rPr>
            </w:pPr>
          </w:p>
          <w:p w14:paraId="163A8B11" w14:textId="2F251E89" w:rsidR="00DB6522" w:rsidRPr="004E2356" w:rsidRDefault="00504233" w:rsidP="004E2356">
            <w:pPr>
              <w:jc w:val="both"/>
              <w:rPr>
                <w:rFonts w:ascii="Arial" w:hAnsi="Arial" w:cs="Arial"/>
                <w:bCs/>
                <w:sz w:val="24"/>
                <w:szCs w:val="24"/>
              </w:rPr>
            </w:pPr>
            <w:r w:rsidRPr="004E2356">
              <w:rPr>
                <w:rFonts w:ascii="Arial" w:hAnsi="Arial" w:cs="Arial"/>
                <w:b/>
                <w:sz w:val="24"/>
                <w:szCs w:val="24"/>
              </w:rPr>
              <w:t xml:space="preserve">FUNCIONES Y/O ACTIVIDADES </w:t>
            </w:r>
            <w:sdt>
              <w:sdtPr>
                <w:rPr>
                  <w:rFonts w:ascii="Arial" w:hAnsi="Arial" w:cs="Arial"/>
                  <w:b/>
                  <w:sz w:val="24"/>
                  <w:szCs w:val="24"/>
                </w:rPr>
                <w:id w:val="2082564362"/>
                <w:placeholder>
                  <w:docPart w:val="DefaultPlaceholder_-1854013440"/>
                </w:placeholder>
              </w:sdtPr>
              <w:sdtEndPr>
                <w:rPr>
                  <w:b w:val="0"/>
                  <w:bCs/>
                </w:rPr>
              </w:sdtEndPr>
              <w:sdtContent>
                <w:r w:rsidR="007C6F61" w:rsidRPr="00CD093B">
                  <w:rPr>
                    <w:rFonts w:ascii="Arial" w:hAnsi="Arial" w:cs="Arial"/>
                    <w:b/>
                    <w:color w:val="0070C0"/>
                    <w:sz w:val="24"/>
                    <w:szCs w:val="24"/>
                  </w:rPr>
                  <w:t xml:space="preserve">a) </w:t>
                </w:r>
                <w:r w:rsidR="004908B8" w:rsidRPr="00CD093B">
                  <w:rPr>
                    <w:rFonts w:ascii="Arial" w:hAnsi="Arial" w:cs="Arial"/>
                    <w:b/>
                    <w:color w:val="0070C0"/>
                    <w:sz w:val="24"/>
                    <w:szCs w:val="24"/>
                  </w:rPr>
                  <w:t>R</w:t>
                </w:r>
                <w:r w:rsidR="007C6F61" w:rsidRPr="00CD093B">
                  <w:rPr>
                    <w:rFonts w:ascii="Arial" w:hAnsi="Arial" w:cs="Arial"/>
                    <w:bCs/>
                    <w:color w:val="0070C0"/>
                    <w:sz w:val="24"/>
                    <w:szCs w:val="24"/>
                  </w:rPr>
                  <w:t>ealizar todas las actividades de cobranza de las obligaciones</w:t>
                </w:r>
                <w:r w:rsidR="004908B8" w:rsidRPr="00CD093B">
                  <w:rPr>
                    <w:rFonts w:ascii="Arial" w:hAnsi="Arial" w:cs="Arial"/>
                    <w:bCs/>
                    <w:color w:val="0070C0"/>
                    <w:sz w:val="24"/>
                    <w:szCs w:val="24"/>
                  </w:rPr>
                  <w:t xml:space="preserve">, </w:t>
                </w:r>
                <w:r w:rsidR="004908B8" w:rsidRPr="00CD093B">
                  <w:rPr>
                    <w:rFonts w:ascii="Arial" w:hAnsi="Arial" w:cs="Arial"/>
                    <w:b/>
                    <w:color w:val="0070C0"/>
                    <w:sz w:val="24"/>
                    <w:szCs w:val="24"/>
                  </w:rPr>
                  <w:t>b)</w:t>
                </w:r>
                <w:r w:rsidR="004908B8" w:rsidRPr="00CD093B">
                  <w:rPr>
                    <w:rFonts w:ascii="Arial" w:hAnsi="Arial" w:cs="Arial"/>
                    <w:bCs/>
                    <w:color w:val="0070C0"/>
                    <w:sz w:val="24"/>
                    <w:szCs w:val="24"/>
                  </w:rPr>
                  <w:t xml:space="preserve"> Desarrollar los índices de morosidad, </w:t>
                </w:r>
                <w:r w:rsidR="004908B8" w:rsidRPr="00CD093B">
                  <w:rPr>
                    <w:rFonts w:ascii="Arial" w:hAnsi="Arial" w:cs="Arial"/>
                    <w:b/>
                    <w:color w:val="0070C0"/>
                    <w:sz w:val="24"/>
                    <w:szCs w:val="24"/>
                  </w:rPr>
                  <w:t>c)</w:t>
                </w:r>
                <w:r w:rsidR="004908B8" w:rsidRPr="00CD093B">
                  <w:rPr>
                    <w:rFonts w:ascii="Arial" w:hAnsi="Arial" w:cs="Arial"/>
                    <w:bCs/>
                    <w:color w:val="0070C0"/>
                    <w:sz w:val="24"/>
                    <w:szCs w:val="24"/>
                  </w:rPr>
                  <w:t xml:space="preserve"> Realizar análisis de cartera, d) E</w:t>
                </w:r>
                <w:r w:rsidR="00DB6522" w:rsidRPr="00CD093B">
                  <w:rPr>
                    <w:rFonts w:ascii="Arial" w:hAnsi="Arial" w:cs="Arial"/>
                    <w:color w:val="0070C0"/>
                    <w:sz w:val="24"/>
                    <w:szCs w:val="24"/>
                  </w:rPr>
                  <w:t>st</w:t>
                </w:r>
                <w:r w:rsidR="004908B8" w:rsidRPr="00CD093B">
                  <w:rPr>
                    <w:rFonts w:ascii="Arial" w:hAnsi="Arial" w:cs="Arial"/>
                    <w:color w:val="0070C0"/>
                    <w:sz w:val="24"/>
                    <w:szCs w:val="24"/>
                  </w:rPr>
                  <w:t>ar</w:t>
                </w:r>
                <w:r w:rsidR="00DB6522" w:rsidRPr="00CD093B">
                  <w:rPr>
                    <w:rFonts w:ascii="Arial" w:hAnsi="Arial" w:cs="Arial"/>
                    <w:color w:val="0070C0"/>
                    <w:sz w:val="24"/>
                    <w:szCs w:val="24"/>
                  </w:rPr>
                  <w:t xml:space="preserve"> al tanto del buen manejo, utilización y recuperación de los recursos colocados a través de las distintas modalidades crediticias que posee </w:t>
                </w:r>
                <w:r w:rsidR="00DB6522" w:rsidRPr="00CD093B">
                  <w:rPr>
                    <w:rFonts w:ascii="Arial" w:hAnsi="Arial" w:cs="Arial"/>
                    <w:b/>
                    <w:color w:val="0070C0"/>
                    <w:sz w:val="24"/>
                    <w:szCs w:val="24"/>
                  </w:rPr>
                  <w:t>COOPEAIPE</w:t>
                </w:r>
                <w:r w:rsidR="004908B8" w:rsidRPr="00CD093B">
                  <w:rPr>
                    <w:rFonts w:ascii="Arial" w:hAnsi="Arial" w:cs="Arial"/>
                    <w:b/>
                    <w:color w:val="0070C0"/>
                    <w:sz w:val="24"/>
                    <w:szCs w:val="24"/>
                  </w:rPr>
                  <w:t xml:space="preserve">, e) </w:t>
                </w:r>
                <w:r w:rsidR="004908B8" w:rsidRPr="00CD093B">
                  <w:rPr>
                    <w:rFonts w:ascii="Arial" w:hAnsi="Arial" w:cs="Arial"/>
                    <w:bCs/>
                    <w:color w:val="0070C0"/>
                    <w:sz w:val="24"/>
                    <w:szCs w:val="24"/>
                  </w:rPr>
                  <w:t>O</w:t>
                </w:r>
                <w:r w:rsidR="00DB6522" w:rsidRPr="00CD093B">
                  <w:rPr>
                    <w:rFonts w:ascii="Arial" w:hAnsi="Arial" w:cs="Arial"/>
                    <w:color w:val="0070C0"/>
                    <w:sz w:val="24"/>
                    <w:szCs w:val="24"/>
                  </w:rPr>
                  <w:t>rientar a los funcionarios involucrados el proceso de la cobranza durante todas las etapas</w:t>
                </w:r>
                <w:r w:rsidR="004908B8" w:rsidRPr="00CD093B">
                  <w:rPr>
                    <w:rFonts w:ascii="Arial" w:hAnsi="Arial" w:cs="Arial"/>
                    <w:color w:val="0070C0"/>
                    <w:sz w:val="24"/>
                    <w:szCs w:val="24"/>
                  </w:rPr>
                  <w:t xml:space="preserve">, </w:t>
                </w:r>
                <w:r w:rsidR="004908B8" w:rsidRPr="00CD093B">
                  <w:rPr>
                    <w:rFonts w:ascii="Arial" w:hAnsi="Arial" w:cs="Arial"/>
                    <w:b/>
                    <w:bCs/>
                    <w:color w:val="0070C0"/>
                    <w:sz w:val="24"/>
                    <w:szCs w:val="24"/>
                  </w:rPr>
                  <w:t>f)</w:t>
                </w:r>
                <w:r w:rsidR="00DB6522" w:rsidRPr="00CD093B">
                  <w:rPr>
                    <w:rFonts w:ascii="Arial" w:hAnsi="Arial" w:cs="Arial"/>
                    <w:color w:val="0070C0"/>
                    <w:sz w:val="24"/>
                    <w:szCs w:val="24"/>
                  </w:rPr>
                  <w:t xml:space="preserve"> </w:t>
                </w:r>
                <w:r w:rsidR="004908B8" w:rsidRPr="00CD093B">
                  <w:rPr>
                    <w:rFonts w:ascii="Arial" w:hAnsi="Arial" w:cs="Arial"/>
                    <w:color w:val="0070C0"/>
                    <w:sz w:val="24"/>
                    <w:szCs w:val="24"/>
                  </w:rPr>
                  <w:t>R</w:t>
                </w:r>
                <w:r w:rsidR="00DB6522" w:rsidRPr="00CD093B">
                  <w:rPr>
                    <w:rFonts w:ascii="Arial" w:hAnsi="Arial" w:cs="Arial"/>
                    <w:color w:val="0070C0"/>
                    <w:sz w:val="24"/>
                    <w:szCs w:val="24"/>
                  </w:rPr>
                  <w:t xml:space="preserve">ealizar contactos de manera directa con aquellas personas que se encuentren en mora y citarlos en la oficina para </w:t>
                </w:r>
                <w:r w:rsidR="004908B8" w:rsidRPr="00CD093B">
                  <w:rPr>
                    <w:rFonts w:ascii="Arial" w:hAnsi="Arial" w:cs="Arial"/>
                    <w:color w:val="0070C0"/>
                    <w:sz w:val="24"/>
                    <w:szCs w:val="24"/>
                  </w:rPr>
                  <w:t xml:space="preserve">llegar </w:t>
                </w:r>
                <w:r w:rsidR="00DB6522" w:rsidRPr="00CD093B">
                  <w:rPr>
                    <w:rFonts w:ascii="Arial" w:hAnsi="Arial" w:cs="Arial"/>
                    <w:color w:val="0070C0"/>
                    <w:sz w:val="24"/>
                    <w:szCs w:val="24"/>
                  </w:rPr>
                  <w:t>a acuerdos de pago</w:t>
                </w:r>
                <w:r w:rsidR="004908B8" w:rsidRPr="00CD093B">
                  <w:rPr>
                    <w:rFonts w:ascii="Arial" w:hAnsi="Arial" w:cs="Arial"/>
                    <w:color w:val="0070C0"/>
                    <w:sz w:val="24"/>
                    <w:szCs w:val="24"/>
                  </w:rPr>
                  <w:t xml:space="preserve">, </w:t>
                </w:r>
                <w:r w:rsidR="004908B8" w:rsidRPr="00CD093B">
                  <w:rPr>
                    <w:rFonts w:ascii="Arial" w:hAnsi="Arial" w:cs="Arial"/>
                    <w:b/>
                    <w:bCs/>
                    <w:color w:val="0070C0"/>
                    <w:sz w:val="24"/>
                    <w:szCs w:val="24"/>
                  </w:rPr>
                  <w:t>g)</w:t>
                </w:r>
                <w:r w:rsidR="004908B8" w:rsidRPr="00CD093B">
                  <w:rPr>
                    <w:rFonts w:ascii="Arial" w:hAnsi="Arial" w:cs="Arial"/>
                    <w:color w:val="0070C0"/>
                    <w:sz w:val="24"/>
                    <w:szCs w:val="24"/>
                  </w:rPr>
                  <w:t xml:space="preserve"> R</w:t>
                </w:r>
                <w:r w:rsidR="00DB6522" w:rsidRPr="00CD093B">
                  <w:rPr>
                    <w:rFonts w:ascii="Arial" w:hAnsi="Arial" w:cs="Arial"/>
                    <w:color w:val="0070C0"/>
                    <w:sz w:val="24"/>
                    <w:szCs w:val="24"/>
                  </w:rPr>
                  <w:t xml:space="preserve">ealizar labores preventivas de cartera con el objetivo de mantener un indicador de acuerdo con las metas establecidas por la Superintendencia de Economía Solidaria y la administración. </w:t>
                </w:r>
                <w:r w:rsidRPr="00CD093B">
                  <w:rPr>
                    <w:rFonts w:ascii="Arial" w:hAnsi="Arial" w:cs="Arial"/>
                    <w:b/>
                    <w:bCs/>
                    <w:color w:val="0070C0"/>
                    <w:sz w:val="24"/>
                    <w:szCs w:val="24"/>
                  </w:rPr>
                  <w:t>h)</w:t>
                </w:r>
                <w:r w:rsidRPr="00CD093B">
                  <w:rPr>
                    <w:rFonts w:ascii="Arial" w:hAnsi="Arial" w:cs="Arial"/>
                    <w:color w:val="0070C0"/>
                    <w:sz w:val="24"/>
                    <w:szCs w:val="24"/>
                  </w:rPr>
                  <w:t xml:space="preserve"> </w:t>
                </w:r>
                <w:r w:rsidR="00DB6522" w:rsidRPr="00CD093B">
                  <w:rPr>
                    <w:rFonts w:ascii="Arial" w:hAnsi="Arial" w:cs="Arial"/>
                    <w:color w:val="0070C0"/>
                    <w:sz w:val="24"/>
                    <w:szCs w:val="24"/>
                  </w:rPr>
                  <w:t xml:space="preserve">definir cuándo y en qué momento definitivamente debe pasar la cartera al </w:t>
                </w:r>
                <w:r w:rsidRPr="00CD093B">
                  <w:rPr>
                    <w:rFonts w:ascii="Arial" w:hAnsi="Arial" w:cs="Arial"/>
                    <w:color w:val="0070C0"/>
                    <w:sz w:val="24"/>
                    <w:szCs w:val="24"/>
                  </w:rPr>
                  <w:t>A</w:t>
                </w:r>
                <w:r w:rsidR="00DB6522" w:rsidRPr="00CD093B">
                  <w:rPr>
                    <w:rFonts w:ascii="Arial" w:hAnsi="Arial" w:cs="Arial"/>
                    <w:color w:val="0070C0"/>
                    <w:sz w:val="24"/>
                    <w:szCs w:val="24"/>
                  </w:rPr>
                  <w:t>bogado</w:t>
                </w:r>
                <w:r w:rsidRPr="00CD093B">
                  <w:rPr>
                    <w:rFonts w:ascii="Arial" w:hAnsi="Arial" w:cs="Arial"/>
                    <w:color w:val="0070C0"/>
                    <w:sz w:val="24"/>
                    <w:szCs w:val="24"/>
                  </w:rPr>
                  <w:t xml:space="preserve"> para su cobro Judicial, </w:t>
                </w:r>
                <w:r w:rsidRPr="00CD093B">
                  <w:rPr>
                    <w:rFonts w:ascii="Arial" w:hAnsi="Arial" w:cs="Arial"/>
                    <w:b/>
                    <w:bCs/>
                    <w:color w:val="0070C0"/>
                    <w:sz w:val="24"/>
                    <w:szCs w:val="24"/>
                  </w:rPr>
                  <w:t>i)</w:t>
                </w:r>
                <w:r w:rsidRPr="00CD093B">
                  <w:rPr>
                    <w:rFonts w:ascii="Arial" w:hAnsi="Arial" w:cs="Arial"/>
                    <w:color w:val="0070C0"/>
                    <w:sz w:val="24"/>
                    <w:szCs w:val="24"/>
                  </w:rPr>
                  <w:t xml:space="preserve"> </w:t>
                </w:r>
                <w:r w:rsidR="00DB6522" w:rsidRPr="00CD093B">
                  <w:rPr>
                    <w:rFonts w:ascii="Arial" w:hAnsi="Arial" w:cs="Arial"/>
                    <w:color w:val="0070C0"/>
                    <w:sz w:val="24"/>
                    <w:szCs w:val="24"/>
                  </w:rPr>
                  <w:t xml:space="preserve">Garantizar el retorno del dinero mediante la recuperación gradual, con el fin de optimizar los indicadores de calidad de cartera; de acuerdo a las políticas de crédito implementadas por </w:t>
                </w:r>
                <w:r w:rsidR="00DB6522" w:rsidRPr="00CD093B">
                  <w:rPr>
                    <w:rFonts w:ascii="Arial" w:hAnsi="Arial" w:cs="Arial"/>
                    <w:b/>
                    <w:color w:val="0070C0"/>
                    <w:sz w:val="24"/>
                    <w:szCs w:val="24"/>
                  </w:rPr>
                  <w:t>COOPEAIPE</w:t>
                </w:r>
                <w:r w:rsidRPr="00CD093B">
                  <w:rPr>
                    <w:rFonts w:ascii="Arial" w:hAnsi="Arial" w:cs="Arial"/>
                    <w:b/>
                    <w:color w:val="0070C0"/>
                    <w:sz w:val="24"/>
                    <w:szCs w:val="24"/>
                  </w:rPr>
                  <w:t>,</w:t>
                </w:r>
                <w:r w:rsidR="00E05417" w:rsidRPr="00CD093B">
                  <w:rPr>
                    <w:rFonts w:ascii="Arial" w:hAnsi="Arial" w:cs="Arial"/>
                    <w:b/>
                    <w:color w:val="0070C0"/>
                    <w:sz w:val="24"/>
                    <w:szCs w:val="24"/>
                  </w:rPr>
                  <w:t xml:space="preserve"> j) </w:t>
                </w:r>
                <w:r w:rsidR="00E05417" w:rsidRPr="00CD093B">
                  <w:rPr>
                    <w:rFonts w:ascii="Arial" w:hAnsi="Arial" w:cs="Arial"/>
                    <w:bCs/>
                    <w:color w:val="0070C0"/>
                    <w:sz w:val="24"/>
                    <w:szCs w:val="24"/>
                  </w:rPr>
                  <w:t xml:space="preserve">las demás funciones y/o </w:t>
                </w:r>
                <w:r w:rsidR="00E05417" w:rsidRPr="00CD093B">
                  <w:rPr>
                    <w:rFonts w:ascii="Arial" w:hAnsi="Arial" w:cs="Arial"/>
                    <w:bCs/>
                    <w:color w:val="0070C0"/>
                    <w:sz w:val="24"/>
                    <w:szCs w:val="24"/>
                  </w:rPr>
                  <w:lastRenderedPageBreak/>
                  <w:t>actividades que designe el empleador</w:t>
                </w:r>
              </w:sdtContent>
            </w:sdt>
            <w:r w:rsidRPr="004E2356">
              <w:rPr>
                <w:rFonts w:ascii="Arial" w:hAnsi="Arial" w:cs="Arial"/>
                <w:b/>
                <w:sz w:val="24"/>
                <w:szCs w:val="24"/>
              </w:rPr>
              <w:t xml:space="preserve"> OBLIGACIONES: a) </w:t>
            </w:r>
            <w:r w:rsidRPr="004E2356">
              <w:rPr>
                <w:rFonts w:ascii="Arial" w:hAnsi="Arial" w:cs="Arial"/>
                <w:bCs/>
                <w:sz w:val="24"/>
                <w:szCs w:val="24"/>
                <w:lang w:val="es-ES"/>
              </w:rPr>
              <w:t xml:space="preserve">Las establecidas en la Ley Laboral, reglamento interno de trabajo y el cumplimiento de las instrucciones emitidas por el Empleador en transcurso del desarrollo del Contrato Laboral. </w:t>
            </w:r>
            <w:r w:rsidRPr="004E2356">
              <w:rPr>
                <w:rFonts w:ascii="Arial" w:hAnsi="Arial" w:cs="Arial"/>
                <w:b/>
                <w:sz w:val="24"/>
                <w:szCs w:val="24"/>
                <w:lang w:val="es-ES"/>
              </w:rPr>
              <w:t>b)</w:t>
            </w:r>
            <w:r w:rsidRPr="004E2356">
              <w:rPr>
                <w:rFonts w:ascii="Arial" w:hAnsi="Arial" w:cs="Arial"/>
                <w:bCs/>
                <w:sz w:val="24"/>
                <w:szCs w:val="24"/>
                <w:lang w:val="es-ES"/>
              </w:rPr>
              <w:t xml:space="preserve">  No ejercer actos de Competencia desleal frente al Empleador. </w:t>
            </w:r>
            <w:r w:rsidRPr="004E2356">
              <w:rPr>
                <w:rFonts w:ascii="Arial" w:hAnsi="Arial" w:cs="Arial"/>
                <w:b/>
                <w:sz w:val="24"/>
                <w:szCs w:val="24"/>
                <w:lang w:val="es-ES"/>
              </w:rPr>
              <w:t>c)</w:t>
            </w:r>
            <w:r w:rsidRPr="004E2356">
              <w:rPr>
                <w:rFonts w:ascii="Arial" w:hAnsi="Arial" w:cs="Arial"/>
                <w:bCs/>
                <w:sz w:val="24"/>
                <w:szCs w:val="24"/>
                <w:lang w:val="es-ES"/>
              </w:rPr>
              <w:t xml:space="preserve"> Respetar los lugares de trabajo asignados por El Empleador, cumpliendo con las directrices de la COOPERATIVA. </w:t>
            </w:r>
            <w:r w:rsidRPr="004E2356">
              <w:rPr>
                <w:rFonts w:ascii="Arial" w:hAnsi="Arial" w:cs="Arial"/>
                <w:b/>
                <w:sz w:val="24"/>
                <w:szCs w:val="24"/>
                <w:lang w:val="es-ES"/>
              </w:rPr>
              <w:t>d)</w:t>
            </w:r>
            <w:r w:rsidRPr="004E2356">
              <w:rPr>
                <w:rFonts w:ascii="Arial" w:hAnsi="Arial" w:cs="Arial"/>
                <w:bCs/>
                <w:sz w:val="24"/>
                <w:szCs w:val="24"/>
                <w:lang w:val="es-ES"/>
              </w:rPr>
              <w:t xml:space="preserve">  Tener una excelente presentación personal. </w:t>
            </w:r>
            <w:r w:rsidRPr="004E2356">
              <w:rPr>
                <w:rFonts w:ascii="Arial" w:hAnsi="Arial" w:cs="Arial"/>
                <w:b/>
                <w:sz w:val="24"/>
                <w:szCs w:val="24"/>
                <w:lang w:val="es-ES"/>
              </w:rPr>
              <w:t>e)</w:t>
            </w:r>
            <w:r w:rsidRPr="004E2356">
              <w:rPr>
                <w:rFonts w:ascii="Arial" w:hAnsi="Arial" w:cs="Arial"/>
                <w:bCs/>
                <w:sz w:val="24"/>
                <w:szCs w:val="24"/>
                <w:lang w:val="es-ES"/>
              </w:rPr>
              <w:t xml:space="preserve">  Cumplir con los horarios estipulados por El Empleador para desarrollar las funciones y actividades como Coordinador de Cartera. </w:t>
            </w:r>
            <w:r w:rsidRPr="004E2356">
              <w:rPr>
                <w:rFonts w:ascii="Arial" w:hAnsi="Arial" w:cs="Arial"/>
                <w:b/>
                <w:sz w:val="24"/>
                <w:szCs w:val="24"/>
                <w:lang w:val="es-ES"/>
              </w:rPr>
              <w:t>g)</w:t>
            </w:r>
            <w:r w:rsidRPr="004E2356">
              <w:rPr>
                <w:rFonts w:ascii="Arial" w:hAnsi="Arial" w:cs="Arial"/>
                <w:bCs/>
                <w:sz w:val="24"/>
                <w:szCs w:val="24"/>
                <w:lang w:val="es-ES"/>
              </w:rPr>
              <w:t xml:space="preserve"> responder por los elementos de trabajo asignados para el cumplimiento del objeto del contrato.</w:t>
            </w:r>
            <w:r w:rsidR="00E05417" w:rsidRPr="004E2356">
              <w:rPr>
                <w:rFonts w:ascii="Arial" w:hAnsi="Arial" w:cs="Arial"/>
                <w:bCs/>
                <w:sz w:val="24"/>
                <w:szCs w:val="24"/>
                <w:lang w:val="es-ES"/>
              </w:rPr>
              <w:t xml:space="preserve"> </w:t>
            </w:r>
            <w:r w:rsidR="00E05417" w:rsidRPr="004E2356">
              <w:rPr>
                <w:rFonts w:ascii="Arial" w:hAnsi="Arial" w:cs="Arial"/>
                <w:b/>
                <w:sz w:val="24"/>
                <w:szCs w:val="24"/>
                <w:lang w:val="es-ES"/>
              </w:rPr>
              <w:t>i)</w:t>
            </w:r>
            <w:r w:rsidRPr="004E2356">
              <w:rPr>
                <w:rFonts w:ascii="Arial" w:hAnsi="Arial" w:cs="Arial"/>
                <w:bCs/>
                <w:sz w:val="24"/>
                <w:szCs w:val="24"/>
                <w:lang w:val="es-CL"/>
              </w:rPr>
              <w:t xml:space="preserve"> </w:t>
            </w:r>
            <w:r w:rsidR="00E05417" w:rsidRPr="004E2356">
              <w:rPr>
                <w:rFonts w:ascii="Arial" w:hAnsi="Arial" w:cs="Arial"/>
                <w:bCs/>
                <w:sz w:val="24"/>
                <w:szCs w:val="24"/>
                <w:lang w:val="es-CL"/>
              </w:rPr>
              <w:t xml:space="preserve">Las </w:t>
            </w:r>
            <w:r w:rsidR="00E05417" w:rsidRPr="004E2356">
              <w:rPr>
                <w:rFonts w:ascii="Arial" w:hAnsi="Arial" w:cs="Arial"/>
                <w:bCs/>
                <w:sz w:val="24"/>
                <w:szCs w:val="24"/>
                <w:lang w:val="es-ES"/>
              </w:rPr>
              <w:t>demás</w:t>
            </w:r>
            <w:r w:rsidRPr="004E2356">
              <w:rPr>
                <w:rFonts w:ascii="Arial" w:hAnsi="Arial" w:cs="Arial"/>
                <w:bCs/>
                <w:sz w:val="24"/>
                <w:szCs w:val="24"/>
                <w:lang w:val="es-ES"/>
              </w:rPr>
              <w:t xml:space="preserve"> obligaciones inherentes al presente Contrato Laboral</w:t>
            </w:r>
            <w:r w:rsidR="00E05417" w:rsidRPr="004E2356">
              <w:rPr>
                <w:rFonts w:ascii="Arial" w:hAnsi="Arial" w:cs="Arial"/>
                <w:bCs/>
                <w:sz w:val="24"/>
                <w:szCs w:val="24"/>
                <w:lang w:val="es-ES"/>
              </w:rPr>
              <w:t>.</w:t>
            </w:r>
          </w:p>
        </w:tc>
      </w:tr>
    </w:tbl>
    <w:p w14:paraId="507539DA" w14:textId="77777777" w:rsidR="00283C59" w:rsidRPr="00390A8B" w:rsidRDefault="00283C59"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1A575E" w:rsidRPr="004E2356" w14:paraId="608E5305" w14:textId="77777777" w:rsidTr="004E2356">
        <w:tc>
          <w:tcPr>
            <w:tcW w:w="5000" w:type="pct"/>
          </w:tcPr>
          <w:p w14:paraId="777BB9A8" w14:textId="4C968907" w:rsidR="001A575E" w:rsidRPr="004E2356" w:rsidRDefault="00E05417" w:rsidP="004E2356">
            <w:pPr>
              <w:jc w:val="both"/>
              <w:rPr>
                <w:rFonts w:ascii="Arial" w:hAnsi="Arial" w:cs="Arial"/>
                <w:sz w:val="24"/>
                <w:szCs w:val="24"/>
              </w:rPr>
            </w:pPr>
            <w:r w:rsidRPr="004E2356">
              <w:rPr>
                <w:rFonts w:ascii="Arial" w:hAnsi="Arial" w:cs="Arial"/>
                <w:b/>
                <w:sz w:val="24"/>
                <w:szCs w:val="24"/>
              </w:rPr>
              <w:t>TERCERA</w:t>
            </w:r>
            <w:r w:rsidR="001A575E" w:rsidRPr="004E2356">
              <w:rPr>
                <w:rFonts w:ascii="Arial" w:hAnsi="Arial" w:cs="Arial"/>
                <w:b/>
                <w:sz w:val="24"/>
                <w:szCs w:val="24"/>
              </w:rPr>
              <w:t xml:space="preserve">: </w:t>
            </w:r>
            <w:r w:rsidR="002E518A" w:rsidRPr="004E2356">
              <w:rPr>
                <w:rFonts w:ascii="Arial" w:hAnsi="Arial" w:cs="Arial"/>
                <w:b/>
                <w:sz w:val="24"/>
                <w:szCs w:val="24"/>
              </w:rPr>
              <w:t>REMUNERACIÓN</w:t>
            </w:r>
            <w:r w:rsidR="001A575E" w:rsidRPr="004E2356">
              <w:rPr>
                <w:rFonts w:ascii="Arial" w:hAnsi="Arial" w:cs="Arial"/>
                <w:b/>
                <w:sz w:val="24"/>
                <w:szCs w:val="24"/>
              </w:rPr>
              <w:t>.</w:t>
            </w:r>
            <w:r w:rsidR="001A575E" w:rsidRPr="004E2356">
              <w:rPr>
                <w:rFonts w:ascii="Arial" w:hAnsi="Arial" w:cs="Arial"/>
                <w:sz w:val="24"/>
                <w:szCs w:val="24"/>
              </w:rPr>
              <w:t xml:space="preserve"> EL EMPLEADOR </w:t>
            </w:r>
            <w:r w:rsidR="00680700" w:rsidRPr="004E2356">
              <w:rPr>
                <w:rFonts w:ascii="Arial" w:hAnsi="Arial" w:cs="Arial"/>
                <w:sz w:val="24"/>
                <w:szCs w:val="24"/>
              </w:rPr>
              <w:t>en contraprestación del servicio pagará al TRABAJADOR</w:t>
            </w:r>
            <w:r w:rsidR="001A575E" w:rsidRPr="004E2356">
              <w:rPr>
                <w:rFonts w:ascii="Arial" w:hAnsi="Arial" w:cs="Arial"/>
                <w:sz w:val="24"/>
                <w:szCs w:val="24"/>
              </w:rPr>
              <w:t xml:space="preserve"> </w:t>
            </w:r>
            <w:r w:rsidR="00680700" w:rsidRPr="004E2356">
              <w:rPr>
                <w:rFonts w:ascii="Arial" w:hAnsi="Arial" w:cs="Arial"/>
                <w:sz w:val="24"/>
                <w:szCs w:val="24"/>
              </w:rPr>
              <w:t>un</w:t>
            </w:r>
            <w:r w:rsidR="001A575E" w:rsidRPr="004E2356">
              <w:rPr>
                <w:rFonts w:ascii="Arial" w:hAnsi="Arial" w:cs="Arial"/>
                <w:sz w:val="24"/>
                <w:szCs w:val="24"/>
              </w:rPr>
              <w:t xml:space="preserve"> salario mensual de </w:t>
            </w:r>
            <w:sdt>
              <w:sdtPr>
                <w:rPr>
                  <w:rFonts w:ascii="Arial" w:hAnsi="Arial" w:cs="Arial"/>
                  <w:sz w:val="24"/>
                  <w:szCs w:val="24"/>
                </w:rPr>
                <w:id w:val="1794868102"/>
                <w:placeholder>
                  <w:docPart w:val="DefaultPlaceholder_-1854013440"/>
                </w:placeholder>
              </w:sdtPr>
              <w:sdtEndPr>
                <w:rPr>
                  <w:b/>
                  <w:color w:val="0070C0"/>
                </w:rPr>
              </w:sdtEndPr>
              <w:sdtContent>
                <w:r w:rsidR="00935A38" w:rsidRPr="00CD093B">
                  <w:rPr>
                    <w:rFonts w:ascii="Arial" w:hAnsi="Arial" w:cs="Arial"/>
                    <w:b/>
                    <w:color w:val="0070C0"/>
                    <w:sz w:val="24"/>
                    <w:szCs w:val="24"/>
                  </w:rPr>
                  <w:t>DOS</w:t>
                </w:r>
                <w:r w:rsidR="00EA7FDA" w:rsidRPr="00CD093B">
                  <w:rPr>
                    <w:rFonts w:ascii="Arial" w:hAnsi="Arial" w:cs="Arial"/>
                    <w:b/>
                    <w:color w:val="0070C0"/>
                    <w:sz w:val="24"/>
                    <w:szCs w:val="24"/>
                  </w:rPr>
                  <w:t xml:space="preserve"> MILLON</w:t>
                </w:r>
                <w:r w:rsidR="00935A38" w:rsidRPr="00CD093B">
                  <w:rPr>
                    <w:rFonts w:ascii="Arial" w:hAnsi="Arial" w:cs="Arial"/>
                    <w:b/>
                    <w:color w:val="0070C0"/>
                    <w:sz w:val="24"/>
                    <w:szCs w:val="24"/>
                  </w:rPr>
                  <w:t>ES</w:t>
                </w:r>
                <w:r w:rsidR="00EA7FDA" w:rsidRPr="00CD093B">
                  <w:rPr>
                    <w:rFonts w:ascii="Arial" w:hAnsi="Arial" w:cs="Arial"/>
                    <w:b/>
                    <w:color w:val="0070C0"/>
                    <w:sz w:val="24"/>
                    <w:szCs w:val="24"/>
                  </w:rPr>
                  <w:t xml:space="preserve"> </w:t>
                </w:r>
                <w:r w:rsidR="00935A38" w:rsidRPr="00CD093B">
                  <w:rPr>
                    <w:rFonts w:ascii="Arial" w:hAnsi="Arial" w:cs="Arial"/>
                    <w:b/>
                    <w:color w:val="0070C0"/>
                    <w:sz w:val="24"/>
                    <w:szCs w:val="24"/>
                  </w:rPr>
                  <w:t>SETENTA Y TRES</w:t>
                </w:r>
                <w:r w:rsidR="00EA7FDA" w:rsidRPr="00CD093B">
                  <w:rPr>
                    <w:rFonts w:ascii="Arial" w:hAnsi="Arial" w:cs="Arial"/>
                    <w:b/>
                    <w:color w:val="0070C0"/>
                    <w:sz w:val="24"/>
                    <w:szCs w:val="24"/>
                  </w:rPr>
                  <w:t xml:space="preserve"> </w:t>
                </w:r>
                <w:r w:rsidR="00F4187F" w:rsidRPr="00CD093B">
                  <w:rPr>
                    <w:rFonts w:ascii="Arial" w:hAnsi="Arial" w:cs="Arial"/>
                    <w:b/>
                    <w:color w:val="0070C0"/>
                    <w:sz w:val="24"/>
                    <w:szCs w:val="24"/>
                  </w:rPr>
                  <w:t>MIL PESOS M/C</w:t>
                </w:r>
              </w:sdtContent>
            </w:sdt>
            <w:r w:rsidR="00F4187F" w:rsidRPr="00CD093B">
              <w:rPr>
                <w:rFonts w:ascii="Arial" w:hAnsi="Arial" w:cs="Arial"/>
                <w:b/>
                <w:color w:val="0070C0"/>
                <w:sz w:val="24"/>
                <w:szCs w:val="24"/>
              </w:rPr>
              <w:t xml:space="preserve"> </w:t>
            </w:r>
            <w:r w:rsidR="00F4187F" w:rsidRPr="004E2356">
              <w:rPr>
                <w:rFonts w:ascii="Arial" w:hAnsi="Arial" w:cs="Arial"/>
                <w:b/>
                <w:sz w:val="24"/>
                <w:szCs w:val="24"/>
              </w:rPr>
              <w:t>($</w:t>
            </w:r>
            <w:sdt>
              <w:sdtPr>
                <w:rPr>
                  <w:rFonts w:ascii="Arial" w:hAnsi="Arial" w:cs="Arial"/>
                  <w:b/>
                  <w:sz w:val="24"/>
                  <w:szCs w:val="24"/>
                </w:rPr>
                <w:id w:val="-1943601934"/>
                <w:placeholder>
                  <w:docPart w:val="DefaultPlaceholder_-1854013440"/>
                </w:placeholder>
              </w:sdtPr>
              <w:sdtContent>
                <w:r w:rsidR="00935A38" w:rsidRPr="00CD093B">
                  <w:rPr>
                    <w:rFonts w:ascii="Arial" w:hAnsi="Arial" w:cs="Arial"/>
                    <w:b/>
                    <w:color w:val="0070C0"/>
                    <w:sz w:val="24"/>
                    <w:szCs w:val="24"/>
                  </w:rPr>
                  <w:t>2.073</w:t>
                </w:r>
                <w:r w:rsidR="00EA7FDA" w:rsidRPr="00CD093B">
                  <w:rPr>
                    <w:rFonts w:ascii="Arial" w:hAnsi="Arial" w:cs="Arial"/>
                    <w:b/>
                    <w:color w:val="0070C0"/>
                    <w:sz w:val="24"/>
                    <w:szCs w:val="24"/>
                  </w:rPr>
                  <w:t>.000</w:t>
                </w:r>
              </w:sdtContent>
            </w:sdt>
            <w:r w:rsidR="00935A38" w:rsidRPr="004E2356">
              <w:rPr>
                <w:rFonts w:ascii="Arial" w:hAnsi="Arial" w:cs="Arial"/>
                <w:b/>
                <w:sz w:val="24"/>
                <w:szCs w:val="24"/>
              </w:rPr>
              <w:t>=</w:t>
            </w:r>
            <w:r w:rsidR="001A575E" w:rsidRPr="004E2356">
              <w:rPr>
                <w:rFonts w:ascii="Arial" w:hAnsi="Arial" w:cs="Arial"/>
                <w:sz w:val="24"/>
                <w:szCs w:val="24"/>
              </w:rPr>
              <w:t xml:space="preserve">). </w:t>
            </w:r>
            <w:r w:rsidR="008B5EF2" w:rsidRPr="004E2356">
              <w:rPr>
                <w:rFonts w:ascii="Arial" w:hAnsi="Arial" w:cs="Arial"/>
                <w:sz w:val="24"/>
                <w:szCs w:val="24"/>
              </w:rPr>
              <w:t xml:space="preserve"> </w:t>
            </w:r>
            <w:r w:rsidR="002E518A" w:rsidRPr="004E2356">
              <w:rPr>
                <w:rFonts w:ascii="Arial" w:hAnsi="Arial" w:cs="Arial"/>
                <w:sz w:val="24"/>
                <w:szCs w:val="24"/>
              </w:rPr>
              <w:t>PARÁGRAFO</w:t>
            </w:r>
            <w:r w:rsidR="001A575E" w:rsidRPr="004E2356">
              <w:rPr>
                <w:rFonts w:ascii="Arial" w:hAnsi="Arial" w:cs="Arial"/>
                <w:sz w:val="24"/>
                <w:szCs w:val="24"/>
              </w:rPr>
              <w:t xml:space="preserve"> PRIMERO. Salario ordinario. Dentro del salario ordinario se encuentra incluida la remuneración de los descansos dominicales y festivos de que tratan los </w:t>
            </w:r>
            <w:r w:rsidR="00EA5095" w:rsidRPr="004E2356">
              <w:rPr>
                <w:rFonts w:ascii="Arial" w:hAnsi="Arial" w:cs="Arial"/>
                <w:sz w:val="24"/>
                <w:szCs w:val="24"/>
              </w:rPr>
              <w:t>capítulo</w:t>
            </w:r>
            <w:r w:rsidR="001A575E" w:rsidRPr="004E2356">
              <w:rPr>
                <w:rFonts w:ascii="Arial" w:hAnsi="Arial" w:cs="Arial"/>
                <w:sz w:val="24"/>
                <w:szCs w:val="24"/>
              </w:rPr>
              <w:t xml:space="preserve"> I,II Y III del título VI del C.S.T</w:t>
            </w:r>
            <w:r w:rsidR="000D10C1" w:rsidRPr="004E2356">
              <w:rPr>
                <w:rFonts w:ascii="Arial" w:hAnsi="Arial" w:cs="Arial"/>
                <w:sz w:val="24"/>
                <w:szCs w:val="24"/>
              </w:rPr>
              <w:t>.,</w:t>
            </w:r>
            <w:r w:rsidR="001A575E" w:rsidRPr="004E2356">
              <w:rPr>
                <w:rFonts w:ascii="Arial" w:hAnsi="Arial" w:cs="Arial"/>
                <w:sz w:val="24"/>
                <w:szCs w:val="24"/>
              </w:rPr>
              <w:t xml:space="preserve"> De igual manera se aclara y se conviene que en los casos en los que EL TRABAJADOR devengue</w:t>
            </w:r>
            <w:r w:rsidR="008F0EE9" w:rsidRPr="004E2356">
              <w:rPr>
                <w:rFonts w:ascii="Arial" w:hAnsi="Arial" w:cs="Arial"/>
                <w:sz w:val="24"/>
                <w:szCs w:val="24"/>
              </w:rPr>
              <w:t xml:space="preserve"> bonificaciones,</w:t>
            </w:r>
            <w:r w:rsidR="001A575E" w:rsidRPr="004E2356">
              <w:rPr>
                <w:rFonts w:ascii="Arial" w:hAnsi="Arial" w:cs="Arial"/>
                <w:sz w:val="24"/>
                <w:szCs w:val="24"/>
              </w:rPr>
              <w:t xml:space="preserve"> comisiones o cualquiera otra modalidad de salario variable, el  82.5% de dichos ingresos, constituye remuneración de la labor  realizada , y el 17.5% restante está destinado a remunerar el descanso en o días dominicales y festivos de que traten los capítulos I Y II del título VIII del C.S.T. </w:t>
            </w:r>
            <w:r w:rsidR="008B5EF2" w:rsidRPr="004E2356">
              <w:rPr>
                <w:rFonts w:ascii="Arial" w:hAnsi="Arial" w:cs="Arial"/>
                <w:sz w:val="24"/>
                <w:szCs w:val="24"/>
              </w:rPr>
              <w:t xml:space="preserve"> </w:t>
            </w:r>
            <w:r w:rsidR="002E518A" w:rsidRPr="004E2356">
              <w:rPr>
                <w:rFonts w:ascii="Arial" w:hAnsi="Arial" w:cs="Arial"/>
                <w:sz w:val="24"/>
                <w:szCs w:val="24"/>
              </w:rPr>
              <w:t>PARÁGRAFO</w:t>
            </w:r>
            <w:r w:rsidR="001A575E" w:rsidRPr="004E2356">
              <w:rPr>
                <w:rFonts w:ascii="Arial" w:hAnsi="Arial" w:cs="Arial"/>
                <w:sz w:val="24"/>
                <w:szCs w:val="24"/>
              </w:rPr>
              <w:t xml:space="preserve"> SEGUNDO:</w:t>
            </w:r>
            <w:r w:rsidR="000D10C1" w:rsidRPr="004E2356">
              <w:rPr>
                <w:rFonts w:ascii="Arial" w:hAnsi="Arial" w:cs="Arial"/>
                <w:sz w:val="24"/>
                <w:szCs w:val="24"/>
              </w:rPr>
              <w:t xml:space="preserve"> </w:t>
            </w:r>
            <w:r w:rsidR="001A575E" w:rsidRPr="004E2356">
              <w:rPr>
                <w:rFonts w:ascii="Arial" w:hAnsi="Arial" w:cs="Arial"/>
                <w:sz w:val="24"/>
                <w:szCs w:val="24"/>
              </w:rPr>
              <w:t xml:space="preserve">Las partes acuerdan que en los casos en que </w:t>
            </w:r>
            <w:r w:rsidR="008F0EE9" w:rsidRPr="004E2356">
              <w:rPr>
                <w:rFonts w:ascii="Arial" w:hAnsi="Arial" w:cs="Arial"/>
                <w:sz w:val="24"/>
                <w:szCs w:val="24"/>
              </w:rPr>
              <w:t xml:space="preserve">EL EMPLEADOR </w:t>
            </w:r>
            <w:r w:rsidR="001A575E" w:rsidRPr="004E2356">
              <w:rPr>
                <w:rFonts w:ascii="Arial" w:hAnsi="Arial" w:cs="Arial"/>
                <w:sz w:val="24"/>
                <w:szCs w:val="24"/>
              </w:rPr>
              <w:t>reconozca al TRABAJADOR beneficios diferentes al salario</w:t>
            </w:r>
            <w:r w:rsidR="008F0EE9" w:rsidRPr="004E2356">
              <w:rPr>
                <w:rFonts w:ascii="Arial" w:hAnsi="Arial" w:cs="Arial"/>
                <w:sz w:val="24"/>
                <w:szCs w:val="24"/>
              </w:rPr>
              <w:t xml:space="preserve"> pactado</w:t>
            </w:r>
            <w:r w:rsidR="001A575E" w:rsidRPr="004E2356">
              <w:rPr>
                <w:rFonts w:ascii="Arial" w:hAnsi="Arial" w:cs="Arial"/>
                <w:sz w:val="24"/>
                <w:szCs w:val="24"/>
              </w:rPr>
              <w:t xml:space="preserve">, por concepto de alimentación, comunicaciones, </w:t>
            </w:r>
            <w:r w:rsidR="002E518A" w:rsidRPr="004E2356">
              <w:rPr>
                <w:rFonts w:ascii="Arial" w:hAnsi="Arial" w:cs="Arial"/>
                <w:sz w:val="24"/>
                <w:szCs w:val="24"/>
              </w:rPr>
              <w:t>habi</w:t>
            </w:r>
            <w:r w:rsidR="001A575E" w:rsidRPr="004E2356">
              <w:rPr>
                <w:rFonts w:ascii="Arial" w:hAnsi="Arial" w:cs="Arial"/>
                <w:sz w:val="24"/>
                <w:szCs w:val="24"/>
              </w:rPr>
              <w:t xml:space="preserve">tación o vivienda, transporte y vestuario, se consideran tales beneficios o reconocimientos como no </w:t>
            </w:r>
            <w:r w:rsidR="008F0EE9" w:rsidRPr="004E2356">
              <w:rPr>
                <w:rFonts w:ascii="Arial" w:hAnsi="Arial" w:cs="Arial"/>
                <w:sz w:val="24"/>
                <w:szCs w:val="24"/>
              </w:rPr>
              <w:t xml:space="preserve">constitutivos de salario </w:t>
            </w:r>
            <w:r w:rsidR="001A575E" w:rsidRPr="004E2356">
              <w:rPr>
                <w:rFonts w:ascii="Arial" w:hAnsi="Arial" w:cs="Arial"/>
                <w:sz w:val="24"/>
                <w:szCs w:val="24"/>
              </w:rPr>
              <w:t>y por tanto no se tendrá en cuenta como factor salarial para la liquidación de acreencias laborales, ni para el pago de aportes para fiscales, y cotizaciones a la seguridad social, de conformidad con l</w:t>
            </w:r>
            <w:r w:rsidR="008B5EF2" w:rsidRPr="004E2356">
              <w:rPr>
                <w:rFonts w:ascii="Arial" w:hAnsi="Arial" w:cs="Arial"/>
                <w:sz w:val="24"/>
                <w:szCs w:val="24"/>
              </w:rPr>
              <w:t>a Ley</w:t>
            </w:r>
            <w:r w:rsidR="001A575E" w:rsidRPr="004E2356">
              <w:rPr>
                <w:rFonts w:ascii="Arial" w:hAnsi="Arial" w:cs="Arial"/>
                <w:sz w:val="24"/>
                <w:szCs w:val="24"/>
              </w:rPr>
              <w:t xml:space="preserve"> 50/90</w:t>
            </w:r>
            <w:r w:rsidR="008B5EF2" w:rsidRPr="004E2356">
              <w:rPr>
                <w:rFonts w:ascii="Arial" w:hAnsi="Arial" w:cs="Arial"/>
                <w:sz w:val="24"/>
                <w:szCs w:val="24"/>
              </w:rPr>
              <w:t>.</w:t>
            </w:r>
          </w:p>
        </w:tc>
      </w:tr>
    </w:tbl>
    <w:p w14:paraId="4F13E3B9" w14:textId="77777777" w:rsidR="001A575E" w:rsidRPr="00390A8B" w:rsidRDefault="001A575E"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1A575E" w:rsidRPr="004E2356" w14:paraId="1FA46D9D" w14:textId="77777777" w:rsidTr="004E2356">
        <w:tc>
          <w:tcPr>
            <w:tcW w:w="5000" w:type="pct"/>
          </w:tcPr>
          <w:p w14:paraId="4914022E" w14:textId="2EA567F7" w:rsidR="001A575E" w:rsidRPr="004E2356" w:rsidRDefault="00E05417" w:rsidP="004E2356">
            <w:pPr>
              <w:jc w:val="both"/>
              <w:rPr>
                <w:rFonts w:ascii="Arial" w:hAnsi="Arial" w:cs="Arial"/>
                <w:sz w:val="24"/>
                <w:szCs w:val="24"/>
              </w:rPr>
            </w:pPr>
            <w:r w:rsidRPr="004E2356">
              <w:rPr>
                <w:rFonts w:ascii="Arial" w:hAnsi="Arial" w:cs="Arial"/>
                <w:b/>
                <w:sz w:val="24"/>
                <w:szCs w:val="24"/>
              </w:rPr>
              <w:t>CUARTA</w:t>
            </w:r>
            <w:r w:rsidR="00F7032F" w:rsidRPr="004E2356">
              <w:rPr>
                <w:rFonts w:ascii="Arial" w:hAnsi="Arial" w:cs="Arial"/>
                <w:b/>
                <w:sz w:val="24"/>
                <w:szCs w:val="24"/>
              </w:rPr>
              <w:t>: DURACIÓ</w:t>
            </w:r>
            <w:r w:rsidR="001A575E" w:rsidRPr="004E2356">
              <w:rPr>
                <w:rFonts w:ascii="Arial" w:hAnsi="Arial" w:cs="Arial"/>
                <w:b/>
                <w:sz w:val="24"/>
                <w:szCs w:val="24"/>
              </w:rPr>
              <w:t>N DEL CONTRATO</w:t>
            </w:r>
            <w:r w:rsidR="001A575E" w:rsidRPr="004E2356">
              <w:rPr>
                <w:rFonts w:ascii="Arial" w:hAnsi="Arial" w:cs="Arial"/>
                <w:sz w:val="24"/>
                <w:szCs w:val="24"/>
              </w:rPr>
              <w:t xml:space="preserve">: </w:t>
            </w:r>
            <w:r w:rsidR="00A0316E" w:rsidRPr="004E2356">
              <w:rPr>
                <w:rFonts w:ascii="Arial" w:hAnsi="Arial" w:cs="Arial"/>
                <w:sz w:val="24"/>
                <w:szCs w:val="24"/>
              </w:rPr>
              <w:t>La</w:t>
            </w:r>
            <w:r w:rsidR="001A575E" w:rsidRPr="004E2356">
              <w:rPr>
                <w:rFonts w:ascii="Arial" w:hAnsi="Arial" w:cs="Arial"/>
                <w:sz w:val="24"/>
                <w:szCs w:val="24"/>
              </w:rPr>
              <w:t xml:space="preserve"> duración del </w:t>
            </w:r>
            <w:r w:rsidR="003D5E5A" w:rsidRPr="004E2356">
              <w:rPr>
                <w:rFonts w:ascii="Arial" w:hAnsi="Arial" w:cs="Arial"/>
                <w:sz w:val="24"/>
                <w:szCs w:val="24"/>
              </w:rPr>
              <w:t xml:space="preserve">presente </w:t>
            </w:r>
            <w:r w:rsidR="001A575E" w:rsidRPr="004E2356">
              <w:rPr>
                <w:rFonts w:ascii="Arial" w:hAnsi="Arial" w:cs="Arial"/>
                <w:sz w:val="24"/>
                <w:szCs w:val="24"/>
              </w:rPr>
              <w:t xml:space="preserve">contrato será a partir del </w:t>
            </w:r>
            <w:r w:rsidR="007E6861" w:rsidRPr="004E2356">
              <w:rPr>
                <w:rFonts w:ascii="Arial" w:hAnsi="Arial" w:cs="Arial"/>
                <w:sz w:val="24"/>
                <w:szCs w:val="24"/>
              </w:rPr>
              <w:t xml:space="preserve">día </w:t>
            </w:r>
            <w:sdt>
              <w:sdtPr>
                <w:rPr>
                  <w:rFonts w:ascii="Arial" w:hAnsi="Arial" w:cs="Arial"/>
                  <w:sz w:val="24"/>
                  <w:szCs w:val="24"/>
                </w:rPr>
                <w:id w:val="891613004"/>
                <w:placeholder>
                  <w:docPart w:val="DefaultPlaceholder_-1854013440"/>
                </w:placeholder>
              </w:sdtPr>
              <w:sdtEndPr>
                <w:rPr>
                  <w:color w:val="0070C0"/>
                  <w:u w:val="single"/>
                </w:rPr>
              </w:sdtEndPr>
              <w:sdtContent>
                <w:r w:rsidR="00671A8D" w:rsidRPr="00CD093B">
                  <w:rPr>
                    <w:rFonts w:ascii="Arial" w:hAnsi="Arial" w:cs="Arial"/>
                    <w:color w:val="0070C0"/>
                    <w:sz w:val="24"/>
                    <w:szCs w:val="24"/>
                    <w:u w:val="single"/>
                  </w:rPr>
                  <w:t>01</w:t>
                </w:r>
                <w:r w:rsidR="001A575E" w:rsidRPr="00CD093B">
                  <w:rPr>
                    <w:rFonts w:ascii="Arial" w:hAnsi="Arial" w:cs="Arial"/>
                    <w:color w:val="0070C0"/>
                    <w:sz w:val="24"/>
                    <w:szCs w:val="24"/>
                    <w:u w:val="single"/>
                  </w:rPr>
                  <w:t xml:space="preserve"> de </w:t>
                </w:r>
                <w:r w:rsidR="004E2356" w:rsidRPr="00CD093B">
                  <w:rPr>
                    <w:rFonts w:ascii="Arial" w:hAnsi="Arial" w:cs="Arial"/>
                    <w:color w:val="0070C0"/>
                    <w:sz w:val="24"/>
                    <w:szCs w:val="24"/>
                    <w:u w:val="single"/>
                  </w:rPr>
                  <w:t>abril</w:t>
                </w:r>
                <w:r w:rsidR="001A575E" w:rsidRPr="00CD093B">
                  <w:rPr>
                    <w:rFonts w:ascii="Arial" w:hAnsi="Arial" w:cs="Arial"/>
                    <w:color w:val="0070C0"/>
                    <w:sz w:val="24"/>
                    <w:szCs w:val="24"/>
                    <w:u w:val="single"/>
                  </w:rPr>
                  <w:t xml:space="preserve"> del 2</w:t>
                </w:r>
                <w:r w:rsidR="00D947BD" w:rsidRPr="00CD093B">
                  <w:rPr>
                    <w:rFonts w:ascii="Arial" w:hAnsi="Arial" w:cs="Arial"/>
                    <w:color w:val="0070C0"/>
                    <w:sz w:val="24"/>
                    <w:szCs w:val="24"/>
                    <w:u w:val="single"/>
                  </w:rPr>
                  <w:t>.</w:t>
                </w:r>
                <w:r w:rsidR="001A575E" w:rsidRPr="00CD093B">
                  <w:rPr>
                    <w:rFonts w:ascii="Arial" w:hAnsi="Arial" w:cs="Arial"/>
                    <w:color w:val="0070C0"/>
                    <w:sz w:val="24"/>
                    <w:szCs w:val="24"/>
                    <w:u w:val="single"/>
                  </w:rPr>
                  <w:t>0</w:t>
                </w:r>
                <w:r w:rsidR="00362937" w:rsidRPr="00CD093B">
                  <w:rPr>
                    <w:rFonts w:ascii="Arial" w:hAnsi="Arial" w:cs="Arial"/>
                    <w:color w:val="0070C0"/>
                    <w:sz w:val="24"/>
                    <w:szCs w:val="24"/>
                    <w:u w:val="single"/>
                  </w:rPr>
                  <w:t>22</w:t>
                </w:r>
                <w:r w:rsidR="007E6861" w:rsidRPr="00CD093B">
                  <w:rPr>
                    <w:rFonts w:ascii="Arial" w:hAnsi="Arial" w:cs="Arial"/>
                    <w:color w:val="0070C0"/>
                    <w:sz w:val="24"/>
                    <w:szCs w:val="24"/>
                    <w:u w:val="single"/>
                  </w:rPr>
                  <w:t xml:space="preserve"> hasta </w:t>
                </w:r>
                <w:r w:rsidR="001A575E" w:rsidRPr="00CD093B">
                  <w:rPr>
                    <w:rFonts w:ascii="Arial" w:hAnsi="Arial" w:cs="Arial"/>
                    <w:color w:val="0070C0"/>
                    <w:sz w:val="24"/>
                    <w:szCs w:val="24"/>
                    <w:u w:val="single"/>
                  </w:rPr>
                  <w:t xml:space="preserve">el </w:t>
                </w:r>
                <w:r w:rsidR="007E6861" w:rsidRPr="00CD093B">
                  <w:rPr>
                    <w:rFonts w:ascii="Arial" w:hAnsi="Arial" w:cs="Arial"/>
                    <w:color w:val="0070C0"/>
                    <w:sz w:val="24"/>
                    <w:szCs w:val="24"/>
                    <w:u w:val="single"/>
                  </w:rPr>
                  <w:t xml:space="preserve">día </w:t>
                </w:r>
                <w:r w:rsidR="00671A8D" w:rsidRPr="00CD093B">
                  <w:rPr>
                    <w:rFonts w:ascii="Arial" w:hAnsi="Arial" w:cs="Arial"/>
                    <w:color w:val="0070C0"/>
                    <w:sz w:val="24"/>
                    <w:szCs w:val="24"/>
                    <w:u w:val="single"/>
                  </w:rPr>
                  <w:t>3</w:t>
                </w:r>
                <w:r w:rsidR="008413B4" w:rsidRPr="00CD093B">
                  <w:rPr>
                    <w:rFonts w:ascii="Arial" w:hAnsi="Arial" w:cs="Arial"/>
                    <w:color w:val="0070C0"/>
                    <w:sz w:val="24"/>
                    <w:szCs w:val="24"/>
                    <w:u w:val="single"/>
                  </w:rPr>
                  <w:t>1</w:t>
                </w:r>
                <w:r w:rsidR="001A575E" w:rsidRPr="00CD093B">
                  <w:rPr>
                    <w:rFonts w:ascii="Arial" w:hAnsi="Arial" w:cs="Arial"/>
                    <w:color w:val="0070C0"/>
                    <w:sz w:val="24"/>
                    <w:szCs w:val="24"/>
                    <w:u w:val="single"/>
                  </w:rPr>
                  <w:t xml:space="preserve"> de </w:t>
                </w:r>
                <w:r w:rsidR="00362937" w:rsidRPr="00CD093B">
                  <w:rPr>
                    <w:rFonts w:ascii="Arial" w:hAnsi="Arial" w:cs="Arial"/>
                    <w:color w:val="0070C0"/>
                    <w:sz w:val="24"/>
                    <w:szCs w:val="24"/>
                    <w:u w:val="single"/>
                  </w:rPr>
                  <w:t>Ju</w:t>
                </w:r>
                <w:r w:rsidR="00935A38" w:rsidRPr="00CD093B">
                  <w:rPr>
                    <w:rFonts w:ascii="Arial" w:hAnsi="Arial" w:cs="Arial"/>
                    <w:color w:val="0070C0"/>
                    <w:sz w:val="24"/>
                    <w:szCs w:val="24"/>
                    <w:u w:val="single"/>
                  </w:rPr>
                  <w:t>l</w:t>
                </w:r>
                <w:r w:rsidR="00362937" w:rsidRPr="00CD093B">
                  <w:rPr>
                    <w:rFonts w:ascii="Arial" w:hAnsi="Arial" w:cs="Arial"/>
                    <w:color w:val="0070C0"/>
                    <w:sz w:val="24"/>
                    <w:szCs w:val="24"/>
                    <w:u w:val="single"/>
                  </w:rPr>
                  <w:t>io</w:t>
                </w:r>
                <w:r w:rsidR="001A575E" w:rsidRPr="00CD093B">
                  <w:rPr>
                    <w:rFonts w:ascii="Arial" w:hAnsi="Arial" w:cs="Arial"/>
                    <w:color w:val="0070C0"/>
                    <w:sz w:val="24"/>
                    <w:szCs w:val="24"/>
                    <w:u w:val="single"/>
                  </w:rPr>
                  <w:t xml:space="preserve"> de 2</w:t>
                </w:r>
                <w:r w:rsidR="00D947BD" w:rsidRPr="00CD093B">
                  <w:rPr>
                    <w:rFonts w:ascii="Arial" w:hAnsi="Arial" w:cs="Arial"/>
                    <w:color w:val="0070C0"/>
                    <w:sz w:val="24"/>
                    <w:szCs w:val="24"/>
                    <w:u w:val="single"/>
                  </w:rPr>
                  <w:t>.</w:t>
                </w:r>
                <w:r w:rsidR="001A575E" w:rsidRPr="00CD093B">
                  <w:rPr>
                    <w:rFonts w:ascii="Arial" w:hAnsi="Arial" w:cs="Arial"/>
                    <w:color w:val="0070C0"/>
                    <w:sz w:val="24"/>
                    <w:szCs w:val="24"/>
                    <w:u w:val="single"/>
                  </w:rPr>
                  <w:t>0</w:t>
                </w:r>
                <w:r w:rsidR="00362937" w:rsidRPr="00CD093B">
                  <w:rPr>
                    <w:rFonts w:ascii="Arial" w:hAnsi="Arial" w:cs="Arial"/>
                    <w:color w:val="0070C0"/>
                    <w:sz w:val="24"/>
                    <w:szCs w:val="24"/>
                    <w:u w:val="single"/>
                  </w:rPr>
                  <w:t>22</w:t>
                </w:r>
              </w:sdtContent>
            </w:sdt>
            <w:r w:rsidR="001A575E" w:rsidRPr="004E2356">
              <w:rPr>
                <w:rFonts w:ascii="Arial" w:hAnsi="Arial" w:cs="Arial"/>
                <w:sz w:val="24"/>
                <w:szCs w:val="24"/>
              </w:rPr>
              <w:t xml:space="preserve">. </w:t>
            </w:r>
            <w:r w:rsidR="00D947BD" w:rsidRPr="004E2356">
              <w:rPr>
                <w:rFonts w:ascii="Arial" w:hAnsi="Arial" w:cs="Arial"/>
                <w:sz w:val="24"/>
                <w:szCs w:val="24"/>
              </w:rPr>
              <w:t xml:space="preserve">no obstante, </w:t>
            </w:r>
            <w:r w:rsidR="001A575E" w:rsidRPr="004E2356">
              <w:rPr>
                <w:rFonts w:ascii="Arial" w:hAnsi="Arial" w:cs="Arial"/>
                <w:sz w:val="24"/>
                <w:szCs w:val="24"/>
              </w:rPr>
              <w:t xml:space="preserve">Si antes de la fecha de vencimiento de este </w:t>
            </w:r>
            <w:r w:rsidR="002E518A" w:rsidRPr="004E2356">
              <w:rPr>
                <w:rFonts w:ascii="Arial" w:hAnsi="Arial" w:cs="Arial"/>
                <w:sz w:val="24"/>
                <w:szCs w:val="24"/>
              </w:rPr>
              <w:t>término</w:t>
            </w:r>
            <w:r w:rsidR="001A575E" w:rsidRPr="004E2356">
              <w:rPr>
                <w:rFonts w:ascii="Arial" w:hAnsi="Arial" w:cs="Arial"/>
                <w:sz w:val="24"/>
                <w:szCs w:val="24"/>
              </w:rPr>
              <w:t>, ninguna de las partes avisare por escrito a la otra su determinación de no prorrogar el contrato, con antelación no inferior a (30) días, este se entenderá prorrogado por un periodo igual al inicialmente pactado.</w:t>
            </w:r>
          </w:p>
        </w:tc>
      </w:tr>
    </w:tbl>
    <w:p w14:paraId="020DDDC8" w14:textId="77777777" w:rsidR="00D73708" w:rsidRPr="00390A8B" w:rsidRDefault="00D73708"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094300C2" w14:textId="77777777" w:rsidTr="004E2356">
        <w:tc>
          <w:tcPr>
            <w:tcW w:w="5000" w:type="pct"/>
          </w:tcPr>
          <w:p w14:paraId="6901E88B" w14:textId="6F88B82B" w:rsidR="0040758F" w:rsidRPr="004E2356" w:rsidRDefault="00E05417" w:rsidP="004E2356">
            <w:pPr>
              <w:jc w:val="both"/>
              <w:rPr>
                <w:rFonts w:ascii="Arial" w:hAnsi="Arial" w:cs="Arial"/>
                <w:b/>
                <w:sz w:val="24"/>
                <w:szCs w:val="24"/>
              </w:rPr>
            </w:pPr>
            <w:r w:rsidRPr="004E2356">
              <w:rPr>
                <w:rFonts w:ascii="Arial" w:hAnsi="Arial" w:cs="Arial"/>
                <w:b/>
                <w:sz w:val="24"/>
                <w:szCs w:val="24"/>
              </w:rPr>
              <w:t>QUINTA</w:t>
            </w:r>
            <w:r w:rsidR="0040758F" w:rsidRPr="004E2356">
              <w:rPr>
                <w:rFonts w:ascii="Arial" w:hAnsi="Arial" w:cs="Arial"/>
                <w:b/>
                <w:sz w:val="24"/>
                <w:szCs w:val="24"/>
              </w:rPr>
              <w:t xml:space="preserve">: TRABAJO NOCTURNO, SUPLEMENTARIO, DOMINICAL Y/O FESTIVO. </w:t>
            </w:r>
            <w:r w:rsidR="003D5E5A" w:rsidRPr="004E2356">
              <w:rPr>
                <w:rFonts w:ascii="Arial" w:hAnsi="Arial" w:cs="Arial"/>
                <w:sz w:val="24"/>
                <w:szCs w:val="24"/>
              </w:rPr>
              <w:t xml:space="preserve">El trabajo suplementario o en horas extras, así como el trabajo en domingo o festivo que correspondan a descanso, al igual que los nocturnos, será remunerado conforme a la legislación laboral vigente. Es de advertir que dicho trabajo debe ser autorizado por escrito EL EMPLEADOR para efectos de su reconocimiento y pago. Cuando se presenten situaciones urgentes o inesperadas que requieran la necesidad de este </w:t>
            </w:r>
            <w:r w:rsidR="003D5E5A" w:rsidRPr="004E2356">
              <w:rPr>
                <w:rFonts w:ascii="Arial" w:hAnsi="Arial" w:cs="Arial"/>
                <w:sz w:val="24"/>
                <w:szCs w:val="24"/>
              </w:rPr>
              <w:lastRenderedPageBreak/>
              <w:t xml:space="preserve">trabajo suplementario, se deberá ejecutar y se dará cuenta de ello por escrito a EL EMPLEADOR máximo dentro de los tres (3) días siguientes a su realización, </w:t>
            </w:r>
            <w:r w:rsidR="00D947BD" w:rsidRPr="004E2356">
              <w:rPr>
                <w:rFonts w:ascii="Arial" w:hAnsi="Arial" w:cs="Arial"/>
                <w:sz w:val="24"/>
                <w:szCs w:val="24"/>
              </w:rPr>
              <w:t>so pena de no ser reconocidos y pagados así tales labores reporte</w:t>
            </w:r>
            <w:r w:rsidR="003D5E5A" w:rsidRPr="004E2356">
              <w:rPr>
                <w:rFonts w:ascii="Arial" w:hAnsi="Arial" w:cs="Arial"/>
                <w:sz w:val="24"/>
                <w:szCs w:val="24"/>
              </w:rPr>
              <w:t xml:space="preserve"> beneficio a la empresa, como quiera que ésta no fue notificada de dicho evento. </w:t>
            </w:r>
            <w:r w:rsidR="0040758F" w:rsidRPr="004E2356">
              <w:rPr>
                <w:rFonts w:ascii="Arial" w:hAnsi="Arial" w:cs="Arial"/>
                <w:sz w:val="24"/>
                <w:szCs w:val="24"/>
              </w:rPr>
              <w:t>Tratándose de trabajadores de dirección, confianza o manejo, no habrá lugar al pago de horas extras.</w:t>
            </w:r>
          </w:p>
        </w:tc>
      </w:tr>
    </w:tbl>
    <w:p w14:paraId="3C393204" w14:textId="77777777" w:rsidR="00283C59" w:rsidRPr="00390A8B" w:rsidRDefault="00283C59" w:rsidP="004E2356">
      <w:pPr>
        <w:pStyle w:val="Sinespaciado"/>
        <w:rPr>
          <w:rFonts w:ascii="Arial" w:hAnsi="Arial" w:cs="Arial"/>
          <w:sz w:val="6"/>
          <w:szCs w:val="6"/>
          <w:lang w:val="es-ES_tradnl"/>
        </w:rPr>
      </w:pPr>
    </w:p>
    <w:tbl>
      <w:tblPr>
        <w:tblStyle w:val="Tablaconcuadrcula"/>
        <w:tblW w:w="5000" w:type="pct"/>
        <w:tblLook w:val="04A0" w:firstRow="1" w:lastRow="0" w:firstColumn="1" w:lastColumn="0" w:noHBand="0" w:noVBand="1"/>
      </w:tblPr>
      <w:tblGrid>
        <w:gridCol w:w="9350"/>
      </w:tblGrid>
      <w:tr w:rsidR="0040758F" w:rsidRPr="004E2356" w14:paraId="6EB1C3E5" w14:textId="77777777" w:rsidTr="004E2356">
        <w:tc>
          <w:tcPr>
            <w:tcW w:w="5000" w:type="pct"/>
          </w:tcPr>
          <w:p w14:paraId="671D6B7F" w14:textId="0F623DD1" w:rsidR="0040758F" w:rsidRPr="004E2356" w:rsidRDefault="00E05417" w:rsidP="004E2356">
            <w:pPr>
              <w:jc w:val="both"/>
              <w:rPr>
                <w:rFonts w:ascii="Arial" w:hAnsi="Arial" w:cs="Arial"/>
                <w:b/>
                <w:sz w:val="24"/>
                <w:szCs w:val="24"/>
              </w:rPr>
            </w:pPr>
            <w:r w:rsidRPr="004E2356">
              <w:rPr>
                <w:rFonts w:ascii="Arial" w:hAnsi="Arial" w:cs="Arial"/>
                <w:b/>
                <w:sz w:val="24"/>
                <w:szCs w:val="24"/>
              </w:rPr>
              <w:t>SEXTA</w:t>
            </w:r>
            <w:r w:rsidR="0040758F" w:rsidRPr="004E2356">
              <w:rPr>
                <w:rFonts w:ascii="Arial" w:hAnsi="Arial" w:cs="Arial"/>
                <w:b/>
                <w:sz w:val="24"/>
                <w:szCs w:val="24"/>
              </w:rPr>
              <w:t xml:space="preserve">: JORNADA DE TRABAJO: </w:t>
            </w:r>
            <w:r w:rsidR="009F1EF6" w:rsidRPr="004E2356">
              <w:rPr>
                <w:rFonts w:ascii="Arial" w:hAnsi="Arial" w:cs="Arial"/>
                <w:sz w:val="24"/>
                <w:szCs w:val="24"/>
              </w:rPr>
              <w:t xml:space="preserve">EL TRABAJADOR se obliga a laborar en la jornada de trabajo determinada en el Reglamento Interno de Trabajo o en aquella señalada por EL EMPLEADOR o sus representantes de acuerdo a la necesidad del servicio. La empresa se reserva la facultad de modificar dicha jornada según sus conveniencias y necesidades, siempre y cuando esté de acuerdo con las disposiciones legales que regulen la materia. En labores de supervisión, dirección, confianza o manejo, la empresa podrá contratar a EL TRABAJADOR para que haga horas de turno adicional, sin que ello implique recargo por horas extras o recargo nocturno, pero sí la remuneración ordinaria del caso. La circunstancia de que la empresa voluntariamente disponga que la jornada semanal de trabajo sea en algunos eventos inferior a las horas semanales para las cuales fue contratado, no significa la reducción definitiva de la jornada máxima legal. Por el acuerdo expreso o tácito de las partes, podrán repartirse las horas de la jornada ordinaria en la forma prevista en el artículo 164 del C.S.T., teniendo en cuenta que los tiempos de descanso entre las secciones de la jornada no se computan dentro de la misma, según el artículo 167 </w:t>
            </w:r>
            <w:r w:rsidR="00D354A8" w:rsidRPr="004E2356">
              <w:rPr>
                <w:rFonts w:ascii="Arial" w:hAnsi="Arial" w:cs="Arial"/>
                <w:sz w:val="24"/>
                <w:szCs w:val="24"/>
              </w:rPr>
              <w:t>ibidem</w:t>
            </w:r>
            <w:r w:rsidR="009F1EF6" w:rsidRPr="004E2356">
              <w:rPr>
                <w:rFonts w:ascii="Arial" w:hAnsi="Arial" w:cs="Arial"/>
                <w:sz w:val="24"/>
                <w:szCs w:val="24"/>
              </w:rPr>
              <w:t xml:space="preserve">. El salario que las partes acuerden como contraprestación directa al </w:t>
            </w:r>
            <w:r w:rsidR="00935A38" w:rsidRPr="004E2356">
              <w:rPr>
                <w:rFonts w:ascii="Arial" w:hAnsi="Arial" w:cs="Arial"/>
                <w:sz w:val="24"/>
                <w:szCs w:val="24"/>
              </w:rPr>
              <w:t xml:space="preserve">servicio prestado, se someterá </w:t>
            </w:r>
            <w:r w:rsidR="009F1EF6" w:rsidRPr="004E2356">
              <w:rPr>
                <w:rFonts w:ascii="Arial" w:hAnsi="Arial" w:cs="Arial"/>
                <w:sz w:val="24"/>
                <w:szCs w:val="24"/>
              </w:rPr>
              <w:t>a las características especiales contenidas en el artículo 70 del C.S.T., por tratarse de rotación sucesiva de turnos diurnos y nocturnos cuya remuneración será uniforme para ambos eventos sin excepción alguna. De igual manera, las partes acuerdan que se preste el servicio en los turnos de jornada flexible contemplados en el artículo 51 de la ley 789 de 2</w:t>
            </w:r>
            <w:r w:rsidR="00D354A8" w:rsidRPr="004E2356">
              <w:rPr>
                <w:rFonts w:ascii="Arial" w:hAnsi="Arial" w:cs="Arial"/>
                <w:sz w:val="24"/>
                <w:szCs w:val="24"/>
              </w:rPr>
              <w:t>.</w:t>
            </w:r>
            <w:r w:rsidR="009F1EF6" w:rsidRPr="004E2356">
              <w:rPr>
                <w:rFonts w:ascii="Arial" w:hAnsi="Arial" w:cs="Arial"/>
                <w:sz w:val="24"/>
                <w:szCs w:val="24"/>
              </w:rPr>
              <w:t>002.</w:t>
            </w:r>
          </w:p>
        </w:tc>
      </w:tr>
    </w:tbl>
    <w:p w14:paraId="7940AAC7" w14:textId="77777777" w:rsidR="00283C59" w:rsidRPr="00390A8B" w:rsidRDefault="00283C59"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251A6843" w14:textId="77777777" w:rsidTr="004E2356">
        <w:tc>
          <w:tcPr>
            <w:tcW w:w="5000" w:type="pct"/>
          </w:tcPr>
          <w:p w14:paraId="241DC4FA" w14:textId="7D80C65E" w:rsidR="0040758F" w:rsidRPr="004E2356" w:rsidRDefault="0040758F" w:rsidP="004E2356">
            <w:pPr>
              <w:jc w:val="both"/>
              <w:rPr>
                <w:rFonts w:ascii="Arial" w:hAnsi="Arial" w:cs="Arial"/>
                <w:sz w:val="24"/>
                <w:szCs w:val="24"/>
              </w:rPr>
            </w:pPr>
            <w:r w:rsidRPr="004E2356">
              <w:rPr>
                <w:rFonts w:ascii="Arial" w:hAnsi="Arial" w:cs="Arial"/>
                <w:b/>
                <w:sz w:val="24"/>
                <w:szCs w:val="24"/>
              </w:rPr>
              <w:t>S</w:t>
            </w:r>
            <w:r w:rsidR="00E05417" w:rsidRPr="004E2356">
              <w:rPr>
                <w:rFonts w:ascii="Arial" w:hAnsi="Arial" w:cs="Arial"/>
                <w:b/>
                <w:sz w:val="24"/>
                <w:szCs w:val="24"/>
              </w:rPr>
              <w:t>ÉPTIMA</w:t>
            </w:r>
            <w:r w:rsidRPr="004E2356">
              <w:rPr>
                <w:rFonts w:ascii="Arial" w:hAnsi="Arial" w:cs="Arial"/>
                <w:b/>
                <w:sz w:val="24"/>
                <w:szCs w:val="24"/>
              </w:rPr>
              <w:t xml:space="preserve">: PERIODO DE PRUEBA. </w:t>
            </w:r>
            <w:r w:rsidR="002E71E0" w:rsidRPr="004E2356">
              <w:rPr>
                <w:rFonts w:ascii="Arial" w:hAnsi="Arial" w:cs="Arial"/>
                <w:sz w:val="24"/>
                <w:szCs w:val="24"/>
              </w:rPr>
              <w:t xml:space="preserve">Para efectos del presente contrato </w:t>
            </w:r>
            <w:r w:rsidR="008043BF" w:rsidRPr="004E2356">
              <w:rPr>
                <w:rFonts w:ascii="Arial" w:hAnsi="Arial" w:cs="Arial"/>
                <w:sz w:val="24"/>
                <w:szCs w:val="24"/>
              </w:rPr>
              <w:t xml:space="preserve">conforme lo prescribe el artículo 78 del C.S.T., </w:t>
            </w:r>
            <w:r w:rsidR="002E71E0" w:rsidRPr="004E2356">
              <w:rPr>
                <w:rFonts w:ascii="Arial" w:hAnsi="Arial" w:cs="Arial"/>
                <w:sz w:val="24"/>
                <w:szCs w:val="24"/>
              </w:rPr>
              <w:t xml:space="preserve">se estipula que el periodo de prueba corresponde a la quinta parte del término de duración </w:t>
            </w:r>
            <w:r w:rsidR="008043BF" w:rsidRPr="004E2356">
              <w:rPr>
                <w:rFonts w:ascii="Arial" w:hAnsi="Arial" w:cs="Arial"/>
                <w:sz w:val="24"/>
                <w:szCs w:val="24"/>
              </w:rPr>
              <w:t xml:space="preserve">inicial </w:t>
            </w:r>
            <w:r w:rsidR="002E71E0" w:rsidRPr="004E2356">
              <w:rPr>
                <w:rFonts w:ascii="Arial" w:hAnsi="Arial" w:cs="Arial"/>
                <w:sz w:val="24"/>
                <w:szCs w:val="24"/>
              </w:rPr>
              <w:t xml:space="preserve">del </w:t>
            </w:r>
            <w:r w:rsidR="008043BF" w:rsidRPr="004E2356">
              <w:rPr>
                <w:rFonts w:ascii="Arial" w:hAnsi="Arial" w:cs="Arial"/>
                <w:sz w:val="24"/>
                <w:szCs w:val="24"/>
              </w:rPr>
              <w:t xml:space="preserve">presente </w:t>
            </w:r>
            <w:r w:rsidR="002E71E0" w:rsidRPr="004E2356">
              <w:rPr>
                <w:rFonts w:ascii="Arial" w:hAnsi="Arial" w:cs="Arial"/>
                <w:sz w:val="24"/>
                <w:szCs w:val="24"/>
              </w:rPr>
              <w:t>contrato</w:t>
            </w:r>
            <w:r w:rsidR="008043BF" w:rsidRPr="004E2356">
              <w:rPr>
                <w:rFonts w:ascii="Arial" w:hAnsi="Arial" w:cs="Arial"/>
                <w:sz w:val="24"/>
                <w:szCs w:val="24"/>
              </w:rPr>
              <w:t xml:space="preserve"> sin que pueda exceder de dos meses,</w:t>
            </w:r>
            <w:r w:rsidRPr="004E2356">
              <w:rPr>
                <w:rFonts w:ascii="Arial" w:hAnsi="Arial" w:cs="Arial"/>
                <w:sz w:val="24"/>
                <w:szCs w:val="24"/>
              </w:rPr>
              <w:t xml:space="preserve"> por consiguiente, cualquiera de las partes podrá terminar el contrato unilateralmente, en cualquier momento durante dicho periodo.</w:t>
            </w:r>
          </w:p>
        </w:tc>
      </w:tr>
    </w:tbl>
    <w:p w14:paraId="40E480A4" w14:textId="77777777" w:rsidR="00283C59" w:rsidRPr="00390A8B" w:rsidRDefault="00283C59"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28A61E0E" w14:textId="77777777" w:rsidTr="004E2356">
        <w:tc>
          <w:tcPr>
            <w:tcW w:w="5000" w:type="pct"/>
          </w:tcPr>
          <w:p w14:paraId="106FB602" w14:textId="62EEE59B" w:rsidR="00AE0110" w:rsidRPr="004E2356" w:rsidRDefault="00E05417" w:rsidP="004E2356">
            <w:pPr>
              <w:jc w:val="both"/>
              <w:rPr>
                <w:rFonts w:ascii="Arial" w:hAnsi="Arial" w:cs="Arial"/>
                <w:b/>
                <w:sz w:val="24"/>
                <w:szCs w:val="24"/>
              </w:rPr>
            </w:pPr>
            <w:r w:rsidRPr="004E2356">
              <w:rPr>
                <w:rFonts w:ascii="Arial" w:hAnsi="Arial" w:cs="Arial"/>
                <w:b/>
                <w:sz w:val="24"/>
                <w:szCs w:val="24"/>
              </w:rPr>
              <w:t>OCTAVA</w:t>
            </w:r>
            <w:r w:rsidR="0040758F" w:rsidRPr="004E2356">
              <w:rPr>
                <w:rFonts w:ascii="Arial" w:hAnsi="Arial" w:cs="Arial"/>
                <w:b/>
                <w:sz w:val="24"/>
                <w:szCs w:val="24"/>
              </w:rPr>
              <w:t xml:space="preserve">: </w:t>
            </w:r>
            <w:r w:rsidR="002E518A" w:rsidRPr="004E2356">
              <w:rPr>
                <w:rFonts w:ascii="Arial" w:hAnsi="Arial" w:cs="Arial"/>
                <w:b/>
                <w:sz w:val="24"/>
                <w:szCs w:val="24"/>
              </w:rPr>
              <w:t>TERMINACIÓN</w:t>
            </w:r>
            <w:r w:rsidR="0040758F" w:rsidRPr="004E2356">
              <w:rPr>
                <w:rFonts w:ascii="Arial" w:hAnsi="Arial" w:cs="Arial"/>
                <w:b/>
                <w:sz w:val="24"/>
                <w:szCs w:val="24"/>
              </w:rPr>
              <w:t xml:space="preserve"> UNILATERAL. </w:t>
            </w:r>
            <w:r w:rsidR="00B93794" w:rsidRPr="004E2356">
              <w:rPr>
                <w:rFonts w:ascii="Arial" w:hAnsi="Arial" w:cs="Arial"/>
                <w:sz w:val="24"/>
                <w:szCs w:val="24"/>
              </w:rPr>
              <w:t>Son justas causas para dar por terminado unilateralmente el presente contrato por cualquiera de las partes, el incumplimiento a las obligaciones y prohibiciones que se expresan en los artículos 57, 58 y</w:t>
            </w:r>
            <w:r w:rsidR="00CD7223" w:rsidRPr="004E2356">
              <w:rPr>
                <w:rFonts w:ascii="Arial" w:hAnsi="Arial" w:cs="Arial"/>
                <w:sz w:val="24"/>
                <w:szCs w:val="24"/>
              </w:rPr>
              <w:t xml:space="preserve"> las enumeradas en los artículos 62 y 63</w:t>
            </w:r>
            <w:r w:rsidR="00B93794" w:rsidRPr="004E2356">
              <w:rPr>
                <w:rFonts w:ascii="Arial" w:hAnsi="Arial" w:cs="Arial"/>
                <w:sz w:val="24"/>
                <w:szCs w:val="24"/>
              </w:rPr>
              <w:t xml:space="preserve"> del Código sustantivo del Trabajo. Igualmente son justas causas el incumplimiento o violación a las normas establecidas en el Código Sustantivo del Trabajo y el Reglamento Interno del Trabajo de la empresa, </w:t>
            </w:r>
            <w:r w:rsidR="00CD7223" w:rsidRPr="004E2356">
              <w:rPr>
                <w:rFonts w:ascii="Arial" w:hAnsi="Arial" w:cs="Arial"/>
                <w:sz w:val="24"/>
                <w:szCs w:val="24"/>
                <w:lang w:val="es-ES"/>
              </w:rPr>
              <w:t xml:space="preserve">y demás documentos que contengan  reglamentaciones,  ordenes, instrucciones o prohibiciones </w:t>
            </w:r>
            <w:r w:rsidR="00CD7223" w:rsidRPr="004E2356">
              <w:rPr>
                <w:rFonts w:ascii="Arial" w:hAnsi="Arial" w:cs="Arial"/>
                <w:sz w:val="24"/>
                <w:szCs w:val="24"/>
                <w:lang w:val="es-ES"/>
              </w:rPr>
              <w:lastRenderedPageBreak/>
              <w:t>de carácter  general o particular, pactos, convenciones  colectivas, laudos arbitrales y las que  expresamente convengan  calificar  así en  escritos  que  formaran parte integral del presente contrato</w:t>
            </w:r>
            <w:r w:rsidR="00CD7223" w:rsidRPr="004E2356">
              <w:rPr>
                <w:rFonts w:ascii="Arial" w:hAnsi="Arial" w:cs="Arial"/>
                <w:sz w:val="24"/>
                <w:szCs w:val="24"/>
              </w:rPr>
              <w:t xml:space="preserve"> </w:t>
            </w:r>
            <w:r w:rsidR="00B93794" w:rsidRPr="004E2356">
              <w:rPr>
                <w:rFonts w:ascii="Arial" w:hAnsi="Arial" w:cs="Arial"/>
                <w:sz w:val="24"/>
                <w:szCs w:val="24"/>
              </w:rPr>
              <w:t>y además los</w:t>
            </w:r>
            <w:r w:rsidR="00B93794" w:rsidRPr="004E2356">
              <w:rPr>
                <w:rFonts w:ascii="Arial" w:hAnsi="Arial" w:cs="Arial"/>
                <w:b/>
                <w:sz w:val="24"/>
                <w:szCs w:val="24"/>
              </w:rPr>
              <w:t xml:space="preserve"> </w:t>
            </w:r>
            <w:r w:rsidR="00B93794" w:rsidRPr="004E2356">
              <w:rPr>
                <w:rFonts w:ascii="Arial" w:hAnsi="Arial" w:cs="Arial"/>
                <w:sz w:val="24"/>
                <w:szCs w:val="24"/>
              </w:rPr>
              <w:t xml:space="preserve">hechos que a continuación se enumeran, que las partes contratantes convienen considerar como constitutivos de faltas graves suficientes para dar por terminado el contrato de trabajo unilateralmente y sin necesidad de preaviso alguno por parte de EL EMPLEADOR: </w:t>
            </w:r>
            <w:r w:rsidR="00B93794" w:rsidRPr="004E2356">
              <w:rPr>
                <w:rFonts w:ascii="Arial" w:hAnsi="Arial" w:cs="Arial"/>
                <w:b/>
                <w:bCs/>
                <w:sz w:val="24"/>
                <w:szCs w:val="24"/>
              </w:rPr>
              <w:t>a)</w:t>
            </w:r>
            <w:r w:rsidR="00B93794" w:rsidRPr="004E2356">
              <w:rPr>
                <w:rFonts w:ascii="Arial" w:hAnsi="Arial" w:cs="Arial"/>
                <w:sz w:val="24"/>
                <w:szCs w:val="24"/>
              </w:rPr>
              <w:t xml:space="preserve"> Presentarse al trabajo en estado de embriaguez o enervamiento por cualquier clase de bebida embriagante, drogas o sustancias psicoactivas; </w:t>
            </w:r>
            <w:r w:rsidR="00B93794" w:rsidRPr="004E2356">
              <w:rPr>
                <w:rFonts w:ascii="Arial" w:hAnsi="Arial" w:cs="Arial"/>
                <w:b/>
                <w:bCs/>
                <w:sz w:val="24"/>
                <w:szCs w:val="24"/>
              </w:rPr>
              <w:t>b)</w:t>
            </w:r>
            <w:r w:rsidR="00B93794" w:rsidRPr="004E2356">
              <w:rPr>
                <w:rFonts w:ascii="Arial" w:hAnsi="Arial" w:cs="Arial"/>
                <w:sz w:val="24"/>
                <w:szCs w:val="24"/>
              </w:rPr>
              <w:t xml:space="preserve"> Faltar al trabajo sin licencia o permiso por tres (3) días o más durante un mismo periodo mensual sean o no consecutivos, sin justificación alguna; </w:t>
            </w:r>
            <w:r w:rsidR="00B93794" w:rsidRPr="004E2356">
              <w:rPr>
                <w:rFonts w:ascii="Arial" w:hAnsi="Arial" w:cs="Arial"/>
                <w:b/>
                <w:bCs/>
                <w:sz w:val="24"/>
                <w:szCs w:val="24"/>
              </w:rPr>
              <w:t>c)</w:t>
            </w:r>
            <w:r w:rsidR="00B93794" w:rsidRPr="004E2356">
              <w:rPr>
                <w:rFonts w:ascii="Arial" w:hAnsi="Arial" w:cs="Arial"/>
                <w:sz w:val="24"/>
                <w:szCs w:val="24"/>
              </w:rPr>
              <w:t xml:space="preserve"> Las faltas al respeto o el maltrato contra EL EMPLEADOR o demás trabajadores de la empresa, contra los clientes o visitantes, dentro o fuera de los lugares y horas de trabajo; </w:t>
            </w:r>
            <w:r w:rsidR="00B93794" w:rsidRPr="004E2356">
              <w:rPr>
                <w:rFonts w:ascii="Arial" w:hAnsi="Arial" w:cs="Arial"/>
                <w:b/>
                <w:bCs/>
                <w:sz w:val="24"/>
                <w:szCs w:val="24"/>
              </w:rPr>
              <w:t>d)</w:t>
            </w:r>
            <w:r w:rsidR="00B93794" w:rsidRPr="004E2356">
              <w:rPr>
                <w:rFonts w:ascii="Arial" w:hAnsi="Arial" w:cs="Arial"/>
                <w:sz w:val="24"/>
                <w:szCs w:val="24"/>
              </w:rPr>
              <w:t xml:space="preserve"> Abandonar sin permiso previo el puesto de trabajo cuando deba permanecer en él; </w:t>
            </w:r>
            <w:r w:rsidR="00B93794" w:rsidRPr="004E2356">
              <w:rPr>
                <w:rFonts w:ascii="Arial" w:hAnsi="Arial" w:cs="Arial"/>
                <w:b/>
                <w:bCs/>
                <w:sz w:val="24"/>
                <w:szCs w:val="24"/>
              </w:rPr>
              <w:t>e)</w:t>
            </w:r>
            <w:r w:rsidR="00B93794" w:rsidRPr="004E2356">
              <w:rPr>
                <w:rFonts w:ascii="Arial" w:hAnsi="Arial" w:cs="Arial"/>
                <w:sz w:val="24"/>
                <w:szCs w:val="24"/>
              </w:rPr>
              <w:t xml:space="preserve"> Sustraer o usar en provecho propio o de terceros los instrumentos de trabajo u oficinas de la empresa; </w:t>
            </w:r>
            <w:r w:rsidR="00B93794" w:rsidRPr="004E2356">
              <w:rPr>
                <w:rFonts w:ascii="Arial" w:hAnsi="Arial" w:cs="Arial"/>
                <w:b/>
                <w:bCs/>
                <w:sz w:val="24"/>
                <w:szCs w:val="24"/>
              </w:rPr>
              <w:t>f)</w:t>
            </w:r>
            <w:r w:rsidR="00B93794" w:rsidRPr="004E2356">
              <w:rPr>
                <w:rFonts w:ascii="Arial" w:hAnsi="Arial" w:cs="Arial"/>
                <w:sz w:val="24"/>
                <w:szCs w:val="24"/>
              </w:rPr>
              <w:t xml:space="preserve"> Ingresar, permitir o facilitar el acceso de terceros a las dependencias de la empresa, sin autorización, fuera de las horas de labor y por razones ajenas a su labor; </w:t>
            </w:r>
            <w:r w:rsidR="00B93794" w:rsidRPr="004E2356">
              <w:rPr>
                <w:rFonts w:ascii="Arial" w:hAnsi="Arial" w:cs="Arial"/>
                <w:b/>
                <w:bCs/>
                <w:sz w:val="24"/>
                <w:szCs w:val="24"/>
              </w:rPr>
              <w:t>g)</w:t>
            </w:r>
            <w:r w:rsidR="00B93794" w:rsidRPr="004E2356">
              <w:rPr>
                <w:rFonts w:ascii="Arial" w:hAnsi="Arial" w:cs="Arial"/>
                <w:sz w:val="24"/>
                <w:szCs w:val="24"/>
              </w:rPr>
              <w:t xml:space="preserve"> Trabajar en labores distintas a las encomendadas dentro de la jornada laboral; </w:t>
            </w:r>
            <w:r w:rsidR="00B93794" w:rsidRPr="004E2356">
              <w:rPr>
                <w:rFonts w:ascii="Arial" w:hAnsi="Arial" w:cs="Arial"/>
                <w:b/>
                <w:bCs/>
                <w:sz w:val="24"/>
                <w:szCs w:val="24"/>
              </w:rPr>
              <w:t>h)</w:t>
            </w:r>
            <w:r w:rsidR="00B93794" w:rsidRPr="004E2356">
              <w:rPr>
                <w:rFonts w:ascii="Arial" w:hAnsi="Arial" w:cs="Arial"/>
                <w:sz w:val="24"/>
                <w:szCs w:val="24"/>
              </w:rPr>
              <w:t xml:space="preserve"> Divulgar cualquier tipo de información que conozca en desarrollo de su trabajo que puedan causar perjuicios o colocar en posición desventajosa frente a otras personas, naturales o jurídicas, a la empresa; </w:t>
            </w:r>
            <w:r w:rsidR="00B93794" w:rsidRPr="004E2356">
              <w:rPr>
                <w:rFonts w:ascii="Arial" w:hAnsi="Arial" w:cs="Arial"/>
                <w:b/>
                <w:bCs/>
                <w:sz w:val="24"/>
                <w:szCs w:val="24"/>
              </w:rPr>
              <w:t>i)</w:t>
            </w:r>
            <w:r w:rsidR="00B93794" w:rsidRPr="004E2356">
              <w:rPr>
                <w:rFonts w:ascii="Arial" w:hAnsi="Arial" w:cs="Arial"/>
                <w:sz w:val="24"/>
                <w:szCs w:val="24"/>
              </w:rPr>
              <w:t xml:space="preserve"> No efectuar las denuncias penales y querellas correspondientes ante las autoridades competentes en aquellos eventos en que tenga conocimiento de actuaciones ilícitas dentro de la empresa; </w:t>
            </w:r>
            <w:r w:rsidR="00B93794" w:rsidRPr="004E2356">
              <w:rPr>
                <w:rFonts w:ascii="Arial" w:hAnsi="Arial" w:cs="Arial"/>
                <w:b/>
                <w:bCs/>
                <w:sz w:val="24"/>
                <w:szCs w:val="24"/>
              </w:rPr>
              <w:t>j)</w:t>
            </w:r>
            <w:r w:rsidR="00B93794" w:rsidRPr="004E2356">
              <w:rPr>
                <w:rFonts w:ascii="Arial" w:hAnsi="Arial" w:cs="Arial"/>
                <w:sz w:val="24"/>
                <w:szCs w:val="24"/>
              </w:rPr>
              <w:t xml:space="preserve"> La no asistencia puntual al trabajo, sin excusa suficiente a juicio de EL EMPLEADOR, por tres (3) veces dentro de un mismo mes</w:t>
            </w:r>
            <w:r w:rsidR="00B93794" w:rsidRPr="004E2356">
              <w:rPr>
                <w:rFonts w:ascii="Arial" w:hAnsi="Arial" w:cs="Arial"/>
                <w:b/>
                <w:sz w:val="24"/>
                <w:szCs w:val="24"/>
              </w:rPr>
              <w:t>.</w:t>
            </w:r>
          </w:p>
        </w:tc>
      </w:tr>
    </w:tbl>
    <w:p w14:paraId="6C4CCF66" w14:textId="77777777" w:rsidR="00283C59" w:rsidRPr="00390A8B" w:rsidRDefault="00283C59"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5680506D" w14:textId="77777777" w:rsidTr="004E2356">
        <w:tc>
          <w:tcPr>
            <w:tcW w:w="5000" w:type="pct"/>
          </w:tcPr>
          <w:p w14:paraId="16871012" w14:textId="7BBBB44D" w:rsidR="0040758F" w:rsidRPr="004E2356" w:rsidRDefault="0040758F" w:rsidP="004E2356">
            <w:pPr>
              <w:jc w:val="both"/>
              <w:rPr>
                <w:rFonts w:ascii="Arial" w:hAnsi="Arial" w:cs="Arial"/>
                <w:sz w:val="24"/>
                <w:szCs w:val="24"/>
              </w:rPr>
            </w:pPr>
            <w:r w:rsidRPr="004E2356">
              <w:rPr>
                <w:rFonts w:ascii="Arial" w:hAnsi="Arial" w:cs="Arial"/>
                <w:b/>
                <w:sz w:val="24"/>
                <w:szCs w:val="24"/>
              </w:rPr>
              <w:t xml:space="preserve">OCTAVA: INVENCIONES. </w:t>
            </w:r>
            <w:r w:rsidRPr="004E2356">
              <w:rPr>
                <w:rFonts w:ascii="Arial" w:hAnsi="Arial" w:cs="Arial"/>
                <w:sz w:val="24"/>
                <w:szCs w:val="24"/>
              </w:rPr>
              <w:t xml:space="preserve">Las partes acuerdan que todas las invenciones, descubrimientos y trabajos originales concebidos o hechos por el TRABAJADOR en vigencia del presente contrato pertenecerán al EMPLEADOR por lo cual el TRABAJADOR se </w:t>
            </w:r>
            <w:r w:rsidR="002D1660" w:rsidRPr="004E2356">
              <w:rPr>
                <w:rFonts w:ascii="Arial" w:hAnsi="Arial" w:cs="Arial"/>
                <w:sz w:val="24"/>
                <w:szCs w:val="24"/>
              </w:rPr>
              <w:t>obliga a informar al EMPLEADOR i</w:t>
            </w:r>
            <w:r w:rsidRPr="004E2356">
              <w:rPr>
                <w:rFonts w:ascii="Arial" w:hAnsi="Arial" w:cs="Arial"/>
                <w:sz w:val="24"/>
                <w:szCs w:val="24"/>
              </w:rPr>
              <w:t xml:space="preserve">nmediatamente sobre la existencia de dichas invenciones y/o trabajos originales. El TRABAJADOR </w:t>
            </w:r>
            <w:r w:rsidR="002D1660" w:rsidRPr="004E2356">
              <w:rPr>
                <w:rFonts w:ascii="Arial" w:hAnsi="Arial" w:cs="Arial"/>
                <w:sz w:val="24"/>
                <w:szCs w:val="24"/>
              </w:rPr>
              <w:t>par</w:t>
            </w:r>
            <w:r w:rsidRPr="004E2356">
              <w:rPr>
                <w:rFonts w:ascii="Arial" w:hAnsi="Arial" w:cs="Arial"/>
                <w:sz w:val="24"/>
                <w:szCs w:val="24"/>
              </w:rPr>
              <w:t>a facilitar el cumplimiento oportuno de las</w:t>
            </w:r>
            <w:r w:rsidR="002D1660" w:rsidRPr="004E2356">
              <w:rPr>
                <w:rFonts w:ascii="Arial" w:hAnsi="Arial" w:cs="Arial"/>
                <w:sz w:val="24"/>
                <w:szCs w:val="24"/>
              </w:rPr>
              <w:t xml:space="preserve"> correspondientes formalidades</w:t>
            </w:r>
            <w:r w:rsidRPr="004E2356">
              <w:rPr>
                <w:rFonts w:ascii="Arial" w:hAnsi="Arial" w:cs="Arial"/>
                <w:sz w:val="24"/>
                <w:szCs w:val="24"/>
              </w:rPr>
              <w:t xml:space="preserve"> dará su firma o extenderá los poderes y documentos necesarios para transferir la propiedad intelectual al EMPLEADOR cuando así se lo solicite. Teniendo en cuenta lo dispuesto en la normatividad de derechos de autor y lo estipulado anteriormente, las partes acuerdan que el salario devengado contiene la remuneración por la transferencia de todo tipo de propiedad intelectual razón por la cual no se causara ninguna compensación adicional.</w:t>
            </w:r>
          </w:p>
        </w:tc>
      </w:tr>
    </w:tbl>
    <w:p w14:paraId="4871E2A2" w14:textId="77777777" w:rsidR="00E327A8" w:rsidRPr="00390A8B" w:rsidRDefault="00E327A8" w:rsidP="004E2356">
      <w:pPr>
        <w:spacing w:after="0" w:line="240" w:lineRule="auto"/>
        <w:rPr>
          <w:rFonts w:ascii="Arial" w:hAnsi="Arial" w:cs="Arial"/>
          <w:sz w:val="14"/>
          <w:szCs w:val="14"/>
        </w:rPr>
      </w:pPr>
    </w:p>
    <w:tbl>
      <w:tblPr>
        <w:tblStyle w:val="Tablaconcuadrcula"/>
        <w:tblW w:w="5000" w:type="pct"/>
        <w:tblLook w:val="04A0" w:firstRow="1" w:lastRow="0" w:firstColumn="1" w:lastColumn="0" w:noHBand="0" w:noVBand="1"/>
      </w:tblPr>
      <w:tblGrid>
        <w:gridCol w:w="9350"/>
      </w:tblGrid>
      <w:tr w:rsidR="00E327A8" w:rsidRPr="004E2356" w14:paraId="0FA50307" w14:textId="77777777" w:rsidTr="004E2356">
        <w:tc>
          <w:tcPr>
            <w:tcW w:w="5000" w:type="pct"/>
          </w:tcPr>
          <w:p w14:paraId="23BC736E" w14:textId="1E51B87B" w:rsidR="00B57149" w:rsidRPr="004E2356" w:rsidRDefault="002D1660" w:rsidP="004E2356">
            <w:pPr>
              <w:jc w:val="both"/>
              <w:rPr>
                <w:rFonts w:ascii="Arial" w:hAnsi="Arial" w:cs="Arial"/>
                <w:sz w:val="24"/>
                <w:szCs w:val="24"/>
              </w:rPr>
            </w:pPr>
            <w:r w:rsidRPr="004E2356">
              <w:rPr>
                <w:rFonts w:ascii="Arial" w:hAnsi="Arial" w:cs="Arial"/>
                <w:b/>
                <w:sz w:val="24"/>
                <w:szCs w:val="24"/>
              </w:rPr>
              <w:t xml:space="preserve">NOVENA: </w:t>
            </w:r>
            <w:r w:rsidR="00B57149" w:rsidRPr="004E2356">
              <w:rPr>
                <w:rFonts w:ascii="Arial" w:hAnsi="Arial" w:cs="Arial"/>
                <w:b/>
                <w:sz w:val="24"/>
                <w:szCs w:val="24"/>
              </w:rPr>
              <w:t>ELEMENTOS DE TRABAJO</w:t>
            </w:r>
            <w:r w:rsidR="00B57149" w:rsidRPr="004E2356">
              <w:rPr>
                <w:rFonts w:ascii="Arial" w:hAnsi="Arial" w:cs="Arial"/>
                <w:sz w:val="24"/>
                <w:szCs w:val="24"/>
              </w:rPr>
              <w:t xml:space="preserve">. Corresponde a EL EMPLEADOR suministrar a EL TRABAJADOR los elementos necesarios para el normal desempeño de las actividades contratadas. EL TRABAJADOR se obliga a cuidar los implementos e instrumentos recibidos para el desarrollo de su labor. En caso de daños o deterioro </w:t>
            </w:r>
            <w:r w:rsidR="00B57149" w:rsidRPr="004E2356">
              <w:rPr>
                <w:rFonts w:ascii="Arial" w:hAnsi="Arial" w:cs="Arial"/>
                <w:sz w:val="24"/>
                <w:szCs w:val="24"/>
              </w:rPr>
              <w:lastRenderedPageBreak/>
              <w:t xml:space="preserve">distintos a los derivados del uso normal o vida útil de los mismos, y que fueren imputables al mal uso por culpa de EL TRABAJADOR éste deberá efectuar oportunamente y por su propia cuenta las reparaciones o sustituciones necesarias. En caso de pérdida de dichos elementos imputables a EL TRABAJADOR, es decir por su incumplimiento injustificado de su obligación de custodiar, deberá pagar el valor comercial actual del elemento y/o aparato. En caso de que la causa del daño o pérdida sea imputable a cualquiera de sus subalternos, si es del caso, tendrá derecho a solicitar que las consecuencias antes citadas se trasladen al responsable, por escrito siempre y cuando se pueda acreditar dicha situación. No </w:t>
            </w:r>
            <w:r w:rsidR="00935A38" w:rsidRPr="004E2356">
              <w:rPr>
                <w:rFonts w:ascii="Arial" w:hAnsi="Arial" w:cs="Arial"/>
                <w:sz w:val="24"/>
                <w:szCs w:val="24"/>
              </w:rPr>
              <w:t>obstante,</w:t>
            </w:r>
            <w:r w:rsidR="00B57149" w:rsidRPr="004E2356">
              <w:rPr>
                <w:rFonts w:ascii="Arial" w:hAnsi="Arial" w:cs="Arial"/>
                <w:sz w:val="24"/>
                <w:szCs w:val="24"/>
              </w:rPr>
              <w:t xml:space="preserve"> la responsabilidad de EL TRABAJADOR no acaba hasta que no se restituya o arreglen los elementos </w:t>
            </w:r>
            <w:r w:rsidR="00D7738B" w:rsidRPr="004E2356">
              <w:rPr>
                <w:rFonts w:ascii="Arial" w:hAnsi="Arial" w:cs="Arial"/>
                <w:sz w:val="24"/>
                <w:szCs w:val="24"/>
              </w:rPr>
              <w:t xml:space="preserve">y/o aparatos correspondientes. </w:t>
            </w:r>
            <w:r w:rsidR="00B57149" w:rsidRPr="004E2356">
              <w:rPr>
                <w:rFonts w:ascii="Arial" w:hAnsi="Arial" w:cs="Arial"/>
                <w:b/>
                <w:sz w:val="24"/>
                <w:szCs w:val="24"/>
              </w:rPr>
              <w:t>PARÁGRAFO:</w:t>
            </w:r>
            <w:r w:rsidR="00B57149" w:rsidRPr="004E2356">
              <w:rPr>
                <w:rFonts w:ascii="Arial" w:hAnsi="Arial" w:cs="Arial"/>
                <w:sz w:val="24"/>
                <w:szCs w:val="24"/>
              </w:rPr>
              <w:t xml:space="preserve"> Autorización descuento por nómina. EL TRABAJADOR autoriza mediante la suscripción del presente documento que le sea descontado por nómina, de su salario mensual o de la liquidación de sus prestaciones sociales o de cualquier especie de incentivo, bonificación o comisión o pagos laborales y no laborales, el valor comercial actual del elemento y/o aparato o su arreglo, en caso de llegarse a configurar alguna de las situaciones antes previstas.</w:t>
            </w:r>
          </w:p>
        </w:tc>
      </w:tr>
    </w:tbl>
    <w:p w14:paraId="1F67B15B" w14:textId="77777777" w:rsidR="002D1660" w:rsidRPr="00390A8B" w:rsidRDefault="002D1660" w:rsidP="004E2356">
      <w:pPr>
        <w:spacing w:after="0" w:line="240" w:lineRule="auto"/>
        <w:rPr>
          <w:rFonts w:ascii="Arial" w:hAnsi="Arial" w:cs="Arial"/>
          <w:sz w:val="14"/>
          <w:szCs w:val="14"/>
        </w:rPr>
      </w:pPr>
    </w:p>
    <w:tbl>
      <w:tblPr>
        <w:tblStyle w:val="Tablaconcuadrcula"/>
        <w:tblW w:w="5000" w:type="pct"/>
        <w:tblLook w:val="04A0" w:firstRow="1" w:lastRow="0" w:firstColumn="1" w:lastColumn="0" w:noHBand="0" w:noVBand="1"/>
      </w:tblPr>
      <w:tblGrid>
        <w:gridCol w:w="9350"/>
      </w:tblGrid>
      <w:tr w:rsidR="00B57149" w:rsidRPr="004E2356" w14:paraId="5524A34D" w14:textId="77777777" w:rsidTr="004E2356">
        <w:tc>
          <w:tcPr>
            <w:tcW w:w="5000" w:type="pct"/>
          </w:tcPr>
          <w:p w14:paraId="620AD89B" w14:textId="21AFC365" w:rsidR="00B57149" w:rsidRPr="004E2356" w:rsidRDefault="00D7738B" w:rsidP="004E2356">
            <w:pPr>
              <w:jc w:val="both"/>
              <w:rPr>
                <w:rFonts w:ascii="Arial" w:hAnsi="Arial" w:cs="Arial"/>
                <w:b/>
                <w:sz w:val="24"/>
                <w:szCs w:val="24"/>
              </w:rPr>
            </w:pPr>
            <w:r w:rsidRPr="004E2356">
              <w:rPr>
                <w:rFonts w:ascii="Arial" w:hAnsi="Arial" w:cs="Arial"/>
                <w:b/>
                <w:sz w:val="24"/>
                <w:szCs w:val="24"/>
              </w:rPr>
              <w:t xml:space="preserve">DÉCIMA: </w:t>
            </w:r>
            <w:r w:rsidR="002D1660" w:rsidRPr="004E2356">
              <w:rPr>
                <w:rFonts w:ascii="Arial" w:hAnsi="Arial" w:cs="Arial"/>
                <w:b/>
                <w:sz w:val="24"/>
                <w:szCs w:val="24"/>
              </w:rPr>
              <w:t>USO ADECUADO DE ELEMENTOS Y/O APARATOS</w:t>
            </w:r>
            <w:r w:rsidR="00B57149" w:rsidRPr="004E2356">
              <w:rPr>
                <w:rFonts w:ascii="Arial" w:hAnsi="Arial" w:cs="Arial"/>
                <w:b/>
                <w:sz w:val="24"/>
                <w:szCs w:val="24"/>
              </w:rPr>
              <w:t xml:space="preserve">. </w:t>
            </w:r>
            <w:r w:rsidR="00B57149" w:rsidRPr="004E2356">
              <w:rPr>
                <w:rFonts w:ascii="Arial" w:hAnsi="Arial" w:cs="Arial"/>
                <w:sz w:val="24"/>
                <w:szCs w:val="24"/>
              </w:rPr>
              <w:t xml:space="preserve">De conformidad con el numeral 8 del artículo 60 del C.S.T., le está prohibido a EL TRABAJADOR usar los útiles o herramientas suministrados por el empleador en objetos distintos a los contratados. Dicha disposición propende porque todo material de trabajo que es entregado a EL TRABAJADOR para desarrollar su </w:t>
            </w:r>
            <w:r w:rsidR="00390A8B" w:rsidRPr="004E2356">
              <w:rPr>
                <w:rFonts w:ascii="Arial" w:hAnsi="Arial" w:cs="Arial"/>
                <w:sz w:val="24"/>
                <w:szCs w:val="24"/>
              </w:rPr>
              <w:t>actividad</w:t>
            </w:r>
            <w:r w:rsidR="00B57149" w:rsidRPr="004E2356">
              <w:rPr>
                <w:rFonts w:ascii="Arial" w:hAnsi="Arial" w:cs="Arial"/>
                <w:sz w:val="24"/>
                <w:szCs w:val="24"/>
              </w:rPr>
              <w:t xml:space="preserve"> no sea utilizado en actividades ajenas a su labor dentro y fuera de su jornada laboral. EL EMPLEADOR bajo la norma en mención y la sentencia T – 261 de 20 de junio de 1</w:t>
            </w:r>
            <w:r w:rsidR="004223B7" w:rsidRPr="004E2356">
              <w:rPr>
                <w:rFonts w:ascii="Arial" w:hAnsi="Arial" w:cs="Arial"/>
                <w:sz w:val="24"/>
                <w:szCs w:val="24"/>
              </w:rPr>
              <w:t>.</w:t>
            </w:r>
            <w:r w:rsidR="00B57149" w:rsidRPr="004E2356">
              <w:rPr>
                <w:rFonts w:ascii="Arial" w:hAnsi="Arial" w:cs="Arial"/>
                <w:sz w:val="24"/>
                <w:szCs w:val="24"/>
              </w:rPr>
              <w:t xml:space="preserve">995 Corte Constitucional M.P. José Gregorio Hernández, tiene la facultad de controlar las actividades que sus trabajadores realicen con los equipos de sistemas que tienen o no acceso a la Internet, el uso de líneas telefónicas, fax y otros elementos de comunicación, ya que se trata de herramientas de trabajo, de las cuales se valen los empleados para el desempeño de sus labores. Para el caso concreto del presente contrato EL EMPLEADOR podrá realizar auditorías de sistemas, grabar las llamadas que se efectúen a través de los teléfonos de la empresa, ejercer control a las líneas telefónicas, fax </w:t>
            </w:r>
            <w:r w:rsidRPr="004E2356">
              <w:rPr>
                <w:rFonts w:ascii="Arial" w:hAnsi="Arial" w:cs="Arial"/>
                <w:sz w:val="24"/>
                <w:szCs w:val="24"/>
              </w:rPr>
              <w:t>y otros medios de comunicación,</w:t>
            </w:r>
            <w:r w:rsidR="00B57149" w:rsidRPr="004E2356">
              <w:rPr>
                <w:rFonts w:ascii="Arial" w:hAnsi="Arial" w:cs="Arial"/>
                <w:sz w:val="24"/>
                <w:szCs w:val="24"/>
              </w:rPr>
              <w:t xml:space="preserve"> con el único propósito de comprobar y monitorear que los trabajadores utilicen dichos elementos y/o aparatos con fines estrictamente laborales, y no por el contrario, con fines personales o como mecanismos de entretenimiento.</w:t>
            </w:r>
          </w:p>
        </w:tc>
      </w:tr>
    </w:tbl>
    <w:p w14:paraId="680BB4D7" w14:textId="77777777" w:rsidR="002D1660" w:rsidRPr="00390A8B" w:rsidRDefault="002D1660" w:rsidP="004E2356">
      <w:pPr>
        <w:spacing w:after="0" w:line="240" w:lineRule="auto"/>
        <w:rPr>
          <w:rFonts w:ascii="Arial" w:hAnsi="Arial" w:cs="Arial"/>
          <w:sz w:val="14"/>
          <w:szCs w:val="14"/>
        </w:rPr>
      </w:pPr>
    </w:p>
    <w:tbl>
      <w:tblPr>
        <w:tblStyle w:val="Tablaconcuadrcula"/>
        <w:tblW w:w="5000" w:type="pct"/>
        <w:tblLook w:val="04A0" w:firstRow="1" w:lastRow="0" w:firstColumn="1" w:lastColumn="0" w:noHBand="0" w:noVBand="1"/>
      </w:tblPr>
      <w:tblGrid>
        <w:gridCol w:w="9350"/>
      </w:tblGrid>
      <w:tr w:rsidR="00B57149" w:rsidRPr="004E2356" w14:paraId="62CDD3FE" w14:textId="77777777" w:rsidTr="004E2356">
        <w:tc>
          <w:tcPr>
            <w:tcW w:w="5000" w:type="pct"/>
          </w:tcPr>
          <w:p w14:paraId="6517F2E3" w14:textId="41AE5891" w:rsidR="00B57149" w:rsidRPr="004E2356" w:rsidRDefault="008E0C86" w:rsidP="004E2356">
            <w:pPr>
              <w:jc w:val="both"/>
              <w:rPr>
                <w:rFonts w:ascii="Arial" w:hAnsi="Arial" w:cs="Arial"/>
                <w:sz w:val="24"/>
                <w:szCs w:val="24"/>
              </w:rPr>
            </w:pPr>
            <w:r w:rsidRPr="004E2356">
              <w:rPr>
                <w:rFonts w:ascii="Arial" w:hAnsi="Arial" w:cs="Arial"/>
                <w:b/>
                <w:sz w:val="24"/>
                <w:szCs w:val="24"/>
              </w:rPr>
              <w:t xml:space="preserve">DÉCIMA PRIMERA: </w:t>
            </w:r>
            <w:r w:rsidR="002D1660" w:rsidRPr="004E2356">
              <w:rPr>
                <w:rFonts w:ascii="Arial" w:hAnsi="Arial" w:cs="Arial"/>
                <w:b/>
                <w:sz w:val="24"/>
                <w:szCs w:val="24"/>
              </w:rPr>
              <w:t>AFILIACIÓN Y PAGO A SEGURIDAD SOCIAL</w:t>
            </w:r>
            <w:r w:rsidR="00B57149" w:rsidRPr="004E2356">
              <w:rPr>
                <w:rFonts w:ascii="Arial" w:hAnsi="Arial" w:cs="Arial"/>
                <w:b/>
                <w:sz w:val="24"/>
                <w:szCs w:val="24"/>
              </w:rPr>
              <w:t xml:space="preserve">. </w:t>
            </w:r>
            <w:r w:rsidR="00B57149" w:rsidRPr="004E2356">
              <w:rPr>
                <w:rFonts w:ascii="Arial" w:hAnsi="Arial" w:cs="Arial"/>
                <w:sz w:val="24"/>
                <w:szCs w:val="24"/>
              </w:rPr>
              <w:t xml:space="preserve">Es obligación de EL EMPLEADOR afiliar a EL TRABAJADOR a la seguridad social como es salud, pensión, riesgos profesionales y cajas de compensación familiar, igualmente EL </w:t>
            </w:r>
            <w:r w:rsidR="00B57149" w:rsidRPr="004E2356">
              <w:rPr>
                <w:rFonts w:ascii="Arial" w:hAnsi="Arial" w:cs="Arial"/>
                <w:sz w:val="24"/>
                <w:szCs w:val="24"/>
              </w:rPr>
              <w:lastRenderedPageBreak/>
              <w:t xml:space="preserve">TRABAJADOR autoriza a EL EMPLEADOR a realizar los descuentos en su salario de los valores que le corresponda </w:t>
            </w:r>
            <w:r w:rsidR="00C53C69" w:rsidRPr="004E2356">
              <w:rPr>
                <w:rFonts w:ascii="Arial" w:hAnsi="Arial" w:cs="Arial"/>
                <w:sz w:val="24"/>
                <w:szCs w:val="24"/>
              </w:rPr>
              <w:t>aportar en</w:t>
            </w:r>
            <w:r w:rsidR="00B57149" w:rsidRPr="004E2356">
              <w:rPr>
                <w:rFonts w:ascii="Arial" w:hAnsi="Arial" w:cs="Arial"/>
                <w:sz w:val="24"/>
                <w:szCs w:val="24"/>
              </w:rPr>
              <w:t xml:space="preserve"> la proporción </w:t>
            </w:r>
            <w:r w:rsidR="00C53C69" w:rsidRPr="004E2356">
              <w:rPr>
                <w:rFonts w:ascii="Arial" w:hAnsi="Arial" w:cs="Arial"/>
                <w:sz w:val="24"/>
                <w:szCs w:val="24"/>
              </w:rPr>
              <w:t>establecida en la Ley</w:t>
            </w:r>
            <w:r w:rsidR="00B57149" w:rsidRPr="004E2356">
              <w:rPr>
                <w:rFonts w:ascii="Arial" w:hAnsi="Arial" w:cs="Arial"/>
                <w:sz w:val="24"/>
                <w:szCs w:val="24"/>
              </w:rPr>
              <w:t>.</w:t>
            </w:r>
          </w:p>
        </w:tc>
      </w:tr>
    </w:tbl>
    <w:p w14:paraId="289ED93A" w14:textId="77777777" w:rsidR="00E327A8" w:rsidRPr="00CD093B" w:rsidRDefault="00E327A8"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30C34917" w14:textId="77777777" w:rsidTr="004E2356">
        <w:tc>
          <w:tcPr>
            <w:tcW w:w="5000" w:type="pct"/>
          </w:tcPr>
          <w:p w14:paraId="2150B883" w14:textId="2F1B7668" w:rsidR="0040758F" w:rsidRPr="004E2356" w:rsidRDefault="008E0C86" w:rsidP="004E2356">
            <w:pPr>
              <w:jc w:val="both"/>
              <w:rPr>
                <w:rFonts w:ascii="Arial" w:hAnsi="Arial" w:cs="Arial"/>
                <w:sz w:val="24"/>
                <w:szCs w:val="24"/>
              </w:rPr>
            </w:pPr>
            <w:r w:rsidRPr="004E2356">
              <w:rPr>
                <w:rFonts w:ascii="Arial" w:hAnsi="Arial" w:cs="Arial"/>
                <w:b/>
                <w:sz w:val="24"/>
                <w:szCs w:val="24"/>
              </w:rPr>
              <w:t>DÉCIMA SEGUNDA</w:t>
            </w:r>
            <w:r w:rsidR="0040758F" w:rsidRPr="004E2356">
              <w:rPr>
                <w:rFonts w:ascii="Arial" w:hAnsi="Arial" w:cs="Arial"/>
                <w:b/>
                <w:sz w:val="24"/>
                <w:szCs w:val="24"/>
              </w:rPr>
              <w:t xml:space="preserve">: MODIFICACIÓN DE LAS CONDICIONES LABORALES. </w:t>
            </w:r>
            <w:r w:rsidR="0040758F" w:rsidRPr="004E2356">
              <w:rPr>
                <w:rFonts w:ascii="Arial" w:hAnsi="Arial" w:cs="Arial"/>
                <w:sz w:val="24"/>
                <w:szCs w:val="24"/>
              </w:rPr>
              <w:t xml:space="preserve">EL TRABAJADOR acepta desde ahora expresamente todas las modificaciones de sus condiciones laborales determinadas por el EMPLEADOR en ejercicio de su poder subordinante, de sus condiciones laborales, tales como la jornada de trabajo, el lugar de prestación de servicio, el cargo u oficio y/o funciones y la forma de remuneración, siempre que tales modificaciones no afecte su honor, dignidad o sus derechos mínimos, ni impliquen desmejoras sustanciales o graves perjuicios para </w:t>
            </w:r>
            <w:r w:rsidR="002E518A" w:rsidRPr="004E2356">
              <w:rPr>
                <w:rFonts w:ascii="Arial" w:hAnsi="Arial" w:cs="Arial"/>
                <w:sz w:val="24"/>
                <w:szCs w:val="24"/>
              </w:rPr>
              <w:t>él</w:t>
            </w:r>
            <w:r w:rsidR="0040758F" w:rsidRPr="004E2356">
              <w:rPr>
                <w:rFonts w:ascii="Arial" w:hAnsi="Arial" w:cs="Arial"/>
                <w:sz w:val="24"/>
                <w:szCs w:val="24"/>
              </w:rPr>
              <w:t>, de conformidad con lo dispuesto por el art. 23 del C.S.T. modificado por el art. 1 de la ley 50/90. Los gastos que se originen con el traslado de lugar de prestación del servicio serán cubiertos por el EMPLEADOR, de conformidad con el numeral 8 del art. 57 del C.S.T.</w:t>
            </w:r>
          </w:p>
        </w:tc>
      </w:tr>
    </w:tbl>
    <w:p w14:paraId="4B9A4C6C" w14:textId="77777777" w:rsidR="008E0C86" w:rsidRPr="00390A8B" w:rsidRDefault="008E0C86"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07B290C5" w14:textId="77777777" w:rsidTr="004E2356">
        <w:tc>
          <w:tcPr>
            <w:tcW w:w="5000" w:type="pct"/>
          </w:tcPr>
          <w:p w14:paraId="46E62F54" w14:textId="0B8DA115" w:rsidR="0040758F" w:rsidRPr="004E2356" w:rsidRDefault="008E0C86" w:rsidP="004E2356">
            <w:pPr>
              <w:jc w:val="both"/>
              <w:rPr>
                <w:rFonts w:ascii="Arial" w:hAnsi="Arial" w:cs="Arial"/>
                <w:sz w:val="24"/>
                <w:szCs w:val="24"/>
              </w:rPr>
            </w:pPr>
            <w:r w:rsidRPr="004E2356">
              <w:rPr>
                <w:rFonts w:ascii="Arial" w:hAnsi="Arial" w:cs="Arial"/>
                <w:b/>
                <w:sz w:val="24"/>
                <w:szCs w:val="24"/>
              </w:rPr>
              <w:t>DÉ</w:t>
            </w:r>
            <w:r w:rsidR="0040758F" w:rsidRPr="004E2356">
              <w:rPr>
                <w:rFonts w:ascii="Arial" w:hAnsi="Arial" w:cs="Arial"/>
                <w:b/>
                <w:sz w:val="24"/>
                <w:szCs w:val="24"/>
              </w:rPr>
              <w:t>CIMA</w:t>
            </w:r>
            <w:r w:rsidRPr="004E2356">
              <w:rPr>
                <w:rFonts w:ascii="Arial" w:hAnsi="Arial" w:cs="Arial"/>
                <w:b/>
                <w:sz w:val="24"/>
                <w:szCs w:val="24"/>
              </w:rPr>
              <w:t xml:space="preserve"> TERCERA</w:t>
            </w:r>
            <w:r w:rsidR="0040758F" w:rsidRPr="004E2356">
              <w:rPr>
                <w:rFonts w:ascii="Arial" w:hAnsi="Arial" w:cs="Arial"/>
                <w:b/>
                <w:sz w:val="24"/>
                <w:szCs w:val="24"/>
              </w:rPr>
              <w:t xml:space="preserve">: DIRECCIÓN DEL TRABAJADOR. </w:t>
            </w:r>
            <w:r w:rsidR="0040758F" w:rsidRPr="004E2356">
              <w:rPr>
                <w:rFonts w:ascii="Arial" w:hAnsi="Arial" w:cs="Arial"/>
                <w:sz w:val="24"/>
                <w:szCs w:val="24"/>
              </w:rPr>
              <w:t xml:space="preserve">El TRABAJADOR se compromete a informar por escrito al EMPLEADOR cualquier cambio de dirección, teniéndose como suya para todos los efectos, la </w:t>
            </w:r>
            <w:r w:rsidR="00935A38" w:rsidRPr="004E2356">
              <w:rPr>
                <w:rFonts w:ascii="Arial" w:hAnsi="Arial" w:cs="Arial"/>
                <w:sz w:val="24"/>
                <w:szCs w:val="24"/>
              </w:rPr>
              <w:t>última</w:t>
            </w:r>
            <w:r w:rsidR="0040758F" w:rsidRPr="004E2356">
              <w:rPr>
                <w:rFonts w:ascii="Arial" w:hAnsi="Arial" w:cs="Arial"/>
                <w:sz w:val="24"/>
                <w:szCs w:val="24"/>
              </w:rPr>
              <w:t xml:space="preserve"> que haya reportado por escrito al EMPLEADOR.</w:t>
            </w:r>
          </w:p>
        </w:tc>
      </w:tr>
    </w:tbl>
    <w:p w14:paraId="7972A080" w14:textId="77777777" w:rsidR="008E0C86" w:rsidRPr="00390A8B" w:rsidRDefault="008E0C86"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40758F" w:rsidRPr="004E2356" w14:paraId="49A5F8AC" w14:textId="77777777" w:rsidTr="004E2356">
        <w:tc>
          <w:tcPr>
            <w:tcW w:w="5000" w:type="pct"/>
          </w:tcPr>
          <w:p w14:paraId="0F18E8C1" w14:textId="19B90D74" w:rsidR="0040758F" w:rsidRPr="004E2356" w:rsidRDefault="002E518A" w:rsidP="004E2356">
            <w:pPr>
              <w:jc w:val="both"/>
              <w:rPr>
                <w:rFonts w:ascii="Arial" w:hAnsi="Arial" w:cs="Arial"/>
                <w:sz w:val="24"/>
                <w:szCs w:val="24"/>
              </w:rPr>
            </w:pPr>
            <w:r w:rsidRPr="004E2356">
              <w:rPr>
                <w:rFonts w:ascii="Arial" w:hAnsi="Arial" w:cs="Arial"/>
                <w:b/>
                <w:sz w:val="24"/>
                <w:szCs w:val="24"/>
              </w:rPr>
              <w:t>DÉCIMA</w:t>
            </w:r>
            <w:r w:rsidR="008E0C86" w:rsidRPr="004E2356">
              <w:rPr>
                <w:rFonts w:ascii="Arial" w:hAnsi="Arial" w:cs="Arial"/>
                <w:b/>
                <w:sz w:val="24"/>
                <w:szCs w:val="24"/>
              </w:rPr>
              <w:t xml:space="preserve"> CUARTA</w:t>
            </w:r>
            <w:r w:rsidR="0040758F" w:rsidRPr="004E2356">
              <w:rPr>
                <w:rFonts w:ascii="Arial" w:hAnsi="Arial" w:cs="Arial"/>
                <w:b/>
                <w:sz w:val="24"/>
                <w:szCs w:val="24"/>
              </w:rPr>
              <w:t xml:space="preserve">: EFECTOS. </w:t>
            </w:r>
            <w:r w:rsidR="0040758F" w:rsidRPr="004E2356">
              <w:rPr>
                <w:rFonts w:ascii="Arial" w:hAnsi="Arial" w:cs="Arial"/>
                <w:sz w:val="24"/>
                <w:szCs w:val="24"/>
              </w:rPr>
              <w:t xml:space="preserve">El presente contrato </w:t>
            </w:r>
            <w:r w:rsidR="00A0316E" w:rsidRPr="004E2356">
              <w:rPr>
                <w:rFonts w:ascii="Arial" w:hAnsi="Arial" w:cs="Arial"/>
                <w:sz w:val="24"/>
                <w:szCs w:val="24"/>
              </w:rPr>
              <w:t>remplazo</w:t>
            </w:r>
            <w:r w:rsidR="0040758F" w:rsidRPr="004E2356">
              <w:rPr>
                <w:rFonts w:ascii="Arial" w:hAnsi="Arial" w:cs="Arial"/>
                <w:sz w:val="24"/>
                <w:szCs w:val="24"/>
              </w:rPr>
              <w:t xml:space="preserve"> en su integridad y deja sin efecto cualquier otro contrato, verbal o escrito, celebrado entre las partes con anterioridad, pudiendo las partes convenir por escrito modificaciones al mismo, las que formarán parte integrante de este contrato.</w:t>
            </w:r>
          </w:p>
        </w:tc>
      </w:tr>
    </w:tbl>
    <w:p w14:paraId="7F41C00A" w14:textId="4CC50FEF" w:rsidR="0040758F" w:rsidRPr="00390A8B" w:rsidRDefault="0040758F" w:rsidP="004E2356">
      <w:pPr>
        <w:pStyle w:val="Sinespaciado"/>
        <w:rPr>
          <w:rFonts w:ascii="Arial" w:hAnsi="Arial" w:cs="Arial"/>
          <w:sz w:val="14"/>
          <w:szCs w:val="14"/>
          <w:lang w:val="es-ES_tradnl"/>
        </w:rPr>
      </w:pPr>
    </w:p>
    <w:tbl>
      <w:tblPr>
        <w:tblStyle w:val="Tablaconcuadrcula"/>
        <w:tblW w:w="5000" w:type="pct"/>
        <w:tblLook w:val="04A0" w:firstRow="1" w:lastRow="0" w:firstColumn="1" w:lastColumn="0" w:noHBand="0" w:noVBand="1"/>
      </w:tblPr>
      <w:tblGrid>
        <w:gridCol w:w="9350"/>
      </w:tblGrid>
      <w:tr w:rsidR="00F7032F" w:rsidRPr="004E2356" w14:paraId="632F7D66" w14:textId="77777777" w:rsidTr="004E2356">
        <w:tc>
          <w:tcPr>
            <w:tcW w:w="5000" w:type="pct"/>
          </w:tcPr>
          <w:p w14:paraId="18712C82" w14:textId="4A300EBA" w:rsidR="00F7032F" w:rsidRPr="004E2356" w:rsidRDefault="00F7032F" w:rsidP="004E2356">
            <w:pPr>
              <w:jc w:val="both"/>
              <w:rPr>
                <w:rFonts w:ascii="Arial" w:hAnsi="Arial" w:cs="Arial"/>
                <w:sz w:val="24"/>
                <w:szCs w:val="24"/>
              </w:rPr>
            </w:pPr>
            <w:r w:rsidRPr="004E2356">
              <w:rPr>
                <w:rFonts w:ascii="Arial" w:hAnsi="Arial" w:cs="Arial"/>
                <w:sz w:val="24"/>
                <w:szCs w:val="24"/>
              </w:rPr>
              <w:t xml:space="preserve">Para constancia se firma en Aipe-Huila, </w:t>
            </w:r>
            <w:sdt>
              <w:sdtPr>
                <w:rPr>
                  <w:rFonts w:ascii="Arial" w:hAnsi="Arial" w:cs="Arial"/>
                  <w:sz w:val="24"/>
                  <w:szCs w:val="24"/>
                </w:rPr>
                <w:id w:val="1633903911"/>
                <w:placeholder>
                  <w:docPart w:val="DefaultPlaceholder_-1854013440"/>
                </w:placeholder>
              </w:sdtPr>
              <w:sdtEndPr>
                <w:rPr>
                  <w:color w:val="0070C0"/>
                </w:rPr>
              </w:sdtEndPr>
              <w:sdtContent>
                <w:r w:rsidR="006C3B73" w:rsidRPr="00CD093B">
                  <w:rPr>
                    <w:rFonts w:ascii="Arial" w:hAnsi="Arial" w:cs="Arial"/>
                    <w:color w:val="0070C0"/>
                    <w:sz w:val="24"/>
                    <w:szCs w:val="24"/>
                  </w:rPr>
                  <w:t>01</w:t>
                </w:r>
                <w:r w:rsidR="00035A87" w:rsidRPr="00CD093B">
                  <w:rPr>
                    <w:rFonts w:ascii="Arial" w:hAnsi="Arial" w:cs="Arial"/>
                    <w:color w:val="0070C0"/>
                    <w:sz w:val="24"/>
                    <w:szCs w:val="24"/>
                  </w:rPr>
                  <w:t xml:space="preserve"> día</w:t>
                </w:r>
                <w:r w:rsidRPr="00CD093B">
                  <w:rPr>
                    <w:rFonts w:ascii="Arial" w:hAnsi="Arial" w:cs="Arial"/>
                    <w:color w:val="0070C0"/>
                    <w:sz w:val="24"/>
                    <w:szCs w:val="24"/>
                  </w:rPr>
                  <w:t xml:space="preserve"> del mes de </w:t>
                </w:r>
                <w:r w:rsidR="00362937" w:rsidRPr="00CD093B">
                  <w:rPr>
                    <w:rFonts w:ascii="Arial" w:hAnsi="Arial" w:cs="Arial"/>
                    <w:color w:val="0070C0"/>
                    <w:sz w:val="24"/>
                    <w:szCs w:val="24"/>
                  </w:rPr>
                  <w:t>abril</w:t>
                </w:r>
                <w:r w:rsidRPr="00CD093B">
                  <w:rPr>
                    <w:rFonts w:ascii="Arial" w:hAnsi="Arial" w:cs="Arial"/>
                    <w:color w:val="0070C0"/>
                    <w:sz w:val="24"/>
                    <w:szCs w:val="24"/>
                  </w:rPr>
                  <w:t xml:space="preserve"> de 20</w:t>
                </w:r>
                <w:r w:rsidR="00362937" w:rsidRPr="00CD093B">
                  <w:rPr>
                    <w:rFonts w:ascii="Arial" w:hAnsi="Arial" w:cs="Arial"/>
                    <w:color w:val="0070C0"/>
                    <w:sz w:val="24"/>
                    <w:szCs w:val="24"/>
                  </w:rPr>
                  <w:t>22</w:t>
                </w:r>
              </w:sdtContent>
            </w:sdt>
            <w:r w:rsidRPr="004E2356">
              <w:rPr>
                <w:rFonts w:ascii="Arial" w:hAnsi="Arial" w:cs="Arial"/>
                <w:sz w:val="24"/>
                <w:szCs w:val="24"/>
              </w:rPr>
              <w:t xml:space="preserve">. </w:t>
            </w:r>
          </w:p>
          <w:p w14:paraId="48C527DB" w14:textId="77777777" w:rsidR="00F7032F" w:rsidRPr="004E2356" w:rsidRDefault="00F7032F" w:rsidP="004E2356">
            <w:pPr>
              <w:widowControl w:val="0"/>
              <w:tabs>
                <w:tab w:val="left" w:pos="0"/>
              </w:tabs>
              <w:autoSpaceDE w:val="0"/>
              <w:autoSpaceDN w:val="0"/>
              <w:adjustRightInd w:val="0"/>
              <w:ind w:right="1666"/>
              <w:contextualSpacing/>
              <w:jc w:val="both"/>
              <w:rPr>
                <w:rFonts w:ascii="Arial" w:hAnsi="Arial" w:cs="Arial"/>
                <w:w w:val="110"/>
                <w:sz w:val="24"/>
                <w:szCs w:val="24"/>
              </w:rPr>
            </w:pPr>
          </w:p>
          <w:p w14:paraId="706BC968" w14:textId="77777777" w:rsidR="00F7032F" w:rsidRPr="004E2356" w:rsidRDefault="00F7032F" w:rsidP="004E2356">
            <w:pPr>
              <w:widowControl w:val="0"/>
              <w:tabs>
                <w:tab w:val="left" w:pos="0"/>
              </w:tabs>
              <w:autoSpaceDE w:val="0"/>
              <w:autoSpaceDN w:val="0"/>
              <w:adjustRightInd w:val="0"/>
              <w:ind w:right="-20"/>
              <w:contextualSpacing/>
              <w:rPr>
                <w:rFonts w:ascii="Arial" w:hAnsi="Arial" w:cs="Arial"/>
                <w:sz w:val="24"/>
                <w:szCs w:val="24"/>
              </w:rPr>
            </w:pPr>
          </w:p>
          <w:p w14:paraId="721A9FA0" w14:textId="3C1720ED" w:rsidR="00F7032F" w:rsidRPr="004E2356" w:rsidRDefault="00F7032F" w:rsidP="004E2356">
            <w:pPr>
              <w:widowControl w:val="0"/>
              <w:tabs>
                <w:tab w:val="left" w:pos="0"/>
              </w:tabs>
              <w:autoSpaceDE w:val="0"/>
              <w:autoSpaceDN w:val="0"/>
              <w:adjustRightInd w:val="0"/>
              <w:ind w:right="-20"/>
              <w:contextualSpacing/>
              <w:rPr>
                <w:rFonts w:ascii="Arial" w:hAnsi="Arial" w:cs="Arial"/>
                <w:sz w:val="24"/>
                <w:szCs w:val="24"/>
              </w:rPr>
            </w:pPr>
            <w:r w:rsidRPr="004E2356">
              <w:rPr>
                <w:rFonts w:ascii="Arial" w:hAnsi="Arial" w:cs="Arial"/>
                <w:sz w:val="24"/>
                <w:szCs w:val="24"/>
              </w:rPr>
              <w:t>EMPLEADOR</w:t>
            </w:r>
            <w:r w:rsidRPr="004E2356">
              <w:rPr>
                <w:rFonts w:ascii="Arial" w:hAnsi="Arial" w:cs="Arial"/>
                <w:sz w:val="24"/>
                <w:szCs w:val="24"/>
              </w:rPr>
              <w:tab/>
            </w:r>
            <w:r w:rsidRPr="004E2356">
              <w:rPr>
                <w:rFonts w:ascii="Arial" w:hAnsi="Arial" w:cs="Arial"/>
                <w:sz w:val="24"/>
                <w:szCs w:val="24"/>
              </w:rPr>
              <w:tab/>
            </w:r>
            <w:r w:rsidRPr="004E2356">
              <w:rPr>
                <w:rFonts w:ascii="Arial" w:hAnsi="Arial" w:cs="Arial"/>
                <w:sz w:val="24"/>
                <w:szCs w:val="24"/>
              </w:rPr>
              <w:tab/>
            </w:r>
            <w:r w:rsidRPr="004E2356">
              <w:rPr>
                <w:rFonts w:ascii="Arial" w:hAnsi="Arial" w:cs="Arial"/>
                <w:sz w:val="24"/>
                <w:szCs w:val="24"/>
              </w:rPr>
              <w:tab/>
            </w:r>
            <w:r w:rsidRPr="004E2356">
              <w:rPr>
                <w:rFonts w:ascii="Arial" w:hAnsi="Arial" w:cs="Arial"/>
                <w:sz w:val="24"/>
                <w:szCs w:val="24"/>
              </w:rPr>
              <w:tab/>
            </w:r>
            <w:r w:rsidR="00EC7EA8" w:rsidRPr="004E2356">
              <w:rPr>
                <w:rFonts w:ascii="Arial" w:hAnsi="Arial" w:cs="Arial"/>
                <w:sz w:val="24"/>
                <w:szCs w:val="24"/>
              </w:rPr>
              <w:t xml:space="preserve">   </w:t>
            </w:r>
            <w:r w:rsidRPr="004E2356">
              <w:rPr>
                <w:rFonts w:ascii="Arial" w:hAnsi="Arial" w:cs="Arial"/>
                <w:sz w:val="24"/>
                <w:szCs w:val="24"/>
              </w:rPr>
              <w:tab/>
            </w:r>
            <w:r w:rsidR="00EC7EA8" w:rsidRPr="004E2356">
              <w:rPr>
                <w:rFonts w:ascii="Arial" w:hAnsi="Arial" w:cs="Arial"/>
                <w:sz w:val="24"/>
                <w:szCs w:val="24"/>
              </w:rPr>
              <w:t xml:space="preserve">   </w:t>
            </w:r>
            <w:r w:rsidRPr="004E2356">
              <w:rPr>
                <w:rFonts w:ascii="Arial" w:hAnsi="Arial" w:cs="Arial"/>
                <w:sz w:val="24"/>
                <w:szCs w:val="24"/>
              </w:rPr>
              <w:t>TRABAJADOR</w:t>
            </w:r>
          </w:p>
          <w:p w14:paraId="026ABF48" w14:textId="77777777" w:rsidR="00F7032F" w:rsidRPr="004E2356" w:rsidRDefault="00F7032F" w:rsidP="004E2356">
            <w:pPr>
              <w:widowControl w:val="0"/>
              <w:tabs>
                <w:tab w:val="left" w:pos="0"/>
              </w:tabs>
              <w:autoSpaceDE w:val="0"/>
              <w:autoSpaceDN w:val="0"/>
              <w:adjustRightInd w:val="0"/>
              <w:ind w:right="-20"/>
              <w:contextualSpacing/>
              <w:rPr>
                <w:rFonts w:ascii="Arial" w:hAnsi="Arial" w:cs="Arial"/>
                <w:sz w:val="24"/>
                <w:szCs w:val="24"/>
              </w:rPr>
            </w:pPr>
          </w:p>
          <w:p w14:paraId="5438CDE6" w14:textId="77777777" w:rsidR="00F7032F" w:rsidRPr="004E2356" w:rsidRDefault="00F7032F" w:rsidP="004E2356">
            <w:pPr>
              <w:widowControl w:val="0"/>
              <w:tabs>
                <w:tab w:val="left" w:pos="0"/>
              </w:tabs>
              <w:autoSpaceDE w:val="0"/>
              <w:autoSpaceDN w:val="0"/>
              <w:adjustRightInd w:val="0"/>
              <w:ind w:right="-20"/>
              <w:contextualSpacing/>
              <w:rPr>
                <w:rFonts w:ascii="Arial" w:hAnsi="Arial" w:cs="Arial"/>
                <w:sz w:val="24"/>
                <w:szCs w:val="24"/>
              </w:rPr>
            </w:pPr>
          </w:p>
          <w:p w14:paraId="4C55B99B" w14:textId="77777777" w:rsidR="00EC7EA8" w:rsidRPr="004E2356" w:rsidRDefault="00EC7EA8" w:rsidP="004E2356">
            <w:pPr>
              <w:widowControl w:val="0"/>
              <w:tabs>
                <w:tab w:val="left" w:pos="0"/>
              </w:tabs>
              <w:autoSpaceDE w:val="0"/>
              <w:autoSpaceDN w:val="0"/>
              <w:adjustRightInd w:val="0"/>
              <w:ind w:right="-20"/>
              <w:contextualSpacing/>
              <w:rPr>
                <w:rFonts w:ascii="Arial" w:hAnsi="Arial" w:cs="Arial"/>
                <w:sz w:val="24"/>
                <w:szCs w:val="24"/>
              </w:rPr>
            </w:pPr>
          </w:p>
          <w:p w14:paraId="0FBE4627" w14:textId="77777777" w:rsidR="00EC7EA8" w:rsidRPr="004E2356" w:rsidRDefault="00EC7EA8" w:rsidP="004E2356">
            <w:pPr>
              <w:widowControl w:val="0"/>
              <w:tabs>
                <w:tab w:val="left" w:pos="0"/>
              </w:tabs>
              <w:autoSpaceDE w:val="0"/>
              <w:autoSpaceDN w:val="0"/>
              <w:adjustRightInd w:val="0"/>
              <w:ind w:right="-20"/>
              <w:contextualSpacing/>
              <w:rPr>
                <w:rFonts w:ascii="Arial" w:hAnsi="Arial" w:cs="Arial"/>
                <w:sz w:val="24"/>
                <w:szCs w:val="24"/>
              </w:rPr>
            </w:pPr>
          </w:p>
          <w:p w14:paraId="223FD8DC" w14:textId="77777777" w:rsidR="00F7032F" w:rsidRPr="004E2356" w:rsidRDefault="00F7032F" w:rsidP="004E2356">
            <w:pPr>
              <w:widowControl w:val="0"/>
              <w:tabs>
                <w:tab w:val="left" w:pos="0"/>
              </w:tabs>
              <w:autoSpaceDE w:val="0"/>
              <w:autoSpaceDN w:val="0"/>
              <w:adjustRightInd w:val="0"/>
              <w:ind w:right="-20"/>
              <w:contextualSpacing/>
              <w:rPr>
                <w:rFonts w:ascii="Arial" w:hAnsi="Arial" w:cs="Arial"/>
                <w:sz w:val="24"/>
                <w:szCs w:val="24"/>
              </w:rPr>
            </w:pPr>
          </w:p>
          <w:p w14:paraId="68D4C044" w14:textId="092B2762" w:rsidR="00F7032F" w:rsidRPr="004E2356" w:rsidRDefault="00F7032F" w:rsidP="004E2356">
            <w:pPr>
              <w:widowControl w:val="0"/>
              <w:tabs>
                <w:tab w:val="left" w:pos="0"/>
              </w:tabs>
              <w:autoSpaceDE w:val="0"/>
              <w:autoSpaceDN w:val="0"/>
              <w:adjustRightInd w:val="0"/>
              <w:ind w:right="-20"/>
              <w:contextualSpacing/>
              <w:rPr>
                <w:rFonts w:ascii="Arial" w:hAnsi="Arial" w:cs="Arial"/>
                <w:b/>
                <w:sz w:val="24"/>
                <w:szCs w:val="24"/>
                <w:u w:val="single"/>
              </w:rPr>
            </w:pPr>
            <w:r w:rsidRPr="004E2356">
              <w:rPr>
                <w:rFonts w:ascii="Arial" w:hAnsi="Arial" w:cs="Arial"/>
                <w:b/>
                <w:sz w:val="24"/>
                <w:szCs w:val="24"/>
              </w:rPr>
              <w:t xml:space="preserve">YINA SOLED CUBILLOS </w:t>
            </w:r>
            <w:r w:rsidR="000D10C1" w:rsidRPr="004E2356">
              <w:rPr>
                <w:rFonts w:ascii="Arial" w:hAnsi="Arial" w:cs="Arial"/>
                <w:b/>
                <w:sz w:val="24"/>
                <w:szCs w:val="24"/>
              </w:rPr>
              <w:t>GUTIÉRREZ</w:t>
            </w:r>
            <w:r w:rsidRPr="004E2356">
              <w:rPr>
                <w:rFonts w:ascii="Arial" w:hAnsi="Arial" w:cs="Arial"/>
                <w:sz w:val="24"/>
                <w:szCs w:val="24"/>
              </w:rPr>
              <w:tab/>
            </w:r>
            <w:r w:rsidR="004E2356" w:rsidRPr="004E2356">
              <w:rPr>
                <w:rFonts w:ascii="Arial" w:hAnsi="Arial" w:cs="Arial"/>
                <w:sz w:val="24"/>
                <w:szCs w:val="24"/>
              </w:rPr>
              <w:t xml:space="preserve">      </w:t>
            </w:r>
            <w:sdt>
              <w:sdtPr>
                <w:rPr>
                  <w:rFonts w:ascii="Arial" w:hAnsi="Arial" w:cs="Arial"/>
                  <w:sz w:val="24"/>
                  <w:szCs w:val="24"/>
                </w:rPr>
                <w:id w:val="-1356572185"/>
                <w:placeholder>
                  <w:docPart w:val="DefaultPlaceholder_-1854013440"/>
                </w:placeholder>
              </w:sdtPr>
              <w:sdtEndPr>
                <w:rPr>
                  <w:b/>
                </w:rPr>
              </w:sdtEndPr>
              <w:sdtContent>
                <w:proofErr w:type="spellStart"/>
                <w:r w:rsidR="00362937" w:rsidRPr="00CD093B">
                  <w:rPr>
                    <w:rFonts w:ascii="Arial" w:hAnsi="Arial" w:cs="Arial"/>
                    <w:b/>
                    <w:color w:val="0070C0"/>
                    <w:sz w:val="24"/>
                    <w:szCs w:val="24"/>
                  </w:rPr>
                  <w:t>YISELA</w:t>
                </w:r>
                <w:proofErr w:type="spellEnd"/>
                <w:r w:rsidR="00362937" w:rsidRPr="00CD093B">
                  <w:rPr>
                    <w:rFonts w:ascii="Arial" w:hAnsi="Arial" w:cs="Arial"/>
                    <w:b/>
                    <w:color w:val="0070C0"/>
                    <w:sz w:val="24"/>
                    <w:szCs w:val="24"/>
                  </w:rPr>
                  <w:t xml:space="preserve"> TORRES </w:t>
                </w:r>
                <w:proofErr w:type="spellStart"/>
                <w:r w:rsidR="00362937" w:rsidRPr="00CD093B">
                  <w:rPr>
                    <w:rFonts w:ascii="Arial" w:hAnsi="Arial" w:cs="Arial"/>
                    <w:b/>
                    <w:color w:val="0070C0"/>
                    <w:sz w:val="24"/>
                    <w:szCs w:val="24"/>
                  </w:rPr>
                  <w:t>SANCHEZ</w:t>
                </w:r>
                <w:proofErr w:type="spellEnd"/>
              </w:sdtContent>
            </w:sdt>
          </w:p>
          <w:p w14:paraId="44E0E451" w14:textId="0F993146" w:rsidR="00F7032F" w:rsidRPr="004E2356" w:rsidRDefault="004E2356" w:rsidP="004E2356">
            <w:pPr>
              <w:widowControl w:val="0"/>
              <w:tabs>
                <w:tab w:val="left" w:pos="0"/>
              </w:tabs>
              <w:autoSpaceDE w:val="0"/>
              <w:autoSpaceDN w:val="0"/>
              <w:adjustRightInd w:val="0"/>
              <w:ind w:right="-20"/>
              <w:contextualSpacing/>
              <w:rPr>
                <w:rFonts w:ascii="Arial" w:hAnsi="Arial" w:cs="Arial"/>
                <w:sz w:val="24"/>
                <w:szCs w:val="24"/>
              </w:rPr>
            </w:pPr>
            <w:r w:rsidRPr="004E2356">
              <w:rPr>
                <w:rFonts w:ascii="Arial" w:hAnsi="Arial" w:cs="Arial"/>
                <w:sz w:val="24"/>
                <w:szCs w:val="24"/>
              </w:rPr>
              <w:t xml:space="preserve">Gerente </w:t>
            </w:r>
            <w:r w:rsidRPr="004E2356">
              <w:rPr>
                <w:rFonts w:ascii="Arial" w:hAnsi="Arial" w:cs="Arial"/>
                <w:sz w:val="24"/>
                <w:szCs w:val="24"/>
              </w:rPr>
              <w:tab/>
            </w:r>
            <w:r w:rsidR="00F7032F" w:rsidRPr="004E2356">
              <w:rPr>
                <w:rFonts w:ascii="Arial" w:hAnsi="Arial" w:cs="Arial"/>
                <w:sz w:val="24"/>
                <w:szCs w:val="24"/>
              </w:rPr>
              <w:tab/>
            </w:r>
            <w:r w:rsidR="00F7032F" w:rsidRPr="004E2356">
              <w:rPr>
                <w:rFonts w:ascii="Arial" w:hAnsi="Arial" w:cs="Arial"/>
                <w:sz w:val="24"/>
                <w:szCs w:val="24"/>
              </w:rPr>
              <w:tab/>
            </w:r>
            <w:r w:rsidR="00F7032F" w:rsidRPr="004E2356">
              <w:rPr>
                <w:rFonts w:ascii="Arial" w:hAnsi="Arial" w:cs="Arial"/>
                <w:sz w:val="24"/>
                <w:szCs w:val="24"/>
              </w:rPr>
              <w:tab/>
            </w:r>
            <w:r w:rsidR="00CC351B" w:rsidRPr="004E2356">
              <w:rPr>
                <w:rFonts w:ascii="Arial" w:hAnsi="Arial" w:cs="Arial"/>
                <w:sz w:val="24"/>
                <w:szCs w:val="24"/>
              </w:rPr>
              <w:t xml:space="preserve">       </w:t>
            </w:r>
            <w:r w:rsidR="00EC7EA8" w:rsidRPr="004E2356">
              <w:rPr>
                <w:rFonts w:ascii="Arial" w:hAnsi="Arial" w:cs="Arial"/>
                <w:sz w:val="24"/>
                <w:szCs w:val="24"/>
              </w:rPr>
              <w:t xml:space="preserve">       </w:t>
            </w:r>
            <w:r w:rsidR="00CC351B" w:rsidRPr="004E2356">
              <w:rPr>
                <w:rFonts w:ascii="Arial" w:hAnsi="Arial" w:cs="Arial"/>
                <w:sz w:val="24"/>
                <w:szCs w:val="24"/>
              </w:rPr>
              <w:t xml:space="preserve">   </w:t>
            </w:r>
            <w:r w:rsidR="00F7032F" w:rsidRPr="004E2356">
              <w:rPr>
                <w:rFonts w:ascii="Arial" w:hAnsi="Arial" w:cs="Arial"/>
                <w:sz w:val="24"/>
                <w:szCs w:val="24"/>
              </w:rPr>
              <w:t>TRABAJADOR</w:t>
            </w:r>
          </w:p>
          <w:p w14:paraId="47DBCA9E" w14:textId="77777777" w:rsidR="00F7032F" w:rsidRPr="004E2356" w:rsidRDefault="002E518A" w:rsidP="004E2356">
            <w:pPr>
              <w:widowControl w:val="0"/>
              <w:tabs>
                <w:tab w:val="left" w:pos="0"/>
              </w:tabs>
              <w:autoSpaceDE w:val="0"/>
              <w:autoSpaceDN w:val="0"/>
              <w:adjustRightInd w:val="0"/>
              <w:ind w:right="-20"/>
              <w:contextualSpacing/>
              <w:rPr>
                <w:rFonts w:ascii="Arial" w:hAnsi="Arial" w:cs="Arial"/>
                <w:sz w:val="24"/>
                <w:szCs w:val="24"/>
              </w:rPr>
            </w:pPr>
            <w:r w:rsidRPr="004E2356">
              <w:rPr>
                <w:rFonts w:ascii="Arial" w:hAnsi="Arial" w:cs="Arial"/>
                <w:sz w:val="24"/>
                <w:szCs w:val="24"/>
              </w:rPr>
              <w:t>COOPEAIPE</w:t>
            </w:r>
          </w:p>
          <w:p w14:paraId="46A5F706" w14:textId="77777777" w:rsidR="00AE0110" w:rsidRPr="00390A8B" w:rsidRDefault="00AE0110" w:rsidP="004E2356">
            <w:pPr>
              <w:widowControl w:val="0"/>
              <w:tabs>
                <w:tab w:val="left" w:pos="0"/>
              </w:tabs>
              <w:autoSpaceDE w:val="0"/>
              <w:autoSpaceDN w:val="0"/>
              <w:adjustRightInd w:val="0"/>
              <w:ind w:right="-20"/>
              <w:contextualSpacing/>
              <w:rPr>
                <w:rFonts w:ascii="Arial" w:hAnsi="Arial" w:cs="Arial"/>
                <w:sz w:val="16"/>
                <w:szCs w:val="16"/>
              </w:rPr>
            </w:pPr>
          </w:p>
          <w:p w14:paraId="02C55979" w14:textId="77777777" w:rsidR="00AE0110" w:rsidRPr="00390A8B" w:rsidRDefault="00AE0110" w:rsidP="004E2356">
            <w:pPr>
              <w:widowControl w:val="0"/>
              <w:tabs>
                <w:tab w:val="left" w:pos="0"/>
              </w:tabs>
              <w:autoSpaceDE w:val="0"/>
              <w:autoSpaceDN w:val="0"/>
              <w:adjustRightInd w:val="0"/>
              <w:ind w:right="-20"/>
              <w:contextualSpacing/>
              <w:rPr>
                <w:rFonts w:ascii="Arial" w:hAnsi="Arial" w:cs="Arial"/>
                <w:sz w:val="16"/>
                <w:szCs w:val="16"/>
                <w:lang w:val="es-ES_tradnl"/>
              </w:rPr>
            </w:pPr>
            <w:r w:rsidRPr="00390A8B">
              <w:rPr>
                <w:rFonts w:ascii="Arial" w:hAnsi="Arial" w:cs="Arial"/>
                <w:sz w:val="16"/>
                <w:szCs w:val="16"/>
                <w:lang w:val="es-ES_tradnl"/>
              </w:rPr>
              <w:t xml:space="preserve">vo. bo. Sobre texto - </w:t>
            </w:r>
            <w:r w:rsidRPr="00390A8B">
              <w:rPr>
                <w:rFonts w:ascii="Arial" w:hAnsi="Arial" w:cs="Arial"/>
                <w:b/>
                <w:bCs/>
                <w:sz w:val="16"/>
                <w:szCs w:val="16"/>
                <w:lang w:val="es-ES_tradnl"/>
              </w:rPr>
              <w:t>YOAN ORLANDO GARAY DIAZ</w:t>
            </w:r>
            <w:r w:rsidRPr="00390A8B">
              <w:rPr>
                <w:rFonts w:ascii="Arial" w:hAnsi="Arial" w:cs="Arial"/>
                <w:sz w:val="16"/>
                <w:szCs w:val="16"/>
                <w:lang w:val="es-ES_tradnl"/>
              </w:rPr>
              <w:t xml:space="preserve"> </w:t>
            </w:r>
          </w:p>
          <w:p w14:paraId="02A3DBAF" w14:textId="3F012335" w:rsidR="00AE0110" w:rsidRPr="00390A8B" w:rsidRDefault="00AE0110" w:rsidP="004E2356">
            <w:pPr>
              <w:widowControl w:val="0"/>
              <w:tabs>
                <w:tab w:val="left" w:pos="0"/>
              </w:tabs>
              <w:autoSpaceDE w:val="0"/>
              <w:autoSpaceDN w:val="0"/>
              <w:adjustRightInd w:val="0"/>
              <w:ind w:right="-20"/>
              <w:contextualSpacing/>
              <w:rPr>
                <w:rFonts w:ascii="Arial" w:hAnsi="Arial" w:cs="Arial"/>
                <w:sz w:val="16"/>
                <w:szCs w:val="16"/>
              </w:rPr>
            </w:pPr>
            <w:r w:rsidRPr="00390A8B">
              <w:rPr>
                <w:rFonts w:ascii="Arial" w:hAnsi="Arial" w:cs="Arial"/>
                <w:sz w:val="16"/>
                <w:szCs w:val="16"/>
                <w:lang w:val="es-ES_tradnl"/>
              </w:rPr>
              <w:t>Asesor jurídico externo General</w:t>
            </w:r>
          </w:p>
        </w:tc>
      </w:tr>
    </w:tbl>
    <w:p w14:paraId="2AE1F163" w14:textId="77777777" w:rsidR="0060761B" w:rsidRPr="004E2356" w:rsidRDefault="0060761B" w:rsidP="004E2356">
      <w:pPr>
        <w:spacing w:after="0" w:line="240" w:lineRule="auto"/>
        <w:jc w:val="both"/>
        <w:rPr>
          <w:rFonts w:ascii="Arial" w:hAnsi="Arial" w:cs="Arial"/>
          <w:sz w:val="24"/>
          <w:szCs w:val="24"/>
        </w:rPr>
      </w:pPr>
    </w:p>
    <w:sectPr w:rsidR="0060761B" w:rsidRPr="004E2356" w:rsidSect="004E2356">
      <w:headerReference w:type="default" r:id="rId6"/>
      <w:footerReference w:type="default" r:id="rId7"/>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299A" w14:textId="77777777" w:rsidR="001974EC" w:rsidRDefault="001974EC" w:rsidP="00D73708">
      <w:pPr>
        <w:spacing w:after="0" w:line="240" w:lineRule="auto"/>
      </w:pPr>
      <w:r>
        <w:separator/>
      </w:r>
    </w:p>
  </w:endnote>
  <w:endnote w:type="continuationSeparator" w:id="0">
    <w:p w14:paraId="16E3250B" w14:textId="77777777" w:rsidR="001974EC" w:rsidRDefault="001974EC" w:rsidP="00D7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56958226"/>
      <w:docPartObj>
        <w:docPartGallery w:val="Page Numbers (Bottom of Page)"/>
        <w:docPartUnique/>
      </w:docPartObj>
    </w:sdtPr>
    <w:sdtEndPr>
      <w:rPr>
        <w:color w:val="808080" w:themeColor="background1" w:themeShade="80"/>
      </w:rPr>
    </w:sdtEndPr>
    <w:sdtContent>
      <w:p w14:paraId="2B2AF20D" w14:textId="2C524CD9" w:rsidR="00283C59" w:rsidRPr="00E00644" w:rsidRDefault="001974EC" w:rsidP="00E00644">
        <w:pPr>
          <w:pStyle w:val="Piedepgina1"/>
          <w:jc w:val="center"/>
          <w:rPr>
            <w:rFonts w:ascii="Arial" w:hAnsi="Arial" w:cs="Arial"/>
            <w:color w:val="808080" w:themeColor="background1" w:themeShade="80"/>
            <w:sz w:val="16"/>
            <w:szCs w:val="16"/>
          </w:rPr>
        </w:pPr>
        <w:sdt>
          <w:sdtPr>
            <w:rPr>
              <w:rFonts w:ascii="Arial" w:hAnsi="Arial" w:cs="Arial"/>
              <w:color w:val="808080" w:themeColor="background1" w:themeShade="80"/>
              <w:sz w:val="16"/>
              <w:szCs w:val="16"/>
            </w:rPr>
            <w:id w:val="860082579"/>
            <w:docPartObj>
              <w:docPartGallery w:val="Page Numbers (Top of Page)"/>
              <w:docPartUnique/>
            </w:docPartObj>
          </w:sdtPr>
          <w:sdtEndPr>
            <w:rPr>
              <w:rFonts w:eastAsiaTheme="minorHAnsi"/>
              <w:lang w:val="es-ES_tradnl"/>
            </w:rPr>
          </w:sdtEndPr>
          <w:sdtContent>
            <w:r w:rsidR="002E1709" w:rsidRPr="00E00644">
              <w:rPr>
                <w:rFonts w:ascii="Arial" w:hAnsi="Arial" w:cs="Arial"/>
                <w:noProof/>
                <w:color w:val="808080" w:themeColor="background1" w:themeShade="80"/>
                <w:sz w:val="16"/>
                <w:szCs w:val="16"/>
                <w:lang w:val="en-US"/>
              </w:rPr>
              <w:drawing>
                <wp:anchor distT="0" distB="0" distL="114300" distR="114300" simplePos="0" relativeHeight="251658240" behindDoc="1" locked="0" layoutInCell="1" allowOverlap="1" wp14:anchorId="653A2805" wp14:editId="5BE165E2">
                  <wp:simplePos x="0" y="0"/>
                  <wp:positionH relativeFrom="column">
                    <wp:posOffset>2701290</wp:posOffset>
                  </wp:positionH>
                  <wp:positionV relativeFrom="paragraph">
                    <wp:posOffset>-2414098</wp:posOffset>
                  </wp:positionV>
                  <wp:extent cx="1257300" cy="1187278"/>
                  <wp:effectExtent l="0" t="0" r="0" b="0"/>
                  <wp:wrapNone/>
                  <wp:docPr id="3" name="Imagen 3"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1">
                            <a:lum bright="70000" contrast="-70000"/>
                          </a:blip>
                          <a:srcRect/>
                          <a:stretch>
                            <a:fillRect/>
                          </a:stretch>
                        </pic:blipFill>
                        <pic:spPr bwMode="auto">
                          <a:xfrm>
                            <a:off x="0" y="0"/>
                            <a:ext cx="1257300" cy="11872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Start w:id="0" w:name="_Hlk42785272"/>
            <w:bookmarkStart w:id="1" w:name="_Hlk42785282"/>
            <w:bookmarkStart w:id="2" w:name="_Hlk42785283"/>
            <w:r w:rsidR="002932FC" w:rsidRPr="00E00644">
              <w:rPr>
                <w:rFonts w:ascii="Arial" w:hAnsi="Arial" w:cs="Arial"/>
                <w:bCs/>
                <w:color w:val="808080" w:themeColor="background1" w:themeShade="80"/>
                <w:sz w:val="16"/>
                <w:szCs w:val="16"/>
                <w:lang w:val="es-ES"/>
              </w:rPr>
              <w:t xml:space="preserve"> 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0"/>
            <w:r w:rsidR="002932FC" w:rsidRPr="00E00644">
              <w:rPr>
                <w:rFonts w:ascii="Arial" w:hAnsi="Arial" w:cs="Arial"/>
                <w:bCs/>
                <w:color w:val="808080" w:themeColor="background1" w:themeShade="80"/>
                <w:sz w:val="16"/>
                <w:szCs w:val="16"/>
                <w:lang w:val="es-ES"/>
              </w:rPr>
              <w:t xml:space="preserve">la </w:t>
            </w:r>
            <w:bookmarkEnd w:id="1"/>
            <w:bookmarkEnd w:id="2"/>
            <w:r w:rsidR="002932FC" w:rsidRPr="00E00644">
              <w:rPr>
                <w:rFonts w:ascii="Arial" w:hAnsi="Arial" w:cs="Arial"/>
                <w:bCs/>
                <w:color w:val="808080" w:themeColor="background1" w:themeShade="80"/>
                <w:sz w:val="16"/>
                <w:szCs w:val="16"/>
                <w:lang w:val="es-ES"/>
              </w:rPr>
              <w:t>entidad.</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C6B1" w14:textId="77777777" w:rsidR="001974EC" w:rsidRDefault="001974EC" w:rsidP="00D73708">
      <w:pPr>
        <w:spacing w:after="0" w:line="240" w:lineRule="auto"/>
      </w:pPr>
      <w:r>
        <w:separator/>
      </w:r>
    </w:p>
  </w:footnote>
  <w:footnote w:type="continuationSeparator" w:id="0">
    <w:p w14:paraId="5BBD0818" w14:textId="77777777" w:rsidR="001974EC" w:rsidRDefault="001974EC" w:rsidP="00D73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2E46" w14:textId="77777777" w:rsidR="004E2356" w:rsidRDefault="002E1709">
    <w:pPr>
      <w:pStyle w:val="Encabezado"/>
    </w:pPr>
    <w:r>
      <w:rPr>
        <w:noProof/>
        <w:lang w:val="en-US"/>
      </w:rPr>
      <w:drawing>
        <wp:anchor distT="0" distB="0" distL="114300" distR="114300" simplePos="0" relativeHeight="251663360" behindDoc="1" locked="0" layoutInCell="1" allowOverlap="1" wp14:anchorId="7B0DACD3" wp14:editId="7F597FCD">
          <wp:simplePos x="0" y="0"/>
          <wp:positionH relativeFrom="column">
            <wp:posOffset>3167380</wp:posOffset>
          </wp:positionH>
          <wp:positionV relativeFrom="paragraph">
            <wp:posOffset>512445</wp:posOffset>
          </wp:positionV>
          <wp:extent cx="2314575" cy="2185988"/>
          <wp:effectExtent l="0" t="0" r="0" b="0"/>
          <wp:wrapNone/>
          <wp:docPr id="2" name="Imagen 2"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1">
                    <a:lum bright="70000" contrast="-70000"/>
                  </a:blip>
                  <a:srcRect/>
                  <a:stretch>
                    <a:fillRect/>
                  </a:stretch>
                </pic:blipFill>
                <pic:spPr bwMode="auto">
                  <a:xfrm>
                    <a:off x="0" y="0"/>
                    <a:ext cx="2314575" cy="218598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3C59">
      <w:rPr>
        <w:noProof/>
        <w:lang w:val="en-US"/>
      </w:rPr>
      <w:drawing>
        <wp:anchor distT="0" distB="0" distL="114300" distR="114300" simplePos="0" relativeHeight="251661312" behindDoc="1" locked="0" layoutInCell="1" allowOverlap="1" wp14:anchorId="2917B65C" wp14:editId="0DBBBDBE">
          <wp:simplePos x="0" y="0"/>
          <wp:positionH relativeFrom="column">
            <wp:posOffset>586740</wp:posOffset>
          </wp:positionH>
          <wp:positionV relativeFrom="paragraph">
            <wp:posOffset>2811145</wp:posOffset>
          </wp:positionV>
          <wp:extent cx="4114800" cy="3886200"/>
          <wp:effectExtent l="0" t="0" r="0" b="0"/>
          <wp:wrapNone/>
          <wp:docPr id="1" name="Imagen 1"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1">
                    <a:lum bright="70000" contrast="-70000"/>
                  </a:blip>
                  <a:srcRect/>
                  <a:stretch>
                    <a:fillRect/>
                  </a:stretch>
                </pic:blipFill>
                <pic:spPr bwMode="auto">
                  <a:xfrm>
                    <a:off x="0" y="0"/>
                    <a:ext cx="4114800" cy="3886200"/>
                  </a:xfrm>
                  <a:prstGeom prst="rect">
                    <a:avLst/>
                  </a:prstGeom>
                  <a:noFill/>
                  <a:ln w="9525">
                    <a:noFill/>
                    <a:miter lim="800000"/>
                    <a:headEnd/>
                    <a:tailEnd/>
                  </a:ln>
                </pic:spPr>
              </pic:pic>
            </a:graphicData>
          </a:graphic>
        </wp:anchor>
      </w:drawing>
    </w:r>
  </w:p>
  <w:tbl>
    <w:tblPr>
      <w:tblStyle w:val="Tablaconcuadrcula"/>
      <w:tblW w:w="5000" w:type="pct"/>
      <w:tblInd w:w="-5" w:type="dxa"/>
      <w:tblLook w:val="04A0" w:firstRow="1" w:lastRow="0" w:firstColumn="1" w:lastColumn="0" w:noHBand="0" w:noVBand="1"/>
    </w:tblPr>
    <w:tblGrid>
      <w:gridCol w:w="2019"/>
      <w:gridCol w:w="836"/>
      <w:gridCol w:w="1026"/>
      <w:gridCol w:w="877"/>
      <w:gridCol w:w="317"/>
      <w:gridCol w:w="917"/>
      <w:gridCol w:w="1117"/>
      <w:gridCol w:w="797"/>
      <w:gridCol w:w="1444"/>
    </w:tblGrid>
    <w:tr w:rsidR="004E2356" w:rsidRPr="004E2356" w14:paraId="5F5B0CC4" w14:textId="77777777" w:rsidTr="00B620FF">
      <w:trPr>
        <w:trHeight w:val="56"/>
      </w:trPr>
      <w:tc>
        <w:tcPr>
          <w:tcW w:w="1103" w:type="pct"/>
          <w:vMerge w:val="restart"/>
          <w:noWrap/>
          <w:vAlign w:val="center"/>
          <w:hideMark/>
        </w:tcPr>
        <w:p w14:paraId="75CCF823" w14:textId="77777777" w:rsidR="004E2356" w:rsidRPr="004E2356" w:rsidRDefault="004E2356" w:rsidP="004E2356">
          <w:pPr>
            <w:ind w:right="-106"/>
            <w:rPr>
              <w:rFonts w:ascii="Arial" w:hAnsi="Arial" w:cs="Arial"/>
              <w:sz w:val="18"/>
              <w:szCs w:val="18"/>
            </w:rPr>
          </w:pPr>
          <w:r w:rsidRPr="004E2356">
            <w:rPr>
              <w:rFonts w:ascii="Arial" w:hAnsi="Arial" w:cs="Arial"/>
              <w:noProof/>
              <w:sz w:val="18"/>
              <w:szCs w:val="18"/>
            </w:rPr>
            <w:drawing>
              <wp:anchor distT="0" distB="0" distL="114300" distR="114300" simplePos="0" relativeHeight="251665408" behindDoc="0" locked="0" layoutInCell="1" allowOverlap="1" wp14:anchorId="4EBDC02D" wp14:editId="60825137">
                <wp:simplePos x="0" y="0"/>
                <wp:positionH relativeFrom="column">
                  <wp:posOffset>13970</wp:posOffset>
                </wp:positionH>
                <wp:positionV relativeFrom="paragraph">
                  <wp:posOffset>19050</wp:posOffset>
                </wp:positionV>
                <wp:extent cx="1144905" cy="349885"/>
                <wp:effectExtent l="0" t="0" r="0" b="0"/>
                <wp:wrapSquare wrapText="bothSides"/>
                <wp:docPr id="5"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44" w:type="pct"/>
          <w:gridSpan w:val="2"/>
          <w:noWrap/>
          <w:vAlign w:val="center"/>
          <w:hideMark/>
        </w:tcPr>
        <w:p w14:paraId="53584635" w14:textId="77777777" w:rsidR="004E2356" w:rsidRPr="004E2356" w:rsidRDefault="004E2356" w:rsidP="004E2356">
          <w:pPr>
            <w:rPr>
              <w:rFonts w:ascii="Arial" w:hAnsi="Arial" w:cs="Arial"/>
              <w:b/>
              <w:bCs/>
              <w:sz w:val="18"/>
              <w:szCs w:val="18"/>
            </w:rPr>
          </w:pPr>
          <w:r w:rsidRPr="004E2356">
            <w:rPr>
              <w:rFonts w:ascii="Arial" w:hAnsi="Arial" w:cs="Arial"/>
              <w:b/>
              <w:bCs/>
              <w:sz w:val="18"/>
              <w:szCs w:val="18"/>
            </w:rPr>
            <w:t>PROCESO</w:t>
          </w:r>
        </w:p>
      </w:tc>
      <w:tc>
        <w:tcPr>
          <w:tcW w:w="2953" w:type="pct"/>
          <w:gridSpan w:val="6"/>
          <w:vAlign w:val="center"/>
        </w:tcPr>
        <w:p w14:paraId="7C8A43E1" w14:textId="77777777" w:rsidR="004E2356" w:rsidRPr="004E2356" w:rsidRDefault="004E2356" w:rsidP="004E2356">
          <w:pPr>
            <w:rPr>
              <w:rFonts w:ascii="Arial" w:hAnsi="Arial" w:cs="Arial"/>
              <w:b/>
              <w:bCs/>
              <w:sz w:val="18"/>
              <w:szCs w:val="18"/>
            </w:rPr>
          </w:pPr>
          <w:r w:rsidRPr="004E2356">
            <w:rPr>
              <w:rFonts w:ascii="Arial" w:hAnsi="Arial" w:cs="Arial"/>
              <w:b/>
              <w:bCs/>
              <w:sz w:val="18"/>
              <w:szCs w:val="18"/>
            </w:rPr>
            <w:t>GESTIÓN TALENTO HUMANO</w:t>
          </w:r>
        </w:p>
      </w:tc>
    </w:tr>
    <w:tr w:rsidR="004E2356" w:rsidRPr="004E2356" w14:paraId="51AEB328" w14:textId="77777777" w:rsidTr="00B620FF">
      <w:trPr>
        <w:trHeight w:val="56"/>
      </w:trPr>
      <w:tc>
        <w:tcPr>
          <w:tcW w:w="1103" w:type="pct"/>
          <w:vMerge/>
          <w:noWrap/>
          <w:vAlign w:val="center"/>
        </w:tcPr>
        <w:p w14:paraId="4305A920" w14:textId="77777777" w:rsidR="004E2356" w:rsidRPr="004E2356" w:rsidRDefault="004E2356" w:rsidP="004E2356">
          <w:pPr>
            <w:rPr>
              <w:rFonts w:ascii="Arial" w:hAnsi="Arial" w:cs="Arial"/>
              <w:noProof/>
              <w:sz w:val="18"/>
              <w:szCs w:val="18"/>
            </w:rPr>
          </w:pPr>
        </w:p>
      </w:tc>
      <w:tc>
        <w:tcPr>
          <w:tcW w:w="944" w:type="pct"/>
          <w:gridSpan w:val="2"/>
          <w:noWrap/>
          <w:vAlign w:val="center"/>
        </w:tcPr>
        <w:p w14:paraId="4B35F602" w14:textId="77777777" w:rsidR="004E2356" w:rsidRPr="004E2356" w:rsidRDefault="004E2356" w:rsidP="004E2356">
          <w:pPr>
            <w:rPr>
              <w:rFonts w:ascii="Arial" w:hAnsi="Arial" w:cs="Arial"/>
              <w:b/>
              <w:sz w:val="18"/>
              <w:szCs w:val="18"/>
            </w:rPr>
          </w:pPr>
          <w:r w:rsidRPr="004E2356">
            <w:rPr>
              <w:rFonts w:ascii="Arial" w:hAnsi="Arial" w:cs="Arial"/>
              <w:b/>
              <w:sz w:val="18"/>
              <w:szCs w:val="18"/>
            </w:rPr>
            <w:t>FORMATO</w:t>
          </w:r>
        </w:p>
      </w:tc>
      <w:tc>
        <w:tcPr>
          <w:tcW w:w="2953" w:type="pct"/>
          <w:gridSpan w:val="6"/>
          <w:vAlign w:val="center"/>
        </w:tcPr>
        <w:p w14:paraId="702B8C35" w14:textId="77777777" w:rsidR="004E2356" w:rsidRPr="004E2356" w:rsidRDefault="004E2356" w:rsidP="004E2356">
          <w:pPr>
            <w:rPr>
              <w:rFonts w:ascii="Arial" w:hAnsi="Arial" w:cs="Arial"/>
              <w:b/>
              <w:sz w:val="18"/>
              <w:szCs w:val="18"/>
            </w:rPr>
          </w:pPr>
          <w:r w:rsidRPr="004E2356">
            <w:rPr>
              <w:rFonts w:ascii="Arial" w:hAnsi="Arial" w:cs="Arial"/>
              <w:b/>
              <w:spacing w:val="-3"/>
              <w:sz w:val="18"/>
              <w:szCs w:val="18"/>
            </w:rPr>
            <w:t>CONTRATO INDIVIDUAL DE TRABAJO A TERMINO FIJO INFERIOR A UN AÑO</w:t>
          </w:r>
        </w:p>
      </w:tc>
    </w:tr>
    <w:tr w:rsidR="004E2356" w:rsidRPr="004E2356" w14:paraId="3559BD3E" w14:textId="77777777" w:rsidTr="00B620FF">
      <w:trPr>
        <w:trHeight w:val="56"/>
      </w:trPr>
      <w:tc>
        <w:tcPr>
          <w:tcW w:w="1103" w:type="pct"/>
          <w:vMerge/>
          <w:vAlign w:val="center"/>
          <w:hideMark/>
        </w:tcPr>
        <w:p w14:paraId="361BE092" w14:textId="77777777" w:rsidR="004E2356" w:rsidRPr="004E2356" w:rsidRDefault="004E2356" w:rsidP="004E2356">
          <w:pPr>
            <w:rPr>
              <w:rFonts w:ascii="Arial" w:hAnsi="Arial" w:cs="Arial"/>
              <w:sz w:val="18"/>
              <w:szCs w:val="18"/>
            </w:rPr>
          </w:pPr>
        </w:p>
      </w:tc>
      <w:tc>
        <w:tcPr>
          <w:tcW w:w="430" w:type="pct"/>
          <w:noWrap/>
          <w:vAlign w:val="center"/>
          <w:hideMark/>
        </w:tcPr>
        <w:p w14:paraId="66830F1D" w14:textId="77777777" w:rsidR="004E2356" w:rsidRPr="004E2356" w:rsidRDefault="004E2356" w:rsidP="004E2356">
          <w:pPr>
            <w:rPr>
              <w:rFonts w:ascii="Arial" w:hAnsi="Arial" w:cs="Arial"/>
              <w:b/>
              <w:sz w:val="18"/>
              <w:szCs w:val="18"/>
            </w:rPr>
          </w:pPr>
          <w:r w:rsidRPr="004E2356">
            <w:rPr>
              <w:rFonts w:ascii="Arial" w:hAnsi="Arial" w:cs="Arial"/>
              <w:b/>
              <w:sz w:val="18"/>
              <w:szCs w:val="18"/>
            </w:rPr>
            <w:t>Código</w:t>
          </w:r>
        </w:p>
      </w:tc>
      <w:tc>
        <w:tcPr>
          <w:tcW w:w="515" w:type="pct"/>
          <w:noWrap/>
          <w:vAlign w:val="center"/>
          <w:hideMark/>
        </w:tcPr>
        <w:p w14:paraId="4CE7AFB7" w14:textId="77777777" w:rsidR="004E2356" w:rsidRPr="004E2356" w:rsidRDefault="004E2356" w:rsidP="004E2356">
          <w:pPr>
            <w:rPr>
              <w:rFonts w:ascii="Arial" w:hAnsi="Arial" w:cs="Arial"/>
              <w:b/>
              <w:bCs/>
              <w:sz w:val="18"/>
              <w:szCs w:val="18"/>
            </w:rPr>
          </w:pPr>
          <w:r w:rsidRPr="004E2356">
            <w:rPr>
              <w:rFonts w:ascii="Arial" w:hAnsi="Arial" w:cs="Arial"/>
              <w:b/>
              <w:bCs/>
              <w:sz w:val="18"/>
              <w:szCs w:val="18"/>
            </w:rPr>
            <w:t>TH-FO-18</w:t>
          </w:r>
        </w:p>
      </w:tc>
      <w:tc>
        <w:tcPr>
          <w:tcW w:w="449" w:type="pct"/>
          <w:noWrap/>
          <w:vAlign w:val="center"/>
          <w:hideMark/>
        </w:tcPr>
        <w:p w14:paraId="6F4CD3B3" w14:textId="77777777" w:rsidR="004E2356" w:rsidRPr="004E2356" w:rsidRDefault="004E2356" w:rsidP="004E2356">
          <w:pPr>
            <w:rPr>
              <w:rFonts w:ascii="Arial" w:hAnsi="Arial" w:cs="Arial"/>
              <w:b/>
              <w:sz w:val="18"/>
              <w:szCs w:val="18"/>
            </w:rPr>
          </w:pPr>
          <w:r w:rsidRPr="004E2356">
            <w:rPr>
              <w:rFonts w:ascii="Arial" w:hAnsi="Arial" w:cs="Arial"/>
              <w:b/>
              <w:sz w:val="18"/>
              <w:szCs w:val="18"/>
            </w:rPr>
            <w:t>Versión</w:t>
          </w:r>
        </w:p>
      </w:tc>
      <w:tc>
        <w:tcPr>
          <w:tcW w:w="169" w:type="pct"/>
          <w:noWrap/>
          <w:vAlign w:val="center"/>
          <w:hideMark/>
        </w:tcPr>
        <w:p w14:paraId="71625A28" w14:textId="7AFC5F60" w:rsidR="004E2356" w:rsidRPr="004E2356" w:rsidRDefault="00CD093B" w:rsidP="004E2356">
          <w:pPr>
            <w:rPr>
              <w:rFonts w:ascii="Arial" w:hAnsi="Arial" w:cs="Arial"/>
              <w:b/>
              <w:sz w:val="18"/>
              <w:szCs w:val="18"/>
            </w:rPr>
          </w:pPr>
          <w:r>
            <w:rPr>
              <w:rFonts w:ascii="Arial" w:hAnsi="Arial" w:cs="Arial"/>
              <w:b/>
              <w:sz w:val="18"/>
              <w:szCs w:val="18"/>
            </w:rPr>
            <w:t>2</w:t>
          </w:r>
        </w:p>
      </w:tc>
      <w:tc>
        <w:tcPr>
          <w:tcW w:w="469" w:type="pct"/>
          <w:noWrap/>
          <w:vAlign w:val="center"/>
          <w:hideMark/>
        </w:tcPr>
        <w:p w14:paraId="6529B288" w14:textId="77777777" w:rsidR="004E2356" w:rsidRPr="004E2356" w:rsidRDefault="004E2356" w:rsidP="004E2356">
          <w:pPr>
            <w:rPr>
              <w:rFonts w:ascii="Arial" w:hAnsi="Arial" w:cs="Arial"/>
              <w:b/>
              <w:sz w:val="18"/>
              <w:szCs w:val="18"/>
            </w:rPr>
          </w:pPr>
          <w:r w:rsidRPr="004E2356">
            <w:rPr>
              <w:rFonts w:ascii="Arial" w:hAnsi="Arial" w:cs="Arial"/>
              <w:b/>
              <w:sz w:val="18"/>
              <w:szCs w:val="18"/>
            </w:rPr>
            <w:t>Emisión</w:t>
          </w:r>
        </w:p>
      </w:tc>
      <w:tc>
        <w:tcPr>
          <w:tcW w:w="569" w:type="pct"/>
          <w:noWrap/>
          <w:vAlign w:val="center"/>
          <w:hideMark/>
        </w:tcPr>
        <w:p w14:paraId="0BB2EAF1" w14:textId="1F4F1E3F" w:rsidR="004E2356" w:rsidRPr="004E2356" w:rsidRDefault="00CD093B" w:rsidP="004E2356">
          <w:pPr>
            <w:rPr>
              <w:rFonts w:ascii="Arial" w:hAnsi="Arial" w:cs="Arial"/>
              <w:b/>
              <w:noProof/>
              <w:sz w:val="18"/>
              <w:szCs w:val="18"/>
            </w:rPr>
          </w:pPr>
          <w:r>
            <w:rPr>
              <w:rFonts w:ascii="Arial" w:hAnsi="Arial" w:cs="Arial"/>
              <w:b/>
              <w:noProof/>
              <w:sz w:val="18"/>
              <w:szCs w:val="18"/>
            </w:rPr>
            <w:t>22/06/2022</w:t>
          </w:r>
        </w:p>
      </w:tc>
      <w:tc>
        <w:tcPr>
          <w:tcW w:w="410" w:type="pct"/>
          <w:noWrap/>
          <w:vAlign w:val="center"/>
          <w:hideMark/>
        </w:tcPr>
        <w:p w14:paraId="69EBE9BA" w14:textId="77777777" w:rsidR="004E2356" w:rsidRPr="004E2356" w:rsidRDefault="004E2356" w:rsidP="004E2356">
          <w:pPr>
            <w:rPr>
              <w:rFonts w:ascii="Arial" w:hAnsi="Arial" w:cs="Arial"/>
              <w:b/>
              <w:sz w:val="18"/>
              <w:szCs w:val="18"/>
            </w:rPr>
          </w:pPr>
          <w:r w:rsidRPr="004E2356">
            <w:rPr>
              <w:rFonts w:ascii="Arial" w:hAnsi="Arial" w:cs="Arial"/>
              <w:b/>
              <w:sz w:val="18"/>
              <w:szCs w:val="18"/>
            </w:rPr>
            <w:t>pagina</w:t>
          </w:r>
        </w:p>
      </w:tc>
      <w:tc>
        <w:tcPr>
          <w:tcW w:w="887" w:type="pct"/>
          <w:noWrap/>
          <w:vAlign w:val="center"/>
          <w:hideMark/>
        </w:tcPr>
        <w:p w14:paraId="1A727E08" w14:textId="77777777" w:rsidR="004E2356" w:rsidRPr="004E2356" w:rsidRDefault="004E2356" w:rsidP="004E2356">
          <w:pPr>
            <w:pStyle w:val="Piedepgina"/>
            <w:rPr>
              <w:rFonts w:ascii="Arial" w:hAnsi="Arial" w:cs="Arial"/>
              <w:b/>
              <w:sz w:val="18"/>
              <w:szCs w:val="18"/>
            </w:rPr>
          </w:pPr>
          <w:r w:rsidRPr="004E2356">
            <w:rPr>
              <w:rFonts w:ascii="Arial" w:hAnsi="Arial" w:cs="Arial"/>
              <w:b/>
              <w:spacing w:val="-3"/>
              <w:sz w:val="18"/>
              <w:szCs w:val="18"/>
              <w:lang w:val="pt-BR"/>
            </w:rPr>
            <w:t xml:space="preserve"> </w:t>
          </w:r>
          <w:r w:rsidRPr="004E2356">
            <w:rPr>
              <w:rFonts w:ascii="Arial" w:hAnsi="Arial" w:cs="Arial"/>
              <w:b/>
              <w:spacing w:val="-3"/>
              <w:sz w:val="18"/>
              <w:szCs w:val="18"/>
            </w:rPr>
            <w:fldChar w:fldCharType="begin"/>
          </w:r>
          <w:r w:rsidRPr="004E2356">
            <w:rPr>
              <w:rFonts w:ascii="Arial" w:hAnsi="Arial" w:cs="Arial"/>
              <w:b/>
              <w:spacing w:val="-3"/>
              <w:sz w:val="18"/>
              <w:szCs w:val="18"/>
              <w:lang w:val="pt-BR"/>
            </w:rPr>
            <w:instrText xml:space="preserve"> PAGE  \* MERGEFORMAT </w:instrText>
          </w:r>
          <w:r w:rsidRPr="004E2356">
            <w:rPr>
              <w:rFonts w:ascii="Arial" w:hAnsi="Arial" w:cs="Arial"/>
              <w:b/>
              <w:spacing w:val="-3"/>
              <w:sz w:val="18"/>
              <w:szCs w:val="18"/>
            </w:rPr>
            <w:fldChar w:fldCharType="separate"/>
          </w:r>
          <w:r w:rsidRPr="004E2356">
            <w:rPr>
              <w:rFonts w:ascii="Arial" w:hAnsi="Arial" w:cs="Arial"/>
              <w:b/>
              <w:noProof/>
              <w:spacing w:val="-3"/>
              <w:sz w:val="18"/>
              <w:szCs w:val="18"/>
            </w:rPr>
            <w:t>3</w:t>
          </w:r>
          <w:r w:rsidRPr="004E2356">
            <w:rPr>
              <w:rFonts w:ascii="Arial" w:hAnsi="Arial" w:cs="Arial"/>
              <w:b/>
              <w:spacing w:val="-3"/>
              <w:sz w:val="18"/>
              <w:szCs w:val="18"/>
            </w:rPr>
            <w:fldChar w:fldCharType="end"/>
          </w:r>
          <w:r w:rsidRPr="004E2356">
            <w:rPr>
              <w:rFonts w:ascii="Arial" w:hAnsi="Arial" w:cs="Arial"/>
              <w:b/>
              <w:spacing w:val="-3"/>
              <w:sz w:val="18"/>
              <w:szCs w:val="18"/>
            </w:rPr>
            <w:t xml:space="preserve"> de </w:t>
          </w:r>
          <w:r w:rsidRPr="004E2356">
            <w:rPr>
              <w:rFonts w:ascii="Arial" w:hAnsi="Arial" w:cs="Arial"/>
              <w:b/>
              <w:spacing w:val="-3"/>
              <w:sz w:val="18"/>
              <w:szCs w:val="18"/>
            </w:rPr>
            <w:fldChar w:fldCharType="begin"/>
          </w:r>
          <w:r w:rsidRPr="004E2356">
            <w:rPr>
              <w:rFonts w:ascii="Arial" w:hAnsi="Arial" w:cs="Arial"/>
              <w:b/>
              <w:spacing w:val="-3"/>
              <w:sz w:val="18"/>
              <w:szCs w:val="18"/>
            </w:rPr>
            <w:instrText xml:space="preserve"> NUMPAGES  \* MERGEFORMAT </w:instrText>
          </w:r>
          <w:r w:rsidRPr="004E2356">
            <w:rPr>
              <w:rFonts w:ascii="Arial" w:hAnsi="Arial" w:cs="Arial"/>
              <w:b/>
              <w:spacing w:val="-3"/>
              <w:sz w:val="18"/>
              <w:szCs w:val="18"/>
            </w:rPr>
            <w:fldChar w:fldCharType="separate"/>
          </w:r>
          <w:r w:rsidRPr="004E2356">
            <w:rPr>
              <w:rFonts w:ascii="Arial" w:hAnsi="Arial" w:cs="Arial"/>
              <w:b/>
              <w:noProof/>
              <w:spacing w:val="-3"/>
              <w:sz w:val="18"/>
              <w:szCs w:val="18"/>
            </w:rPr>
            <w:t>5</w:t>
          </w:r>
          <w:r w:rsidRPr="004E2356">
            <w:rPr>
              <w:rFonts w:ascii="Arial" w:hAnsi="Arial" w:cs="Arial"/>
              <w:b/>
              <w:spacing w:val="-3"/>
              <w:sz w:val="18"/>
              <w:szCs w:val="18"/>
            </w:rPr>
            <w:fldChar w:fldCharType="end"/>
          </w:r>
        </w:p>
      </w:tc>
    </w:tr>
  </w:tbl>
  <w:p w14:paraId="14047537" w14:textId="65C3CFBB" w:rsidR="00283C59" w:rsidRDefault="00283C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9D"/>
    <w:rsid w:val="00011A4E"/>
    <w:rsid w:val="00035A87"/>
    <w:rsid w:val="00046709"/>
    <w:rsid w:val="000631F6"/>
    <w:rsid w:val="000D10C1"/>
    <w:rsid w:val="000E4475"/>
    <w:rsid w:val="00131917"/>
    <w:rsid w:val="0014687C"/>
    <w:rsid w:val="00157019"/>
    <w:rsid w:val="001650B5"/>
    <w:rsid w:val="001666F0"/>
    <w:rsid w:val="00177359"/>
    <w:rsid w:val="00186F9C"/>
    <w:rsid w:val="0019111D"/>
    <w:rsid w:val="00193161"/>
    <w:rsid w:val="00196B6F"/>
    <w:rsid w:val="001974EC"/>
    <w:rsid w:val="001A575E"/>
    <w:rsid w:val="001A65D2"/>
    <w:rsid w:val="001B5CFC"/>
    <w:rsid w:val="001B739E"/>
    <w:rsid w:val="001E7EDC"/>
    <w:rsid w:val="001F3EAD"/>
    <w:rsid w:val="00214B6B"/>
    <w:rsid w:val="00221C69"/>
    <w:rsid w:val="00232154"/>
    <w:rsid w:val="0023523C"/>
    <w:rsid w:val="002371FB"/>
    <w:rsid w:val="002377DB"/>
    <w:rsid w:val="0025484A"/>
    <w:rsid w:val="002653FF"/>
    <w:rsid w:val="002729D1"/>
    <w:rsid w:val="002767D9"/>
    <w:rsid w:val="00283C59"/>
    <w:rsid w:val="002932FC"/>
    <w:rsid w:val="002C61C9"/>
    <w:rsid w:val="002D1660"/>
    <w:rsid w:val="002D52BA"/>
    <w:rsid w:val="002E1709"/>
    <w:rsid w:val="002E518A"/>
    <w:rsid w:val="002E6BEC"/>
    <w:rsid w:val="002E71E0"/>
    <w:rsid w:val="00300CDB"/>
    <w:rsid w:val="00303CC2"/>
    <w:rsid w:val="00306649"/>
    <w:rsid w:val="00362937"/>
    <w:rsid w:val="00384B5E"/>
    <w:rsid w:val="00390A8B"/>
    <w:rsid w:val="003C0A41"/>
    <w:rsid w:val="003C3F4A"/>
    <w:rsid w:val="003D5E5A"/>
    <w:rsid w:val="003F7494"/>
    <w:rsid w:val="0040758F"/>
    <w:rsid w:val="004223B7"/>
    <w:rsid w:val="00470022"/>
    <w:rsid w:val="004908B8"/>
    <w:rsid w:val="00494E3D"/>
    <w:rsid w:val="004B01A4"/>
    <w:rsid w:val="004C6647"/>
    <w:rsid w:val="004E2356"/>
    <w:rsid w:val="004E61E7"/>
    <w:rsid w:val="004F2CC0"/>
    <w:rsid w:val="005014AE"/>
    <w:rsid w:val="00504233"/>
    <w:rsid w:val="00514A52"/>
    <w:rsid w:val="005232FC"/>
    <w:rsid w:val="0053724F"/>
    <w:rsid w:val="005A793D"/>
    <w:rsid w:val="005B40CF"/>
    <w:rsid w:val="005B6C4C"/>
    <w:rsid w:val="005F49F3"/>
    <w:rsid w:val="0060761B"/>
    <w:rsid w:val="0061433F"/>
    <w:rsid w:val="00625E07"/>
    <w:rsid w:val="006365E0"/>
    <w:rsid w:val="006427A3"/>
    <w:rsid w:val="00656812"/>
    <w:rsid w:val="00665B6C"/>
    <w:rsid w:val="00667FBF"/>
    <w:rsid w:val="00671A8D"/>
    <w:rsid w:val="00680700"/>
    <w:rsid w:val="006808B7"/>
    <w:rsid w:val="006925A5"/>
    <w:rsid w:val="006927E2"/>
    <w:rsid w:val="00696C27"/>
    <w:rsid w:val="006B58A6"/>
    <w:rsid w:val="006C3B73"/>
    <w:rsid w:val="006C4BAD"/>
    <w:rsid w:val="006D0988"/>
    <w:rsid w:val="00703319"/>
    <w:rsid w:val="007046D1"/>
    <w:rsid w:val="00711FD9"/>
    <w:rsid w:val="00736A65"/>
    <w:rsid w:val="00761788"/>
    <w:rsid w:val="00764896"/>
    <w:rsid w:val="007B3B80"/>
    <w:rsid w:val="007C6F61"/>
    <w:rsid w:val="007E02C3"/>
    <w:rsid w:val="007E6861"/>
    <w:rsid w:val="008017D8"/>
    <w:rsid w:val="008043BF"/>
    <w:rsid w:val="00807882"/>
    <w:rsid w:val="00832540"/>
    <w:rsid w:val="008413B4"/>
    <w:rsid w:val="00877EF9"/>
    <w:rsid w:val="008B4FBE"/>
    <w:rsid w:val="008B5EF2"/>
    <w:rsid w:val="008B74BF"/>
    <w:rsid w:val="008C1956"/>
    <w:rsid w:val="008D1A91"/>
    <w:rsid w:val="008D459D"/>
    <w:rsid w:val="008E0C86"/>
    <w:rsid w:val="008F0EE9"/>
    <w:rsid w:val="00913E43"/>
    <w:rsid w:val="009146F2"/>
    <w:rsid w:val="00935A38"/>
    <w:rsid w:val="00946F1E"/>
    <w:rsid w:val="00992DF6"/>
    <w:rsid w:val="009B6E26"/>
    <w:rsid w:val="009C34E1"/>
    <w:rsid w:val="009F1EF6"/>
    <w:rsid w:val="00A0316E"/>
    <w:rsid w:val="00A14D4E"/>
    <w:rsid w:val="00A2400B"/>
    <w:rsid w:val="00A411D6"/>
    <w:rsid w:val="00A43C18"/>
    <w:rsid w:val="00A52DD6"/>
    <w:rsid w:val="00A61631"/>
    <w:rsid w:val="00A6749E"/>
    <w:rsid w:val="00A7721A"/>
    <w:rsid w:val="00A80724"/>
    <w:rsid w:val="00AA0CB9"/>
    <w:rsid w:val="00AA0FED"/>
    <w:rsid w:val="00AC1522"/>
    <w:rsid w:val="00AC4E0A"/>
    <w:rsid w:val="00AE0110"/>
    <w:rsid w:val="00AE2D5A"/>
    <w:rsid w:val="00AE56D0"/>
    <w:rsid w:val="00AF08FA"/>
    <w:rsid w:val="00B12DA0"/>
    <w:rsid w:val="00B13A45"/>
    <w:rsid w:val="00B343A0"/>
    <w:rsid w:val="00B443FE"/>
    <w:rsid w:val="00B4449E"/>
    <w:rsid w:val="00B57149"/>
    <w:rsid w:val="00B77475"/>
    <w:rsid w:val="00B92082"/>
    <w:rsid w:val="00B93794"/>
    <w:rsid w:val="00BA09D3"/>
    <w:rsid w:val="00BA1048"/>
    <w:rsid w:val="00BA2DCD"/>
    <w:rsid w:val="00BC6811"/>
    <w:rsid w:val="00BC7BC0"/>
    <w:rsid w:val="00BD071B"/>
    <w:rsid w:val="00C13AD5"/>
    <w:rsid w:val="00C53C69"/>
    <w:rsid w:val="00CA6421"/>
    <w:rsid w:val="00CB0F0B"/>
    <w:rsid w:val="00CB22E4"/>
    <w:rsid w:val="00CB37CA"/>
    <w:rsid w:val="00CC351B"/>
    <w:rsid w:val="00CC709B"/>
    <w:rsid w:val="00CD093B"/>
    <w:rsid w:val="00CD7223"/>
    <w:rsid w:val="00CF07F8"/>
    <w:rsid w:val="00CF7410"/>
    <w:rsid w:val="00D23FF2"/>
    <w:rsid w:val="00D354A8"/>
    <w:rsid w:val="00D417B7"/>
    <w:rsid w:val="00D640A3"/>
    <w:rsid w:val="00D73708"/>
    <w:rsid w:val="00D7738B"/>
    <w:rsid w:val="00D866C7"/>
    <w:rsid w:val="00D87B56"/>
    <w:rsid w:val="00D947BD"/>
    <w:rsid w:val="00DA0E38"/>
    <w:rsid w:val="00DB6522"/>
    <w:rsid w:val="00DF0C66"/>
    <w:rsid w:val="00E00644"/>
    <w:rsid w:val="00E00D59"/>
    <w:rsid w:val="00E05417"/>
    <w:rsid w:val="00E12EDA"/>
    <w:rsid w:val="00E22634"/>
    <w:rsid w:val="00E2565F"/>
    <w:rsid w:val="00E327A8"/>
    <w:rsid w:val="00E43543"/>
    <w:rsid w:val="00E45887"/>
    <w:rsid w:val="00E5144E"/>
    <w:rsid w:val="00E72B2C"/>
    <w:rsid w:val="00E735A9"/>
    <w:rsid w:val="00EA4D20"/>
    <w:rsid w:val="00EA5095"/>
    <w:rsid w:val="00EA7FDA"/>
    <w:rsid w:val="00EB2D9D"/>
    <w:rsid w:val="00EC7EA8"/>
    <w:rsid w:val="00ED270C"/>
    <w:rsid w:val="00F0538D"/>
    <w:rsid w:val="00F111CD"/>
    <w:rsid w:val="00F1706F"/>
    <w:rsid w:val="00F4187F"/>
    <w:rsid w:val="00F7032F"/>
    <w:rsid w:val="00F76A50"/>
    <w:rsid w:val="00F97F51"/>
    <w:rsid w:val="00FA767F"/>
    <w:rsid w:val="00FB39F2"/>
    <w:rsid w:val="00FD6F3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BD40DF"/>
  <w15:docId w15:val="{329376C1-58E5-44D7-88DB-0BE6227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3708"/>
    <w:pPr>
      <w:spacing w:after="0" w:line="240" w:lineRule="auto"/>
    </w:pPr>
    <w:rPr>
      <w:rFonts w:eastAsiaTheme="minorEastAsia"/>
      <w:lang w:val="es-CO"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7370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Sinespaciado">
    <w:name w:val="No Spacing"/>
    <w:uiPriority w:val="1"/>
    <w:qFormat/>
    <w:rsid w:val="00D73708"/>
    <w:pPr>
      <w:spacing w:after="0" w:line="240" w:lineRule="auto"/>
    </w:pPr>
    <w:rPr>
      <w:rFonts w:eastAsiaTheme="minorEastAsia"/>
      <w:lang w:val="es-CO" w:eastAsia="es-CO"/>
    </w:rPr>
  </w:style>
  <w:style w:type="paragraph" w:styleId="Encabezado">
    <w:name w:val="header"/>
    <w:basedOn w:val="Normal"/>
    <w:link w:val="EncabezadoCar"/>
    <w:uiPriority w:val="99"/>
    <w:unhideWhenUsed/>
    <w:rsid w:val="00D737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3708"/>
  </w:style>
  <w:style w:type="paragraph" w:styleId="Piedepgina">
    <w:name w:val="footer"/>
    <w:basedOn w:val="Normal"/>
    <w:link w:val="PiedepginaCar"/>
    <w:uiPriority w:val="99"/>
    <w:unhideWhenUsed/>
    <w:rsid w:val="00D737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3708"/>
  </w:style>
  <w:style w:type="paragraph" w:styleId="Textodeglobo">
    <w:name w:val="Balloon Text"/>
    <w:basedOn w:val="Normal"/>
    <w:link w:val="TextodegloboCar"/>
    <w:uiPriority w:val="99"/>
    <w:semiHidden/>
    <w:unhideWhenUsed/>
    <w:rsid w:val="00D417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17B7"/>
    <w:rPr>
      <w:rFonts w:ascii="Tahoma" w:hAnsi="Tahoma" w:cs="Tahoma"/>
      <w:sz w:val="16"/>
      <w:szCs w:val="16"/>
    </w:rPr>
  </w:style>
  <w:style w:type="paragraph" w:styleId="Prrafodelista">
    <w:name w:val="List Paragraph"/>
    <w:basedOn w:val="Normal"/>
    <w:uiPriority w:val="34"/>
    <w:qFormat/>
    <w:rsid w:val="007C6F61"/>
    <w:pPr>
      <w:ind w:left="720"/>
      <w:contextualSpacing/>
    </w:pPr>
  </w:style>
  <w:style w:type="paragraph" w:customStyle="1" w:styleId="Piedepgina1">
    <w:name w:val="Pie de página1"/>
    <w:basedOn w:val="Normal"/>
    <w:next w:val="Piedepgina"/>
    <w:uiPriority w:val="99"/>
    <w:unhideWhenUsed/>
    <w:rsid w:val="002932FC"/>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CD09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942889-EABD-4853-AB16-4486FA47FF82}"/>
      </w:docPartPr>
      <w:docPartBody>
        <w:p w:rsidR="00000000" w:rsidRDefault="00AB7E8B">
          <w:r w:rsidRPr="001E6CC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8B"/>
    <w:rsid w:val="001056E8"/>
    <w:rsid w:val="00AB7E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7E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2522</Words>
  <Characters>13873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edward alexander izquierdo arizmendi</cp:lastModifiedBy>
  <cp:revision>11</cp:revision>
  <cp:lastPrinted>2022-04-25T15:29:00Z</cp:lastPrinted>
  <dcterms:created xsi:type="dcterms:W3CDTF">2022-06-21T19:32:00Z</dcterms:created>
  <dcterms:modified xsi:type="dcterms:W3CDTF">2022-06-23T14:02:00Z</dcterms:modified>
</cp:coreProperties>
</file>