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957"/>
        <w:gridCol w:w="1686"/>
        <w:gridCol w:w="957"/>
        <w:gridCol w:w="3383"/>
        <w:gridCol w:w="957"/>
        <w:gridCol w:w="1412"/>
      </w:tblGrid>
      <w:tr w:rsidR="00663885" w:rsidRPr="005357AC" w14:paraId="04FBEFCA" w14:textId="77777777" w:rsidTr="00F168EA">
        <w:trPr>
          <w:trHeight w:val="102"/>
        </w:trPr>
        <w:tc>
          <w:tcPr>
            <w:tcW w:w="1414" w:type="pct"/>
            <w:gridSpan w:val="2"/>
            <w:hideMark/>
          </w:tcPr>
          <w:p w14:paraId="3F4F3848" w14:textId="77777777" w:rsidR="00663885" w:rsidRPr="005357AC" w:rsidRDefault="00663885" w:rsidP="00F168EA">
            <w:pPr>
              <w:jc w:val="both"/>
              <w:rPr>
                <w:rFonts w:ascii="Arial" w:eastAsia="Calibri" w:hAnsi="Arial" w:cs="Arial"/>
                <w:sz w:val="18"/>
                <w:szCs w:val="18"/>
                <w:lang w:eastAsia="en-US"/>
              </w:rPr>
            </w:pPr>
            <w:bookmarkStart w:id="0" w:name="_Hlk43210501"/>
            <w:r w:rsidRPr="005357AC">
              <w:rPr>
                <w:rFonts w:ascii="Arial" w:eastAsia="Calibri" w:hAnsi="Arial" w:cs="Arial"/>
                <w:b/>
                <w:sz w:val="18"/>
                <w:szCs w:val="18"/>
                <w:lang w:val="es-ES_tradnl"/>
              </w:rPr>
              <w:t xml:space="preserve">Elaboró </w:t>
            </w:r>
          </w:p>
        </w:tc>
        <w:tc>
          <w:tcPr>
            <w:tcW w:w="2320" w:type="pct"/>
            <w:gridSpan w:val="2"/>
            <w:hideMark/>
          </w:tcPr>
          <w:p w14:paraId="5D2EEF2E" w14:textId="77777777" w:rsidR="00663885" w:rsidRPr="005357AC" w:rsidRDefault="00663885" w:rsidP="00F168EA">
            <w:pPr>
              <w:jc w:val="both"/>
              <w:rPr>
                <w:rFonts w:ascii="Arial" w:eastAsia="Calibri" w:hAnsi="Arial" w:cs="Arial"/>
                <w:sz w:val="18"/>
                <w:szCs w:val="18"/>
                <w:lang w:eastAsia="en-US"/>
              </w:rPr>
            </w:pPr>
            <w:r w:rsidRPr="005357AC">
              <w:rPr>
                <w:rFonts w:ascii="Arial" w:eastAsia="Calibri" w:hAnsi="Arial" w:cs="Arial"/>
                <w:b/>
                <w:sz w:val="18"/>
                <w:szCs w:val="18"/>
                <w:lang w:val="es-ES_tradnl"/>
              </w:rPr>
              <w:t>Revisó</w:t>
            </w:r>
            <w:r w:rsidRPr="005357AC">
              <w:rPr>
                <w:rFonts w:ascii="Arial" w:eastAsia="Calibri" w:hAnsi="Arial" w:cs="Arial"/>
                <w:sz w:val="18"/>
                <w:szCs w:val="18"/>
                <w:lang w:val="es-ES_tradnl" w:eastAsia="en-US"/>
              </w:rPr>
              <w:t xml:space="preserve"> </w:t>
            </w:r>
          </w:p>
        </w:tc>
        <w:tc>
          <w:tcPr>
            <w:tcW w:w="1266" w:type="pct"/>
            <w:gridSpan w:val="2"/>
            <w:hideMark/>
          </w:tcPr>
          <w:p w14:paraId="6C9AAD6C" w14:textId="77777777" w:rsidR="00663885" w:rsidRPr="005357AC" w:rsidRDefault="00663885" w:rsidP="00F168EA">
            <w:pPr>
              <w:jc w:val="both"/>
              <w:rPr>
                <w:rFonts w:ascii="Arial" w:eastAsia="Calibri" w:hAnsi="Arial" w:cs="Arial"/>
                <w:b/>
                <w:sz w:val="18"/>
                <w:szCs w:val="18"/>
                <w:lang w:val="es-ES_tradnl"/>
              </w:rPr>
            </w:pPr>
            <w:r w:rsidRPr="005357AC">
              <w:rPr>
                <w:rFonts w:ascii="Arial" w:eastAsia="Calibri" w:hAnsi="Arial" w:cs="Arial"/>
                <w:b/>
                <w:sz w:val="18"/>
                <w:szCs w:val="18"/>
                <w:lang w:val="es-ES_tradnl"/>
              </w:rPr>
              <w:t>Aprobó</w:t>
            </w:r>
            <w:r w:rsidRPr="005357AC">
              <w:rPr>
                <w:rFonts w:ascii="Arial" w:eastAsia="Calibri" w:hAnsi="Arial" w:cs="Arial"/>
                <w:sz w:val="18"/>
                <w:szCs w:val="18"/>
                <w:lang w:val="es-ES_tradnl" w:eastAsia="en-US"/>
              </w:rPr>
              <w:t xml:space="preserve"> </w:t>
            </w:r>
          </w:p>
        </w:tc>
      </w:tr>
      <w:tr w:rsidR="00663885" w:rsidRPr="005357AC" w14:paraId="303BB334" w14:textId="77777777" w:rsidTr="00F168EA">
        <w:trPr>
          <w:trHeight w:val="64"/>
        </w:trPr>
        <w:tc>
          <w:tcPr>
            <w:tcW w:w="504" w:type="pct"/>
            <w:hideMark/>
          </w:tcPr>
          <w:p w14:paraId="502ACD0F" w14:textId="77777777" w:rsidR="00663885" w:rsidRPr="005357AC" w:rsidRDefault="00663885" w:rsidP="00F168EA">
            <w:pPr>
              <w:jc w:val="both"/>
              <w:rPr>
                <w:rFonts w:ascii="Arial" w:eastAsia="Calibri" w:hAnsi="Arial" w:cs="Arial"/>
                <w:b/>
                <w:sz w:val="18"/>
                <w:szCs w:val="18"/>
                <w:lang w:eastAsia="en-US"/>
              </w:rPr>
            </w:pPr>
            <w:r w:rsidRPr="005357AC">
              <w:rPr>
                <w:rFonts w:ascii="Arial" w:eastAsia="Calibri" w:hAnsi="Arial" w:cs="Arial"/>
                <w:b/>
                <w:sz w:val="18"/>
                <w:szCs w:val="18"/>
                <w:lang w:eastAsia="en-US"/>
              </w:rPr>
              <w:t>Nombre:</w:t>
            </w:r>
          </w:p>
        </w:tc>
        <w:tc>
          <w:tcPr>
            <w:tcW w:w="910" w:type="pct"/>
          </w:tcPr>
          <w:p w14:paraId="15098687" w14:textId="1528D7B9" w:rsidR="00663885" w:rsidRPr="005357AC" w:rsidRDefault="00663885" w:rsidP="00F168EA">
            <w:pPr>
              <w:jc w:val="both"/>
              <w:rPr>
                <w:rFonts w:ascii="Arial" w:eastAsia="Calibri" w:hAnsi="Arial" w:cs="Arial"/>
                <w:sz w:val="18"/>
                <w:szCs w:val="18"/>
                <w:lang w:eastAsia="en-US"/>
              </w:rPr>
            </w:pPr>
            <w:r w:rsidRPr="005357AC">
              <w:rPr>
                <w:rFonts w:ascii="Arial" w:eastAsia="Calibri" w:hAnsi="Arial" w:cs="Arial"/>
                <w:sz w:val="18"/>
                <w:szCs w:val="18"/>
                <w:lang w:eastAsia="en-US"/>
              </w:rPr>
              <w:t xml:space="preserve">Edward Izquierdo </w:t>
            </w:r>
          </w:p>
        </w:tc>
        <w:tc>
          <w:tcPr>
            <w:tcW w:w="503" w:type="pct"/>
            <w:hideMark/>
          </w:tcPr>
          <w:p w14:paraId="297AA6DC" w14:textId="77777777" w:rsidR="00663885" w:rsidRPr="005357AC" w:rsidRDefault="00663885" w:rsidP="00F168EA">
            <w:pPr>
              <w:jc w:val="both"/>
              <w:rPr>
                <w:rFonts w:ascii="Arial" w:eastAsia="Calibri" w:hAnsi="Arial" w:cs="Arial"/>
                <w:b/>
                <w:sz w:val="18"/>
                <w:szCs w:val="18"/>
                <w:lang w:eastAsia="en-US"/>
              </w:rPr>
            </w:pPr>
            <w:r w:rsidRPr="005357AC">
              <w:rPr>
                <w:rFonts w:ascii="Arial" w:eastAsia="Calibri" w:hAnsi="Arial" w:cs="Arial"/>
                <w:b/>
                <w:sz w:val="18"/>
                <w:szCs w:val="18"/>
                <w:lang w:eastAsia="en-US"/>
              </w:rPr>
              <w:t>Nombre:</w:t>
            </w:r>
          </w:p>
        </w:tc>
        <w:tc>
          <w:tcPr>
            <w:tcW w:w="1817" w:type="pct"/>
          </w:tcPr>
          <w:p w14:paraId="61601A24" w14:textId="77777777" w:rsidR="00663885" w:rsidRPr="005357AC" w:rsidRDefault="00663885" w:rsidP="00F168EA">
            <w:pPr>
              <w:jc w:val="both"/>
              <w:rPr>
                <w:rFonts w:ascii="Arial" w:eastAsia="Calibri" w:hAnsi="Arial" w:cs="Arial"/>
                <w:sz w:val="18"/>
                <w:szCs w:val="18"/>
                <w:lang w:eastAsia="en-US"/>
              </w:rPr>
            </w:pPr>
            <w:r w:rsidRPr="005357AC">
              <w:rPr>
                <w:rFonts w:ascii="Arial" w:eastAsia="Calibri" w:hAnsi="Arial" w:cs="Arial"/>
                <w:sz w:val="18"/>
                <w:szCs w:val="18"/>
                <w:lang w:eastAsia="en-US"/>
              </w:rPr>
              <w:t>Liliana Sánchez</w:t>
            </w:r>
          </w:p>
        </w:tc>
        <w:tc>
          <w:tcPr>
            <w:tcW w:w="503" w:type="pct"/>
            <w:hideMark/>
          </w:tcPr>
          <w:p w14:paraId="3ED7B736" w14:textId="77777777" w:rsidR="00663885" w:rsidRPr="005357AC" w:rsidRDefault="00663885" w:rsidP="00F168EA">
            <w:pPr>
              <w:jc w:val="both"/>
              <w:rPr>
                <w:rFonts w:ascii="Arial" w:eastAsia="Calibri" w:hAnsi="Arial" w:cs="Arial"/>
                <w:b/>
                <w:sz w:val="18"/>
                <w:szCs w:val="18"/>
                <w:lang w:eastAsia="en-US"/>
              </w:rPr>
            </w:pPr>
            <w:r w:rsidRPr="005357AC">
              <w:rPr>
                <w:rFonts w:ascii="Arial" w:eastAsia="Calibri" w:hAnsi="Arial" w:cs="Arial"/>
                <w:b/>
                <w:sz w:val="18"/>
                <w:szCs w:val="18"/>
                <w:lang w:eastAsia="en-US"/>
              </w:rPr>
              <w:t>Nombre:</w:t>
            </w:r>
          </w:p>
        </w:tc>
        <w:tc>
          <w:tcPr>
            <w:tcW w:w="763" w:type="pct"/>
          </w:tcPr>
          <w:p w14:paraId="749C6E2D" w14:textId="4635E6E9" w:rsidR="00663885" w:rsidRPr="005357AC" w:rsidRDefault="00663885" w:rsidP="00F168EA">
            <w:pPr>
              <w:jc w:val="both"/>
              <w:rPr>
                <w:rFonts w:ascii="Arial" w:eastAsia="Calibri" w:hAnsi="Arial" w:cs="Arial"/>
                <w:sz w:val="18"/>
                <w:szCs w:val="18"/>
                <w:lang w:eastAsia="en-US"/>
              </w:rPr>
            </w:pPr>
            <w:r w:rsidRPr="005357AC">
              <w:rPr>
                <w:rFonts w:ascii="Arial" w:eastAsia="Calibri" w:hAnsi="Arial" w:cs="Arial"/>
                <w:sz w:val="18"/>
                <w:szCs w:val="18"/>
                <w:lang w:eastAsia="en-US"/>
              </w:rPr>
              <w:t xml:space="preserve">Yina </w:t>
            </w:r>
            <w:r w:rsidR="001F6E98" w:rsidRPr="005357AC">
              <w:rPr>
                <w:rFonts w:ascii="Arial" w:eastAsia="Arial Narrow" w:hAnsi="Arial" w:cs="Arial"/>
                <w:sz w:val="18"/>
                <w:szCs w:val="18"/>
              </w:rPr>
              <w:t>Cubillos</w:t>
            </w:r>
          </w:p>
        </w:tc>
      </w:tr>
      <w:tr w:rsidR="00663885" w:rsidRPr="005357AC" w14:paraId="4E5467B7" w14:textId="77777777" w:rsidTr="00F168EA">
        <w:tc>
          <w:tcPr>
            <w:tcW w:w="504" w:type="pct"/>
            <w:hideMark/>
          </w:tcPr>
          <w:p w14:paraId="7D56994B" w14:textId="77777777" w:rsidR="00663885" w:rsidRPr="005357AC" w:rsidRDefault="00663885" w:rsidP="00F168EA">
            <w:pPr>
              <w:jc w:val="both"/>
              <w:rPr>
                <w:rFonts w:ascii="Arial" w:eastAsia="Calibri" w:hAnsi="Arial" w:cs="Arial"/>
                <w:b/>
                <w:sz w:val="18"/>
                <w:szCs w:val="18"/>
                <w:lang w:eastAsia="en-US"/>
              </w:rPr>
            </w:pPr>
            <w:r w:rsidRPr="005357AC">
              <w:rPr>
                <w:rFonts w:ascii="Arial" w:eastAsia="Calibri" w:hAnsi="Arial" w:cs="Arial"/>
                <w:b/>
                <w:sz w:val="18"/>
                <w:szCs w:val="18"/>
                <w:lang w:eastAsia="en-US"/>
              </w:rPr>
              <w:t>Cargo:</w:t>
            </w:r>
          </w:p>
        </w:tc>
        <w:tc>
          <w:tcPr>
            <w:tcW w:w="910" w:type="pct"/>
          </w:tcPr>
          <w:p w14:paraId="7E43D66B" w14:textId="7BB324BC" w:rsidR="00663885" w:rsidRPr="005357AC" w:rsidRDefault="00663885" w:rsidP="00F168EA">
            <w:pPr>
              <w:jc w:val="both"/>
              <w:rPr>
                <w:rFonts w:ascii="Arial" w:eastAsia="Calibri" w:hAnsi="Arial" w:cs="Arial"/>
                <w:sz w:val="18"/>
                <w:szCs w:val="18"/>
                <w:lang w:eastAsia="en-US"/>
              </w:rPr>
            </w:pPr>
            <w:r w:rsidRPr="005357AC">
              <w:rPr>
                <w:rFonts w:ascii="Arial" w:eastAsia="Calibri" w:hAnsi="Arial" w:cs="Arial"/>
                <w:sz w:val="18"/>
                <w:szCs w:val="18"/>
                <w:lang w:eastAsia="en-US"/>
              </w:rPr>
              <w:t>Asesor Procesos</w:t>
            </w:r>
          </w:p>
        </w:tc>
        <w:tc>
          <w:tcPr>
            <w:tcW w:w="503" w:type="pct"/>
            <w:hideMark/>
          </w:tcPr>
          <w:p w14:paraId="0B85B099" w14:textId="77777777" w:rsidR="00663885" w:rsidRPr="005357AC" w:rsidRDefault="00663885" w:rsidP="00F168EA">
            <w:pPr>
              <w:jc w:val="both"/>
              <w:rPr>
                <w:rFonts w:ascii="Arial" w:eastAsia="Calibri" w:hAnsi="Arial" w:cs="Arial"/>
                <w:b/>
                <w:sz w:val="18"/>
                <w:szCs w:val="18"/>
                <w:lang w:eastAsia="en-US"/>
              </w:rPr>
            </w:pPr>
            <w:r w:rsidRPr="005357AC">
              <w:rPr>
                <w:rFonts w:ascii="Arial" w:eastAsia="Calibri" w:hAnsi="Arial" w:cs="Arial"/>
                <w:b/>
                <w:sz w:val="18"/>
                <w:szCs w:val="18"/>
                <w:lang w:eastAsia="en-US"/>
              </w:rPr>
              <w:t>Cargo:</w:t>
            </w:r>
          </w:p>
        </w:tc>
        <w:tc>
          <w:tcPr>
            <w:tcW w:w="1817" w:type="pct"/>
          </w:tcPr>
          <w:p w14:paraId="22D49C73" w14:textId="77777777" w:rsidR="00663885" w:rsidRPr="005357AC" w:rsidRDefault="00663885" w:rsidP="00F168EA">
            <w:pPr>
              <w:jc w:val="both"/>
              <w:rPr>
                <w:rFonts w:ascii="Arial" w:eastAsia="Calibri" w:hAnsi="Arial" w:cs="Arial"/>
                <w:sz w:val="18"/>
                <w:szCs w:val="18"/>
                <w:lang w:eastAsia="en-US"/>
              </w:rPr>
            </w:pPr>
            <w:r w:rsidRPr="005357AC">
              <w:rPr>
                <w:rFonts w:ascii="Arial" w:eastAsia="Calibri" w:hAnsi="Arial" w:cs="Arial"/>
                <w:sz w:val="18"/>
                <w:szCs w:val="18"/>
                <w:lang w:eastAsia="en-US"/>
              </w:rPr>
              <w:t>Administradora Comercial Y Tesorería</w:t>
            </w:r>
          </w:p>
        </w:tc>
        <w:tc>
          <w:tcPr>
            <w:tcW w:w="503" w:type="pct"/>
            <w:hideMark/>
          </w:tcPr>
          <w:p w14:paraId="5182AA76" w14:textId="77777777" w:rsidR="00663885" w:rsidRPr="005357AC" w:rsidRDefault="00663885" w:rsidP="00F168EA">
            <w:pPr>
              <w:jc w:val="both"/>
              <w:rPr>
                <w:rFonts w:ascii="Arial" w:eastAsia="Calibri" w:hAnsi="Arial" w:cs="Arial"/>
                <w:b/>
                <w:sz w:val="18"/>
                <w:szCs w:val="18"/>
                <w:lang w:eastAsia="en-US"/>
              </w:rPr>
            </w:pPr>
            <w:r w:rsidRPr="005357AC">
              <w:rPr>
                <w:rFonts w:ascii="Arial" w:eastAsia="Calibri" w:hAnsi="Arial" w:cs="Arial"/>
                <w:b/>
                <w:sz w:val="18"/>
                <w:szCs w:val="18"/>
                <w:lang w:eastAsia="en-US"/>
              </w:rPr>
              <w:t>Cargo:</w:t>
            </w:r>
          </w:p>
        </w:tc>
        <w:tc>
          <w:tcPr>
            <w:tcW w:w="763" w:type="pct"/>
          </w:tcPr>
          <w:p w14:paraId="1CD26409" w14:textId="77777777" w:rsidR="00663885" w:rsidRPr="005357AC" w:rsidRDefault="00663885" w:rsidP="00F168EA">
            <w:pPr>
              <w:jc w:val="both"/>
              <w:rPr>
                <w:rFonts w:ascii="Arial" w:eastAsia="Calibri" w:hAnsi="Arial" w:cs="Arial"/>
                <w:sz w:val="18"/>
                <w:szCs w:val="18"/>
                <w:lang w:eastAsia="en-US"/>
              </w:rPr>
            </w:pPr>
            <w:r w:rsidRPr="005357AC">
              <w:rPr>
                <w:rFonts w:ascii="Arial" w:eastAsia="Calibri" w:hAnsi="Arial" w:cs="Arial"/>
                <w:sz w:val="18"/>
                <w:szCs w:val="18"/>
                <w:lang w:eastAsia="en-US"/>
              </w:rPr>
              <w:t>Gerente</w:t>
            </w:r>
          </w:p>
        </w:tc>
      </w:tr>
      <w:tr w:rsidR="00663885" w:rsidRPr="005357AC" w14:paraId="0BE8DFED" w14:textId="77777777" w:rsidTr="00F168EA">
        <w:tc>
          <w:tcPr>
            <w:tcW w:w="504" w:type="pct"/>
            <w:hideMark/>
          </w:tcPr>
          <w:p w14:paraId="171BA509" w14:textId="77777777" w:rsidR="00663885" w:rsidRPr="005357AC" w:rsidRDefault="00663885" w:rsidP="00F168EA">
            <w:pPr>
              <w:jc w:val="both"/>
              <w:rPr>
                <w:rFonts w:ascii="Arial" w:eastAsia="Calibri" w:hAnsi="Arial" w:cs="Arial"/>
                <w:b/>
                <w:sz w:val="18"/>
                <w:szCs w:val="18"/>
                <w:lang w:eastAsia="en-US"/>
              </w:rPr>
            </w:pPr>
            <w:r w:rsidRPr="005357AC">
              <w:rPr>
                <w:rFonts w:ascii="Arial" w:eastAsia="Calibri" w:hAnsi="Arial" w:cs="Arial"/>
                <w:b/>
                <w:sz w:val="18"/>
                <w:szCs w:val="18"/>
                <w:lang w:eastAsia="en-US"/>
              </w:rPr>
              <w:t>Fecha:</w:t>
            </w:r>
          </w:p>
        </w:tc>
        <w:tc>
          <w:tcPr>
            <w:tcW w:w="910" w:type="pct"/>
          </w:tcPr>
          <w:p w14:paraId="1A96FDAC" w14:textId="12378B64" w:rsidR="00663885" w:rsidRPr="005357AC" w:rsidRDefault="00F94CC9" w:rsidP="00F168EA">
            <w:pPr>
              <w:jc w:val="both"/>
              <w:rPr>
                <w:rFonts w:ascii="Arial" w:eastAsia="Calibri" w:hAnsi="Arial" w:cs="Arial"/>
                <w:sz w:val="18"/>
                <w:szCs w:val="18"/>
                <w:lang w:eastAsia="en-US"/>
              </w:rPr>
            </w:pPr>
            <w:r>
              <w:rPr>
                <w:rFonts w:ascii="Arial" w:eastAsia="Calibri" w:hAnsi="Arial" w:cs="Arial"/>
                <w:sz w:val="18"/>
                <w:szCs w:val="18"/>
                <w:lang w:eastAsia="en-US"/>
              </w:rPr>
              <w:t>17/05/2022</w:t>
            </w:r>
          </w:p>
        </w:tc>
        <w:tc>
          <w:tcPr>
            <w:tcW w:w="503" w:type="pct"/>
            <w:hideMark/>
          </w:tcPr>
          <w:p w14:paraId="2D8E7A30" w14:textId="77777777" w:rsidR="00663885" w:rsidRPr="005357AC" w:rsidRDefault="00663885" w:rsidP="00F168EA">
            <w:pPr>
              <w:jc w:val="both"/>
              <w:rPr>
                <w:rFonts w:ascii="Arial" w:eastAsia="Calibri" w:hAnsi="Arial" w:cs="Arial"/>
                <w:b/>
                <w:sz w:val="18"/>
                <w:szCs w:val="18"/>
                <w:lang w:eastAsia="en-US"/>
              </w:rPr>
            </w:pPr>
            <w:r w:rsidRPr="005357AC">
              <w:rPr>
                <w:rFonts w:ascii="Arial" w:eastAsia="Calibri" w:hAnsi="Arial" w:cs="Arial"/>
                <w:b/>
                <w:sz w:val="18"/>
                <w:szCs w:val="18"/>
                <w:lang w:eastAsia="en-US"/>
              </w:rPr>
              <w:t>Fecha:</w:t>
            </w:r>
          </w:p>
        </w:tc>
        <w:tc>
          <w:tcPr>
            <w:tcW w:w="1817" w:type="pct"/>
          </w:tcPr>
          <w:p w14:paraId="4DF260F3" w14:textId="408F8BAE" w:rsidR="00663885" w:rsidRPr="005357AC" w:rsidRDefault="00F94CC9" w:rsidP="00F168EA">
            <w:pPr>
              <w:jc w:val="both"/>
              <w:rPr>
                <w:rFonts w:ascii="Arial" w:eastAsia="Calibri" w:hAnsi="Arial" w:cs="Arial"/>
                <w:sz w:val="18"/>
                <w:szCs w:val="18"/>
                <w:lang w:eastAsia="en-US"/>
              </w:rPr>
            </w:pPr>
            <w:r>
              <w:rPr>
                <w:rFonts w:ascii="Arial" w:eastAsia="Calibri" w:hAnsi="Arial" w:cs="Arial"/>
                <w:sz w:val="18"/>
                <w:szCs w:val="18"/>
                <w:lang w:eastAsia="en-US"/>
              </w:rPr>
              <w:t>17/05/2022</w:t>
            </w:r>
          </w:p>
        </w:tc>
        <w:tc>
          <w:tcPr>
            <w:tcW w:w="503" w:type="pct"/>
            <w:hideMark/>
          </w:tcPr>
          <w:p w14:paraId="667E1820" w14:textId="77777777" w:rsidR="00663885" w:rsidRPr="005357AC" w:rsidRDefault="00663885" w:rsidP="00F168EA">
            <w:pPr>
              <w:jc w:val="both"/>
              <w:rPr>
                <w:rFonts w:ascii="Arial" w:eastAsia="Calibri" w:hAnsi="Arial" w:cs="Arial"/>
                <w:b/>
                <w:sz w:val="18"/>
                <w:szCs w:val="18"/>
                <w:lang w:eastAsia="en-US"/>
              </w:rPr>
            </w:pPr>
            <w:r w:rsidRPr="005357AC">
              <w:rPr>
                <w:rFonts w:ascii="Arial" w:eastAsia="Calibri" w:hAnsi="Arial" w:cs="Arial"/>
                <w:b/>
                <w:sz w:val="18"/>
                <w:szCs w:val="18"/>
                <w:lang w:eastAsia="en-US"/>
              </w:rPr>
              <w:t>Fecha:</w:t>
            </w:r>
          </w:p>
        </w:tc>
        <w:tc>
          <w:tcPr>
            <w:tcW w:w="763" w:type="pct"/>
          </w:tcPr>
          <w:p w14:paraId="0E707944" w14:textId="71CC7FF9" w:rsidR="00663885" w:rsidRPr="005357AC" w:rsidRDefault="00F94CC9" w:rsidP="00F168EA">
            <w:pPr>
              <w:jc w:val="both"/>
              <w:rPr>
                <w:rFonts w:ascii="Arial" w:eastAsia="Calibri" w:hAnsi="Arial" w:cs="Arial"/>
                <w:sz w:val="18"/>
                <w:szCs w:val="18"/>
                <w:lang w:eastAsia="en-US"/>
              </w:rPr>
            </w:pPr>
            <w:r>
              <w:rPr>
                <w:rFonts w:ascii="Arial" w:eastAsia="Calibri" w:hAnsi="Arial" w:cs="Arial"/>
                <w:sz w:val="18"/>
                <w:szCs w:val="18"/>
                <w:lang w:eastAsia="en-US"/>
              </w:rPr>
              <w:t>17/05/2022</w:t>
            </w:r>
          </w:p>
        </w:tc>
      </w:tr>
      <w:bookmarkEnd w:id="0"/>
    </w:tbl>
    <w:p w14:paraId="73DFAAAE" w14:textId="77777777" w:rsidR="00663885" w:rsidRPr="005357AC" w:rsidRDefault="00663885" w:rsidP="00F168EA">
      <w:pPr>
        <w:jc w:val="both"/>
        <w:rPr>
          <w:rFonts w:ascii="Arial" w:hAnsi="Arial" w:cs="Arial"/>
          <w:sz w:val="24"/>
          <w:szCs w:val="24"/>
        </w:rPr>
      </w:pPr>
    </w:p>
    <w:p w14:paraId="4FEF0B35" w14:textId="66A3C30E" w:rsidR="00696FEA" w:rsidRPr="005357AC" w:rsidRDefault="00E5217E" w:rsidP="00F168EA">
      <w:pPr>
        <w:numPr>
          <w:ilvl w:val="0"/>
          <w:numId w:val="6"/>
        </w:numPr>
        <w:jc w:val="both"/>
        <w:rPr>
          <w:rFonts w:ascii="Arial" w:hAnsi="Arial" w:cs="Arial"/>
          <w:spacing w:val="-3"/>
          <w:sz w:val="24"/>
          <w:szCs w:val="24"/>
        </w:rPr>
      </w:pPr>
      <w:r w:rsidRPr="005357AC">
        <w:rPr>
          <w:rFonts w:ascii="Arial" w:hAnsi="Arial" w:cs="Arial"/>
          <w:b/>
          <w:spacing w:val="-3"/>
          <w:sz w:val="24"/>
          <w:szCs w:val="24"/>
        </w:rPr>
        <w:t>OBJETIVO</w:t>
      </w:r>
      <w:r w:rsidR="00696FEA" w:rsidRPr="005357AC">
        <w:rPr>
          <w:rFonts w:ascii="Arial" w:hAnsi="Arial" w:cs="Arial"/>
          <w:b/>
          <w:spacing w:val="-3"/>
          <w:sz w:val="24"/>
          <w:szCs w:val="24"/>
        </w:rPr>
        <w:t>.</w:t>
      </w:r>
    </w:p>
    <w:p w14:paraId="208DCA18" w14:textId="77777777" w:rsidR="00696FEA" w:rsidRPr="005357AC" w:rsidRDefault="00696FEA" w:rsidP="00F168EA">
      <w:pPr>
        <w:jc w:val="both"/>
        <w:rPr>
          <w:rFonts w:ascii="Arial" w:hAnsi="Arial" w:cs="Arial"/>
          <w:spacing w:val="-3"/>
          <w:sz w:val="24"/>
          <w:szCs w:val="24"/>
        </w:rPr>
      </w:pPr>
    </w:p>
    <w:p w14:paraId="5343F1B7" w14:textId="75BF13C3" w:rsidR="00696FEA" w:rsidRDefault="00BD3B27" w:rsidP="00F168EA">
      <w:pPr>
        <w:tabs>
          <w:tab w:val="left" w:pos="-720"/>
        </w:tabs>
        <w:suppressAutoHyphens/>
        <w:jc w:val="both"/>
        <w:rPr>
          <w:rFonts w:ascii="Arial" w:hAnsi="Arial" w:cs="Arial"/>
          <w:sz w:val="24"/>
          <w:szCs w:val="24"/>
        </w:rPr>
      </w:pPr>
      <w:r w:rsidRPr="00BD3B27">
        <w:rPr>
          <w:rFonts w:ascii="Arial" w:hAnsi="Arial" w:cs="Arial"/>
          <w:sz w:val="24"/>
          <w:szCs w:val="24"/>
        </w:rPr>
        <w:t>Recibir y registrar, todas las facturas de servicios públicos en la cual la cooperativa tenga suscrito convenio.</w:t>
      </w:r>
    </w:p>
    <w:p w14:paraId="6E7F5C9F" w14:textId="77777777" w:rsidR="00BD3B27" w:rsidRPr="005357AC" w:rsidRDefault="00BD3B27" w:rsidP="00F168EA">
      <w:pPr>
        <w:tabs>
          <w:tab w:val="left" w:pos="-720"/>
        </w:tabs>
        <w:suppressAutoHyphens/>
        <w:jc w:val="both"/>
        <w:rPr>
          <w:rFonts w:ascii="Arial" w:hAnsi="Arial" w:cs="Arial"/>
          <w:spacing w:val="-3"/>
          <w:sz w:val="24"/>
          <w:szCs w:val="24"/>
        </w:rPr>
      </w:pPr>
    </w:p>
    <w:p w14:paraId="709CEE24" w14:textId="77777777" w:rsidR="00696FEA" w:rsidRPr="005357AC" w:rsidRDefault="00D90FF3" w:rsidP="00F168EA">
      <w:pPr>
        <w:numPr>
          <w:ilvl w:val="0"/>
          <w:numId w:val="6"/>
        </w:numPr>
        <w:jc w:val="both"/>
        <w:rPr>
          <w:rFonts w:ascii="Arial" w:hAnsi="Arial" w:cs="Arial"/>
          <w:spacing w:val="-3"/>
          <w:sz w:val="24"/>
          <w:szCs w:val="24"/>
        </w:rPr>
      </w:pPr>
      <w:r w:rsidRPr="005357AC">
        <w:rPr>
          <w:rFonts w:ascii="Arial" w:hAnsi="Arial" w:cs="Arial"/>
          <w:b/>
          <w:spacing w:val="-3"/>
          <w:sz w:val="24"/>
          <w:szCs w:val="24"/>
        </w:rPr>
        <w:t>ALCANCE</w:t>
      </w:r>
      <w:r w:rsidR="001D5A8F" w:rsidRPr="005357AC">
        <w:rPr>
          <w:rFonts w:ascii="Arial" w:hAnsi="Arial" w:cs="Arial"/>
          <w:b/>
          <w:spacing w:val="-3"/>
          <w:sz w:val="24"/>
          <w:szCs w:val="24"/>
        </w:rPr>
        <w:t>.</w:t>
      </w:r>
    </w:p>
    <w:p w14:paraId="4F68D429" w14:textId="77777777" w:rsidR="00533E1C" w:rsidRPr="005357AC" w:rsidRDefault="00533E1C" w:rsidP="00F168EA">
      <w:pPr>
        <w:jc w:val="both"/>
        <w:rPr>
          <w:rFonts w:ascii="Arial" w:hAnsi="Arial" w:cs="Arial"/>
          <w:spacing w:val="-3"/>
          <w:sz w:val="24"/>
          <w:szCs w:val="24"/>
        </w:rPr>
      </w:pPr>
    </w:p>
    <w:p w14:paraId="2FA394CB" w14:textId="51C4DBCD" w:rsidR="00991C3F" w:rsidRDefault="0034495C" w:rsidP="00F168EA">
      <w:pPr>
        <w:jc w:val="both"/>
        <w:rPr>
          <w:rFonts w:ascii="Arial" w:hAnsi="Arial" w:cs="Arial"/>
          <w:spacing w:val="-3"/>
          <w:sz w:val="24"/>
          <w:szCs w:val="24"/>
        </w:rPr>
      </w:pPr>
      <w:r w:rsidRPr="0034495C">
        <w:rPr>
          <w:rFonts w:ascii="Arial" w:hAnsi="Arial" w:cs="Arial"/>
          <w:spacing w:val="-3"/>
          <w:sz w:val="24"/>
          <w:szCs w:val="24"/>
        </w:rPr>
        <w:t>Recibir, registrar</w:t>
      </w:r>
      <w:r>
        <w:rPr>
          <w:rFonts w:ascii="Arial" w:hAnsi="Arial" w:cs="Arial"/>
          <w:spacing w:val="-3"/>
          <w:sz w:val="24"/>
          <w:szCs w:val="24"/>
        </w:rPr>
        <w:t xml:space="preserve"> </w:t>
      </w:r>
      <w:r w:rsidRPr="0034495C">
        <w:rPr>
          <w:rFonts w:ascii="Arial" w:hAnsi="Arial" w:cs="Arial"/>
          <w:spacing w:val="-3"/>
          <w:sz w:val="24"/>
          <w:szCs w:val="24"/>
        </w:rPr>
        <w:t>los recaudos de las facturas de servicios públicos, realizar el punteo diario y enviar el informe a las empresas que se les presta el servicio.</w:t>
      </w:r>
    </w:p>
    <w:p w14:paraId="5214A685" w14:textId="77777777" w:rsidR="0034495C" w:rsidRPr="005357AC" w:rsidRDefault="0034495C" w:rsidP="00F168EA">
      <w:pPr>
        <w:jc w:val="both"/>
        <w:rPr>
          <w:rFonts w:ascii="Arial" w:hAnsi="Arial" w:cs="Arial"/>
          <w:spacing w:val="-3"/>
          <w:sz w:val="24"/>
          <w:szCs w:val="24"/>
        </w:rPr>
      </w:pPr>
    </w:p>
    <w:p w14:paraId="319000BF" w14:textId="77777777" w:rsidR="00991C3F" w:rsidRPr="005357AC" w:rsidRDefault="00991C3F" w:rsidP="00F168EA">
      <w:pPr>
        <w:numPr>
          <w:ilvl w:val="0"/>
          <w:numId w:val="6"/>
        </w:numPr>
        <w:jc w:val="both"/>
        <w:rPr>
          <w:rFonts w:ascii="Arial" w:hAnsi="Arial" w:cs="Arial"/>
          <w:spacing w:val="-3"/>
          <w:sz w:val="24"/>
          <w:szCs w:val="24"/>
        </w:rPr>
      </w:pPr>
      <w:bookmarkStart w:id="1" w:name="_Hlk9521203"/>
      <w:r w:rsidRPr="005357AC">
        <w:rPr>
          <w:rFonts w:ascii="Arial" w:hAnsi="Arial" w:cs="Arial"/>
          <w:b/>
          <w:spacing w:val="-3"/>
          <w:sz w:val="24"/>
          <w:szCs w:val="24"/>
        </w:rPr>
        <w:t>NORMATIVIDAD.</w:t>
      </w:r>
    </w:p>
    <w:p w14:paraId="7C79606C" w14:textId="77777777" w:rsidR="00991C3F" w:rsidRPr="005357AC" w:rsidRDefault="00991C3F" w:rsidP="00F168EA">
      <w:pPr>
        <w:jc w:val="both"/>
        <w:rPr>
          <w:rFonts w:ascii="Arial" w:hAnsi="Arial" w:cs="Arial"/>
          <w:spacing w:val="-3"/>
          <w:sz w:val="24"/>
          <w:szCs w:val="24"/>
        </w:rPr>
      </w:pPr>
    </w:p>
    <w:p w14:paraId="5775028C" w14:textId="0C1B6F6B" w:rsidR="00991C3F" w:rsidRPr="000E52CD" w:rsidRDefault="00991C3F" w:rsidP="00F168EA">
      <w:pPr>
        <w:pStyle w:val="Prrafodelista"/>
        <w:numPr>
          <w:ilvl w:val="1"/>
          <w:numId w:val="6"/>
        </w:numPr>
        <w:jc w:val="both"/>
        <w:rPr>
          <w:rFonts w:ascii="Arial" w:hAnsi="Arial" w:cs="Arial"/>
          <w:spacing w:val="-3"/>
          <w:sz w:val="24"/>
          <w:szCs w:val="24"/>
        </w:rPr>
      </w:pPr>
      <w:r w:rsidRPr="005357AC">
        <w:rPr>
          <w:rFonts w:ascii="Arial" w:hAnsi="Arial" w:cs="Arial"/>
          <w:b/>
          <w:spacing w:val="-3"/>
          <w:sz w:val="24"/>
          <w:szCs w:val="24"/>
        </w:rPr>
        <w:t>INTERNA.</w:t>
      </w:r>
    </w:p>
    <w:p w14:paraId="138E09E1" w14:textId="77777777" w:rsidR="000E52CD" w:rsidRPr="000E52CD" w:rsidRDefault="000E52CD" w:rsidP="00F168EA">
      <w:pPr>
        <w:jc w:val="both"/>
        <w:rPr>
          <w:rFonts w:ascii="Arial" w:hAnsi="Arial" w:cs="Arial"/>
          <w:spacing w:val="-3"/>
          <w:sz w:val="24"/>
          <w:szCs w:val="24"/>
        </w:rPr>
      </w:pPr>
    </w:p>
    <w:p w14:paraId="05175AE5" w14:textId="77777777" w:rsidR="00F53D3B" w:rsidRPr="00B91E31" w:rsidRDefault="00F53D3B" w:rsidP="00F53D3B">
      <w:pPr>
        <w:numPr>
          <w:ilvl w:val="2"/>
          <w:numId w:val="6"/>
        </w:numPr>
        <w:ind w:left="794" w:hanging="794"/>
        <w:jc w:val="both"/>
        <w:rPr>
          <w:rFonts w:ascii="Arial" w:hAnsi="Arial" w:cs="Arial"/>
          <w:bCs/>
          <w:spacing w:val="-3"/>
          <w:sz w:val="24"/>
          <w:szCs w:val="24"/>
        </w:rPr>
      </w:pPr>
      <w:r w:rsidRPr="00B91E31">
        <w:rPr>
          <w:rFonts w:ascii="Arial" w:hAnsi="Arial" w:cs="Arial"/>
          <w:b/>
          <w:spacing w:val="-3"/>
          <w:sz w:val="24"/>
          <w:szCs w:val="24"/>
        </w:rPr>
        <w:t>CJ</w:t>
      </w:r>
      <w:r>
        <w:rPr>
          <w:rFonts w:ascii="Arial" w:hAnsi="Arial" w:cs="Arial"/>
          <w:b/>
          <w:spacing w:val="-3"/>
          <w:sz w:val="24"/>
          <w:szCs w:val="24"/>
        </w:rPr>
        <w:t>-</w:t>
      </w:r>
      <w:r w:rsidRPr="00B91E31">
        <w:rPr>
          <w:rFonts w:ascii="Arial" w:hAnsi="Arial" w:cs="Arial"/>
          <w:b/>
          <w:spacing w:val="-3"/>
          <w:sz w:val="24"/>
          <w:szCs w:val="24"/>
        </w:rPr>
        <w:t>RG</w:t>
      </w:r>
      <w:r>
        <w:rPr>
          <w:rFonts w:ascii="Arial" w:hAnsi="Arial" w:cs="Arial"/>
          <w:b/>
          <w:spacing w:val="-3"/>
          <w:sz w:val="24"/>
          <w:szCs w:val="24"/>
        </w:rPr>
        <w:t>-</w:t>
      </w:r>
      <w:r w:rsidRPr="00B91E31">
        <w:rPr>
          <w:rFonts w:ascii="Arial" w:hAnsi="Arial" w:cs="Arial"/>
          <w:b/>
          <w:spacing w:val="-3"/>
          <w:sz w:val="24"/>
          <w:szCs w:val="24"/>
        </w:rPr>
        <w:t xml:space="preserve">1 </w:t>
      </w:r>
      <w:r w:rsidRPr="00B91E31">
        <w:rPr>
          <w:rFonts w:ascii="Arial" w:hAnsi="Arial" w:cs="Arial"/>
          <w:bCs/>
          <w:spacing w:val="-3"/>
          <w:sz w:val="24"/>
          <w:szCs w:val="24"/>
        </w:rPr>
        <w:t>Reglamento De Caja.</w:t>
      </w:r>
    </w:p>
    <w:p w14:paraId="0A67167E" w14:textId="77777777" w:rsidR="00991C3F" w:rsidRPr="005357AC" w:rsidRDefault="00991C3F" w:rsidP="00F168EA">
      <w:pPr>
        <w:jc w:val="both"/>
        <w:rPr>
          <w:rFonts w:ascii="Arial" w:hAnsi="Arial" w:cs="Arial"/>
          <w:spacing w:val="-3"/>
          <w:sz w:val="24"/>
          <w:szCs w:val="24"/>
        </w:rPr>
      </w:pPr>
    </w:p>
    <w:p w14:paraId="2FD68FCE" w14:textId="77777777" w:rsidR="00991C3F" w:rsidRPr="005357AC" w:rsidRDefault="00991C3F" w:rsidP="00F168EA">
      <w:pPr>
        <w:pStyle w:val="Prrafodelista"/>
        <w:numPr>
          <w:ilvl w:val="1"/>
          <w:numId w:val="6"/>
        </w:numPr>
        <w:jc w:val="both"/>
        <w:rPr>
          <w:rFonts w:ascii="Arial" w:hAnsi="Arial" w:cs="Arial"/>
          <w:spacing w:val="-3"/>
          <w:sz w:val="24"/>
          <w:szCs w:val="24"/>
        </w:rPr>
      </w:pPr>
      <w:r w:rsidRPr="005357AC">
        <w:rPr>
          <w:rFonts w:ascii="Arial" w:hAnsi="Arial" w:cs="Arial"/>
          <w:b/>
          <w:spacing w:val="-3"/>
          <w:sz w:val="24"/>
          <w:szCs w:val="24"/>
        </w:rPr>
        <w:t>EXTERNA.</w:t>
      </w:r>
    </w:p>
    <w:p w14:paraId="555795DF" w14:textId="77777777" w:rsidR="00991C3F" w:rsidRPr="005357AC" w:rsidRDefault="00991C3F" w:rsidP="00F168EA">
      <w:pPr>
        <w:pStyle w:val="Prrafodelista"/>
        <w:numPr>
          <w:ilvl w:val="2"/>
          <w:numId w:val="6"/>
        </w:numPr>
        <w:jc w:val="both"/>
        <w:rPr>
          <w:rFonts w:ascii="Arial" w:hAnsi="Arial" w:cs="Arial"/>
          <w:b/>
          <w:spacing w:val="-3"/>
          <w:sz w:val="24"/>
          <w:szCs w:val="24"/>
        </w:rPr>
      </w:pPr>
      <w:r w:rsidRPr="005357AC">
        <w:rPr>
          <w:rFonts w:ascii="Arial" w:hAnsi="Arial" w:cs="Arial"/>
          <w:b/>
          <w:spacing w:val="-3"/>
          <w:sz w:val="24"/>
          <w:szCs w:val="24"/>
        </w:rPr>
        <w:t>N/A.</w:t>
      </w:r>
    </w:p>
    <w:p w14:paraId="0E454190" w14:textId="77777777" w:rsidR="00991C3F" w:rsidRPr="005357AC" w:rsidRDefault="00991C3F" w:rsidP="00F168EA">
      <w:pPr>
        <w:jc w:val="both"/>
        <w:rPr>
          <w:rFonts w:ascii="Arial" w:hAnsi="Arial" w:cs="Arial"/>
          <w:spacing w:val="-3"/>
          <w:sz w:val="24"/>
          <w:szCs w:val="24"/>
        </w:rPr>
      </w:pPr>
    </w:p>
    <w:bookmarkEnd w:id="1"/>
    <w:p w14:paraId="11F0E265" w14:textId="77777777" w:rsidR="00051E82" w:rsidRPr="005357AC" w:rsidRDefault="00F87344" w:rsidP="00F168EA">
      <w:pPr>
        <w:numPr>
          <w:ilvl w:val="0"/>
          <w:numId w:val="6"/>
        </w:numPr>
        <w:jc w:val="both"/>
        <w:rPr>
          <w:rFonts w:ascii="Arial" w:hAnsi="Arial" w:cs="Arial"/>
          <w:spacing w:val="-3"/>
          <w:sz w:val="24"/>
          <w:szCs w:val="24"/>
        </w:rPr>
      </w:pPr>
      <w:r w:rsidRPr="005357AC">
        <w:rPr>
          <w:rFonts w:ascii="Arial" w:hAnsi="Arial" w:cs="Arial"/>
          <w:b/>
          <w:spacing w:val="-3"/>
          <w:sz w:val="24"/>
          <w:szCs w:val="24"/>
        </w:rPr>
        <w:t>DEFINICIONES</w:t>
      </w:r>
      <w:r w:rsidR="00696FEA" w:rsidRPr="005357AC">
        <w:rPr>
          <w:rFonts w:ascii="Arial" w:hAnsi="Arial" w:cs="Arial"/>
          <w:b/>
          <w:spacing w:val="-3"/>
          <w:sz w:val="24"/>
          <w:szCs w:val="24"/>
        </w:rPr>
        <w:t>.</w:t>
      </w:r>
    </w:p>
    <w:p w14:paraId="6129EF31" w14:textId="77777777" w:rsidR="00787767" w:rsidRPr="005357AC" w:rsidRDefault="00787767" w:rsidP="00F168EA">
      <w:pPr>
        <w:jc w:val="both"/>
        <w:rPr>
          <w:rFonts w:ascii="Arial" w:hAnsi="Arial" w:cs="Arial"/>
          <w:spacing w:val="-3"/>
          <w:sz w:val="24"/>
          <w:szCs w:val="24"/>
        </w:rPr>
      </w:pPr>
    </w:p>
    <w:p w14:paraId="20CA14FA" w14:textId="77777777" w:rsidR="00E219CA" w:rsidRPr="005357AC" w:rsidRDefault="00E219CA" w:rsidP="00F168EA">
      <w:pPr>
        <w:pStyle w:val="Prrafodelista"/>
        <w:numPr>
          <w:ilvl w:val="1"/>
          <w:numId w:val="6"/>
        </w:numPr>
        <w:jc w:val="both"/>
        <w:rPr>
          <w:rFonts w:ascii="Arial" w:hAnsi="Arial" w:cs="Arial"/>
          <w:sz w:val="24"/>
          <w:szCs w:val="24"/>
        </w:rPr>
      </w:pPr>
      <w:r w:rsidRPr="005357AC">
        <w:rPr>
          <w:rFonts w:ascii="Arial" w:hAnsi="Arial" w:cs="Arial"/>
          <w:b/>
          <w:sz w:val="24"/>
          <w:szCs w:val="24"/>
        </w:rPr>
        <w:t>Recaudo Automático</w:t>
      </w:r>
      <w:r w:rsidRPr="005357AC">
        <w:rPr>
          <w:rFonts w:ascii="Arial" w:hAnsi="Arial" w:cs="Arial"/>
          <w:sz w:val="24"/>
          <w:szCs w:val="24"/>
        </w:rPr>
        <w:t>: Son recaudos recibidos por medio del Lector de Barras. Estas facturas son las que traen impresa el código de barras.</w:t>
      </w:r>
    </w:p>
    <w:p w14:paraId="03937D10" w14:textId="77777777" w:rsidR="00696FEA" w:rsidRPr="005357AC" w:rsidRDefault="00696FEA" w:rsidP="00F168EA">
      <w:pPr>
        <w:pStyle w:val="Prrafodelista"/>
        <w:numPr>
          <w:ilvl w:val="1"/>
          <w:numId w:val="6"/>
        </w:numPr>
        <w:jc w:val="both"/>
        <w:rPr>
          <w:rFonts w:ascii="Arial" w:hAnsi="Arial" w:cs="Arial"/>
          <w:sz w:val="24"/>
          <w:szCs w:val="24"/>
        </w:rPr>
      </w:pPr>
      <w:r w:rsidRPr="005357AC">
        <w:rPr>
          <w:rFonts w:ascii="Arial" w:hAnsi="Arial" w:cs="Arial"/>
          <w:b/>
          <w:sz w:val="24"/>
          <w:szCs w:val="24"/>
        </w:rPr>
        <w:t>Cliente:</w:t>
      </w:r>
      <w:r w:rsidRPr="005357AC">
        <w:rPr>
          <w:rFonts w:ascii="Arial" w:hAnsi="Arial" w:cs="Arial"/>
          <w:sz w:val="24"/>
          <w:szCs w:val="24"/>
        </w:rPr>
        <w:t xml:space="preserve"> Persona que presenta la factura de servicio que se va a cancelar por Caja.</w:t>
      </w:r>
    </w:p>
    <w:p w14:paraId="4C3171CE" w14:textId="37E4C4CC" w:rsidR="00696FEA" w:rsidRPr="005357AC" w:rsidRDefault="00696FEA" w:rsidP="00F168EA">
      <w:pPr>
        <w:pStyle w:val="Prrafodelista"/>
        <w:numPr>
          <w:ilvl w:val="1"/>
          <w:numId w:val="6"/>
        </w:numPr>
        <w:jc w:val="both"/>
        <w:rPr>
          <w:rFonts w:ascii="Arial" w:hAnsi="Arial" w:cs="Arial"/>
          <w:sz w:val="24"/>
          <w:szCs w:val="24"/>
        </w:rPr>
      </w:pPr>
      <w:r w:rsidRPr="005357AC">
        <w:rPr>
          <w:rFonts w:ascii="Arial" w:hAnsi="Arial" w:cs="Arial"/>
          <w:b/>
          <w:sz w:val="24"/>
          <w:szCs w:val="24"/>
        </w:rPr>
        <w:t>Cupón:</w:t>
      </w:r>
      <w:r w:rsidRPr="005357AC">
        <w:rPr>
          <w:rFonts w:ascii="Arial" w:hAnsi="Arial" w:cs="Arial"/>
          <w:sz w:val="24"/>
          <w:szCs w:val="24"/>
        </w:rPr>
        <w:t xml:space="preserve"> </w:t>
      </w:r>
      <w:r w:rsidR="001208BD">
        <w:rPr>
          <w:rFonts w:ascii="Arial" w:hAnsi="Arial" w:cs="Arial"/>
          <w:sz w:val="24"/>
          <w:szCs w:val="24"/>
        </w:rPr>
        <w:t>E</w:t>
      </w:r>
      <w:r w:rsidRPr="005357AC">
        <w:rPr>
          <w:rFonts w:ascii="Arial" w:hAnsi="Arial" w:cs="Arial"/>
          <w:sz w:val="24"/>
          <w:szCs w:val="24"/>
        </w:rPr>
        <w:t xml:space="preserve">s la colilla que se desprende de la factura y es la que contiene el código de barras. Esta colilla no se valida y se archiva para cuadre y trámites de caja al final del día. Hay cupones que no contienen código de </w:t>
      </w:r>
      <w:r w:rsidR="00C70F15" w:rsidRPr="005357AC">
        <w:rPr>
          <w:rFonts w:ascii="Arial" w:hAnsi="Arial" w:cs="Arial"/>
          <w:sz w:val="24"/>
          <w:szCs w:val="24"/>
        </w:rPr>
        <w:t>barras,</w:t>
      </w:r>
      <w:r w:rsidRPr="005357AC">
        <w:rPr>
          <w:rFonts w:ascii="Arial" w:hAnsi="Arial" w:cs="Arial"/>
          <w:sz w:val="24"/>
          <w:szCs w:val="24"/>
        </w:rPr>
        <w:t xml:space="preserve"> pero cumplen el mismo objetivo del cupón con código de barras.</w:t>
      </w:r>
    </w:p>
    <w:p w14:paraId="1FE7BF02" w14:textId="6F19BFB9" w:rsidR="00696FEA" w:rsidRPr="005357AC" w:rsidRDefault="00696FEA" w:rsidP="00F168EA">
      <w:pPr>
        <w:pStyle w:val="Prrafodelista"/>
        <w:numPr>
          <w:ilvl w:val="1"/>
          <w:numId w:val="6"/>
        </w:numPr>
        <w:jc w:val="both"/>
        <w:rPr>
          <w:rFonts w:ascii="Arial" w:hAnsi="Arial" w:cs="Arial"/>
          <w:sz w:val="24"/>
          <w:szCs w:val="24"/>
        </w:rPr>
      </w:pPr>
      <w:r w:rsidRPr="005357AC">
        <w:rPr>
          <w:rFonts w:ascii="Arial" w:hAnsi="Arial" w:cs="Arial"/>
          <w:b/>
          <w:sz w:val="24"/>
          <w:szCs w:val="24"/>
        </w:rPr>
        <w:t>Empresa Recaudadora:</w:t>
      </w:r>
      <w:r w:rsidRPr="005357AC">
        <w:rPr>
          <w:rFonts w:ascii="Arial" w:hAnsi="Arial" w:cs="Arial"/>
          <w:sz w:val="24"/>
          <w:szCs w:val="24"/>
        </w:rPr>
        <w:t xml:space="preserve"> </w:t>
      </w:r>
      <w:r w:rsidR="001208BD">
        <w:rPr>
          <w:rFonts w:ascii="Arial" w:hAnsi="Arial" w:cs="Arial"/>
          <w:sz w:val="24"/>
          <w:szCs w:val="24"/>
        </w:rPr>
        <w:t>E</w:t>
      </w:r>
      <w:r w:rsidRPr="005357AC">
        <w:rPr>
          <w:rFonts w:ascii="Arial" w:hAnsi="Arial" w:cs="Arial"/>
          <w:sz w:val="24"/>
          <w:szCs w:val="24"/>
        </w:rPr>
        <w:t>mpresa con la cual la Cooperativa ha legalizado un convenio para recibir el servicio que estas empresas prestan.</w:t>
      </w:r>
    </w:p>
    <w:p w14:paraId="18977B08" w14:textId="407B5234" w:rsidR="00696FEA" w:rsidRPr="005357AC" w:rsidRDefault="00696FEA" w:rsidP="00F168EA">
      <w:pPr>
        <w:pStyle w:val="Prrafodelista"/>
        <w:numPr>
          <w:ilvl w:val="1"/>
          <w:numId w:val="6"/>
        </w:numPr>
        <w:jc w:val="both"/>
        <w:rPr>
          <w:rFonts w:ascii="Arial" w:hAnsi="Arial" w:cs="Arial"/>
          <w:sz w:val="24"/>
          <w:szCs w:val="24"/>
        </w:rPr>
      </w:pPr>
      <w:r w:rsidRPr="005357AC">
        <w:rPr>
          <w:rFonts w:ascii="Arial" w:hAnsi="Arial" w:cs="Arial"/>
          <w:b/>
          <w:sz w:val="24"/>
          <w:szCs w:val="24"/>
        </w:rPr>
        <w:t>Factura:</w:t>
      </w:r>
      <w:r w:rsidRPr="005357AC">
        <w:rPr>
          <w:rFonts w:ascii="Arial" w:hAnsi="Arial" w:cs="Arial"/>
          <w:sz w:val="24"/>
          <w:szCs w:val="24"/>
        </w:rPr>
        <w:t xml:space="preserve"> </w:t>
      </w:r>
      <w:r w:rsidR="001208BD">
        <w:rPr>
          <w:rFonts w:ascii="Arial" w:hAnsi="Arial" w:cs="Arial"/>
          <w:sz w:val="24"/>
          <w:szCs w:val="24"/>
        </w:rPr>
        <w:t>D</w:t>
      </w:r>
      <w:r w:rsidRPr="005357AC">
        <w:rPr>
          <w:rFonts w:ascii="Arial" w:hAnsi="Arial" w:cs="Arial"/>
          <w:sz w:val="24"/>
          <w:szCs w:val="24"/>
        </w:rPr>
        <w:t>ocumento que trae toda la información del cliente y la empresa recaudadora del servicio. Este documento se debe validar al respaldo y colocar sello del cajero. Por lo general es más grande que el cupón.</w:t>
      </w:r>
    </w:p>
    <w:p w14:paraId="0657AA71" w14:textId="128EEB19" w:rsidR="00696FEA" w:rsidRDefault="00696FEA" w:rsidP="00F168EA">
      <w:pPr>
        <w:pStyle w:val="Prrafodelista"/>
        <w:numPr>
          <w:ilvl w:val="1"/>
          <w:numId w:val="6"/>
        </w:numPr>
        <w:jc w:val="both"/>
        <w:rPr>
          <w:rFonts w:ascii="Arial" w:hAnsi="Arial" w:cs="Arial"/>
          <w:sz w:val="24"/>
          <w:szCs w:val="24"/>
        </w:rPr>
      </w:pPr>
      <w:r w:rsidRPr="005357AC">
        <w:rPr>
          <w:rFonts w:ascii="Arial" w:hAnsi="Arial" w:cs="Arial"/>
          <w:b/>
          <w:sz w:val="24"/>
          <w:szCs w:val="24"/>
        </w:rPr>
        <w:t>Servipagos:</w:t>
      </w:r>
      <w:r w:rsidRPr="005357AC">
        <w:rPr>
          <w:rFonts w:ascii="Arial" w:hAnsi="Arial" w:cs="Arial"/>
          <w:sz w:val="24"/>
          <w:szCs w:val="24"/>
        </w:rPr>
        <w:t xml:space="preserve"> </w:t>
      </w:r>
      <w:r w:rsidR="001208BD">
        <w:rPr>
          <w:rFonts w:ascii="Arial" w:hAnsi="Arial" w:cs="Arial"/>
          <w:sz w:val="24"/>
          <w:szCs w:val="24"/>
        </w:rPr>
        <w:t>P</w:t>
      </w:r>
      <w:r w:rsidRPr="005357AC">
        <w:rPr>
          <w:rFonts w:ascii="Arial" w:hAnsi="Arial" w:cs="Arial"/>
          <w:sz w:val="24"/>
          <w:szCs w:val="24"/>
        </w:rPr>
        <w:t>ersonas o empresas que reciben servicios públicos y presentan al Cajero solo los cupones sin la factura de la empresa recaudadora y son más de 7 cupones.</w:t>
      </w:r>
    </w:p>
    <w:p w14:paraId="0FDDE80A" w14:textId="77777777" w:rsidR="00F168EA" w:rsidRPr="00F168EA" w:rsidRDefault="00F168EA" w:rsidP="00F168EA">
      <w:pPr>
        <w:jc w:val="both"/>
        <w:rPr>
          <w:rFonts w:ascii="Arial" w:hAnsi="Arial" w:cs="Arial"/>
          <w:sz w:val="24"/>
          <w:szCs w:val="24"/>
        </w:rPr>
      </w:pPr>
    </w:p>
    <w:p w14:paraId="634A6C18" w14:textId="77777777" w:rsidR="006A41C9" w:rsidRPr="005357AC" w:rsidRDefault="006A41C9" w:rsidP="00F168EA">
      <w:pPr>
        <w:numPr>
          <w:ilvl w:val="0"/>
          <w:numId w:val="6"/>
        </w:numPr>
        <w:jc w:val="both"/>
        <w:rPr>
          <w:rFonts w:ascii="Arial" w:hAnsi="Arial" w:cs="Arial"/>
          <w:b/>
          <w:spacing w:val="-3"/>
          <w:sz w:val="24"/>
          <w:szCs w:val="24"/>
        </w:rPr>
      </w:pPr>
      <w:bookmarkStart w:id="2" w:name="_Hlk9595622"/>
      <w:r w:rsidRPr="005357AC">
        <w:rPr>
          <w:rFonts w:ascii="Arial" w:hAnsi="Arial" w:cs="Arial"/>
          <w:b/>
          <w:sz w:val="24"/>
          <w:szCs w:val="24"/>
        </w:rPr>
        <w:lastRenderedPageBreak/>
        <w:t>RESPONSABLES.</w:t>
      </w:r>
    </w:p>
    <w:p w14:paraId="3921BFA4" w14:textId="77777777" w:rsidR="002C58BE" w:rsidRPr="005357AC" w:rsidRDefault="002C58BE" w:rsidP="00F168EA">
      <w:pPr>
        <w:ind w:left="680"/>
        <w:jc w:val="both"/>
        <w:rPr>
          <w:rFonts w:ascii="Arial" w:hAnsi="Arial" w:cs="Arial"/>
          <w:b/>
          <w:spacing w:val="-3"/>
          <w:sz w:val="24"/>
          <w:szCs w:val="24"/>
        </w:rPr>
      </w:pPr>
    </w:p>
    <w:p w14:paraId="5EC1D822" w14:textId="77777777" w:rsidR="002C58BE" w:rsidRPr="005357AC" w:rsidRDefault="002C58BE" w:rsidP="00F168EA">
      <w:pPr>
        <w:numPr>
          <w:ilvl w:val="1"/>
          <w:numId w:val="6"/>
        </w:numPr>
        <w:jc w:val="both"/>
        <w:rPr>
          <w:rFonts w:ascii="Arial" w:hAnsi="Arial" w:cs="Arial"/>
          <w:spacing w:val="-3"/>
          <w:sz w:val="24"/>
          <w:szCs w:val="24"/>
        </w:rPr>
      </w:pPr>
      <w:r w:rsidRPr="005357AC">
        <w:rPr>
          <w:rFonts w:ascii="Arial" w:hAnsi="Arial" w:cs="Arial"/>
          <w:spacing w:val="-3"/>
          <w:sz w:val="24"/>
          <w:szCs w:val="24"/>
        </w:rPr>
        <w:t>Cajero Principal</w:t>
      </w:r>
    </w:p>
    <w:p w14:paraId="4D8D7D39" w14:textId="77777777" w:rsidR="002C58BE" w:rsidRPr="005357AC" w:rsidRDefault="002C58BE" w:rsidP="00F168EA">
      <w:pPr>
        <w:numPr>
          <w:ilvl w:val="1"/>
          <w:numId w:val="6"/>
        </w:numPr>
        <w:jc w:val="both"/>
        <w:rPr>
          <w:rFonts w:ascii="Arial" w:hAnsi="Arial" w:cs="Arial"/>
          <w:spacing w:val="-3"/>
          <w:sz w:val="24"/>
          <w:szCs w:val="24"/>
        </w:rPr>
      </w:pPr>
      <w:r w:rsidRPr="005357AC">
        <w:rPr>
          <w:rFonts w:ascii="Arial" w:hAnsi="Arial" w:cs="Arial"/>
          <w:spacing w:val="-3"/>
          <w:sz w:val="24"/>
          <w:szCs w:val="24"/>
        </w:rPr>
        <w:t>Cajero auxiliar – Servicaja</w:t>
      </w:r>
    </w:p>
    <w:bookmarkEnd w:id="2"/>
    <w:p w14:paraId="4809CAA0" w14:textId="77777777" w:rsidR="006A41C9" w:rsidRPr="005357AC" w:rsidRDefault="006A41C9" w:rsidP="00F168EA">
      <w:pPr>
        <w:jc w:val="both"/>
        <w:rPr>
          <w:rFonts w:ascii="Arial" w:hAnsi="Arial" w:cs="Arial"/>
          <w:spacing w:val="-3"/>
          <w:sz w:val="24"/>
          <w:szCs w:val="24"/>
        </w:rPr>
      </w:pPr>
    </w:p>
    <w:p w14:paraId="3AAF2A93" w14:textId="7F8F3E63" w:rsidR="006A41C9" w:rsidRPr="005357AC" w:rsidRDefault="00B77FCF" w:rsidP="00F168EA">
      <w:pPr>
        <w:numPr>
          <w:ilvl w:val="0"/>
          <w:numId w:val="6"/>
        </w:numPr>
        <w:jc w:val="both"/>
        <w:rPr>
          <w:rFonts w:ascii="Arial" w:hAnsi="Arial" w:cs="Arial"/>
          <w:spacing w:val="-3"/>
          <w:sz w:val="24"/>
          <w:szCs w:val="24"/>
        </w:rPr>
      </w:pPr>
      <w:r w:rsidRPr="00B77FCF">
        <w:rPr>
          <w:rFonts w:ascii="Arial" w:hAnsi="Arial" w:cs="Arial"/>
          <w:b/>
          <w:spacing w:val="-3"/>
          <w:sz w:val="24"/>
          <w:szCs w:val="24"/>
        </w:rPr>
        <w:t>POLÍTICA DE OPERACIÓN</w:t>
      </w:r>
      <w:r w:rsidR="006A41C9" w:rsidRPr="005357AC">
        <w:rPr>
          <w:rFonts w:ascii="Arial" w:hAnsi="Arial" w:cs="Arial"/>
          <w:b/>
          <w:spacing w:val="-3"/>
          <w:sz w:val="24"/>
          <w:szCs w:val="24"/>
        </w:rPr>
        <w:t>.</w:t>
      </w:r>
    </w:p>
    <w:p w14:paraId="6D012A0F" w14:textId="77777777" w:rsidR="006C5508" w:rsidRPr="005357AC" w:rsidRDefault="006C5508" w:rsidP="00F168EA">
      <w:pPr>
        <w:jc w:val="both"/>
        <w:rPr>
          <w:rFonts w:ascii="Arial" w:hAnsi="Arial" w:cs="Arial"/>
          <w:spacing w:val="-3"/>
          <w:sz w:val="24"/>
          <w:szCs w:val="24"/>
        </w:rPr>
      </w:pPr>
    </w:p>
    <w:p w14:paraId="60B7676D" w14:textId="77777777" w:rsidR="00894EEA" w:rsidRPr="005357AC" w:rsidRDefault="00382CA0" w:rsidP="00F168EA">
      <w:pPr>
        <w:numPr>
          <w:ilvl w:val="1"/>
          <w:numId w:val="6"/>
        </w:numPr>
        <w:jc w:val="both"/>
        <w:rPr>
          <w:rFonts w:ascii="Arial" w:hAnsi="Arial" w:cs="Arial"/>
          <w:spacing w:val="-3"/>
          <w:sz w:val="24"/>
          <w:szCs w:val="24"/>
        </w:rPr>
      </w:pPr>
      <w:bookmarkStart w:id="3" w:name="_Ref527543024"/>
      <w:r w:rsidRPr="005357AC">
        <w:rPr>
          <w:rFonts w:ascii="Arial" w:hAnsi="Arial" w:cs="Arial"/>
          <w:sz w:val="24"/>
          <w:szCs w:val="24"/>
        </w:rPr>
        <w:t>Los</w:t>
      </w:r>
      <w:r w:rsidR="006C5508" w:rsidRPr="005357AC">
        <w:rPr>
          <w:rFonts w:ascii="Arial" w:hAnsi="Arial" w:cs="Arial"/>
          <w:sz w:val="24"/>
          <w:szCs w:val="24"/>
        </w:rPr>
        <w:t xml:space="preserve"> </w:t>
      </w:r>
      <w:r w:rsidRPr="005357AC">
        <w:rPr>
          <w:rFonts w:ascii="Arial" w:hAnsi="Arial" w:cs="Arial"/>
          <w:sz w:val="24"/>
          <w:szCs w:val="24"/>
        </w:rPr>
        <w:t>recaudo</w:t>
      </w:r>
      <w:r w:rsidR="006C5508" w:rsidRPr="005357AC">
        <w:rPr>
          <w:rFonts w:ascii="Arial" w:hAnsi="Arial" w:cs="Arial"/>
          <w:sz w:val="24"/>
          <w:szCs w:val="24"/>
        </w:rPr>
        <w:t xml:space="preserve">s de la </w:t>
      </w:r>
      <w:r w:rsidRPr="005357AC">
        <w:rPr>
          <w:rFonts w:ascii="Arial" w:hAnsi="Arial" w:cs="Arial"/>
          <w:sz w:val="24"/>
          <w:szCs w:val="24"/>
        </w:rPr>
        <w:t>Electrificadora del Huila s</w:t>
      </w:r>
      <w:r w:rsidR="00AB1554" w:rsidRPr="005357AC">
        <w:rPr>
          <w:rFonts w:ascii="Arial" w:hAnsi="Arial" w:cs="Arial"/>
          <w:sz w:val="24"/>
          <w:szCs w:val="24"/>
        </w:rPr>
        <w:t>e realizan</w:t>
      </w:r>
      <w:r w:rsidRPr="005357AC">
        <w:rPr>
          <w:rFonts w:ascii="Arial" w:hAnsi="Arial" w:cs="Arial"/>
          <w:sz w:val="24"/>
          <w:szCs w:val="24"/>
        </w:rPr>
        <w:t xml:space="preserve"> en Webservices es decir</w:t>
      </w:r>
      <w:r w:rsidR="006C5508" w:rsidRPr="005357AC">
        <w:rPr>
          <w:rFonts w:ascii="Arial" w:hAnsi="Arial" w:cs="Arial"/>
          <w:sz w:val="24"/>
          <w:szCs w:val="24"/>
        </w:rPr>
        <w:t xml:space="preserve"> </w:t>
      </w:r>
      <w:r w:rsidRPr="005357AC">
        <w:rPr>
          <w:rFonts w:ascii="Arial" w:hAnsi="Arial" w:cs="Arial"/>
          <w:sz w:val="24"/>
          <w:szCs w:val="24"/>
        </w:rPr>
        <w:t>que se reflejaran inmediatamente en la entidad correspondiente al grabar la transacción en el aplicativo.</w:t>
      </w:r>
      <w:r w:rsidR="006C5508" w:rsidRPr="005357AC">
        <w:rPr>
          <w:rFonts w:ascii="Arial" w:hAnsi="Arial" w:cs="Arial"/>
          <w:sz w:val="24"/>
          <w:szCs w:val="24"/>
        </w:rPr>
        <w:t xml:space="preserve"> </w:t>
      </w:r>
      <w:r w:rsidRPr="005357AC">
        <w:rPr>
          <w:rFonts w:ascii="Arial" w:hAnsi="Arial" w:cs="Arial"/>
          <w:sz w:val="24"/>
          <w:szCs w:val="24"/>
        </w:rPr>
        <w:t>Por lo tanto, en estos recaudos no son permitidas las Reversiones.</w:t>
      </w:r>
      <w:bookmarkEnd w:id="3"/>
    </w:p>
    <w:p w14:paraId="7707A2AD" w14:textId="29A1A28A" w:rsidR="006C5508" w:rsidRDefault="006C5508" w:rsidP="00F168EA">
      <w:pPr>
        <w:numPr>
          <w:ilvl w:val="1"/>
          <w:numId w:val="6"/>
        </w:numPr>
        <w:jc w:val="both"/>
        <w:rPr>
          <w:rFonts w:ascii="Arial" w:hAnsi="Arial" w:cs="Arial"/>
          <w:spacing w:val="-3"/>
          <w:sz w:val="24"/>
          <w:szCs w:val="24"/>
        </w:rPr>
      </w:pPr>
      <w:r w:rsidRPr="005357AC">
        <w:rPr>
          <w:rFonts w:ascii="Arial" w:hAnsi="Arial" w:cs="Arial"/>
          <w:spacing w:val="-3"/>
          <w:sz w:val="24"/>
          <w:szCs w:val="24"/>
        </w:rPr>
        <w:t>Los Cajeros al atender a un cliente, como máximo le deben recibir 7 facturas, de las cuales 3 pueden ser de la misma empresa. En casos excepcionales se pueden recibir más facturas siempre y cuando no se desmejore la oportuna atención a nuestros asociados y ahorradores</w:t>
      </w:r>
      <w:r w:rsidR="00284B1C">
        <w:rPr>
          <w:rFonts w:ascii="Arial" w:hAnsi="Arial" w:cs="Arial"/>
          <w:spacing w:val="-3"/>
          <w:sz w:val="24"/>
          <w:szCs w:val="24"/>
        </w:rPr>
        <w:t>.</w:t>
      </w:r>
    </w:p>
    <w:p w14:paraId="38E54F9D" w14:textId="5B8ADD08" w:rsidR="00284B1C" w:rsidRDefault="00284B1C" w:rsidP="00F168EA">
      <w:pPr>
        <w:numPr>
          <w:ilvl w:val="1"/>
          <w:numId w:val="6"/>
        </w:numPr>
        <w:jc w:val="both"/>
        <w:rPr>
          <w:rFonts w:ascii="Arial" w:hAnsi="Arial" w:cs="Arial"/>
          <w:spacing w:val="-3"/>
          <w:sz w:val="24"/>
          <w:szCs w:val="24"/>
        </w:rPr>
      </w:pPr>
      <w:r w:rsidRPr="00284B1C">
        <w:rPr>
          <w:rFonts w:ascii="Arial" w:hAnsi="Arial" w:cs="Arial"/>
          <w:spacing w:val="-3"/>
          <w:sz w:val="24"/>
          <w:szCs w:val="24"/>
        </w:rPr>
        <w:t>El cheque debe tener registrado al respaldo, el nombre del pagador, número de identificación, teléfono y el código de la cuenta que se encuentra impreso en la factura.</w:t>
      </w:r>
    </w:p>
    <w:p w14:paraId="794E5C90" w14:textId="2740B656" w:rsidR="00284B1C" w:rsidRDefault="00284B1C" w:rsidP="00F168EA">
      <w:pPr>
        <w:numPr>
          <w:ilvl w:val="1"/>
          <w:numId w:val="6"/>
        </w:numPr>
        <w:jc w:val="both"/>
        <w:rPr>
          <w:rFonts w:ascii="Arial" w:hAnsi="Arial" w:cs="Arial"/>
          <w:spacing w:val="-3"/>
          <w:sz w:val="24"/>
          <w:szCs w:val="24"/>
        </w:rPr>
      </w:pPr>
      <w:r w:rsidRPr="00284B1C">
        <w:rPr>
          <w:rFonts w:ascii="Arial" w:hAnsi="Arial" w:cs="Arial"/>
          <w:spacing w:val="-3"/>
          <w:sz w:val="24"/>
          <w:szCs w:val="24"/>
        </w:rPr>
        <w:t xml:space="preserve">Si un cheque recibido para pago de factura de servicio público es objeto de devolución por el banco, se debe informar a la empresa giradora del cheque y a la empresa del convenio, la causa de devolución. El </w:t>
      </w:r>
      <w:r>
        <w:rPr>
          <w:rFonts w:ascii="Arial" w:hAnsi="Arial" w:cs="Arial"/>
          <w:spacing w:val="-3"/>
          <w:sz w:val="24"/>
          <w:szCs w:val="24"/>
        </w:rPr>
        <w:t>Administrador Comercial y Tesorería</w:t>
      </w:r>
      <w:r w:rsidRPr="00284B1C">
        <w:rPr>
          <w:rFonts w:ascii="Arial" w:hAnsi="Arial" w:cs="Arial"/>
          <w:spacing w:val="-3"/>
          <w:sz w:val="24"/>
          <w:szCs w:val="24"/>
        </w:rPr>
        <w:t xml:space="preserve"> debe realizar la nota débito a la cuenta de la empresa convenio y entregar el cheque devuelto</w:t>
      </w:r>
      <w:r>
        <w:rPr>
          <w:rFonts w:ascii="Arial" w:hAnsi="Arial" w:cs="Arial"/>
          <w:spacing w:val="-3"/>
          <w:sz w:val="24"/>
          <w:szCs w:val="24"/>
        </w:rPr>
        <w:t>.</w:t>
      </w:r>
    </w:p>
    <w:p w14:paraId="0E729839" w14:textId="5EF87676" w:rsidR="00284B1C" w:rsidRDefault="00284B1C" w:rsidP="00F168EA">
      <w:pPr>
        <w:numPr>
          <w:ilvl w:val="1"/>
          <w:numId w:val="6"/>
        </w:numPr>
        <w:jc w:val="both"/>
        <w:rPr>
          <w:rFonts w:ascii="Arial" w:hAnsi="Arial" w:cs="Arial"/>
          <w:spacing w:val="-3"/>
          <w:sz w:val="24"/>
          <w:szCs w:val="24"/>
        </w:rPr>
      </w:pPr>
      <w:r w:rsidRPr="00284B1C">
        <w:rPr>
          <w:rFonts w:ascii="Arial" w:hAnsi="Arial" w:cs="Arial"/>
          <w:spacing w:val="-3"/>
          <w:sz w:val="24"/>
          <w:szCs w:val="24"/>
        </w:rPr>
        <w:t xml:space="preserve">En caso de recibir una factura con valor Cero ($0), se debe sellar y firmar, dejar la colilla y entregar el recibo al asociado o cliente. Este recibo NO debe ser ingresado en el </w:t>
      </w:r>
      <w:r>
        <w:rPr>
          <w:rFonts w:ascii="Arial" w:hAnsi="Arial" w:cs="Arial"/>
          <w:spacing w:val="-3"/>
          <w:sz w:val="24"/>
          <w:szCs w:val="24"/>
        </w:rPr>
        <w:t>aplicativo</w:t>
      </w:r>
      <w:r w:rsidRPr="00284B1C">
        <w:rPr>
          <w:rFonts w:ascii="Arial" w:hAnsi="Arial" w:cs="Arial"/>
          <w:spacing w:val="-3"/>
          <w:sz w:val="24"/>
          <w:szCs w:val="24"/>
        </w:rPr>
        <w:t>.</w:t>
      </w:r>
    </w:p>
    <w:p w14:paraId="7CE5697A" w14:textId="317CA2B9" w:rsidR="0035295C" w:rsidRDefault="001E7094" w:rsidP="00F168EA">
      <w:pPr>
        <w:numPr>
          <w:ilvl w:val="1"/>
          <w:numId w:val="6"/>
        </w:numPr>
        <w:jc w:val="both"/>
        <w:rPr>
          <w:rFonts w:ascii="Arial" w:hAnsi="Arial" w:cs="Arial"/>
          <w:spacing w:val="-3"/>
          <w:sz w:val="24"/>
          <w:szCs w:val="24"/>
        </w:rPr>
      </w:pPr>
      <w:r w:rsidRPr="001E7094">
        <w:rPr>
          <w:rFonts w:ascii="Arial" w:hAnsi="Arial" w:cs="Arial"/>
          <w:spacing w:val="-3"/>
          <w:sz w:val="24"/>
          <w:szCs w:val="24"/>
        </w:rPr>
        <w:t>Cuando aparezca la advertencia de “la factura ingresa ya tiene registro de pago…”, el cajero debe verificar que la colilla no haya sido ingresada en el mismo día</w:t>
      </w:r>
      <w:r>
        <w:rPr>
          <w:rFonts w:ascii="Arial" w:hAnsi="Arial" w:cs="Arial"/>
          <w:spacing w:val="-3"/>
          <w:sz w:val="24"/>
          <w:szCs w:val="24"/>
        </w:rPr>
        <w:t>.</w:t>
      </w:r>
    </w:p>
    <w:p w14:paraId="157B5991" w14:textId="7308EF41" w:rsidR="001E7094" w:rsidRDefault="001E7094" w:rsidP="00F168EA">
      <w:pPr>
        <w:numPr>
          <w:ilvl w:val="1"/>
          <w:numId w:val="6"/>
        </w:numPr>
        <w:jc w:val="both"/>
        <w:rPr>
          <w:rFonts w:ascii="Arial" w:hAnsi="Arial" w:cs="Arial"/>
          <w:spacing w:val="-3"/>
          <w:sz w:val="24"/>
          <w:szCs w:val="24"/>
        </w:rPr>
      </w:pPr>
      <w:r w:rsidRPr="001E7094">
        <w:rPr>
          <w:rFonts w:ascii="Arial" w:hAnsi="Arial" w:cs="Arial"/>
          <w:spacing w:val="-3"/>
          <w:sz w:val="24"/>
          <w:szCs w:val="24"/>
        </w:rPr>
        <w:t>Realizar la conciliación de Servicios Públicos diariamente, se debe hacer el punteo de las colillas recibidas en unidades y comprobar el valor total recibido por cada convenio.</w:t>
      </w:r>
    </w:p>
    <w:p w14:paraId="7AF8BE21" w14:textId="77777777" w:rsidR="006C5508" w:rsidRPr="005357AC" w:rsidRDefault="006C5508" w:rsidP="00F168EA">
      <w:pPr>
        <w:numPr>
          <w:ilvl w:val="1"/>
          <w:numId w:val="6"/>
        </w:numPr>
        <w:jc w:val="both"/>
        <w:rPr>
          <w:rFonts w:ascii="Arial" w:hAnsi="Arial" w:cs="Arial"/>
          <w:spacing w:val="-3"/>
          <w:sz w:val="24"/>
          <w:szCs w:val="24"/>
        </w:rPr>
      </w:pPr>
      <w:r w:rsidRPr="005357AC">
        <w:rPr>
          <w:rFonts w:ascii="Arial" w:hAnsi="Arial" w:cs="Arial"/>
          <w:spacing w:val="-3"/>
          <w:sz w:val="24"/>
          <w:szCs w:val="24"/>
        </w:rPr>
        <w:t xml:space="preserve">Para el recaudo de servicios se debe exigir la factura ORIGINAL completa (cupón con código de barras y factura para el cliente), a excepción </w:t>
      </w:r>
      <w:r w:rsidR="00E76B9B" w:rsidRPr="005357AC">
        <w:rPr>
          <w:rFonts w:ascii="Arial" w:hAnsi="Arial" w:cs="Arial"/>
          <w:spacing w:val="-3"/>
          <w:sz w:val="24"/>
          <w:szCs w:val="24"/>
        </w:rPr>
        <w:t>de los pagos</w:t>
      </w:r>
      <w:r w:rsidRPr="005357AC">
        <w:rPr>
          <w:rFonts w:ascii="Arial" w:hAnsi="Arial" w:cs="Arial"/>
          <w:spacing w:val="-3"/>
          <w:sz w:val="24"/>
          <w:szCs w:val="24"/>
        </w:rPr>
        <w:t xml:space="preserve"> de Servipagos.</w:t>
      </w:r>
    </w:p>
    <w:p w14:paraId="33A2FEC9" w14:textId="77777777" w:rsidR="00E76B9B" w:rsidRPr="005357AC" w:rsidRDefault="00E76B9B" w:rsidP="00F168EA">
      <w:pPr>
        <w:numPr>
          <w:ilvl w:val="1"/>
          <w:numId w:val="6"/>
        </w:numPr>
        <w:jc w:val="both"/>
        <w:rPr>
          <w:rFonts w:ascii="Arial" w:hAnsi="Arial" w:cs="Arial"/>
          <w:spacing w:val="-3"/>
          <w:sz w:val="24"/>
          <w:szCs w:val="24"/>
        </w:rPr>
      </w:pPr>
      <w:bookmarkStart w:id="4" w:name="_Ref527543030"/>
      <w:r w:rsidRPr="005357AC">
        <w:rPr>
          <w:rFonts w:ascii="Arial" w:hAnsi="Arial" w:cs="Arial"/>
          <w:spacing w:val="-3"/>
          <w:sz w:val="24"/>
          <w:szCs w:val="24"/>
        </w:rPr>
        <w:t>Toda factura recibida debe ser validada. Por ningún motivo se deben dejar de validar estas facturas o cupones. Si hay fallas en el sistema, no hay energía eléctrica o cualquier otro motivo que implique la validación de la factura o cupones, esta factura o cupones no se debe recibir y por lo tanto se le debe devolver al cliente con su respectivo dinero.</w:t>
      </w:r>
      <w:bookmarkEnd w:id="4"/>
    </w:p>
    <w:p w14:paraId="0F15362C" w14:textId="1C544ED9" w:rsidR="006A41C9" w:rsidRDefault="00453E0A" w:rsidP="00F168EA">
      <w:pPr>
        <w:numPr>
          <w:ilvl w:val="1"/>
          <w:numId w:val="6"/>
        </w:numPr>
        <w:jc w:val="both"/>
        <w:rPr>
          <w:rFonts w:ascii="Arial" w:hAnsi="Arial" w:cs="Arial"/>
          <w:spacing w:val="-3"/>
          <w:sz w:val="24"/>
          <w:szCs w:val="24"/>
        </w:rPr>
      </w:pPr>
      <w:r w:rsidRPr="005357AC">
        <w:rPr>
          <w:rFonts w:ascii="Arial" w:hAnsi="Arial" w:cs="Arial"/>
          <w:spacing w:val="-3"/>
          <w:sz w:val="24"/>
          <w:szCs w:val="24"/>
        </w:rPr>
        <w:lastRenderedPageBreak/>
        <w:t>Si por algún motivo en el puesto de trabajo de un Cajero se encuentran cupones sin ingresar al sistema, se hará el llamado de atención con copia a la hoja de vida y se aplicarán las medidas disciplinarias que la Administración considere pertinentes.</w:t>
      </w:r>
      <w:bookmarkStart w:id="5" w:name="_Hlk9521568"/>
    </w:p>
    <w:p w14:paraId="6961AADA" w14:textId="77777777" w:rsidR="001E7094" w:rsidRDefault="001E7094" w:rsidP="00F168EA">
      <w:pPr>
        <w:ind w:left="680"/>
        <w:jc w:val="both"/>
        <w:rPr>
          <w:rFonts w:ascii="Arial" w:hAnsi="Arial" w:cs="Arial"/>
          <w:spacing w:val="-3"/>
          <w:sz w:val="24"/>
          <w:szCs w:val="24"/>
        </w:rPr>
      </w:pPr>
    </w:p>
    <w:p w14:paraId="46A9E867" w14:textId="6EBCCF6E" w:rsidR="001E7094" w:rsidRDefault="001E7094" w:rsidP="00F168EA">
      <w:pPr>
        <w:numPr>
          <w:ilvl w:val="1"/>
          <w:numId w:val="6"/>
        </w:numPr>
        <w:jc w:val="both"/>
        <w:rPr>
          <w:rFonts w:ascii="Arial" w:hAnsi="Arial" w:cs="Arial"/>
          <w:spacing w:val="-3"/>
          <w:sz w:val="24"/>
          <w:szCs w:val="24"/>
        </w:rPr>
      </w:pPr>
      <w:r w:rsidRPr="001E7094">
        <w:rPr>
          <w:rFonts w:ascii="Arial" w:hAnsi="Arial" w:cs="Arial"/>
          <w:b/>
          <w:bCs/>
          <w:spacing w:val="-3"/>
          <w:sz w:val="24"/>
          <w:szCs w:val="24"/>
        </w:rPr>
        <w:t>REVERSIÓN DE FACTURAS DE SERVICIOS PÚBLICOS INGRESADAS ERRÓNEAMENTE:</w:t>
      </w:r>
      <w:r w:rsidRPr="001E7094">
        <w:rPr>
          <w:rFonts w:ascii="Arial" w:hAnsi="Arial" w:cs="Arial"/>
          <w:spacing w:val="-3"/>
          <w:sz w:val="24"/>
          <w:szCs w:val="24"/>
        </w:rPr>
        <w:t xml:space="preserve"> La reversión o ajuste en caja por doble ingreso de factura, dependerá de cada convenio de recaudo. Esto quiere decir, que el proceder del reverso en caja será así:</w:t>
      </w:r>
    </w:p>
    <w:p w14:paraId="5C6EA62C" w14:textId="77777777" w:rsidR="001E7094" w:rsidRPr="001E7094" w:rsidRDefault="001E7094" w:rsidP="00F168EA">
      <w:pPr>
        <w:jc w:val="both"/>
        <w:rPr>
          <w:rFonts w:ascii="Arial" w:hAnsi="Arial" w:cs="Arial"/>
          <w:spacing w:val="-3"/>
          <w:sz w:val="24"/>
          <w:szCs w:val="24"/>
        </w:rPr>
      </w:pPr>
    </w:p>
    <w:p w14:paraId="19228A48" w14:textId="6469C849" w:rsidR="001E7094" w:rsidRDefault="001E7094" w:rsidP="00F168EA">
      <w:pPr>
        <w:numPr>
          <w:ilvl w:val="2"/>
          <w:numId w:val="6"/>
        </w:numPr>
        <w:ind w:left="794" w:hanging="794"/>
        <w:jc w:val="both"/>
        <w:rPr>
          <w:rFonts w:ascii="Arial" w:hAnsi="Arial" w:cs="Arial"/>
          <w:spacing w:val="-3"/>
          <w:sz w:val="24"/>
          <w:szCs w:val="24"/>
        </w:rPr>
      </w:pPr>
      <w:r w:rsidRPr="001E7094">
        <w:rPr>
          <w:rFonts w:ascii="Arial" w:hAnsi="Arial" w:cs="Arial"/>
          <w:spacing w:val="-3"/>
          <w:sz w:val="24"/>
          <w:szCs w:val="24"/>
        </w:rPr>
        <w:t>El Cajero debe enviar un correo electrónico solicitando la autorización a</w:t>
      </w:r>
      <w:r>
        <w:rPr>
          <w:rFonts w:ascii="Arial" w:hAnsi="Arial" w:cs="Arial"/>
          <w:spacing w:val="-3"/>
          <w:sz w:val="24"/>
          <w:szCs w:val="24"/>
        </w:rPr>
        <w:t xml:space="preserve">l Gerente </w:t>
      </w:r>
      <w:r w:rsidRPr="001E7094">
        <w:rPr>
          <w:rFonts w:ascii="Arial" w:hAnsi="Arial" w:cs="Arial"/>
          <w:spacing w:val="-3"/>
          <w:sz w:val="24"/>
          <w:szCs w:val="24"/>
        </w:rPr>
        <w:t xml:space="preserve">y </w:t>
      </w:r>
      <w:r>
        <w:rPr>
          <w:rFonts w:ascii="Arial" w:hAnsi="Arial" w:cs="Arial"/>
          <w:spacing w:val="-3"/>
          <w:sz w:val="24"/>
          <w:szCs w:val="24"/>
        </w:rPr>
        <w:t xml:space="preserve">Administrador Comercial y Tesorería </w:t>
      </w:r>
      <w:r w:rsidRPr="001E7094">
        <w:rPr>
          <w:rFonts w:ascii="Arial" w:hAnsi="Arial" w:cs="Arial"/>
          <w:spacing w:val="-3"/>
          <w:sz w:val="24"/>
          <w:szCs w:val="24"/>
        </w:rPr>
        <w:t>con copia al</w:t>
      </w:r>
      <w:r>
        <w:rPr>
          <w:rFonts w:ascii="Arial" w:hAnsi="Arial" w:cs="Arial"/>
          <w:spacing w:val="-3"/>
          <w:sz w:val="24"/>
          <w:szCs w:val="24"/>
        </w:rPr>
        <w:t xml:space="preserve"> </w:t>
      </w:r>
      <w:r w:rsidRPr="001E7094">
        <w:rPr>
          <w:rFonts w:ascii="Arial" w:hAnsi="Arial" w:cs="Arial"/>
          <w:spacing w:val="-3"/>
          <w:sz w:val="24"/>
          <w:szCs w:val="24"/>
        </w:rPr>
        <w:t>Subgerente Financiero explicando el error de ingreso de la factura, nombrando el número y valor de factura.</w:t>
      </w:r>
    </w:p>
    <w:p w14:paraId="30135991" w14:textId="69D5A0AF" w:rsidR="001E7094" w:rsidRDefault="001E7094" w:rsidP="00F168EA">
      <w:pPr>
        <w:numPr>
          <w:ilvl w:val="2"/>
          <w:numId w:val="6"/>
        </w:numPr>
        <w:ind w:left="794" w:hanging="794"/>
        <w:jc w:val="both"/>
        <w:rPr>
          <w:rFonts w:ascii="Arial" w:hAnsi="Arial" w:cs="Arial"/>
          <w:spacing w:val="-3"/>
          <w:sz w:val="24"/>
          <w:szCs w:val="24"/>
        </w:rPr>
      </w:pPr>
      <w:r>
        <w:rPr>
          <w:rFonts w:ascii="Arial" w:hAnsi="Arial" w:cs="Arial"/>
          <w:spacing w:val="-3"/>
          <w:sz w:val="24"/>
          <w:szCs w:val="24"/>
        </w:rPr>
        <w:t>Administrador Comercial y Tesorería</w:t>
      </w:r>
      <w:r w:rsidRPr="001E7094">
        <w:rPr>
          <w:rFonts w:ascii="Arial" w:hAnsi="Arial" w:cs="Arial"/>
          <w:spacing w:val="-3"/>
          <w:sz w:val="24"/>
          <w:szCs w:val="24"/>
        </w:rPr>
        <w:t>, debe enviar la solicitud de reversión a la empresa del convenio, para que autorice la reversión del pago.</w:t>
      </w:r>
    </w:p>
    <w:p w14:paraId="67B30AA7" w14:textId="422406E2" w:rsidR="001E7094" w:rsidRDefault="001E7094" w:rsidP="00F168EA">
      <w:pPr>
        <w:numPr>
          <w:ilvl w:val="2"/>
          <w:numId w:val="6"/>
        </w:numPr>
        <w:ind w:left="794" w:hanging="794"/>
        <w:jc w:val="both"/>
        <w:rPr>
          <w:rFonts w:ascii="Arial" w:hAnsi="Arial" w:cs="Arial"/>
          <w:spacing w:val="-3"/>
          <w:sz w:val="24"/>
          <w:szCs w:val="24"/>
        </w:rPr>
      </w:pPr>
      <w:r>
        <w:rPr>
          <w:rFonts w:ascii="Arial" w:hAnsi="Arial" w:cs="Arial"/>
          <w:spacing w:val="-3"/>
          <w:sz w:val="24"/>
          <w:szCs w:val="24"/>
        </w:rPr>
        <w:t>Administrador Comercial y Tesorería,</w:t>
      </w:r>
      <w:r w:rsidRPr="001E7094">
        <w:rPr>
          <w:rFonts w:ascii="Arial" w:hAnsi="Arial" w:cs="Arial"/>
          <w:spacing w:val="-3"/>
          <w:sz w:val="24"/>
          <w:szCs w:val="24"/>
        </w:rPr>
        <w:t xml:space="preserve"> dependiendo de la aprobación de la empresa convenio, </w:t>
      </w:r>
      <w:r>
        <w:rPr>
          <w:rFonts w:ascii="Arial" w:hAnsi="Arial" w:cs="Arial"/>
          <w:spacing w:val="-3"/>
          <w:sz w:val="24"/>
          <w:szCs w:val="24"/>
        </w:rPr>
        <w:t xml:space="preserve">envía solicitud al administrador de software para que proceda a </w:t>
      </w:r>
      <w:r w:rsidRPr="001E7094">
        <w:rPr>
          <w:rFonts w:ascii="Arial" w:hAnsi="Arial" w:cs="Arial"/>
          <w:spacing w:val="-3"/>
          <w:sz w:val="24"/>
          <w:szCs w:val="24"/>
        </w:rPr>
        <w:t>eliminar del archivo (Plano o Excel) la factura ingresada erróneamente.</w:t>
      </w:r>
    </w:p>
    <w:p w14:paraId="42593165" w14:textId="523F053A" w:rsidR="001E7094" w:rsidRPr="001E7094" w:rsidRDefault="001E7094" w:rsidP="00F168EA">
      <w:pPr>
        <w:numPr>
          <w:ilvl w:val="2"/>
          <w:numId w:val="6"/>
        </w:numPr>
        <w:ind w:left="794" w:hanging="794"/>
        <w:jc w:val="both"/>
        <w:rPr>
          <w:rFonts w:ascii="Arial" w:hAnsi="Arial" w:cs="Arial"/>
          <w:spacing w:val="-3"/>
          <w:sz w:val="24"/>
          <w:szCs w:val="24"/>
        </w:rPr>
      </w:pPr>
      <w:r w:rsidRPr="001E7094">
        <w:rPr>
          <w:rFonts w:ascii="Arial" w:hAnsi="Arial" w:cs="Arial"/>
          <w:spacing w:val="-3"/>
          <w:sz w:val="24"/>
          <w:szCs w:val="24"/>
        </w:rPr>
        <w:t>Con la autorización de la empresa y del Subgerente Financiero,</w:t>
      </w:r>
      <w:r>
        <w:rPr>
          <w:rFonts w:ascii="Arial" w:hAnsi="Arial" w:cs="Arial"/>
          <w:spacing w:val="-3"/>
          <w:sz w:val="24"/>
          <w:szCs w:val="24"/>
        </w:rPr>
        <w:t xml:space="preserve"> el Administrador Comercial y Tesorería</w:t>
      </w:r>
      <w:r w:rsidRPr="001E7094">
        <w:rPr>
          <w:rFonts w:ascii="Arial" w:hAnsi="Arial" w:cs="Arial"/>
          <w:spacing w:val="-3"/>
          <w:sz w:val="24"/>
          <w:szCs w:val="24"/>
        </w:rPr>
        <w:t xml:space="preserve"> debe realizar la nota de Tesorería debitando la cuenta del convenio y acreditando “Otras Cuentas Por Pagar” para ajustar la caja. En caso de que haya sido un ingreso a una cuenta diferente, debe realizar el ingreso de la factura a la empresa convenio correcta.</w:t>
      </w:r>
    </w:p>
    <w:p w14:paraId="3BCBDE99" w14:textId="77777777" w:rsidR="006A41C9" w:rsidRPr="005357AC" w:rsidRDefault="006A41C9" w:rsidP="00F168EA">
      <w:pPr>
        <w:ind w:left="680"/>
        <w:jc w:val="both"/>
        <w:rPr>
          <w:rFonts w:ascii="Arial" w:hAnsi="Arial" w:cs="Arial"/>
          <w:spacing w:val="-3"/>
          <w:sz w:val="24"/>
          <w:szCs w:val="24"/>
        </w:rPr>
      </w:pPr>
    </w:p>
    <w:p w14:paraId="1727584B" w14:textId="244B8F54" w:rsidR="006F1E9E" w:rsidRPr="00735A68" w:rsidRDefault="006A41C9" w:rsidP="00F168EA">
      <w:pPr>
        <w:numPr>
          <w:ilvl w:val="0"/>
          <w:numId w:val="6"/>
        </w:numPr>
        <w:jc w:val="both"/>
        <w:rPr>
          <w:rFonts w:ascii="Arial" w:hAnsi="Arial" w:cs="Arial"/>
          <w:spacing w:val="-3"/>
          <w:sz w:val="24"/>
          <w:szCs w:val="24"/>
        </w:rPr>
      </w:pPr>
      <w:r w:rsidRPr="005357AC">
        <w:rPr>
          <w:rFonts w:ascii="Arial" w:hAnsi="Arial" w:cs="Arial"/>
          <w:b/>
          <w:spacing w:val="-3"/>
          <w:sz w:val="24"/>
          <w:szCs w:val="24"/>
        </w:rPr>
        <w:t>DESCRIPCIÓN DE ACTIVIDADES</w:t>
      </w:r>
      <w:bookmarkEnd w:id="5"/>
      <w:r w:rsidRPr="005357AC">
        <w:rPr>
          <w:rFonts w:ascii="Arial" w:hAnsi="Arial" w:cs="Arial"/>
          <w:b/>
          <w:spacing w:val="-3"/>
          <w:sz w:val="24"/>
          <w:szCs w:val="24"/>
        </w:rPr>
        <w:t>.</w:t>
      </w:r>
    </w:p>
    <w:p w14:paraId="01C645B0" w14:textId="77777777" w:rsidR="00735A68" w:rsidRPr="00735A68" w:rsidRDefault="00735A68" w:rsidP="00F168EA">
      <w:pPr>
        <w:ind w:left="680"/>
        <w:jc w:val="both"/>
        <w:rPr>
          <w:rFonts w:ascii="Arial" w:hAnsi="Arial" w:cs="Arial"/>
          <w:spacing w:val="-3"/>
          <w:sz w:val="24"/>
          <w:szCs w:val="24"/>
        </w:rPr>
      </w:pPr>
    </w:p>
    <w:p w14:paraId="6F6958CD" w14:textId="79CDDECB" w:rsidR="00735A68" w:rsidRPr="00735A68" w:rsidRDefault="00735A68" w:rsidP="00F168EA">
      <w:pPr>
        <w:pStyle w:val="Prrafodelista"/>
        <w:numPr>
          <w:ilvl w:val="1"/>
          <w:numId w:val="6"/>
        </w:numPr>
        <w:jc w:val="both"/>
        <w:rPr>
          <w:rFonts w:ascii="Arial" w:hAnsi="Arial" w:cs="Arial"/>
          <w:spacing w:val="-3"/>
          <w:sz w:val="24"/>
          <w:szCs w:val="24"/>
        </w:rPr>
      </w:pPr>
      <w:r w:rsidRPr="00735A68">
        <w:rPr>
          <w:rFonts w:ascii="Arial" w:hAnsi="Arial" w:cs="Arial"/>
          <w:b/>
          <w:bCs/>
          <w:sz w:val="24"/>
          <w:szCs w:val="24"/>
        </w:rPr>
        <w:t>Recaudo Facturas Con Código De Barras</w:t>
      </w:r>
    </w:p>
    <w:p w14:paraId="2FA5AA62" w14:textId="3A1293A6" w:rsidR="00735A68" w:rsidRDefault="00735A68" w:rsidP="00F168EA">
      <w:pPr>
        <w:jc w:val="both"/>
        <w:rPr>
          <w:rFonts w:ascii="Arial" w:hAnsi="Arial" w:cs="Arial"/>
          <w:b/>
          <w:spacing w:val="-3"/>
          <w:sz w:val="24"/>
          <w:szCs w:val="24"/>
        </w:rPr>
      </w:pPr>
    </w:p>
    <w:tbl>
      <w:tblPr>
        <w:tblStyle w:val="Tablaconcuadrcula"/>
        <w:tblW w:w="5000" w:type="pct"/>
        <w:tblLayout w:type="fixed"/>
        <w:tblLook w:val="04A0" w:firstRow="1" w:lastRow="0" w:firstColumn="1" w:lastColumn="0" w:noHBand="0" w:noVBand="1"/>
      </w:tblPr>
      <w:tblGrid>
        <w:gridCol w:w="692"/>
        <w:gridCol w:w="4863"/>
        <w:gridCol w:w="2044"/>
        <w:gridCol w:w="1753"/>
      </w:tblGrid>
      <w:tr w:rsidR="00735A68" w:rsidRPr="00DD2943" w14:paraId="0086D2F0" w14:textId="77777777" w:rsidTr="0019431E">
        <w:trPr>
          <w:trHeight w:val="300"/>
        </w:trPr>
        <w:tc>
          <w:tcPr>
            <w:tcW w:w="370" w:type="pct"/>
            <w:noWrap/>
            <w:vAlign w:val="center"/>
            <w:hideMark/>
          </w:tcPr>
          <w:p w14:paraId="0F1D477E" w14:textId="77777777" w:rsidR="00735A68" w:rsidRPr="00DD2943" w:rsidRDefault="00735A68" w:rsidP="00F168EA">
            <w:pPr>
              <w:ind w:left="64" w:hanging="64"/>
              <w:jc w:val="center"/>
              <w:rPr>
                <w:rFonts w:ascii="Arial" w:hAnsi="Arial" w:cs="Arial"/>
                <w:b/>
                <w:bCs/>
                <w:sz w:val="24"/>
                <w:szCs w:val="24"/>
                <w:lang w:eastAsia="es-CO"/>
              </w:rPr>
            </w:pPr>
            <w:r w:rsidRPr="00DD2943">
              <w:rPr>
                <w:rFonts w:ascii="Arial" w:hAnsi="Arial" w:cs="Arial"/>
                <w:b/>
                <w:bCs/>
                <w:sz w:val="24"/>
                <w:szCs w:val="24"/>
                <w:lang w:eastAsia="es-CO"/>
              </w:rPr>
              <w:t>No.</w:t>
            </w:r>
          </w:p>
        </w:tc>
        <w:tc>
          <w:tcPr>
            <w:tcW w:w="2600" w:type="pct"/>
            <w:noWrap/>
            <w:vAlign w:val="center"/>
            <w:hideMark/>
          </w:tcPr>
          <w:p w14:paraId="714C7454" w14:textId="77777777" w:rsidR="00735A68" w:rsidRPr="00DD2943" w:rsidRDefault="00735A68" w:rsidP="00F168EA">
            <w:pPr>
              <w:jc w:val="center"/>
              <w:rPr>
                <w:rFonts w:ascii="Arial" w:hAnsi="Arial" w:cs="Arial"/>
                <w:b/>
                <w:bCs/>
                <w:sz w:val="24"/>
                <w:szCs w:val="24"/>
                <w:lang w:eastAsia="es-CO"/>
              </w:rPr>
            </w:pPr>
            <w:r w:rsidRPr="00DD2943">
              <w:rPr>
                <w:rFonts w:ascii="Arial" w:hAnsi="Arial" w:cs="Arial"/>
                <w:b/>
                <w:bCs/>
                <w:sz w:val="24"/>
                <w:szCs w:val="24"/>
                <w:lang w:eastAsia="es-CO"/>
              </w:rPr>
              <w:t>ACTIVIDAD</w:t>
            </w:r>
          </w:p>
        </w:tc>
        <w:tc>
          <w:tcPr>
            <w:tcW w:w="1093" w:type="pct"/>
            <w:noWrap/>
            <w:vAlign w:val="center"/>
            <w:hideMark/>
          </w:tcPr>
          <w:p w14:paraId="1D17A644" w14:textId="77777777" w:rsidR="00735A68" w:rsidRPr="00DD2943" w:rsidRDefault="00735A68" w:rsidP="00F168EA">
            <w:pPr>
              <w:jc w:val="center"/>
              <w:rPr>
                <w:rFonts w:ascii="Arial" w:hAnsi="Arial" w:cs="Arial"/>
                <w:b/>
                <w:bCs/>
                <w:sz w:val="24"/>
                <w:szCs w:val="24"/>
                <w:lang w:eastAsia="es-CO"/>
              </w:rPr>
            </w:pPr>
            <w:r w:rsidRPr="00DD2943">
              <w:rPr>
                <w:rFonts w:ascii="Arial" w:hAnsi="Arial" w:cs="Arial"/>
                <w:b/>
                <w:bCs/>
                <w:sz w:val="24"/>
                <w:szCs w:val="24"/>
                <w:lang w:eastAsia="es-CO"/>
              </w:rPr>
              <w:t>RESPONSABLE</w:t>
            </w:r>
          </w:p>
        </w:tc>
        <w:tc>
          <w:tcPr>
            <w:tcW w:w="937" w:type="pct"/>
            <w:noWrap/>
            <w:vAlign w:val="center"/>
            <w:hideMark/>
          </w:tcPr>
          <w:p w14:paraId="2F5239F9" w14:textId="77777777" w:rsidR="00735A68" w:rsidRPr="00DD2943" w:rsidRDefault="00735A68" w:rsidP="00F168EA">
            <w:pPr>
              <w:jc w:val="center"/>
              <w:rPr>
                <w:rFonts w:ascii="Arial" w:hAnsi="Arial" w:cs="Arial"/>
                <w:b/>
                <w:bCs/>
                <w:sz w:val="24"/>
                <w:szCs w:val="24"/>
                <w:lang w:eastAsia="es-CO"/>
              </w:rPr>
            </w:pPr>
            <w:r w:rsidRPr="00DD2943">
              <w:rPr>
                <w:rFonts w:ascii="Arial" w:hAnsi="Arial" w:cs="Arial"/>
                <w:b/>
                <w:bCs/>
                <w:sz w:val="24"/>
                <w:szCs w:val="24"/>
                <w:lang w:eastAsia="es-CO"/>
              </w:rPr>
              <w:t>REGISTRO</w:t>
            </w:r>
          </w:p>
        </w:tc>
      </w:tr>
      <w:tr w:rsidR="00DD2943" w:rsidRPr="00DD2943" w14:paraId="75EF3343" w14:textId="77777777" w:rsidTr="0019431E">
        <w:trPr>
          <w:trHeight w:val="1791"/>
        </w:trPr>
        <w:tc>
          <w:tcPr>
            <w:tcW w:w="370" w:type="pct"/>
            <w:noWrap/>
            <w:vAlign w:val="center"/>
          </w:tcPr>
          <w:p w14:paraId="4F56ED9F" w14:textId="0F15944A" w:rsidR="00DD2943" w:rsidRPr="00DD2943" w:rsidRDefault="00DD2943" w:rsidP="00F168EA">
            <w:pPr>
              <w:jc w:val="center"/>
              <w:rPr>
                <w:rFonts w:ascii="Arial" w:hAnsi="Arial" w:cs="Arial"/>
                <w:sz w:val="24"/>
                <w:szCs w:val="24"/>
                <w:lang w:eastAsia="es-CO"/>
              </w:rPr>
            </w:pPr>
            <w:r w:rsidRPr="00DD2943">
              <w:rPr>
                <w:rFonts w:ascii="Arial" w:hAnsi="Arial" w:cs="Arial"/>
                <w:sz w:val="24"/>
                <w:szCs w:val="24"/>
                <w:lang w:eastAsia="es-CO"/>
              </w:rPr>
              <w:t>1</w:t>
            </w:r>
          </w:p>
        </w:tc>
        <w:tc>
          <w:tcPr>
            <w:tcW w:w="2600" w:type="pct"/>
            <w:vAlign w:val="center"/>
          </w:tcPr>
          <w:p w14:paraId="6A109CF8" w14:textId="6116B9C0" w:rsidR="00DD2943" w:rsidRPr="00DD2943" w:rsidRDefault="00DD2943" w:rsidP="00F168EA">
            <w:pPr>
              <w:pStyle w:val="Default"/>
              <w:jc w:val="both"/>
              <w:rPr>
                <w:b/>
                <w:bCs/>
              </w:rPr>
            </w:pPr>
            <w:r w:rsidRPr="00DD2943">
              <w:rPr>
                <w:b/>
                <w:bCs/>
              </w:rPr>
              <w:t xml:space="preserve">Recibir la solicitud </w:t>
            </w:r>
          </w:p>
          <w:p w14:paraId="3FE0E2FA" w14:textId="77777777" w:rsidR="00DD2943" w:rsidRPr="00DD2943" w:rsidRDefault="00DD2943" w:rsidP="00F168EA">
            <w:pPr>
              <w:pStyle w:val="Default"/>
              <w:jc w:val="both"/>
              <w:rPr>
                <w:b/>
                <w:bCs/>
              </w:rPr>
            </w:pPr>
          </w:p>
          <w:p w14:paraId="3608A813" w14:textId="0158817C" w:rsidR="00DD2943" w:rsidRPr="00DD2943" w:rsidRDefault="00DD2943" w:rsidP="00F168EA">
            <w:pPr>
              <w:pStyle w:val="Default"/>
              <w:jc w:val="both"/>
            </w:pPr>
            <w:r w:rsidRPr="00DD2943">
              <w:t xml:space="preserve">Recibir la(s) factura(s) de servicio(s) público(s). Verificar la fecha de vencimiento de la(s) factura(s). Comprobar el tiempo de vencimiento aceptado para el pago. Devolver la factura en caso de que el límite de vencimiento haya sido superado. </w:t>
            </w:r>
          </w:p>
        </w:tc>
        <w:tc>
          <w:tcPr>
            <w:tcW w:w="1093" w:type="pct"/>
            <w:vAlign w:val="center"/>
          </w:tcPr>
          <w:p w14:paraId="0524AC36" w14:textId="432D9C43" w:rsidR="00DD2943" w:rsidRPr="00DD2943" w:rsidRDefault="00DD2943" w:rsidP="00F168EA">
            <w:pPr>
              <w:tabs>
                <w:tab w:val="left" w:pos="-720"/>
                <w:tab w:val="left" w:pos="0"/>
              </w:tabs>
              <w:suppressAutoHyphens/>
              <w:jc w:val="center"/>
              <w:rPr>
                <w:rFonts w:ascii="Arial" w:hAnsi="Arial" w:cs="Arial"/>
                <w:bCs/>
                <w:spacing w:val="-3"/>
                <w:sz w:val="24"/>
                <w:szCs w:val="24"/>
              </w:rPr>
            </w:pPr>
            <w:r w:rsidRPr="00DD2943">
              <w:rPr>
                <w:rFonts w:ascii="Arial" w:hAnsi="Arial" w:cs="Arial"/>
                <w:bCs/>
                <w:spacing w:val="-3"/>
                <w:sz w:val="24"/>
                <w:szCs w:val="24"/>
              </w:rPr>
              <w:t>Cajero Principal y Servicajero</w:t>
            </w:r>
          </w:p>
        </w:tc>
        <w:tc>
          <w:tcPr>
            <w:tcW w:w="937" w:type="pct"/>
            <w:vAlign w:val="center"/>
          </w:tcPr>
          <w:p w14:paraId="6AEF35C8" w14:textId="47D0A17D" w:rsidR="00DD2943" w:rsidRPr="00DD2943" w:rsidRDefault="00DD2943" w:rsidP="00F168EA">
            <w:pPr>
              <w:jc w:val="center"/>
              <w:rPr>
                <w:rFonts w:ascii="Arial" w:hAnsi="Arial" w:cs="Arial"/>
                <w:sz w:val="24"/>
                <w:szCs w:val="24"/>
                <w:lang w:eastAsia="es-CO"/>
              </w:rPr>
            </w:pPr>
            <w:r w:rsidRPr="00DD2943">
              <w:rPr>
                <w:rFonts w:ascii="Arial" w:hAnsi="Arial" w:cs="Arial"/>
                <w:sz w:val="24"/>
                <w:szCs w:val="24"/>
                <w:lang w:eastAsia="es-CO"/>
              </w:rPr>
              <w:t>N/A</w:t>
            </w:r>
          </w:p>
        </w:tc>
      </w:tr>
      <w:tr w:rsidR="00DD2943" w:rsidRPr="00DD2943" w14:paraId="05CCCF8F" w14:textId="77777777" w:rsidTr="00F168EA">
        <w:trPr>
          <w:trHeight w:val="70"/>
        </w:trPr>
        <w:tc>
          <w:tcPr>
            <w:tcW w:w="370" w:type="pct"/>
            <w:noWrap/>
            <w:vAlign w:val="center"/>
          </w:tcPr>
          <w:p w14:paraId="7E9AE838" w14:textId="1D4348F7" w:rsidR="00DD2943" w:rsidRPr="00DD2943" w:rsidRDefault="00DD2943" w:rsidP="00F168EA">
            <w:pPr>
              <w:jc w:val="center"/>
              <w:rPr>
                <w:rFonts w:ascii="Arial" w:hAnsi="Arial" w:cs="Arial"/>
                <w:sz w:val="24"/>
                <w:szCs w:val="24"/>
                <w:lang w:eastAsia="es-CO"/>
              </w:rPr>
            </w:pPr>
            <w:r w:rsidRPr="00DD2943">
              <w:rPr>
                <w:rFonts w:ascii="Arial" w:hAnsi="Arial" w:cs="Arial"/>
                <w:sz w:val="24"/>
                <w:szCs w:val="24"/>
                <w:lang w:eastAsia="es-CO"/>
              </w:rPr>
              <w:t>2</w:t>
            </w:r>
          </w:p>
        </w:tc>
        <w:tc>
          <w:tcPr>
            <w:tcW w:w="2600" w:type="pct"/>
            <w:vAlign w:val="center"/>
          </w:tcPr>
          <w:p w14:paraId="173AA747" w14:textId="19843183" w:rsidR="00DD2943" w:rsidRPr="00DD2943" w:rsidRDefault="00DD2943" w:rsidP="00F168EA">
            <w:pPr>
              <w:pStyle w:val="Default"/>
              <w:jc w:val="both"/>
              <w:rPr>
                <w:b/>
                <w:bCs/>
              </w:rPr>
            </w:pPr>
            <w:r w:rsidRPr="00DD2943">
              <w:rPr>
                <w:b/>
                <w:bCs/>
              </w:rPr>
              <w:t xml:space="preserve">Solicitar el dinero </w:t>
            </w:r>
          </w:p>
          <w:p w14:paraId="7F6C1E17" w14:textId="71CB5EB3" w:rsidR="00DD2943" w:rsidRPr="00DD2943" w:rsidRDefault="00DD2943" w:rsidP="00F168EA">
            <w:pPr>
              <w:pStyle w:val="Default"/>
              <w:jc w:val="both"/>
              <w:rPr>
                <w:b/>
                <w:bCs/>
              </w:rPr>
            </w:pPr>
          </w:p>
          <w:p w14:paraId="17CBAE6C" w14:textId="0406C059" w:rsidR="00DD2943" w:rsidRPr="00DD2943" w:rsidRDefault="00DD2943" w:rsidP="00F168EA">
            <w:pPr>
              <w:pStyle w:val="Default"/>
              <w:jc w:val="both"/>
              <w:rPr>
                <w:b/>
                <w:bCs/>
              </w:rPr>
            </w:pPr>
            <w:r w:rsidRPr="00DD2943">
              <w:t>Solicitar al asociado o cliente el dinero (efectivo o cheque) para pagar la(s) factura(s).</w:t>
            </w:r>
          </w:p>
        </w:tc>
        <w:tc>
          <w:tcPr>
            <w:tcW w:w="1093" w:type="pct"/>
            <w:vAlign w:val="center"/>
          </w:tcPr>
          <w:p w14:paraId="7BEF254B" w14:textId="412481FB" w:rsidR="00DD2943" w:rsidRPr="00DD2943" w:rsidRDefault="00DD2943" w:rsidP="00F168EA">
            <w:pPr>
              <w:tabs>
                <w:tab w:val="left" w:pos="-720"/>
                <w:tab w:val="left" w:pos="0"/>
              </w:tabs>
              <w:suppressAutoHyphens/>
              <w:jc w:val="center"/>
              <w:rPr>
                <w:rFonts w:ascii="Arial" w:hAnsi="Arial" w:cs="Arial"/>
                <w:bCs/>
                <w:spacing w:val="-3"/>
                <w:sz w:val="24"/>
                <w:szCs w:val="24"/>
              </w:rPr>
            </w:pPr>
            <w:r w:rsidRPr="00DD2943">
              <w:rPr>
                <w:rFonts w:ascii="Arial" w:hAnsi="Arial" w:cs="Arial"/>
                <w:bCs/>
                <w:spacing w:val="-3"/>
                <w:sz w:val="24"/>
                <w:szCs w:val="24"/>
              </w:rPr>
              <w:t>Cajero Principal y Servicajero</w:t>
            </w:r>
          </w:p>
        </w:tc>
        <w:tc>
          <w:tcPr>
            <w:tcW w:w="937" w:type="pct"/>
            <w:vAlign w:val="center"/>
          </w:tcPr>
          <w:p w14:paraId="2076BA11" w14:textId="309B6123" w:rsidR="00DD2943" w:rsidRPr="00DD2943" w:rsidRDefault="00DD2943" w:rsidP="00F168EA">
            <w:pPr>
              <w:jc w:val="center"/>
              <w:rPr>
                <w:rFonts w:ascii="Arial" w:hAnsi="Arial" w:cs="Arial"/>
                <w:sz w:val="24"/>
                <w:szCs w:val="24"/>
                <w:lang w:eastAsia="es-CO"/>
              </w:rPr>
            </w:pPr>
            <w:r w:rsidRPr="00DD2943">
              <w:rPr>
                <w:rFonts w:ascii="Arial" w:hAnsi="Arial" w:cs="Arial"/>
                <w:sz w:val="24"/>
                <w:szCs w:val="24"/>
                <w:lang w:eastAsia="es-CO"/>
              </w:rPr>
              <w:t>N/A</w:t>
            </w:r>
          </w:p>
        </w:tc>
      </w:tr>
      <w:tr w:rsidR="00DD2943" w:rsidRPr="00DD2943" w14:paraId="17347798" w14:textId="77777777" w:rsidTr="006515A4">
        <w:trPr>
          <w:trHeight w:val="1634"/>
        </w:trPr>
        <w:tc>
          <w:tcPr>
            <w:tcW w:w="370" w:type="pct"/>
            <w:noWrap/>
            <w:vAlign w:val="center"/>
          </w:tcPr>
          <w:p w14:paraId="309553A7" w14:textId="52DCBD56" w:rsidR="00DD2943" w:rsidRPr="00DD2943" w:rsidRDefault="00DD2943" w:rsidP="00F168EA">
            <w:pPr>
              <w:jc w:val="center"/>
              <w:rPr>
                <w:rFonts w:ascii="Arial" w:hAnsi="Arial" w:cs="Arial"/>
                <w:sz w:val="24"/>
                <w:szCs w:val="24"/>
                <w:lang w:eastAsia="es-CO"/>
              </w:rPr>
            </w:pPr>
            <w:r w:rsidRPr="00DD2943">
              <w:rPr>
                <w:rFonts w:ascii="Arial" w:hAnsi="Arial" w:cs="Arial"/>
                <w:sz w:val="24"/>
                <w:szCs w:val="24"/>
                <w:lang w:eastAsia="es-CO"/>
              </w:rPr>
              <w:lastRenderedPageBreak/>
              <w:t>3</w:t>
            </w:r>
          </w:p>
        </w:tc>
        <w:tc>
          <w:tcPr>
            <w:tcW w:w="2600" w:type="pct"/>
            <w:vAlign w:val="center"/>
          </w:tcPr>
          <w:p w14:paraId="37734379" w14:textId="418EC57D" w:rsidR="00DD2943" w:rsidRPr="00DD2943" w:rsidRDefault="00DD2943" w:rsidP="00F168EA">
            <w:pPr>
              <w:pStyle w:val="Default"/>
              <w:jc w:val="both"/>
              <w:rPr>
                <w:b/>
                <w:bCs/>
              </w:rPr>
            </w:pPr>
            <w:r w:rsidRPr="00DD2943">
              <w:rPr>
                <w:b/>
                <w:bCs/>
              </w:rPr>
              <w:t xml:space="preserve">Registrar la factura </w:t>
            </w:r>
          </w:p>
          <w:p w14:paraId="1D3B1AA3" w14:textId="7F79AAF7" w:rsidR="00DD2943" w:rsidRPr="00DD2943" w:rsidRDefault="00DD2943" w:rsidP="00F168EA">
            <w:pPr>
              <w:pStyle w:val="Default"/>
              <w:jc w:val="both"/>
              <w:rPr>
                <w:b/>
                <w:bCs/>
              </w:rPr>
            </w:pPr>
          </w:p>
          <w:p w14:paraId="6A72D1B4" w14:textId="49822E30" w:rsidR="00DD2943" w:rsidRPr="00DD2943" w:rsidRDefault="00DD2943" w:rsidP="00F168EA">
            <w:pPr>
              <w:pStyle w:val="Default"/>
              <w:jc w:val="both"/>
            </w:pPr>
            <w:r w:rsidRPr="00DD2943">
              <w:t>Ingresar al aplicativo de servicios públicos</w:t>
            </w:r>
          </w:p>
          <w:p w14:paraId="6610F8EA" w14:textId="77777777" w:rsidR="00DD2943" w:rsidRPr="00DD2943" w:rsidRDefault="00DD2943" w:rsidP="00F168EA">
            <w:pPr>
              <w:pStyle w:val="Default"/>
              <w:jc w:val="both"/>
            </w:pPr>
          </w:p>
          <w:p w14:paraId="6A74675C" w14:textId="77777777" w:rsidR="00DD2943" w:rsidRPr="00DD2943" w:rsidRDefault="00DD2943" w:rsidP="00F168EA">
            <w:pPr>
              <w:pStyle w:val="Default"/>
              <w:jc w:val="both"/>
            </w:pPr>
            <w:r w:rsidRPr="00DD2943">
              <w:t>Pasar el código de barras de la factura.</w:t>
            </w:r>
          </w:p>
          <w:p w14:paraId="51E3D955" w14:textId="6968899E" w:rsidR="00DD2943" w:rsidRPr="00DD2943" w:rsidRDefault="00DD2943" w:rsidP="00F168EA">
            <w:pPr>
              <w:pStyle w:val="Default"/>
              <w:jc w:val="both"/>
            </w:pPr>
            <w:r w:rsidRPr="00DD2943">
              <w:t xml:space="preserve"> </w:t>
            </w:r>
          </w:p>
          <w:p w14:paraId="6BB6FE10" w14:textId="21D8CEE8" w:rsidR="00DD2943" w:rsidRPr="00DD2943" w:rsidRDefault="00DD2943" w:rsidP="00F168EA">
            <w:pPr>
              <w:pStyle w:val="Default"/>
              <w:jc w:val="both"/>
              <w:rPr>
                <w:b/>
                <w:bCs/>
              </w:rPr>
            </w:pPr>
            <w:r w:rsidRPr="00DD2943">
              <w:t xml:space="preserve">Ingresar el valor de dinero recibido en el campo “Valor recibido” para dejar pasar la transacción. </w:t>
            </w:r>
          </w:p>
        </w:tc>
        <w:tc>
          <w:tcPr>
            <w:tcW w:w="1093" w:type="pct"/>
            <w:vAlign w:val="center"/>
          </w:tcPr>
          <w:p w14:paraId="663DA831" w14:textId="5724068E" w:rsidR="00DD2943" w:rsidRPr="00DD2943" w:rsidRDefault="00DD2943" w:rsidP="00F168EA">
            <w:pPr>
              <w:tabs>
                <w:tab w:val="left" w:pos="-720"/>
                <w:tab w:val="left" w:pos="0"/>
              </w:tabs>
              <w:suppressAutoHyphens/>
              <w:jc w:val="center"/>
              <w:rPr>
                <w:rFonts w:ascii="Arial" w:hAnsi="Arial" w:cs="Arial"/>
                <w:bCs/>
                <w:spacing w:val="-3"/>
                <w:sz w:val="24"/>
                <w:szCs w:val="24"/>
              </w:rPr>
            </w:pPr>
            <w:r w:rsidRPr="00DD2943">
              <w:rPr>
                <w:rFonts w:ascii="Arial" w:hAnsi="Arial" w:cs="Arial"/>
                <w:bCs/>
                <w:spacing w:val="-3"/>
                <w:sz w:val="24"/>
                <w:szCs w:val="24"/>
              </w:rPr>
              <w:t>Cajero Principal y Servicajero</w:t>
            </w:r>
          </w:p>
        </w:tc>
        <w:tc>
          <w:tcPr>
            <w:tcW w:w="937" w:type="pct"/>
            <w:vAlign w:val="center"/>
          </w:tcPr>
          <w:p w14:paraId="666A4DB8" w14:textId="1C1C586B" w:rsidR="00DD2943" w:rsidRPr="00DD2943" w:rsidRDefault="00DD2943" w:rsidP="00F168EA">
            <w:pPr>
              <w:jc w:val="center"/>
              <w:rPr>
                <w:rFonts w:ascii="Arial" w:hAnsi="Arial" w:cs="Arial"/>
                <w:sz w:val="24"/>
                <w:szCs w:val="24"/>
                <w:lang w:eastAsia="es-CO"/>
              </w:rPr>
            </w:pPr>
            <w:r w:rsidRPr="00DD2943">
              <w:rPr>
                <w:rFonts w:ascii="Arial" w:hAnsi="Arial" w:cs="Arial"/>
                <w:sz w:val="24"/>
                <w:szCs w:val="24"/>
                <w:lang w:eastAsia="es-CO"/>
              </w:rPr>
              <w:t>N/A</w:t>
            </w:r>
          </w:p>
        </w:tc>
      </w:tr>
      <w:tr w:rsidR="00DD2943" w:rsidRPr="00DD2943" w14:paraId="02053DE7" w14:textId="77777777" w:rsidTr="0019431E">
        <w:trPr>
          <w:trHeight w:val="1791"/>
        </w:trPr>
        <w:tc>
          <w:tcPr>
            <w:tcW w:w="370" w:type="pct"/>
            <w:noWrap/>
            <w:vAlign w:val="center"/>
          </w:tcPr>
          <w:p w14:paraId="53EC75EC" w14:textId="0C4129DC" w:rsidR="00DD2943" w:rsidRPr="00DD2943" w:rsidRDefault="00DD2943" w:rsidP="00F168EA">
            <w:pPr>
              <w:jc w:val="center"/>
              <w:rPr>
                <w:rFonts w:ascii="Arial" w:hAnsi="Arial" w:cs="Arial"/>
                <w:sz w:val="24"/>
                <w:szCs w:val="24"/>
                <w:lang w:eastAsia="es-CO"/>
              </w:rPr>
            </w:pPr>
            <w:r w:rsidRPr="00DD2943">
              <w:rPr>
                <w:rFonts w:ascii="Arial" w:hAnsi="Arial" w:cs="Arial"/>
                <w:sz w:val="24"/>
                <w:szCs w:val="24"/>
                <w:lang w:eastAsia="es-CO"/>
              </w:rPr>
              <w:t>4</w:t>
            </w:r>
          </w:p>
        </w:tc>
        <w:tc>
          <w:tcPr>
            <w:tcW w:w="2600" w:type="pct"/>
            <w:vAlign w:val="center"/>
          </w:tcPr>
          <w:p w14:paraId="6EE0D7A0" w14:textId="77777777" w:rsidR="00DD2943" w:rsidRPr="00DD2943" w:rsidRDefault="00DD2943" w:rsidP="00F168EA">
            <w:pPr>
              <w:pStyle w:val="Default"/>
              <w:jc w:val="both"/>
              <w:rPr>
                <w:b/>
                <w:bCs/>
              </w:rPr>
            </w:pPr>
            <w:r w:rsidRPr="00DD2943">
              <w:rPr>
                <w:b/>
                <w:bCs/>
              </w:rPr>
              <w:t xml:space="preserve">Entregar el recibo </w:t>
            </w:r>
          </w:p>
          <w:p w14:paraId="191DA45B" w14:textId="77777777" w:rsidR="00DD2943" w:rsidRPr="00DD2943" w:rsidRDefault="00DD2943" w:rsidP="00F168EA">
            <w:pPr>
              <w:pStyle w:val="Default"/>
              <w:jc w:val="both"/>
              <w:rPr>
                <w:b/>
                <w:bCs/>
              </w:rPr>
            </w:pPr>
          </w:p>
          <w:p w14:paraId="4B98230E" w14:textId="2D7D75BA" w:rsidR="00DD2943" w:rsidRPr="00DD2943" w:rsidRDefault="00DD2943" w:rsidP="00F168EA">
            <w:pPr>
              <w:pStyle w:val="Default"/>
              <w:jc w:val="both"/>
            </w:pPr>
            <w:r w:rsidRPr="00DD2943">
              <w:t xml:space="preserve">Finalizar la transacción. Firmar y sellar (de recibido) la factura por el anverso cerca del nombre del usuario de la factura y al reverso de la sección del código de barras. </w:t>
            </w:r>
          </w:p>
          <w:p w14:paraId="411A261B" w14:textId="77777777" w:rsidR="00DD2943" w:rsidRPr="00DD2943" w:rsidRDefault="00DD2943" w:rsidP="00F168EA">
            <w:pPr>
              <w:pStyle w:val="Default"/>
              <w:jc w:val="both"/>
            </w:pPr>
          </w:p>
          <w:p w14:paraId="3174C430" w14:textId="705C0033" w:rsidR="00DD2943" w:rsidRPr="00DD2943" w:rsidRDefault="00DD2943" w:rsidP="00F168EA">
            <w:pPr>
              <w:pStyle w:val="Default"/>
              <w:jc w:val="both"/>
              <w:rPr>
                <w:b/>
                <w:bCs/>
              </w:rPr>
            </w:pPr>
            <w:r w:rsidRPr="00DD2943">
              <w:t xml:space="preserve">Hacer entrega del (los) recibo(s) y la devolución del sobrante de dinero en efectivo de la transacción. </w:t>
            </w:r>
          </w:p>
        </w:tc>
        <w:tc>
          <w:tcPr>
            <w:tcW w:w="1093" w:type="pct"/>
            <w:vAlign w:val="center"/>
          </w:tcPr>
          <w:p w14:paraId="67973D07" w14:textId="033CC015" w:rsidR="00DD2943" w:rsidRPr="00DD2943" w:rsidRDefault="00DD2943" w:rsidP="00F168EA">
            <w:pPr>
              <w:tabs>
                <w:tab w:val="left" w:pos="-720"/>
                <w:tab w:val="left" w:pos="0"/>
              </w:tabs>
              <w:suppressAutoHyphens/>
              <w:jc w:val="center"/>
              <w:rPr>
                <w:rFonts w:ascii="Arial" w:hAnsi="Arial" w:cs="Arial"/>
                <w:bCs/>
                <w:spacing w:val="-3"/>
                <w:sz w:val="24"/>
                <w:szCs w:val="24"/>
              </w:rPr>
            </w:pPr>
            <w:r w:rsidRPr="00DD2943">
              <w:rPr>
                <w:rFonts w:ascii="Arial" w:hAnsi="Arial" w:cs="Arial"/>
                <w:bCs/>
                <w:spacing w:val="-3"/>
                <w:sz w:val="24"/>
                <w:szCs w:val="24"/>
              </w:rPr>
              <w:t>Cajero Principal y Servicajero</w:t>
            </w:r>
          </w:p>
        </w:tc>
        <w:tc>
          <w:tcPr>
            <w:tcW w:w="937" w:type="pct"/>
            <w:vAlign w:val="center"/>
          </w:tcPr>
          <w:p w14:paraId="300D1C59" w14:textId="0B72E125" w:rsidR="00DD2943" w:rsidRPr="00DD2943" w:rsidRDefault="00DD2943" w:rsidP="00F168EA">
            <w:pPr>
              <w:pStyle w:val="Default"/>
              <w:jc w:val="center"/>
            </w:pPr>
            <w:r w:rsidRPr="00DD2943">
              <w:t>Colilla con firma y sello.</w:t>
            </w:r>
          </w:p>
        </w:tc>
      </w:tr>
    </w:tbl>
    <w:p w14:paraId="75B72BEE" w14:textId="77777777" w:rsidR="00735A68" w:rsidRDefault="00735A68" w:rsidP="00F168EA">
      <w:pPr>
        <w:jc w:val="both"/>
        <w:rPr>
          <w:rFonts w:ascii="Arial" w:hAnsi="Arial" w:cs="Arial"/>
          <w:b/>
          <w:spacing w:val="-3"/>
          <w:sz w:val="24"/>
          <w:szCs w:val="24"/>
        </w:rPr>
      </w:pPr>
    </w:p>
    <w:p w14:paraId="07922E56" w14:textId="01E40CEF" w:rsidR="00DD2943" w:rsidRPr="00735A68" w:rsidRDefault="00DD2943" w:rsidP="00F168EA">
      <w:pPr>
        <w:pStyle w:val="Prrafodelista"/>
        <w:numPr>
          <w:ilvl w:val="1"/>
          <w:numId w:val="6"/>
        </w:numPr>
        <w:jc w:val="both"/>
        <w:rPr>
          <w:rFonts w:ascii="Arial" w:hAnsi="Arial" w:cs="Arial"/>
          <w:spacing w:val="-3"/>
          <w:sz w:val="24"/>
          <w:szCs w:val="24"/>
        </w:rPr>
      </w:pPr>
      <w:r w:rsidRPr="00735A68">
        <w:rPr>
          <w:rFonts w:ascii="Arial" w:hAnsi="Arial" w:cs="Arial"/>
          <w:b/>
          <w:bCs/>
          <w:sz w:val="24"/>
          <w:szCs w:val="24"/>
        </w:rPr>
        <w:t xml:space="preserve">Recaudo Facturas </w:t>
      </w:r>
      <w:r>
        <w:rPr>
          <w:rFonts w:ascii="Arial" w:hAnsi="Arial" w:cs="Arial"/>
          <w:b/>
          <w:bCs/>
          <w:sz w:val="24"/>
          <w:szCs w:val="24"/>
        </w:rPr>
        <w:t>Sin</w:t>
      </w:r>
      <w:r w:rsidRPr="00735A68">
        <w:rPr>
          <w:rFonts w:ascii="Arial" w:hAnsi="Arial" w:cs="Arial"/>
          <w:b/>
          <w:bCs/>
          <w:sz w:val="24"/>
          <w:szCs w:val="24"/>
        </w:rPr>
        <w:t xml:space="preserve"> Código De Barras</w:t>
      </w:r>
      <w:r>
        <w:rPr>
          <w:rFonts w:ascii="Arial" w:hAnsi="Arial" w:cs="Arial"/>
          <w:b/>
          <w:bCs/>
          <w:sz w:val="24"/>
          <w:szCs w:val="24"/>
        </w:rPr>
        <w:t xml:space="preserve"> (Manual)</w:t>
      </w:r>
    </w:p>
    <w:p w14:paraId="0E084647" w14:textId="77777777" w:rsidR="00DD2943" w:rsidRDefault="00DD2943" w:rsidP="00F168EA">
      <w:pPr>
        <w:jc w:val="both"/>
        <w:rPr>
          <w:rFonts w:ascii="Arial" w:hAnsi="Arial" w:cs="Arial"/>
          <w:b/>
          <w:spacing w:val="-3"/>
          <w:sz w:val="24"/>
          <w:szCs w:val="24"/>
        </w:rPr>
      </w:pPr>
    </w:p>
    <w:tbl>
      <w:tblPr>
        <w:tblStyle w:val="Tablaconcuadrcula"/>
        <w:tblW w:w="5000" w:type="pct"/>
        <w:tblLayout w:type="fixed"/>
        <w:tblLook w:val="04A0" w:firstRow="1" w:lastRow="0" w:firstColumn="1" w:lastColumn="0" w:noHBand="0" w:noVBand="1"/>
      </w:tblPr>
      <w:tblGrid>
        <w:gridCol w:w="692"/>
        <w:gridCol w:w="4863"/>
        <w:gridCol w:w="2044"/>
        <w:gridCol w:w="1753"/>
      </w:tblGrid>
      <w:tr w:rsidR="00DD2943" w:rsidRPr="00DD2943" w14:paraId="6C5E0B48" w14:textId="77777777" w:rsidTr="0019431E">
        <w:trPr>
          <w:trHeight w:val="300"/>
        </w:trPr>
        <w:tc>
          <w:tcPr>
            <w:tcW w:w="370" w:type="pct"/>
            <w:noWrap/>
            <w:vAlign w:val="center"/>
            <w:hideMark/>
          </w:tcPr>
          <w:p w14:paraId="6E7CCBA3" w14:textId="77777777" w:rsidR="00DD2943" w:rsidRPr="00DD2943" w:rsidRDefault="00DD2943" w:rsidP="00F168EA">
            <w:pPr>
              <w:ind w:left="64" w:hanging="64"/>
              <w:jc w:val="center"/>
              <w:rPr>
                <w:rFonts w:ascii="Arial" w:hAnsi="Arial" w:cs="Arial"/>
                <w:b/>
                <w:bCs/>
                <w:sz w:val="24"/>
                <w:szCs w:val="24"/>
                <w:lang w:eastAsia="es-CO"/>
              </w:rPr>
            </w:pPr>
            <w:r w:rsidRPr="00DD2943">
              <w:rPr>
                <w:rFonts w:ascii="Arial" w:hAnsi="Arial" w:cs="Arial"/>
                <w:b/>
                <w:bCs/>
                <w:sz w:val="24"/>
                <w:szCs w:val="24"/>
                <w:lang w:eastAsia="es-CO"/>
              </w:rPr>
              <w:t>No.</w:t>
            </w:r>
          </w:p>
        </w:tc>
        <w:tc>
          <w:tcPr>
            <w:tcW w:w="2600" w:type="pct"/>
            <w:noWrap/>
            <w:vAlign w:val="center"/>
            <w:hideMark/>
          </w:tcPr>
          <w:p w14:paraId="449D0EBF" w14:textId="77777777" w:rsidR="00DD2943" w:rsidRPr="00DD2943" w:rsidRDefault="00DD2943" w:rsidP="00F168EA">
            <w:pPr>
              <w:jc w:val="center"/>
              <w:rPr>
                <w:rFonts w:ascii="Arial" w:hAnsi="Arial" w:cs="Arial"/>
                <w:b/>
                <w:bCs/>
                <w:sz w:val="24"/>
                <w:szCs w:val="24"/>
                <w:lang w:eastAsia="es-CO"/>
              </w:rPr>
            </w:pPr>
            <w:r w:rsidRPr="00DD2943">
              <w:rPr>
                <w:rFonts w:ascii="Arial" w:hAnsi="Arial" w:cs="Arial"/>
                <w:b/>
                <w:bCs/>
                <w:sz w:val="24"/>
                <w:szCs w:val="24"/>
                <w:lang w:eastAsia="es-CO"/>
              </w:rPr>
              <w:t>ACTIVIDAD</w:t>
            </w:r>
          </w:p>
        </w:tc>
        <w:tc>
          <w:tcPr>
            <w:tcW w:w="1093" w:type="pct"/>
            <w:noWrap/>
            <w:vAlign w:val="center"/>
            <w:hideMark/>
          </w:tcPr>
          <w:p w14:paraId="584B89D4" w14:textId="77777777" w:rsidR="00DD2943" w:rsidRPr="00DD2943" w:rsidRDefault="00DD2943" w:rsidP="00F168EA">
            <w:pPr>
              <w:jc w:val="center"/>
              <w:rPr>
                <w:rFonts w:ascii="Arial" w:hAnsi="Arial" w:cs="Arial"/>
                <w:b/>
                <w:bCs/>
                <w:sz w:val="24"/>
                <w:szCs w:val="24"/>
                <w:lang w:eastAsia="es-CO"/>
              </w:rPr>
            </w:pPr>
            <w:r w:rsidRPr="00DD2943">
              <w:rPr>
                <w:rFonts w:ascii="Arial" w:hAnsi="Arial" w:cs="Arial"/>
                <w:b/>
                <w:bCs/>
                <w:sz w:val="24"/>
                <w:szCs w:val="24"/>
                <w:lang w:eastAsia="es-CO"/>
              </w:rPr>
              <w:t>RESPONSABLE</w:t>
            </w:r>
          </w:p>
        </w:tc>
        <w:tc>
          <w:tcPr>
            <w:tcW w:w="937" w:type="pct"/>
            <w:noWrap/>
            <w:vAlign w:val="center"/>
            <w:hideMark/>
          </w:tcPr>
          <w:p w14:paraId="64F37F0D" w14:textId="77777777" w:rsidR="00DD2943" w:rsidRPr="00DD2943" w:rsidRDefault="00DD2943" w:rsidP="00F168EA">
            <w:pPr>
              <w:jc w:val="center"/>
              <w:rPr>
                <w:rFonts w:ascii="Arial" w:hAnsi="Arial" w:cs="Arial"/>
                <w:b/>
                <w:bCs/>
                <w:sz w:val="24"/>
                <w:szCs w:val="24"/>
                <w:lang w:eastAsia="es-CO"/>
              </w:rPr>
            </w:pPr>
            <w:r w:rsidRPr="00DD2943">
              <w:rPr>
                <w:rFonts w:ascii="Arial" w:hAnsi="Arial" w:cs="Arial"/>
                <w:b/>
                <w:bCs/>
                <w:sz w:val="24"/>
                <w:szCs w:val="24"/>
                <w:lang w:eastAsia="es-CO"/>
              </w:rPr>
              <w:t>REGISTRO</w:t>
            </w:r>
          </w:p>
        </w:tc>
      </w:tr>
      <w:tr w:rsidR="00DD2943" w:rsidRPr="00DD2943" w14:paraId="15DB0923" w14:textId="77777777" w:rsidTr="006515A4">
        <w:trPr>
          <w:trHeight w:val="874"/>
        </w:trPr>
        <w:tc>
          <w:tcPr>
            <w:tcW w:w="370" w:type="pct"/>
            <w:noWrap/>
            <w:vAlign w:val="center"/>
          </w:tcPr>
          <w:p w14:paraId="6EE3C922" w14:textId="77777777" w:rsidR="00DD2943" w:rsidRPr="00DD2943" w:rsidRDefault="00DD2943" w:rsidP="00F168EA">
            <w:pPr>
              <w:jc w:val="center"/>
              <w:rPr>
                <w:rFonts w:ascii="Arial" w:hAnsi="Arial" w:cs="Arial"/>
                <w:sz w:val="24"/>
                <w:szCs w:val="24"/>
                <w:lang w:eastAsia="es-CO"/>
              </w:rPr>
            </w:pPr>
            <w:r w:rsidRPr="00DD2943">
              <w:rPr>
                <w:rFonts w:ascii="Arial" w:hAnsi="Arial" w:cs="Arial"/>
                <w:sz w:val="24"/>
                <w:szCs w:val="24"/>
                <w:lang w:eastAsia="es-CO"/>
              </w:rPr>
              <w:t>1</w:t>
            </w:r>
          </w:p>
        </w:tc>
        <w:tc>
          <w:tcPr>
            <w:tcW w:w="2600" w:type="pct"/>
            <w:vAlign w:val="center"/>
          </w:tcPr>
          <w:p w14:paraId="33A8007C" w14:textId="77777777" w:rsidR="00DD2943" w:rsidRPr="00DD2943" w:rsidRDefault="00DD2943" w:rsidP="00F168EA">
            <w:pPr>
              <w:pStyle w:val="Default"/>
              <w:jc w:val="both"/>
              <w:rPr>
                <w:b/>
                <w:bCs/>
              </w:rPr>
            </w:pPr>
            <w:r w:rsidRPr="00DD2943">
              <w:rPr>
                <w:b/>
                <w:bCs/>
              </w:rPr>
              <w:t xml:space="preserve">Recibir la solicitud </w:t>
            </w:r>
          </w:p>
          <w:p w14:paraId="4F275483" w14:textId="77777777" w:rsidR="00DD2943" w:rsidRPr="00DD2943" w:rsidRDefault="00DD2943" w:rsidP="00F168EA">
            <w:pPr>
              <w:pStyle w:val="Default"/>
              <w:jc w:val="both"/>
              <w:rPr>
                <w:b/>
                <w:bCs/>
              </w:rPr>
            </w:pPr>
          </w:p>
          <w:p w14:paraId="32E1F9A9" w14:textId="77777777" w:rsidR="00DD2943" w:rsidRPr="00DD2943" w:rsidRDefault="00DD2943" w:rsidP="00F168EA">
            <w:pPr>
              <w:pStyle w:val="Default"/>
              <w:jc w:val="both"/>
            </w:pPr>
            <w:r w:rsidRPr="00DD2943">
              <w:t xml:space="preserve">Recibir la(s) factura(s) de servicio(s) público(s). Verificar la fecha de vencimiento de la(s) factura(s). Comprobar el tiempo de vencimiento aceptado para el pago. Devolver la factura en caso de que el límite de vencimiento haya sido superado. </w:t>
            </w:r>
          </w:p>
        </w:tc>
        <w:tc>
          <w:tcPr>
            <w:tcW w:w="1093" w:type="pct"/>
            <w:vAlign w:val="center"/>
          </w:tcPr>
          <w:p w14:paraId="22339A98" w14:textId="77777777" w:rsidR="00DD2943" w:rsidRPr="00DD2943" w:rsidRDefault="00DD2943" w:rsidP="00F168EA">
            <w:pPr>
              <w:tabs>
                <w:tab w:val="left" w:pos="-720"/>
                <w:tab w:val="left" w:pos="0"/>
              </w:tabs>
              <w:suppressAutoHyphens/>
              <w:jc w:val="center"/>
              <w:rPr>
                <w:rFonts w:ascii="Arial" w:hAnsi="Arial" w:cs="Arial"/>
                <w:bCs/>
                <w:spacing w:val="-3"/>
                <w:sz w:val="24"/>
                <w:szCs w:val="24"/>
              </w:rPr>
            </w:pPr>
            <w:r w:rsidRPr="00DD2943">
              <w:rPr>
                <w:rFonts w:ascii="Arial" w:hAnsi="Arial" w:cs="Arial"/>
                <w:bCs/>
                <w:spacing w:val="-3"/>
                <w:sz w:val="24"/>
                <w:szCs w:val="24"/>
              </w:rPr>
              <w:t>Cajero Principal y Servicajero</w:t>
            </w:r>
          </w:p>
        </w:tc>
        <w:tc>
          <w:tcPr>
            <w:tcW w:w="937" w:type="pct"/>
            <w:vAlign w:val="center"/>
          </w:tcPr>
          <w:p w14:paraId="30BE76A9" w14:textId="77777777" w:rsidR="00DD2943" w:rsidRPr="00DD2943" w:rsidRDefault="00DD2943" w:rsidP="00F168EA">
            <w:pPr>
              <w:jc w:val="center"/>
              <w:rPr>
                <w:rFonts w:ascii="Arial" w:hAnsi="Arial" w:cs="Arial"/>
                <w:sz w:val="24"/>
                <w:szCs w:val="24"/>
                <w:lang w:eastAsia="es-CO"/>
              </w:rPr>
            </w:pPr>
            <w:r w:rsidRPr="00DD2943">
              <w:rPr>
                <w:rFonts w:ascii="Arial" w:hAnsi="Arial" w:cs="Arial"/>
                <w:sz w:val="24"/>
                <w:szCs w:val="24"/>
                <w:lang w:eastAsia="es-CO"/>
              </w:rPr>
              <w:t>N/A</w:t>
            </w:r>
          </w:p>
        </w:tc>
      </w:tr>
      <w:tr w:rsidR="00DD2943" w:rsidRPr="00DD2943" w14:paraId="41A8B37B" w14:textId="77777777" w:rsidTr="00F168EA">
        <w:trPr>
          <w:trHeight w:val="1209"/>
        </w:trPr>
        <w:tc>
          <w:tcPr>
            <w:tcW w:w="370" w:type="pct"/>
            <w:noWrap/>
            <w:vAlign w:val="center"/>
          </w:tcPr>
          <w:p w14:paraId="0EFA5218" w14:textId="77777777" w:rsidR="00DD2943" w:rsidRPr="00DD2943" w:rsidRDefault="00DD2943" w:rsidP="00F168EA">
            <w:pPr>
              <w:jc w:val="center"/>
              <w:rPr>
                <w:rFonts w:ascii="Arial" w:hAnsi="Arial" w:cs="Arial"/>
                <w:sz w:val="24"/>
                <w:szCs w:val="24"/>
                <w:lang w:eastAsia="es-CO"/>
              </w:rPr>
            </w:pPr>
            <w:r w:rsidRPr="00DD2943">
              <w:rPr>
                <w:rFonts w:ascii="Arial" w:hAnsi="Arial" w:cs="Arial"/>
                <w:sz w:val="24"/>
                <w:szCs w:val="24"/>
                <w:lang w:eastAsia="es-CO"/>
              </w:rPr>
              <w:t>2</w:t>
            </w:r>
          </w:p>
        </w:tc>
        <w:tc>
          <w:tcPr>
            <w:tcW w:w="2600" w:type="pct"/>
            <w:vAlign w:val="center"/>
          </w:tcPr>
          <w:p w14:paraId="342C160C" w14:textId="77777777" w:rsidR="00DD2943" w:rsidRPr="00DD2943" w:rsidRDefault="00DD2943" w:rsidP="00F168EA">
            <w:pPr>
              <w:pStyle w:val="Default"/>
              <w:jc w:val="both"/>
              <w:rPr>
                <w:b/>
                <w:bCs/>
              </w:rPr>
            </w:pPr>
            <w:r w:rsidRPr="00DD2943">
              <w:rPr>
                <w:b/>
                <w:bCs/>
              </w:rPr>
              <w:t xml:space="preserve">Solicitar el dinero </w:t>
            </w:r>
          </w:p>
          <w:p w14:paraId="1A568E19" w14:textId="77777777" w:rsidR="00DD2943" w:rsidRPr="00DD2943" w:rsidRDefault="00DD2943" w:rsidP="00F168EA">
            <w:pPr>
              <w:pStyle w:val="Default"/>
              <w:jc w:val="both"/>
              <w:rPr>
                <w:b/>
                <w:bCs/>
              </w:rPr>
            </w:pPr>
          </w:p>
          <w:p w14:paraId="0596105B" w14:textId="77777777" w:rsidR="00DD2943" w:rsidRPr="00DD2943" w:rsidRDefault="00DD2943" w:rsidP="00F168EA">
            <w:pPr>
              <w:pStyle w:val="Default"/>
              <w:jc w:val="both"/>
              <w:rPr>
                <w:b/>
                <w:bCs/>
              </w:rPr>
            </w:pPr>
            <w:r w:rsidRPr="00DD2943">
              <w:t>Solicitar al asociado o cliente el dinero (efectivo o cheque) para pagar la(s) factura(s).</w:t>
            </w:r>
          </w:p>
        </w:tc>
        <w:tc>
          <w:tcPr>
            <w:tcW w:w="1093" w:type="pct"/>
            <w:vAlign w:val="center"/>
          </w:tcPr>
          <w:p w14:paraId="68FE1A2B" w14:textId="77777777" w:rsidR="00DD2943" w:rsidRPr="00DD2943" w:rsidRDefault="00DD2943" w:rsidP="00F168EA">
            <w:pPr>
              <w:tabs>
                <w:tab w:val="left" w:pos="-720"/>
                <w:tab w:val="left" w:pos="0"/>
              </w:tabs>
              <w:suppressAutoHyphens/>
              <w:jc w:val="center"/>
              <w:rPr>
                <w:rFonts w:ascii="Arial" w:hAnsi="Arial" w:cs="Arial"/>
                <w:bCs/>
                <w:spacing w:val="-3"/>
                <w:sz w:val="24"/>
                <w:szCs w:val="24"/>
              </w:rPr>
            </w:pPr>
            <w:r w:rsidRPr="00DD2943">
              <w:rPr>
                <w:rFonts w:ascii="Arial" w:hAnsi="Arial" w:cs="Arial"/>
                <w:bCs/>
                <w:spacing w:val="-3"/>
                <w:sz w:val="24"/>
                <w:szCs w:val="24"/>
              </w:rPr>
              <w:t>Cajero Principal y Servicajero</w:t>
            </w:r>
          </w:p>
        </w:tc>
        <w:tc>
          <w:tcPr>
            <w:tcW w:w="937" w:type="pct"/>
            <w:vAlign w:val="center"/>
          </w:tcPr>
          <w:p w14:paraId="773EDCC7" w14:textId="77777777" w:rsidR="00DD2943" w:rsidRPr="00DD2943" w:rsidRDefault="00DD2943" w:rsidP="00F168EA">
            <w:pPr>
              <w:jc w:val="center"/>
              <w:rPr>
                <w:rFonts w:ascii="Arial" w:hAnsi="Arial" w:cs="Arial"/>
                <w:sz w:val="24"/>
                <w:szCs w:val="24"/>
                <w:lang w:eastAsia="es-CO"/>
              </w:rPr>
            </w:pPr>
            <w:r w:rsidRPr="00DD2943">
              <w:rPr>
                <w:rFonts w:ascii="Arial" w:hAnsi="Arial" w:cs="Arial"/>
                <w:sz w:val="24"/>
                <w:szCs w:val="24"/>
                <w:lang w:eastAsia="es-CO"/>
              </w:rPr>
              <w:t>N/A</w:t>
            </w:r>
          </w:p>
        </w:tc>
      </w:tr>
      <w:tr w:rsidR="00DD2943" w:rsidRPr="00DD2943" w14:paraId="62E732A9" w14:textId="77777777" w:rsidTr="006515A4">
        <w:trPr>
          <w:trHeight w:val="3619"/>
        </w:trPr>
        <w:tc>
          <w:tcPr>
            <w:tcW w:w="370" w:type="pct"/>
            <w:noWrap/>
            <w:vAlign w:val="center"/>
          </w:tcPr>
          <w:p w14:paraId="7FFA52D1" w14:textId="77777777" w:rsidR="00DD2943" w:rsidRPr="00DD2943" w:rsidRDefault="00DD2943" w:rsidP="00F168EA">
            <w:pPr>
              <w:jc w:val="center"/>
              <w:rPr>
                <w:rFonts w:ascii="Arial" w:hAnsi="Arial" w:cs="Arial"/>
                <w:sz w:val="24"/>
                <w:szCs w:val="24"/>
                <w:lang w:eastAsia="es-CO"/>
              </w:rPr>
            </w:pPr>
            <w:r w:rsidRPr="00DD2943">
              <w:rPr>
                <w:rFonts w:ascii="Arial" w:hAnsi="Arial" w:cs="Arial"/>
                <w:sz w:val="24"/>
                <w:szCs w:val="24"/>
                <w:lang w:eastAsia="es-CO"/>
              </w:rPr>
              <w:lastRenderedPageBreak/>
              <w:t>3</w:t>
            </w:r>
          </w:p>
        </w:tc>
        <w:tc>
          <w:tcPr>
            <w:tcW w:w="2600" w:type="pct"/>
            <w:vAlign w:val="center"/>
          </w:tcPr>
          <w:p w14:paraId="414813A9" w14:textId="77777777" w:rsidR="00DD2943" w:rsidRPr="00DD2943" w:rsidRDefault="00DD2943" w:rsidP="00F168EA">
            <w:pPr>
              <w:pStyle w:val="Default"/>
              <w:jc w:val="both"/>
              <w:rPr>
                <w:b/>
                <w:bCs/>
              </w:rPr>
            </w:pPr>
            <w:r w:rsidRPr="00DD2943">
              <w:rPr>
                <w:b/>
                <w:bCs/>
              </w:rPr>
              <w:t xml:space="preserve">Registrar la factura </w:t>
            </w:r>
          </w:p>
          <w:p w14:paraId="05271E6D" w14:textId="77777777" w:rsidR="00DD2943" w:rsidRPr="00DD2943" w:rsidRDefault="00DD2943" w:rsidP="00F168EA">
            <w:pPr>
              <w:pStyle w:val="Default"/>
              <w:jc w:val="both"/>
              <w:rPr>
                <w:b/>
                <w:bCs/>
              </w:rPr>
            </w:pPr>
          </w:p>
          <w:p w14:paraId="48C701E1" w14:textId="77777777" w:rsidR="00DD2943" w:rsidRPr="00DD2943" w:rsidRDefault="00DD2943" w:rsidP="00F168EA">
            <w:pPr>
              <w:pStyle w:val="Default"/>
              <w:jc w:val="both"/>
            </w:pPr>
            <w:r w:rsidRPr="00DD2943">
              <w:t>Ingresar al aplicativo de servicios públicos</w:t>
            </w:r>
          </w:p>
          <w:p w14:paraId="159FFD1E" w14:textId="77777777" w:rsidR="00DD2943" w:rsidRPr="00DD2943" w:rsidRDefault="00DD2943" w:rsidP="00F168EA">
            <w:pPr>
              <w:pStyle w:val="Default"/>
              <w:jc w:val="both"/>
            </w:pPr>
          </w:p>
          <w:p w14:paraId="74794BDF" w14:textId="307B0C77" w:rsidR="00A72B9E" w:rsidRDefault="00A72B9E" w:rsidP="00F168EA">
            <w:pPr>
              <w:pStyle w:val="Default"/>
              <w:jc w:val="both"/>
            </w:pPr>
            <w:r>
              <w:t>Cambiar la opción a Ingreso a Manual en la ventana de registro de facturas.</w:t>
            </w:r>
          </w:p>
          <w:p w14:paraId="7B9A0C57" w14:textId="77777777" w:rsidR="00A72B9E" w:rsidRDefault="00A72B9E" w:rsidP="00F168EA">
            <w:pPr>
              <w:pStyle w:val="Default"/>
              <w:jc w:val="both"/>
            </w:pPr>
          </w:p>
          <w:p w14:paraId="6C609CE0" w14:textId="5FD86103" w:rsidR="00A72B9E" w:rsidRDefault="00A72B9E" w:rsidP="00F168EA">
            <w:pPr>
              <w:pStyle w:val="Default"/>
              <w:jc w:val="both"/>
            </w:pPr>
            <w:r>
              <w:t>Ingresar en el campo “Número de la Factura” el código de la factura que corresponda al servicio público. En el campo “Valor Factura” el valor de la factura a pagar y en el campo “Fecha Vence” el día, mes y año en que se vence la factura (registrada en el código de barras de la factura).</w:t>
            </w:r>
          </w:p>
          <w:p w14:paraId="0B0E903A" w14:textId="77777777" w:rsidR="00A72B9E" w:rsidRDefault="00A72B9E" w:rsidP="00F168EA">
            <w:pPr>
              <w:pStyle w:val="Default"/>
              <w:jc w:val="both"/>
            </w:pPr>
          </w:p>
          <w:p w14:paraId="48814BD4" w14:textId="516F28BF" w:rsidR="00DD2943" w:rsidRPr="00DD2943" w:rsidRDefault="00A72B9E" w:rsidP="00F168EA">
            <w:pPr>
              <w:pStyle w:val="Default"/>
              <w:jc w:val="both"/>
              <w:rPr>
                <w:b/>
                <w:bCs/>
              </w:rPr>
            </w:pPr>
            <w:r>
              <w:t>Ingresar el valor de dinero recibido en el campo “Valor recibido” para dejar pasar la transacción.</w:t>
            </w:r>
          </w:p>
        </w:tc>
        <w:tc>
          <w:tcPr>
            <w:tcW w:w="1093" w:type="pct"/>
            <w:vAlign w:val="center"/>
          </w:tcPr>
          <w:p w14:paraId="2346D71D" w14:textId="77777777" w:rsidR="00DD2943" w:rsidRPr="00DD2943" w:rsidRDefault="00DD2943" w:rsidP="00F168EA">
            <w:pPr>
              <w:tabs>
                <w:tab w:val="left" w:pos="-720"/>
                <w:tab w:val="left" w:pos="0"/>
              </w:tabs>
              <w:suppressAutoHyphens/>
              <w:jc w:val="center"/>
              <w:rPr>
                <w:rFonts w:ascii="Arial" w:hAnsi="Arial" w:cs="Arial"/>
                <w:bCs/>
                <w:spacing w:val="-3"/>
                <w:sz w:val="24"/>
                <w:szCs w:val="24"/>
              </w:rPr>
            </w:pPr>
            <w:r w:rsidRPr="00DD2943">
              <w:rPr>
                <w:rFonts w:ascii="Arial" w:hAnsi="Arial" w:cs="Arial"/>
                <w:bCs/>
                <w:spacing w:val="-3"/>
                <w:sz w:val="24"/>
                <w:szCs w:val="24"/>
              </w:rPr>
              <w:t>Cajero Principal y Servicajero</w:t>
            </w:r>
          </w:p>
        </w:tc>
        <w:tc>
          <w:tcPr>
            <w:tcW w:w="937" w:type="pct"/>
            <w:vAlign w:val="center"/>
          </w:tcPr>
          <w:p w14:paraId="6FB737DE" w14:textId="77777777" w:rsidR="00DD2943" w:rsidRPr="00DD2943" w:rsidRDefault="00DD2943" w:rsidP="00F168EA">
            <w:pPr>
              <w:jc w:val="center"/>
              <w:rPr>
                <w:rFonts w:ascii="Arial" w:hAnsi="Arial" w:cs="Arial"/>
                <w:sz w:val="24"/>
                <w:szCs w:val="24"/>
                <w:lang w:eastAsia="es-CO"/>
              </w:rPr>
            </w:pPr>
            <w:r w:rsidRPr="00DD2943">
              <w:rPr>
                <w:rFonts w:ascii="Arial" w:hAnsi="Arial" w:cs="Arial"/>
                <w:sz w:val="24"/>
                <w:szCs w:val="24"/>
                <w:lang w:eastAsia="es-CO"/>
              </w:rPr>
              <w:t>N/A</w:t>
            </w:r>
          </w:p>
        </w:tc>
      </w:tr>
      <w:tr w:rsidR="00DD2943" w:rsidRPr="00DD2943" w14:paraId="6410443F" w14:textId="77777777" w:rsidTr="006515A4">
        <w:trPr>
          <w:trHeight w:val="1765"/>
        </w:trPr>
        <w:tc>
          <w:tcPr>
            <w:tcW w:w="370" w:type="pct"/>
            <w:noWrap/>
            <w:vAlign w:val="center"/>
          </w:tcPr>
          <w:p w14:paraId="5A8F76B4" w14:textId="77777777" w:rsidR="00DD2943" w:rsidRPr="00DD2943" w:rsidRDefault="00DD2943" w:rsidP="00F168EA">
            <w:pPr>
              <w:jc w:val="center"/>
              <w:rPr>
                <w:rFonts w:ascii="Arial" w:hAnsi="Arial" w:cs="Arial"/>
                <w:sz w:val="24"/>
                <w:szCs w:val="24"/>
                <w:lang w:eastAsia="es-CO"/>
              </w:rPr>
            </w:pPr>
            <w:r w:rsidRPr="00DD2943">
              <w:rPr>
                <w:rFonts w:ascii="Arial" w:hAnsi="Arial" w:cs="Arial"/>
                <w:sz w:val="24"/>
                <w:szCs w:val="24"/>
                <w:lang w:eastAsia="es-CO"/>
              </w:rPr>
              <w:t>4</w:t>
            </w:r>
          </w:p>
        </w:tc>
        <w:tc>
          <w:tcPr>
            <w:tcW w:w="2600" w:type="pct"/>
            <w:vAlign w:val="center"/>
          </w:tcPr>
          <w:p w14:paraId="4CC9B427" w14:textId="77777777" w:rsidR="00DD2943" w:rsidRPr="00DD2943" w:rsidRDefault="00DD2943" w:rsidP="00F168EA">
            <w:pPr>
              <w:pStyle w:val="Default"/>
              <w:jc w:val="both"/>
              <w:rPr>
                <w:b/>
                <w:bCs/>
              </w:rPr>
            </w:pPr>
            <w:r w:rsidRPr="00DD2943">
              <w:rPr>
                <w:b/>
                <w:bCs/>
              </w:rPr>
              <w:t xml:space="preserve">Entregar el recibo </w:t>
            </w:r>
          </w:p>
          <w:p w14:paraId="7111110F" w14:textId="77777777" w:rsidR="00DD2943" w:rsidRPr="00DD2943" w:rsidRDefault="00DD2943" w:rsidP="00F168EA">
            <w:pPr>
              <w:pStyle w:val="Default"/>
              <w:jc w:val="both"/>
              <w:rPr>
                <w:b/>
                <w:bCs/>
              </w:rPr>
            </w:pPr>
          </w:p>
          <w:p w14:paraId="36C864EF" w14:textId="77777777" w:rsidR="00DD2943" w:rsidRPr="00DD2943" w:rsidRDefault="00DD2943" w:rsidP="00F168EA">
            <w:pPr>
              <w:pStyle w:val="Default"/>
              <w:jc w:val="both"/>
            </w:pPr>
            <w:r w:rsidRPr="00DD2943">
              <w:t xml:space="preserve">Finalizar la transacción. Firmar y sellar (de recibido) la factura por el anverso cerca del nombre del usuario de la factura y al reverso de la sección del código de barras. </w:t>
            </w:r>
          </w:p>
          <w:p w14:paraId="40D501A9" w14:textId="77777777" w:rsidR="00DD2943" w:rsidRPr="00DD2943" w:rsidRDefault="00DD2943" w:rsidP="00F168EA">
            <w:pPr>
              <w:pStyle w:val="Default"/>
              <w:jc w:val="both"/>
            </w:pPr>
          </w:p>
          <w:p w14:paraId="46AD8C42" w14:textId="77777777" w:rsidR="00DD2943" w:rsidRPr="00DD2943" w:rsidRDefault="00DD2943" w:rsidP="00F168EA">
            <w:pPr>
              <w:pStyle w:val="Default"/>
              <w:jc w:val="both"/>
              <w:rPr>
                <w:b/>
                <w:bCs/>
              </w:rPr>
            </w:pPr>
            <w:r w:rsidRPr="00DD2943">
              <w:t xml:space="preserve">Hacer entrega del (los) recibo(s) y la devolución del sobrante de dinero en efectivo de la transacción. </w:t>
            </w:r>
          </w:p>
        </w:tc>
        <w:tc>
          <w:tcPr>
            <w:tcW w:w="1093" w:type="pct"/>
            <w:vAlign w:val="center"/>
          </w:tcPr>
          <w:p w14:paraId="0AEA8DFB" w14:textId="77777777" w:rsidR="00DD2943" w:rsidRPr="00DD2943" w:rsidRDefault="00DD2943" w:rsidP="00F168EA">
            <w:pPr>
              <w:tabs>
                <w:tab w:val="left" w:pos="-720"/>
                <w:tab w:val="left" w:pos="0"/>
              </w:tabs>
              <w:suppressAutoHyphens/>
              <w:jc w:val="center"/>
              <w:rPr>
                <w:rFonts w:ascii="Arial" w:hAnsi="Arial" w:cs="Arial"/>
                <w:bCs/>
                <w:spacing w:val="-3"/>
                <w:sz w:val="24"/>
                <w:szCs w:val="24"/>
              </w:rPr>
            </w:pPr>
            <w:r w:rsidRPr="00DD2943">
              <w:rPr>
                <w:rFonts w:ascii="Arial" w:hAnsi="Arial" w:cs="Arial"/>
                <w:bCs/>
                <w:spacing w:val="-3"/>
                <w:sz w:val="24"/>
                <w:szCs w:val="24"/>
              </w:rPr>
              <w:t>Cajero Principal y Servicajero</w:t>
            </w:r>
          </w:p>
        </w:tc>
        <w:tc>
          <w:tcPr>
            <w:tcW w:w="937" w:type="pct"/>
            <w:vAlign w:val="center"/>
          </w:tcPr>
          <w:p w14:paraId="63558D07" w14:textId="77777777" w:rsidR="00DD2943" w:rsidRPr="00DD2943" w:rsidRDefault="00DD2943" w:rsidP="00F168EA">
            <w:pPr>
              <w:pStyle w:val="Default"/>
              <w:jc w:val="center"/>
            </w:pPr>
            <w:r w:rsidRPr="00DD2943">
              <w:t>Colilla con firma y sello.</w:t>
            </w:r>
          </w:p>
        </w:tc>
      </w:tr>
    </w:tbl>
    <w:p w14:paraId="6C93ADC7" w14:textId="77777777" w:rsidR="00C26219" w:rsidRPr="005357AC" w:rsidRDefault="00C26219" w:rsidP="00F168EA">
      <w:pPr>
        <w:jc w:val="both"/>
        <w:rPr>
          <w:rStyle w:val="nfasis"/>
          <w:rFonts w:ascii="Arial" w:hAnsi="Arial" w:cs="Arial"/>
          <w:i w:val="0"/>
          <w:iCs w:val="0"/>
          <w:spacing w:val="-3"/>
          <w:sz w:val="24"/>
          <w:szCs w:val="24"/>
        </w:rPr>
      </w:pPr>
    </w:p>
    <w:p w14:paraId="58D82093" w14:textId="4248D8BE" w:rsidR="00A72B9E" w:rsidRPr="00735A68" w:rsidRDefault="00A72B9E" w:rsidP="00F168EA">
      <w:pPr>
        <w:pStyle w:val="Prrafodelista"/>
        <w:numPr>
          <w:ilvl w:val="1"/>
          <w:numId w:val="6"/>
        </w:numPr>
        <w:jc w:val="both"/>
        <w:rPr>
          <w:rFonts w:ascii="Arial" w:hAnsi="Arial" w:cs="Arial"/>
          <w:spacing w:val="-3"/>
          <w:sz w:val="24"/>
          <w:szCs w:val="24"/>
        </w:rPr>
      </w:pPr>
      <w:r w:rsidRPr="00A72B9E">
        <w:rPr>
          <w:rFonts w:ascii="Arial" w:hAnsi="Arial" w:cs="Arial"/>
          <w:b/>
          <w:bCs/>
          <w:sz w:val="24"/>
          <w:szCs w:val="24"/>
        </w:rPr>
        <w:t>Cierre Diario</w:t>
      </w:r>
    </w:p>
    <w:p w14:paraId="766695C5" w14:textId="77777777" w:rsidR="00A72B9E" w:rsidRDefault="00A72B9E" w:rsidP="00F168EA">
      <w:pPr>
        <w:jc w:val="both"/>
        <w:rPr>
          <w:rFonts w:ascii="Arial" w:hAnsi="Arial" w:cs="Arial"/>
          <w:b/>
          <w:spacing w:val="-3"/>
          <w:sz w:val="24"/>
          <w:szCs w:val="24"/>
        </w:rPr>
      </w:pPr>
    </w:p>
    <w:tbl>
      <w:tblPr>
        <w:tblStyle w:val="Tablaconcuadrcula"/>
        <w:tblW w:w="5000" w:type="pct"/>
        <w:tblLayout w:type="fixed"/>
        <w:tblLook w:val="04A0" w:firstRow="1" w:lastRow="0" w:firstColumn="1" w:lastColumn="0" w:noHBand="0" w:noVBand="1"/>
      </w:tblPr>
      <w:tblGrid>
        <w:gridCol w:w="692"/>
        <w:gridCol w:w="4863"/>
        <w:gridCol w:w="2044"/>
        <w:gridCol w:w="1753"/>
      </w:tblGrid>
      <w:tr w:rsidR="00A72B9E" w:rsidRPr="002B1AEF" w14:paraId="54C2BFC4" w14:textId="77777777" w:rsidTr="0019431E">
        <w:trPr>
          <w:trHeight w:val="300"/>
        </w:trPr>
        <w:tc>
          <w:tcPr>
            <w:tcW w:w="370" w:type="pct"/>
            <w:noWrap/>
            <w:vAlign w:val="center"/>
            <w:hideMark/>
          </w:tcPr>
          <w:p w14:paraId="588C95C2" w14:textId="77777777" w:rsidR="00A72B9E" w:rsidRPr="002B1AEF" w:rsidRDefault="00A72B9E" w:rsidP="00F168EA">
            <w:pPr>
              <w:ind w:left="64" w:hanging="64"/>
              <w:jc w:val="center"/>
              <w:rPr>
                <w:rFonts w:ascii="Arial" w:hAnsi="Arial" w:cs="Arial"/>
                <w:b/>
                <w:bCs/>
                <w:sz w:val="24"/>
                <w:szCs w:val="24"/>
                <w:lang w:eastAsia="es-CO"/>
              </w:rPr>
            </w:pPr>
            <w:r w:rsidRPr="002B1AEF">
              <w:rPr>
                <w:rFonts w:ascii="Arial" w:hAnsi="Arial" w:cs="Arial"/>
                <w:b/>
                <w:bCs/>
                <w:sz w:val="24"/>
                <w:szCs w:val="24"/>
                <w:lang w:eastAsia="es-CO"/>
              </w:rPr>
              <w:t>No.</w:t>
            </w:r>
          </w:p>
        </w:tc>
        <w:tc>
          <w:tcPr>
            <w:tcW w:w="2600" w:type="pct"/>
            <w:noWrap/>
            <w:vAlign w:val="center"/>
            <w:hideMark/>
          </w:tcPr>
          <w:p w14:paraId="245A2299" w14:textId="77777777" w:rsidR="00A72B9E" w:rsidRPr="002B1AEF" w:rsidRDefault="00A72B9E" w:rsidP="00F168EA">
            <w:pPr>
              <w:jc w:val="center"/>
              <w:rPr>
                <w:rFonts w:ascii="Arial" w:hAnsi="Arial" w:cs="Arial"/>
                <w:b/>
                <w:bCs/>
                <w:sz w:val="24"/>
                <w:szCs w:val="24"/>
                <w:lang w:eastAsia="es-CO"/>
              </w:rPr>
            </w:pPr>
            <w:r w:rsidRPr="002B1AEF">
              <w:rPr>
                <w:rFonts w:ascii="Arial" w:hAnsi="Arial" w:cs="Arial"/>
                <w:b/>
                <w:bCs/>
                <w:sz w:val="24"/>
                <w:szCs w:val="24"/>
                <w:lang w:eastAsia="es-CO"/>
              </w:rPr>
              <w:t>ACTIVIDAD</w:t>
            </w:r>
          </w:p>
        </w:tc>
        <w:tc>
          <w:tcPr>
            <w:tcW w:w="1093" w:type="pct"/>
            <w:noWrap/>
            <w:vAlign w:val="center"/>
            <w:hideMark/>
          </w:tcPr>
          <w:p w14:paraId="30EE095F" w14:textId="77777777" w:rsidR="00A72B9E" w:rsidRPr="002B1AEF" w:rsidRDefault="00A72B9E" w:rsidP="00F168EA">
            <w:pPr>
              <w:jc w:val="center"/>
              <w:rPr>
                <w:rFonts w:ascii="Arial" w:hAnsi="Arial" w:cs="Arial"/>
                <w:b/>
                <w:bCs/>
                <w:sz w:val="24"/>
                <w:szCs w:val="24"/>
                <w:lang w:eastAsia="es-CO"/>
              </w:rPr>
            </w:pPr>
            <w:r w:rsidRPr="002B1AEF">
              <w:rPr>
                <w:rFonts w:ascii="Arial" w:hAnsi="Arial" w:cs="Arial"/>
                <w:b/>
                <w:bCs/>
                <w:sz w:val="24"/>
                <w:szCs w:val="24"/>
                <w:lang w:eastAsia="es-CO"/>
              </w:rPr>
              <w:t>RESPONSABLE</w:t>
            </w:r>
          </w:p>
        </w:tc>
        <w:tc>
          <w:tcPr>
            <w:tcW w:w="937" w:type="pct"/>
            <w:noWrap/>
            <w:vAlign w:val="center"/>
            <w:hideMark/>
          </w:tcPr>
          <w:p w14:paraId="36EA476C" w14:textId="77777777" w:rsidR="00A72B9E" w:rsidRPr="002B1AEF" w:rsidRDefault="00A72B9E" w:rsidP="00F168EA">
            <w:pPr>
              <w:jc w:val="center"/>
              <w:rPr>
                <w:rFonts w:ascii="Arial" w:hAnsi="Arial" w:cs="Arial"/>
                <w:b/>
                <w:bCs/>
                <w:sz w:val="24"/>
                <w:szCs w:val="24"/>
                <w:lang w:eastAsia="es-CO"/>
              </w:rPr>
            </w:pPr>
            <w:r w:rsidRPr="002B1AEF">
              <w:rPr>
                <w:rFonts w:ascii="Arial" w:hAnsi="Arial" w:cs="Arial"/>
                <w:b/>
                <w:bCs/>
                <w:sz w:val="24"/>
                <w:szCs w:val="24"/>
                <w:lang w:eastAsia="es-CO"/>
              </w:rPr>
              <w:t>REGISTRO</w:t>
            </w:r>
          </w:p>
        </w:tc>
      </w:tr>
      <w:tr w:rsidR="00A72B9E" w:rsidRPr="002B1AEF" w14:paraId="0C4561CF" w14:textId="77777777" w:rsidTr="002B1AEF">
        <w:trPr>
          <w:trHeight w:val="956"/>
        </w:trPr>
        <w:tc>
          <w:tcPr>
            <w:tcW w:w="370" w:type="pct"/>
            <w:noWrap/>
            <w:vAlign w:val="center"/>
          </w:tcPr>
          <w:p w14:paraId="4E43B19F" w14:textId="77777777" w:rsidR="00A72B9E" w:rsidRPr="002B1AEF" w:rsidRDefault="00A72B9E" w:rsidP="00F168EA">
            <w:pPr>
              <w:jc w:val="center"/>
              <w:rPr>
                <w:rFonts w:ascii="Arial" w:hAnsi="Arial" w:cs="Arial"/>
                <w:sz w:val="24"/>
                <w:szCs w:val="24"/>
                <w:lang w:eastAsia="es-CO"/>
              </w:rPr>
            </w:pPr>
            <w:r w:rsidRPr="002B1AEF">
              <w:rPr>
                <w:rFonts w:ascii="Arial" w:hAnsi="Arial" w:cs="Arial"/>
                <w:sz w:val="24"/>
                <w:szCs w:val="24"/>
                <w:lang w:eastAsia="es-CO"/>
              </w:rPr>
              <w:t>1</w:t>
            </w:r>
          </w:p>
        </w:tc>
        <w:tc>
          <w:tcPr>
            <w:tcW w:w="2600" w:type="pct"/>
            <w:vAlign w:val="center"/>
          </w:tcPr>
          <w:p w14:paraId="658A5105" w14:textId="1E6B9662" w:rsidR="00A72B9E" w:rsidRPr="002B1AEF" w:rsidRDefault="002B1AEF" w:rsidP="00F168EA">
            <w:pPr>
              <w:pStyle w:val="Default"/>
              <w:jc w:val="both"/>
              <w:rPr>
                <w:b/>
                <w:bCs/>
              </w:rPr>
            </w:pPr>
            <w:r w:rsidRPr="002B1AEF">
              <w:rPr>
                <w:b/>
                <w:bCs/>
              </w:rPr>
              <w:t>Generar el informe</w:t>
            </w:r>
          </w:p>
          <w:p w14:paraId="783C1BCA" w14:textId="77777777" w:rsidR="002B1AEF" w:rsidRPr="002B1AEF" w:rsidRDefault="002B1AEF" w:rsidP="00F168EA">
            <w:pPr>
              <w:pStyle w:val="Default"/>
              <w:jc w:val="both"/>
            </w:pPr>
          </w:p>
          <w:p w14:paraId="06531A37" w14:textId="5974FDDE" w:rsidR="00A72B9E" w:rsidRPr="002B1AEF" w:rsidRDefault="002B1AEF" w:rsidP="00F168EA">
            <w:pPr>
              <w:pStyle w:val="Default"/>
              <w:jc w:val="both"/>
            </w:pPr>
            <w:r w:rsidRPr="002B1AEF">
              <w:t>Generar diariamente el informe de recaudo de servicios públicos</w:t>
            </w:r>
          </w:p>
        </w:tc>
        <w:tc>
          <w:tcPr>
            <w:tcW w:w="1093" w:type="pct"/>
            <w:vAlign w:val="center"/>
          </w:tcPr>
          <w:p w14:paraId="3D216AF3" w14:textId="35031509" w:rsidR="00A72B9E" w:rsidRPr="002B1AEF" w:rsidRDefault="00A72B9E" w:rsidP="00F168EA">
            <w:pPr>
              <w:tabs>
                <w:tab w:val="left" w:pos="-720"/>
                <w:tab w:val="left" w:pos="0"/>
              </w:tabs>
              <w:suppressAutoHyphens/>
              <w:jc w:val="center"/>
              <w:rPr>
                <w:rFonts w:ascii="Arial" w:hAnsi="Arial" w:cs="Arial"/>
                <w:bCs/>
                <w:spacing w:val="-3"/>
                <w:sz w:val="24"/>
                <w:szCs w:val="24"/>
              </w:rPr>
            </w:pPr>
            <w:r w:rsidRPr="002B1AEF">
              <w:rPr>
                <w:rFonts w:ascii="Arial" w:hAnsi="Arial" w:cs="Arial"/>
                <w:bCs/>
                <w:spacing w:val="-3"/>
                <w:sz w:val="24"/>
                <w:szCs w:val="24"/>
              </w:rPr>
              <w:t xml:space="preserve">Cajero Principal </w:t>
            </w:r>
          </w:p>
        </w:tc>
        <w:tc>
          <w:tcPr>
            <w:tcW w:w="937" w:type="pct"/>
            <w:vAlign w:val="center"/>
          </w:tcPr>
          <w:p w14:paraId="4610C43E" w14:textId="77777777" w:rsidR="00A72B9E" w:rsidRPr="002B1AEF" w:rsidRDefault="00A72B9E" w:rsidP="00F168EA">
            <w:pPr>
              <w:jc w:val="center"/>
              <w:rPr>
                <w:rFonts w:ascii="Arial" w:hAnsi="Arial" w:cs="Arial"/>
                <w:sz w:val="24"/>
                <w:szCs w:val="24"/>
                <w:lang w:eastAsia="es-CO"/>
              </w:rPr>
            </w:pPr>
            <w:r w:rsidRPr="002B1AEF">
              <w:rPr>
                <w:rFonts w:ascii="Arial" w:hAnsi="Arial" w:cs="Arial"/>
                <w:sz w:val="24"/>
                <w:szCs w:val="24"/>
                <w:lang w:eastAsia="es-CO"/>
              </w:rPr>
              <w:t>N/A</w:t>
            </w:r>
          </w:p>
        </w:tc>
      </w:tr>
      <w:tr w:rsidR="002B1AEF" w:rsidRPr="002B1AEF" w14:paraId="001AE399" w14:textId="77777777" w:rsidTr="002B1AEF">
        <w:trPr>
          <w:trHeight w:val="70"/>
        </w:trPr>
        <w:tc>
          <w:tcPr>
            <w:tcW w:w="370" w:type="pct"/>
            <w:noWrap/>
            <w:vAlign w:val="center"/>
          </w:tcPr>
          <w:p w14:paraId="4B475F45" w14:textId="229A0939" w:rsidR="002B1AEF" w:rsidRPr="002B1AEF" w:rsidRDefault="002B1AEF" w:rsidP="002B1AEF">
            <w:pPr>
              <w:jc w:val="center"/>
              <w:rPr>
                <w:rFonts w:ascii="Arial" w:hAnsi="Arial" w:cs="Arial"/>
                <w:sz w:val="24"/>
                <w:szCs w:val="24"/>
                <w:lang w:eastAsia="es-CO"/>
              </w:rPr>
            </w:pPr>
            <w:r w:rsidRPr="002B1AEF">
              <w:rPr>
                <w:rFonts w:ascii="Arial" w:hAnsi="Arial" w:cs="Arial"/>
                <w:sz w:val="24"/>
                <w:szCs w:val="24"/>
                <w:lang w:eastAsia="es-CO"/>
              </w:rPr>
              <w:t>2</w:t>
            </w:r>
          </w:p>
        </w:tc>
        <w:tc>
          <w:tcPr>
            <w:tcW w:w="2600" w:type="pct"/>
            <w:vAlign w:val="center"/>
          </w:tcPr>
          <w:p w14:paraId="451B1C0E" w14:textId="77777777" w:rsidR="002B1AEF" w:rsidRPr="002B1AEF" w:rsidRDefault="002B1AEF" w:rsidP="002B1AEF">
            <w:pPr>
              <w:pStyle w:val="Default"/>
              <w:jc w:val="both"/>
              <w:rPr>
                <w:b/>
                <w:bCs/>
              </w:rPr>
            </w:pPr>
            <w:r w:rsidRPr="002B1AEF">
              <w:rPr>
                <w:b/>
                <w:bCs/>
              </w:rPr>
              <w:t>Validar el informe</w:t>
            </w:r>
          </w:p>
          <w:p w14:paraId="4F62D415" w14:textId="77777777" w:rsidR="002B1AEF" w:rsidRPr="002B1AEF" w:rsidRDefault="002B1AEF" w:rsidP="002B1AEF">
            <w:pPr>
              <w:pStyle w:val="Default"/>
              <w:jc w:val="both"/>
              <w:rPr>
                <w:b/>
                <w:bCs/>
              </w:rPr>
            </w:pPr>
          </w:p>
          <w:p w14:paraId="0C1EB58F" w14:textId="20B86D37" w:rsidR="002B1AEF" w:rsidRPr="002B1AEF" w:rsidRDefault="002B1AEF" w:rsidP="002B1AEF">
            <w:pPr>
              <w:pStyle w:val="Default"/>
              <w:jc w:val="both"/>
            </w:pPr>
            <w:r w:rsidRPr="002B1AEF">
              <w:t xml:space="preserve">Verificar que el valor total de recaudo, que aparece registrado en el archivo plano (integrador) coincida con las colillas recibidas. </w:t>
            </w:r>
          </w:p>
        </w:tc>
        <w:tc>
          <w:tcPr>
            <w:tcW w:w="1093" w:type="pct"/>
            <w:vAlign w:val="center"/>
          </w:tcPr>
          <w:p w14:paraId="1127DA1C" w14:textId="473306D6" w:rsidR="002B1AEF" w:rsidRPr="002B1AEF" w:rsidRDefault="002B1AEF" w:rsidP="002B1AEF">
            <w:pPr>
              <w:tabs>
                <w:tab w:val="left" w:pos="-720"/>
                <w:tab w:val="left" w:pos="0"/>
              </w:tabs>
              <w:suppressAutoHyphens/>
              <w:jc w:val="center"/>
              <w:rPr>
                <w:rFonts w:ascii="Arial" w:hAnsi="Arial" w:cs="Arial"/>
                <w:bCs/>
                <w:spacing w:val="-3"/>
                <w:sz w:val="24"/>
                <w:szCs w:val="24"/>
              </w:rPr>
            </w:pPr>
            <w:r w:rsidRPr="002B1AEF">
              <w:rPr>
                <w:rFonts w:ascii="Arial" w:hAnsi="Arial" w:cs="Arial"/>
                <w:bCs/>
                <w:spacing w:val="-3"/>
                <w:sz w:val="24"/>
                <w:szCs w:val="24"/>
              </w:rPr>
              <w:t xml:space="preserve">Cajero Principal </w:t>
            </w:r>
          </w:p>
        </w:tc>
        <w:tc>
          <w:tcPr>
            <w:tcW w:w="937" w:type="pct"/>
            <w:vAlign w:val="center"/>
          </w:tcPr>
          <w:p w14:paraId="40E72FA0" w14:textId="0B9A21AD" w:rsidR="002B1AEF" w:rsidRPr="002B1AEF" w:rsidRDefault="002B1AEF" w:rsidP="002B1AEF">
            <w:pPr>
              <w:jc w:val="center"/>
              <w:rPr>
                <w:rFonts w:ascii="Arial" w:hAnsi="Arial" w:cs="Arial"/>
                <w:sz w:val="24"/>
                <w:szCs w:val="24"/>
                <w:lang w:eastAsia="es-CO"/>
              </w:rPr>
            </w:pPr>
            <w:r w:rsidRPr="002B1AEF">
              <w:rPr>
                <w:rFonts w:ascii="Arial" w:hAnsi="Arial" w:cs="Arial"/>
                <w:sz w:val="24"/>
                <w:szCs w:val="24"/>
                <w:lang w:eastAsia="es-CO"/>
              </w:rPr>
              <w:t>N/A</w:t>
            </w:r>
          </w:p>
        </w:tc>
      </w:tr>
      <w:tr w:rsidR="002B1AEF" w:rsidRPr="002B1AEF" w14:paraId="367BB1F6" w14:textId="77777777" w:rsidTr="002B1AEF">
        <w:trPr>
          <w:trHeight w:val="70"/>
        </w:trPr>
        <w:tc>
          <w:tcPr>
            <w:tcW w:w="370" w:type="pct"/>
            <w:noWrap/>
            <w:vAlign w:val="center"/>
          </w:tcPr>
          <w:p w14:paraId="07A27737" w14:textId="4266EE7A" w:rsidR="002B1AEF" w:rsidRPr="002B1AEF" w:rsidRDefault="002B1AEF" w:rsidP="002B1AEF">
            <w:pPr>
              <w:jc w:val="center"/>
              <w:rPr>
                <w:rFonts w:ascii="Arial" w:hAnsi="Arial" w:cs="Arial"/>
                <w:sz w:val="24"/>
                <w:szCs w:val="24"/>
                <w:lang w:eastAsia="es-CO"/>
              </w:rPr>
            </w:pPr>
            <w:r w:rsidRPr="002B1AEF">
              <w:rPr>
                <w:rFonts w:ascii="Arial" w:hAnsi="Arial" w:cs="Arial"/>
                <w:sz w:val="24"/>
                <w:szCs w:val="24"/>
                <w:lang w:eastAsia="es-CO"/>
              </w:rPr>
              <w:t>3</w:t>
            </w:r>
          </w:p>
        </w:tc>
        <w:tc>
          <w:tcPr>
            <w:tcW w:w="2600" w:type="pct"/>
            <w:vAlign w:val="center"/>
          </w:tcPr>
          <w:p w14:paraId="33A4AAA2" w14:textId="77777777" w:rsidR="002B1AEF" w:rsidRPr="002B1AEF" w:rsidRDefault="002B1AEF" w:rsidP="002B1AEF">
            <w:pPr>
              <w:pStyle w:val="Default"/>
              <w:jc w:val="both"/>
              <w:rPr>
                <w:b/>
                <w:bCs/>
              </w:rPr>
            </w:pPr>
            <w:r w:rsidRPr="002B1AEF">
              <w:rPr>
                <w:b/>
                <w:bCs/>
              </w:rPr>
              <w:t xml:space="preserve">Generar el archivo plano </w:t>
            </w:r>
          </w:p>
          <w:p w14:paraId="79612F32" w14:textId="77777777" w:rsidR="002B1AEF" w:rsidRPr="002B1AEF" w:rsidRDefault="002B1AEF" w:rsidP="002B1AEF">
            <w:pPr>
              <w:pStyle w:val="Default"/>
              <w:jc w:val="both"/>
              <w:rPr>
                <w:b/>
                <w:bCs/>
              </w:rPr>
            </w:pPr>
          </w:p>
          <w:p w14:paraId="1C0AD045" w14:textId="77777777" w:rsidR="002B1AEF" w:rsidRPr="002B1AEF" w:rsidRDefault="002B1AEF" w:rsidP="002B1AEF">
            <w:pPr>
              <w:pStyle w:val="Default"/>
              <w:jc w:val="both"/>
            </w:pPr>
            <w:r w:rsidRPr="002B1AEF">
              <w:t>Generar los archivos planos y conciliar los valores que aparecen en el extracto de la cuenta de convenios. Verificar que no se presente diferencia.</w:t>
            </w:r>
          </w:p>
          <w:p w14:paraId="0A99676E" w14:textId="77777777" w:rsidR="002B1AEF" w:rsidRPr="002B1AEF" w:rsidRDefault="002B1AEF" w:rsidP="002B1AEF">
            <w:pPr>
              <w:pStyle w:val="Default"/>
              <w:jc w:val="both"/>
            </w:pPr>
          </w:p>
          <w:p w14:paraId="3A2192CB" w14:textId="6B455621" w:rsidR="002B1AEF" w:rsidRPr="002B1AEF" w:rsidRDefault="002B1AEF" w:rsidP="002B1AEF">
            <w:pPr>
              <w:jc w:val="both"/>
              <w:rPr>
                <w:rStyle w:val="nfasis"/>
                <w:rFonts w:ascii="Arial" w:hAnsi="Arial" w:cs="Arial"/>
                <w:i w:val="0"/>
                <w:iCs w:val="0"/>
                <w:color w:val="000000" w:themeColor="text1"/>
                <w:spacing w:val="-3"/>
                <w:sz w:val="24"/>
                <w:szCs w:val="24"/>
              </w:rPr>
            </w:pPr>
            <w:r w:rsidRPr="002B1AEF">
              <w:rPr>
                <w:rStyle w:val="nfasis"/>
                <w:rFonts w:ascii="Arial" w:hAnsi="Arial" w:cs="Arial"/>
                <w:i w:val="0"/>
                <w:iCs w:val="0"/>
                <w:color w:val="000000" w:themeColor="text1"/>
                <w:spacing w:val="-3"/>
                <w:sz w:val="24"/>
                <w:szCs w:val="24"/>
              </w:rPr>
              <w:t>Una vez genera el archivo guarda en formato “Excel 5 With headers”, como nombre de archivo digita la fecha del día correspondiente y guarda en carpeta del respectivo mes.</w:t>
            </w:r>
          </w:p>
          <w:p w14:paraId="5E06245A" w14:textId="77777777" w:rsidR="002B1AEF" w:rsidRPr="002B1AEF" w:rsidRDefault="002B1AEF" w:rsidP="002B1AEF">
            <w:pPr>
              <w:jc w:val="both"/>
              <w:rPr>
                <w:rStyle w:val="nfasis"/>
                <w:rFonts w:ascii="Arial" w:hAnsi="Arial" w:cs="Arial"/>
                <w:i w:val="0"/>
                <w:iCs w:val="0"/>
                <w:color w:val="000000" w:themeColor="text1"/>
                <w:spacing w:val="-3"/>
                <w:sz w:val="24"/>
                <w:szCs w:val="24"/>
              </w:rPr>
            </w:pPr>
          </w:p>
          <w:p w14:paraId="3509598D" w14:textId="77777777" w:rsidR="002B1AEF" w:rsidRPr="002B1AEF" w:rsidRDefault="002B1AEF" w:rsidP="002B1AEF">
            <w:pPr>
              <w:jc w:val="both"/>
              <w:rPr>
                <w:rStyle w:val="nfasis"/>
                <w:rFonts w:ascii="Arial" w:hAnsi="Arial" w:cs="Arial"/>
                <w:i w:val="0"/>
                <w:iCs w:val="0"/>
                <w:color w:val="000000" w:themeColor="text1"/>
                <w:spacing w:val="-3"/>
                <w:sz w:val="24"/>
                <w:szCs w:val="24"/>
              </w:rPr>
            </w:pPr>
            <w:r w:rsidRPr="002B1AEF">
              <w:rPr>
                <w:rStyle w:val="nfasis"/>
                <w:rFonts w:ascii="Arial" w:hAnsi="Arial" w:cs="Arial"/>
                <w:i w:val="0"/>
                <w:iCs w:val="0"/>
                <w:color w:val="000000" w:themeColor="text1"/>
                <w:spacing w:val="-3"/>
                <w:sz w:val="24"/>
                <w:szCs w:val="24"/>
              </w:rPr>
              <w:t>Abre el archivo e inserta una columna con el nombre fecha y se digita la fecha del día del recaudo frente a cada reporte generado, copia la información y la pega en el formato consolidado del mes</w:t>
            </w:r>
          </w:p>
          <w:p w14:paraId="7EC42C87" w14:textId="20B99517" w:rsidR="002B1AEF" w:rsidRPr="002B1AEF" w:rsidRDefault="002B1AEF" w:rsidP="002B1AEF">
            <w:pPr>
              <w:pStyle w:val="Default"/>
              <w:jc w:val="both"/>
            </w:pPr>
          </w:p>
        </w:tc>
        <w:tc>
          <w:tcPr>
            <w:tcW w:w="1093" w:type="pct"/>
            <w:vAlign w:val="center"/>
          </w:tcPr>
          <w:p w14:paraId="46ED360C" w14:textId="0961B234" w:rsidR="002B1AEF" w:rsidRPr="002B1AEF" w:rsidRDefault="002B1AEF" w:rsidP="002B1AEF">
            <w:pPr>
              <w:tabs>
                <w:tab w:val="left" w:pos="-720"/>
                <w:tab w:val="left" w:pos="0"/>
              </w:tabs>
              <w:suppressAutoHyphens/>
              <w:jc w:val="center"/>
              <w:rPr>
                <w:rFonts w:ascii="Arial" w:hAnsi="Arial" w:cs="Arial"/>
                <w:bCs/>
                <w:spacing w:val="-3"/>
                <w:sz w:val="24"/>
                <w:szCs w:val="24"/>
              </w:rPr>
            </w:pPr>
            <w:r w:rsidRPr="002B1AEF">
              <w:rPr>
                <w:rFonts w:ascii="Arial" w:hAnsi="Arial" w:cs="Arial"/>
                <w:bCs/>
                <w:spacing w:val="-3"/>
                <w:sz w:val="24"/>
                <w:szCs w:val="24"/>
              </w:rPr>
              <w:t xml:space="preserve">Cajero Principal </w:t>
            </w:r>
          </w:p>
        </w:tc>
        <w:tc>
          <w:tcPr>
            <w:tcW w:w="937" w:type="pct"/>
            <w:vAlign w:val="center"/>
          </w:tcPr>
          <w:p w14:paraId="153F3FB5" w14:textId="03FE1EC8" w:rsidR="002B1AEF" w:rsidRPr="002B1AEF" w:rsidRDefault="002B1AEF" w:rsidP="002B1AEF">
            <w:pPr>
              <w:jc w:val="center"/>
              <w:rPr>
                <w:rFonts w:ascii="Arial" w:hAnsi="Arial" w:cs="Arial"/>
                <w:sz w:val="24"/>
                <w:szCs w:val="24"/>
                <w:lang w:eastAsia="es-CO"/>
              </w:rPr>
            </w:pPr>
            <w:r w:rsidRPr="002B1AEF">
              <w:rPr>
                <w:rFonts w:ascii="Arial" w:hAnsi="Arial" w:cs="Arial"/>
                <w:sz w:val="24"/>
                <w:szCs w:val="24"/>
                <w:lang w:eastAsia="es-CO"/>
              </w:rPr>
              <w:t>N/A</w:t>
            </w:r>
          </w:p>
        </w:tc>
      </w:tr>
      <w:tr w:rsidR="002B1AEF" w:rsidRPr="002B1AEF" w14:paraId="3FE68395" w14:textId="77777777" w:rsidTr="002B1AEF">
        <w:trPr>
          <w:trHeight w:val="70"/>
        </w:trPr>
        <w:tc>
          <w:tcPr>
            <w:tcW w:w="370" w:type="pct"/>
            <w:noWrap/>
            <w:vAlign w:val="center"/>
          </w:tcPr>
          <w:p w14:paraId="376ED9A6" w14:textId="0952B9A8" w:rsidR="002B1AEF" w:rsidRPr="002B1AEF" w:rsidRDefault="002B1AEF" w:rsidP="002B1AEF">
            <w:pPr>
              <w:jc w:val="center"/>
              <w:rPr>
                <w:rFonts w:ascii="Arial" w:hAnsi="Arial" w:cs="Arial"/>
                <w:sz w:val="24"/>
                <w:szCs w:val="24"/>
                <w:lang w:eastAsia="es-CO"/>
              </w:rPr>
            </w:pPr>
            <w:r w:rsidRPr="002B1AEF">
              <w:rPr>
                <w:rFonts w:ascii="Arial" w:hAnsi="Arial" w:cs="Arial"/>
                <w:sz w:val="24"/>
                <w:szCs w:val="24"/>
                <w:lang w:eastAsia="es-CO"/>
              </w:rPr>
              <w:t>4</w:t>
            </w:r>
          </w:p>
        </w:tc>
        <w:tc>
          <w:tcPr>
            <w:tcW w:w="2600" w:type="pct"/>
            <w:vAlign w:val="center"/>
          </w:tcPr>
          <w:p w14:paraId="088B5391" w14:textId="77777777" w:rsidR="002B1AEF" w:rsidRPr="002B1AEF" w:rsidRDefault="002B1AEF" w:rsidP="002B1AEF">
            <w:pPr>
              <w:pStyle w:val="Default"/>
              <w:jc w:val="both"/>
              <w:rPr>
                <w:b/>
                <w:bCs/>
              </w:rPr>
            </w:pPr>
            <w:r w:rsidRPr="002B1AEF">
              <w:rPr>
                <w:b/>
                <w:bCs/>
              </w:rPr>
              <w:t xml:space="preserve">Enviar el reporte </w:t>
            </w:r>
          </w:p>
          <w:p w14:paraId="21A162DC" w14:textId="77777777" w:rsidR="002B1AEF" w:rsidRPr="002B1AEF" w:rsidRDefault="002B1AEF" w:rsidP="002B1AEF">
            <w:pPr>
              <w:pStyle w:val="Default"/>
              <w:jc w:val="both"/>
              <w:rPr>
                <w:b/>
                <w:bCs/>
              </w:rPr>
            </w:pPr>
          </w:p>
          <w:p w14:paraId="32A090B8" w14:textId="7D43AB58" w:rsidR="002B1AEF" w:rsidRPr="002B1AEF" w:rsidRDefault="002B1AEF" w:rsidP="002B1AEF">
            <w:pPr>
              <w:pStyle w:val="Default"/>
              <w:jc w:val="both"/>
              <w:rPr>
                <w:b/>
                <w:bCs/>
              </w:rPr>
            </w:pPr>
            <w:r w:rsidRPr="002B1AEF">
              <w:rPr>
                <w:rStyle w:val="nfasis"/>
                <w:i w:val="0"/>
                <w:iCs w:val="0"/>
                <w:color w:val="000000" w:themeColor="text1"/>
                <w:spacing w:val="-3"/>
              </w:rPr>
              <w:t>Enviar los archivos planos de los recaudos a cada una de las empresas del convenio por correo electrónico.</w:t>
            </w:r>
          </w:p>
        </w:tc>
        <w:tc>
          <w:tcPr>
            <w:tcW w:w="1093" w:type="pct"/>
            <w:vAlign w:val="center"/>
          </w:tcPr>
          <w:p w14:paraId="54DCAD65" w14:textId="3F027BEB" w:rsidR="002B1AEF" w:rsidRPr="002B1AEF" w:rsidRDefault="002B1AEF" w:rsidP="002B1AEF">
            <w:pPr>
              <w:tabs>
                <w:tab w:val="left" w:pos="-720"/>
                <w:tab w:val="left" w:pos="0"/>
              </w:tabs>
              <w:suppressAutoHyphens/>
              <w:jc w:val="center"/>
              <w:rPr>
                <w:rFonts w:ascii="Arial" w:hAnsi="Arial" w:cs="Arial"/>
                <w:bCs/>
                <w:spacing w:val="-3"/>
                <w:sz w:val="24"/>
                <w:szCs w:val="24"/>
              </w:rPr>
            </w:pPr>
            <w:r w:rsidRPr="002B1AEF">
              <w:rPr>
                <w:rFonts w:ascii="Arial" w:hAnsi="Arial" w:cs="Arial"/>
                <w:bCs/>
                <w:spacing w:val="-3"/>
                <w:sz w:val="24"/>
                <w:szCs w:val="24"/>
              </w:rPr>
              <w:t xml:space="preserve">Cajero Principal </w:t>
            </w:r>
          </w:p>
        </w:tc>
        <w:tc>
          <w:tcPr>
            <w:tcW w:w="937" w:type="pct"/>
            <w:vAlign w:val="center"/>
          </w:tcPr>
          <w:p w14:paraId="30F4F1A1" w14:textId="5D58C95A" w:rsidR="002B1AEF" w:rsidRPr="002B1AEF" w:rsidRDefault="002B1AEF" w:rsidP="002B1AEF">
            <w:pPr>
              <w:jc w:val="center"/>
              <w:rPr>
                <w:rFonts w:ascii="Arial" w:hAnsi="Arial" w:cs="Arial"/>
                <w:sz w:val="24"/>
                <w:szCs w:val="24"/>
                <w:lang w:eastAsia="es-CO"/>
              </w:rPr>
            </w:pPr>
            <w:r w:rsidRPr="002B1AEF">
              <w:rPr>
                <w:rFonts w:ascii="Arial" w:hAnsi="Arial" w:cs="Arial"/>
                <w:sz w:val="24"/>
                <w:szCs w:val="24"/>
                <w:lang w:eastAsia="es-CO"/>
              </w:rPr>
              <w:t>N/A</w:t>
            </w:r>
          </w:p>
        </w:tc>
      </w:tr>
      <w:tr w:rsidR="00F21FA8" w:rsidRPr="002B1AEF" w14:paraId="5929C7CE" w14:textId="77777777" w:rsidTr="002B1AEF">
        <w:trPr>
          <w:trHeight w:val="70"/>
        </w:trPr>
        <w:tc>
          <w:tcPr>
            <w:tcW w:w="370" w:type="pct"/>
            <w:noWrap/>
            <w:vAlign w:val="center"/>
          </w:tcPr>
          <w:p w14:paraId="300AF7E2" w14:textId="32E306B6" w:rsidR="00F21FA8" w:rsidRPr="002B1AEF" w:rsidRDefault="00F21FA8" w:rsidP="00F21FA8">
            <w:pPr>
              <w:jc w:val="center"/>
              <w:rPr>
                <w:rFonts w:ascii="Arial" w:hAnsi="Arial" w:cs="Arial"/>
                <w:sz w:val="24"/>
                <w:szCs w:val="24"/>
                <w:lang w:eastAsia="es-CO"/>
              </w:rPr>
            </w:pPr>
            <w:r>
              <w:rPr>
                <w:rFonts w:ascii="Arial" w:hAnsi="Arial" w:cs="Arial"/>
                <w:sz w:val="24"/>
                <w:szCs w:val="24"/>
                <w:lang w:eastAsia="es-CO"/>
              </w:rPr>
              <w:t>5</w:t>
            </w:r>
          </w:p>
        </w:tc>
        <w:tc>
          <w:tcPr>
            <w:tcW w:w="2600" w:type="pct"/>
            <w:vAlign w:val="center"/>
          </w:tcPr>
          <w:p w14:paraId="297570A7" w14:textId="77777777" w:rsidR="00F21FA8" w:rsidRDefault="00F21FA8" w:rsidP="00F21FA8">
            <w:pPr>
              <w:pStyle w:val="Default"/>
              <w:jc w:val="both"/>
              <w:rPr>
                <w:b/>
                <w:bCs/>
              </w:rPr>
            </w:pPr>
            <w:r>
              <w:rPr>
                <w:b/>
                <w:bCs/>
              </w:rPr>
              <w:t>Almacenar Colillas</w:t>
            </w:r>
          </w:p>
          <w:p w14:paraId="65589BCE" w14:textId="77777777" w:rsidR="00F21FA8" w:rsidRDefault="00F21FA8" w:rsidP="00F21FA8">
            <w:pPr>
              <w:pStyle w:val="Default"/>
              <w:jc w:val="both"/>
              <w:rPr>
                <w:b/>
                <w:bCs/>
              </w:rPr>
            </w:pPr>
          </w:p>
          <w:p w14:paraId="413B04B3" w14:textId="4923CB9A" w:rsidR="00F21FA8" w:rsidRDefault="00F21FA8" w:rsidP="00F21FA8">
            <w:pPr>
              <w:pStyle w:val="Default"/>
              <w:jc w:val="both"/>
            </w:pPr>
            <w:r w:rsidRPr="00431976">
              <w:t xml:space="preserve">Diligencia el formato CJFO8 CONTROL DE COLILLAS SERVICIOS </w:t>
            </w:r>
            <w:r w:rsidR="00E1700F" w:rsidRPr="00431976">
              <w:t>PÚBLICOS</w:t>
            </w:r>
            <w:r w:rsidRPr="00431976">
              <w:t xml:space="preserve"> </w:t>
            </w:r>
            <w:r>
              <w:t>de manera diaria.</w:t>
            </w:r>
          </w:p>
          <w:p w14:paraId="4307E94F" w14:textId="77777777" w:rsidR="00F21FA8" w:rsidRDefault="00F21FA8" w:rsidP="00F21FA8">
            <w:pPr>
              <w:pStyle w:val="Default"/>
              <w:jc w:val="both"/>
            </w:pPr>
          </w:p>
          <w:p w14:paraId="218E570A" w14:textId="77777777" w:rsidR="00F21FA8" w:rsidRPr="00F21FA8" w:rsidRDefault="00F21FA8" w:rsidP="00F21FA8">
            <w:pPr>
              <w:contextualSpacing/>
              <w:jc w:val="both"/>
              <w:rPr>
                <w:rFonts w:ascii="Arial" w:hAnsi="Arial" w:cs="Arial"/>
                <w:color w:val="000000" w:themeColor="text1"/>
                <w:sz w:val="24"/>
                <w:szCs w:val="24"/>
              </w:rPr>
            </w:pPr>
            <w:r w:rsidRPr="00F21FA8">
              <w:rPr>
                <w:rFonts w:ascii="Arial" w:hAnsi="Arial" w:cs="Arial"/>
                <w:color w:val="000000" w:themeColor="text1"/>
                <w:sz w:val="24"/>
                <w:szCs w:val="24"/>
              </w:rPr>
              <w:t>Toma las colillas recibidas en toda la Agencia y las acomoda en bolsa plástica para ser entregadas a la persona enviada por la empresa de servicios públicos a recibir las colillas.</w:t>
            </w:r>
          </w:p>
          <w:p w14:paraId="2FD46FB9" w14:textId="383ACE44" w:rsidR="00F21FA8" w:rsidRPr="00431976" w:rsidRDefault="00F21FA8" w:rsidP="00F21FA8">
            <w:pPr>
              <w:pStyle w:val="Default"/>
              <w:jc w:val="both"/>
            </w:pPr>
          </w:p>
        </w:tc>
        <w:tc>
          <w:tcPr>
            <w:tcW w:w="1093" w:type="pct"/>
            <w:vAlign w:val="center"/>
          </w:tcPr>
          <w:p w14:paraId="03CECA4A" w14:textId="3335C5F9" w:rsidR="00F21FA8" w:rsidRPr="002B1AEF" w:rsidRDefault="00F21FA8" w:rsidP="00F21FA8">
            <w:pPr>
              <w:tabs>
                <w:tab w:val="left" w:pos="-720"/>
                <w:tab w:val="left" w:pos="0"/>
              </w:tabs>
              <w:suppressAutoHyphens/>
              <w:jc w:val="center"/>
              <w:rPr>
                <w:rFonts w:ascii="Arial" w:hAnsi="Arial" w:cs="Arial"/>
                <w:bCs/>
                <w:spacing w:val="-3"/>
                <w:sz w:val="24"/>
                <w:szCs w:val="24"/>
              </w:rPr>
            </w:pPr>
            <w:r w:rsidRPr="002B1AEF">
              <w:rPr>
                <w:rFonts w:ascii="Arial" w:hAnsi="Arial" w:cs="Arial"/>
                <w:bCs/>
                <w:spacing w:val="-3"/>
                <w:sz w:val="24"/>
                <w:szCs w:val="24"/>
              </w:rPr>
              <w:t xml:space="preserve">Cajero Principal </w:t>
            </w:r>
          </w:p>
        </w:tc>
        <w:tc>
          <w:tcPr>
            <w:tcW w:w="937" w:type="pct"/>
            <w:vAlign w:val="center"/>
          </w:tcPr>
          <w:p w14:paraId="4F2FDA1F" w14:textId="77777777" w:rsidR="00ED011B" w:rsidRDefault="00ED011B" w:rsidP="00F21FA8">
            <w:pPr>
              <w:jc w:val="center"/>
              <w:rPr>
                <w:rFonts w:ascii="Arial" w:hAnsi="Arial" w:cs="Arial"/>
                <w:sz w:val="24"/>
                <w:szCs w:val="24"/>
                <w:lang w:eastAsia="es-CO"/>
              </w:rPr>
            </w:pPr>
            <w:r>
              <w:rPr>
                <w:rFonts w:ascii="Arial" w:hAnsi="Arial" w:cs="Arial"/>
                <w:sz w:val="24"/>
                <w:szCs w:val="24"/>
                <w:lang w:eastAsia="es-CO"/>
              </w:rPr>
              <w:t xml:space="preserve">Formato </w:t>
            </w:r>
          </w:p>
          <w:p w14:paraId="2F332BF3" w14:textId="47E367FA" w:rsidR="00F21FA8" w:rsidRPr="002B1AEF" w:rsidRDefault="00ED011B" w:rsidP="00F21FA8">
            <w:pPr>
              <w:jc w:val="center"/>
              <w:rPr>
                <w:rFonts w:ascii="Arial" w:hAnsi="Arial" w:cs="Arial"/>
                <w:sz w:val="24"/>
                <w:szCs w:val="24"/>
                <w:lang w:eastAsia="es-CO"/>
              </w:rPr>
            </w:pPr>
            <w:r w:rsidRPr="00ED011B">
              <w:rPr>
                <w:rFonts w:ascii="Arial" w:hAnsi="Arial" w:cs="Arial"/>
                <w:sz w:val="24"/>
                <w:szCs w:val="24"/>
                <w:lang w:eastAsia="es-CO"/>
              </w:rPr>
              <w:t>CJ</w:t>
            </w:r>
            <w:r w:rsidR="00E1700F">
              <w:rPr>
                <w:rFonts w:ascii="Arial" w:hAnsi="Arial" w:cs="Arial"/>
                <w:sz w:val="24"/>
                <w:szCs w:val="24"/>
                <w:lang w:eastAsia="es-CO"/>
              </w:rPr>
              <w:t>-</w:t>
            </w:r>
            <w:r w:rsidRPr="00ED011B">
              <w:rPr>
                <w:rFonts w:ascii="Arial" w:hAnsi="Arial" w:cs="Arial"/>
                <w:sz w:val="24"/>
                <w:szCs w:val="24"/>
                <w:lang w:eastAsia="es-CO"/>
              </w:rPr>
              <w:t>FO</w:t>
            </w:r>
            <w:r w:rsidR="00E1700F">
              <w:rPr>
                <w:rFonts w:ascii="Arial" w:hAnsi="Arial" w:cs="Arial"/>
                <w:sz w:val="24"/>
                <w:szCs w:val="24"/>
                <w:lang w:eastAsia="es-CO"/>
              </w:rPr>
              <w:t>-</w:t>
            </w:r>
            <w:r w:rsidRPr="00ED011B">
              <w:rPr>
                <w:rFonts w:ascii="Arial" w:hAnsi="Arial" w:cs="Arial"/>
                <w:sz w:val="24"/>
                <w:szCs w:val="24"/>
                <w:lang w:eastAsia="es-CO"/>
              </w:rPr>
              <w:t xml:space="preserve">8 CONTROL DE COLILLAS SERVICIOS </w:t>
            </w:r>
            <w:r w:rsidR="00E1700F" w:rsidRPr="00ED011B">
              <w:rPr>
                <w:rFonts w:ascii="Arial" w:hAnsi="Arial" w:cs="Arial"/>
                <w:sz w:val="24"/>
                <w:szCs w:val="24"/>
                <w:lang w:eastAsia="es-CO"/>
              </w:rPr>
              <w:t>PÚBLICOS</w:t>
            </w:r>
          </w:p>
        </w:tc>
      </w:tr>
    </w:tbl>
    <w:p w14:paraId="0D81F332" w14:textId="45A9234B" w:rsidR="006D1A46" w:rsidRPr="005357AC" w:rsidRDefault="006D1A46" w:rsidP="00F168EA">
      <w:pPr>
        <w:ind w:left="680"/>
        <w:jc w:val="both"/>
        <w:rPr>
          <w:rStyle w:val="nfasis"/>
          <w:rFonts w:ascii="Arial" w:hAnsi="Arial" w:cs="Arial"/>
          <w:i w:val="0"/>
          <w:iCs w:val="0"/>
          <w:spacing w:val="-3"/>
          <w:sz w:val="24"/>
          <w:szCs w:val="24"/>
        </w:rPr>
      </w:pPr>
    </w:p>
    <w:p w14:paraId="5711961C" w14:textId="1D565582" w:rsidR="00D9331A" w:rsidRDefault="00D9331A" w:rsidP="00F21FA8">
      <w:pPr>
        <w:jc w:val="both"/>
        <w:rPr>
          <w:rStyle w:val="nfasis"/>
          <w:rFonts w:ascii="Arial" w:hAnsi="Arial" w:cs="Arial"/>
          <w:i w:val="0"/>
          <w:iCs w:val="0"/>
          <w:color w:val="000000" w:themeColor="text1"/>
          <w:spacing w:val="-3"/>
          <w:sz w:val="24"/>
          <w:szCs w:val="24"/>
        </w:rPr>
      </w:pPr>
    </w:p>
    <w:p w14:paraId="141B26DC" w14:textId="77777777" w:rsidR="00F21FA8" w:rsidRPr="005357AC" w:rsidRDefault="00F21FA8" w:rsidP="00F21FA8">
      <w:pPr>
        <w:jc w:val="both"/>
        <w:rPr>
          <w:rStyle w:val="nfasis"/>
          <w:rFonts w:ascii="Arial" w:hAnsi="Arial" w:cs="Arial"/>
          <w:i w:val="0"/>
          <w:iCs w:val="0"/>
          <w:color w:val="000000" w:themeColor="text1"/>
          <w:spacing w:val="-3"/>
          <w:sz w:val="24"/>
          <w:szCs w:val="24"/>
        </w:rPr>
      </w:pPr>
    </w:p>
    <w:p w14:paraId="5B277D5E" w14:textId="308C745C" w:rsidR="00F21FA8" w:rsidRPr="00735A68" w:rsidRDefault="00ED011B" w:rsidP="00F21FA8">
      <w:pPr>
        <w:pStyle w:val="Prrafodelista"/>
        <w:numPr>
          <w:ilvl w:val="1"/>
          <w:numId w:val="6"/>
        </w:numPr>
        <w:jc w:val="both"/>
        <w:rPr>
          <w:rFonts w:ascii="Arial" w:hAnsi="Arial" w:cs="Arial"/>
          <w:spacing w:val="-3"/>
          <w:sz w:val="24"/>
          <w:szCs w:val="24"/>
        </w:rPr>
      </w:pPr>
      <w:r w:rsidRPr="00F21FA8">
        <w:rPr>
          <w:rFonts w:ascii="Arial" w:hAnsi="Arial" w:cs="Arial"/>
          <w:b/>
          <w:bCs/>
          <w:sz w:val="24"/>
          <w:szCs w:val="24"/>
        </w:rPr>
        <w:t>Envío De Facturas</w:t>
      </w:r>
    </w:p>
    <w:p w14:paraId="150165F4" w14:textId="77777777" w:rsidR="00F21FA8" w:rsidRDefault="00F21FA8" w:rsidP="00F21FA8">
      <w:pPr>
        <w:jc w:val="both"/>
        <w:rPr>
          <w:rFonts w:ascii="Arial" w:hAnsi="Arial" w:cs="Arial"/>
          <w:b/>
          <w:spacing w:val="-3"/>
          <w:sz w:val="24"/>
          <w:szCs w:val="24"/>
        </w:rPr>
      </w:pPr>
    </w:p>
    <w:tbl>
      <w:tblPr>
        <w:tblStyle w:val="Tablaconcuadrcula"/>
        <w:tblW w:w="5000" w:type="pct"/>
        <w:tblLayout w:type="fixed"/>
        <w:tblLook w:val="04A0" w:firstRow="1" w:lastRow="0" w:firstColumn="1" w:lastColumn="0" w:noHBand="0" w:noVBand="1"/>
      </w:tblPr>
      <w:tblGrid>
        <w:gridCol w:w="692"/>
        <w:gridCol w:w="4863"/>
        <w:gridCol w:w="2044"/>
        <w:gridCol w:w="1753"/>
      </w:tblGrid>
      <w:tr w:rsidR="00F21FA8" w:rsidRPr="00F73402" w14:paraId="4F932DD2" w14:textId="77777777" w:rsidTr="0019431E">
        <w:trPr>
          <w:trHeight w:val="300"/>
        </w:trPr>
        <w:tc>
          <w:tcPr>
            <w:tcW w:w="370" w:type="pct"/>
            <w:noWrap/>
            <w:vAlign w:val="center"/>
            <w:hideMark/>
          </w:tcPr>
          <w:p w14:paraId="71B0FD35" w14:textId="77777777" w:rsidR="00F21FA8" w:rsidRPr="00F73402" w:rsidRDefault="00F21FA8" w:rsidP="0019431E">
            <w:pPr>
              <w:ind w:left="64" w:hanging="64"/>
              <w:jc w:val="center"/>
              <w:rPr>
                <w:rFonts w:ascii="Arial" w:hAnsi="Arial" w:cs="Arial"/>
                <w:b/>
                <w:bCs/>
                <w:sz w:val="24"/>
                <w:szCs w:val="24"/>
                <w:lang w:eastAsia="es-CO"/>
              </w:rPr>
            </w:pPr>
            <w:r w:rsidRPr="00F73402">
              <w:rPr>
                <w:rFonts w:ascii="Arial" w:hAnsi="Arial" w:cs="Arial"/>
                <w:b/>
                <w:bCs/>
                <w:sz w:val="24"/>
                <w:szCs w:val="24"/>
                <w:lang w:eastAsia="es-CO"/>
              </w:rPr>
              <w:t>No.</w:t>
            </w:r>
          </w:p>
        </w:tc>
        <w:tc>
          <w:tcPr>
            <w:tcW w:w="2600" w:type="pct"/>
            <w:noWrap/>
            <w:vAlign w:val="center"/>
            <w:hideMark/>
          </w:tcPr>
          <w:p w14:paraId="2DEEC39B" w14:textId="77777777" w:rsidR="00F21FA8" w:rsidRPr="00F73402" w:rsidRDefault="00F21FA8" w:rsidP="0019431E">
            <w:pPr>
              <w:jc w:val="center"/>
              <w:rPr>
                <w:rFonts w:ascii="Arial" w:hAnsi="Arial" w:cs="Arial"/>
                <w:b/>
                <w:bCs/>
                <w:sz w:val="24"/>
                <w:szCs w:val="24"/>
                <w:lang w:eastAsia="es-CO"/>
              </w:rPr>
            </w:pPr>
            <w:r w:rsidRPr="00F73402">
              <w:rPr>
                <w:rFonts w:ascii="Arial" w:hAnsi="Arial" w:cs="Arial"/>
                <w:b/>
                <w:bCs/>
                <w:sz w:val="24"/>
                <w:szCs w:val="24"/>
                <w:lang w:eastAsia="es-CO"/>
              </w:rPr>
              <w:t>ACTIVIDAD</w:t>
            </w:r>
          </w:p>
        </w:tc>
        <w:tc>
          <w:tcPr>
            <w:tcW w:w="1093" w:type="pct"/>
            <w:noWrap/>
            <w:vAlign w:val="center"/>
            <w:hideMark/>
          </w:tcPr>
          <w:p w14:paraId="3BD2D3C5" w14:textId="77777777" w:rsidR="00F21FA8" w:rsidRPr="00F73402" w:rsidRDefault="00F21FA8" w:rsidP="0019431E">
            <w:pPr>
              <w:jc w:val="center"/>
              <w:rPr>
                <w:rFonts w:ascii="Arial" w:hAnsi="Arial" w:cs="Arial"/>
                <w:b/>
                <w:bCs/>
                <w:sz w:val="24"/>
                <w:szCs w:val="24"/>
                <w:lang w:eastAsia="es-CO"/>
              </w:rPr>
            </w:pPr>
            <w:r w:rsidRPr="00F73402">
              <w:rPr>
                <w:rFonts w:ascii="Arial" w:hAnsi="Arial" w:cs="Arial"/>
                <w:b/>
                <w:bCs/>
                <w:sz w:val="24"/>
                <w:szCs w:val="24"/>
                <w:lang w:eastAsia="es-CO"/>
              </w:rPr>
              <w:t>RESPONSABLE</w:t>
            </w:r>
          </w:p>
        </w:tc>
        <w:tc>
          <w:tcPr>
            <w:tcW w:w="937" w:type="pct"/>
            <w:noWrap/>
            <w:vAlign w:val="center"/>
            <w:hideMark/>
          </w:tcPr>
          <w:p w14:paraId="22130AD4" w14:textId="77777777" w:rsidR="00F21FA8" w:rsidRPr="00F73402" w:rsidRDefault="00F21FA8" w:rsidP="0019431E">
            <w:pPr>
              <w:jc w:val="center"/>
              <w:rPr>
                <w:rFonts w:ascii="Arial" w:hAnsi="Arial" w:cs="Arial"/>
                <w:b/>
                <w:bCs/>
                <w:sz w:val="24"/>
                <w:szCs w:val="24"/>
                <w:lang w:eastAsia="es-CO"/>
              </w:rPr>
            </w:pPr>
            <w:r w:rsidRPr="00F73402">
              <w:rPr>
                <w:rFonts w:ascii="Arial" w:hAnsi="Arial" w:cs="Arial"/>
                <w:b/>
                <w:bCs/>
                <w:sz w:val="24"/>
                <w:szCs w:val="24"/>
                <w:lang w:eastAsia="es-CO"/>
              </w:rPr>
              <w:t>REGISTRO</w:t>
            </w:r>
          </w:p>
        </w:tc>
      </w:tr>
      <w:tr w:rsidR="00F21FA8" w:rsidRPr="00F73402" w14:paraId="58FA81E7" w14:textId="77777777" w:rsidTr="0019431E">
        <w:trPr>
          <w:trHeight w:val="956"/>
        </w:trPr>
        <w:tc>
          <w:tcPr>
            <w:tcW w:w="370" w:type="pct"/>
            <w:noWrap/>
            <w:vAlign w:val="center"/>
          </w:tcPr>
          <w:p w14:paraId="5C51C414" w14:textId="77777777" w:rsidR="00F21FA8" w:rsidRPr="00F73402" w:rsidRDefault="00F21FA8" w:rsidP="0019431E">
            <w:pPr>
              <w:jc w:val="center"/>
              <w:rPr>
                <w:rFonts w:ascii="Arial" w:hAnsi="Arial" w:cs="Arial"/>
                <w:sz w:val="24"/>
                <w:szCs w:val="24"/>
                <w:lang w:eastAsia="es-CO"/>
              </w:rPr>
            </w:pPr>
            <w:r w:rsidRPr="00F73402">
              <w:rPr>
                <w:rFonts w:ascii="Arial" w:hAnsi="Arial" w:cs="Arial"/>
                <w:sz w:val="24"/>
                <w:szCs w:val="24"/>
                <w:lang w:eastAsia="es-CO"/>
              </w:rPr>
              <w:t>1</w:t>
            </w:r>
          </w:p>
        </w:tc>
        <w:tc>
          <w:tcPr>
            <w:tcW w:w="2600" w:type="pct"/>
            <w:vAlign w:val="center"/>
          </w:tcPr>
          <w:p w14:paraId="61820460" w14:textId="727B82A8" w:rsidR="00F21FA8" w:rsidRPr="00F73402" w:rsidRDefault="00ED011B" w:rsidP="0019431E">
            <w:pPr>
              <w:pStyle w:val="Default"/>
              <w:jc w:val="both"/>
              <w:rPr>
                <w:b/>
                <w:bCs/>
              </w:rPr>
            </w:pPr>
            <w:r w:rsidRPr="00F73402">
              <w:rPr>
                <w:b/>
                <w:bCs/>
              </w:rPr>
              <w:t>Realizar memorando interno</w:t>
            </w:r>
          </w:p>
          <w:p w14:paraId="0750587A" w14:textId="77777777" w:rsidR="00ED011B" w:rsidRPr="00F73402" w:rsidRDefault="00ED011B" w:rsidP="0019431E">
            <w:pPr>
              <w:pStyle w:val="Default"/>
              <w:jc w:val="both"/>
            </w:pPr>
          </w:p>
          <w:p w14:paraId="240195E3" w14:textId="7428C509" w:rsidR="00F73402" w:rsidRDefault="00ED011B" w:rsidP="0019431E">
            <w:pPr>
              <w:pStyle w:val="Default"/>
              <w:jc w:val="both"/>
            </w:pPr>
            <w:r w:rsidRPr="00F73402">
              <w:t>Imprime el formato CJ</w:t>
            </w:r>
            <w:r w:rsidR="00E1700F">
              <w:t>-</w:t>
            </w:r>
            <w:r w:rsidRPr="00F73402">
              <w:t>FO</w:t>
            </w:r>
            <w:r w:rsidR="00E1700F">
              <w:t>-</w:t>
            </w:r>
            <w:r w:rsidRPr="00F73402">
              <w:t xml:space="preserve">8 CONTROL DE COLILLAS SERVICIOS </w:t>
            </w:r>
            <w:r w:rsidR="00E1700F" w:rsidRPr="00F73402">
              <w:t>PÚBLICOS</w:t>
            </w:r>
            <w:r w:rsidRPr="00F73402">
              <w:t xml:space="preserve"> </w:t>
            </w:r>
            <w:r w:rsidR="00F73402">
              <w:t>en original y copia.</w:t>
            </w:r>
          </w:p>
          <w:p w14:paraId="08C5A25E" w14:textId="77777777" w:rsidR="00F73402" w:rsidRDefault="00F73402" w:rsidP="0019431E">
            <w:pPr>
              <w:pStyle w:val="Default"/>
              <w:jc w:val="both"/>
            </w:pPr>
          </w:p>
          <w:p w14:paraId="53EEAEC4" w14:textId="434D201A" w:rsidR="00F21FA8" w:rsidRPr="00F73402" w:rsidRDefault="00F21FA8" w:rsidP="0019431E">
            <w:pPr>
              <w:pStyle w:val="Default"/>
              <w:jc w:val="both"/>
            </w:pPr>
          </w:p>
        </w:tc>
        <w:tc>
          <w:tcPr>
            <w:tcW w:w="1093" w:type="pct"/>
            <w:vAlign w:val="center"/>
          </w:tcPr>
          <w:p w14:paraId="06B37185" w14:textId="77777777" w:rsidR="00F21FA8" w:rsidRPr="00F73402" w:rsidRDefault="00F21FA8" w:rsidP="0019431E">
            <w:pPr>
              <w:tabs>
                <w:tab w:val="left" w:pos="-720"/>
                <w:tab w:val="left" w:pos="0"/>
              </w:tabs>
              <w:suppressAutoHyphens/>
              <w:jc w:val="center"/>
              <w:rPr>
                <w:rFonts w:ascii="Arial" w:hAnsi="Arial" w:cs="Arial"/>
                <w:bCs/>
                <w:spacing w:val="-3"/>
                <w:sz w:val="24"/>
                <w:szCs w:val="24"/>
              </w:rPr>
            </w:pPr>
            <w:r w:rsidRPr="00F73402">
              <w:rPr>
                <w:rFonts w:ascii="Arial" w:hAnsi="Arial" w:cs="Arial"/>
                <w:bCs/>
                <w:spacing w:val="-3"/>
                <w:sz w:val="24"/>
                <w:szCs w:val="24"/>
              </w:rPr>
              <w:t xml:space="preserve">Cajero Principal </w:t>
            </w:r>
          </w:p>
        </w:tc>
        <w:tc>
          <w:tcPr>
            <w:tcW w:w="937" w:type="pct"/>
            <w:vAlign w:val="center"/>
          </w:tcPr>
          <w:p w14:paraId="1B08F2F3" w14:textId="77777777" w:rsidR="00ED011B" w:rsidRPr="00F73402" w:rsidRDefault="00ED011B" w:rsidP="0019431E">
            <w:pPr>
              <w:jc w:val="center"/>
              <w:rPr>
                <w:rFonts w:ascii="Arial" w:hAnsi="Arial" w:cs="Arial"/>
                <w:sz w:val="24"/>
                <w:szCs w:val="24"/>
                <w:lang w:eastAsia="es-CO"/>
              </w:rPr>
            </w:pPr>
            <w:r w:rsidRPr="00F73402">
              <w:rPr>
                <w:rFonts w:ascii="Arial" w:hAnsi="Arial" w:cs="Arial"/>
                <w:sz w:val="24"/>
                <w:szCs w:val="24"/>
                <w:lang w:eastAsia="es-CO"/>
              </w:rPr>
              <w:t xml:space="preserve">Formato </w:t>
            </w:r>
          </w:p>
          <w:p w14:paraId="2CF31B44" w14:textId="77777777" w:rsidR="00ED011B" w:rsidRPr="00F73402" w:rsidRDefault="00ED011B" w:rsidP="0019431E">
            <w:pPr>
              <w:jc w:val="center"/>
              <w:rPr>
                <w:rFonts w:ascii="Arial" w:hAnsi="Arial" w:cs="Arial"/>
                <w:sz w:val="24"/>
                <w:szCs w:val="24"/>
              </w:rPr>
            </w:pPr>
          </w:p>
          <w:p w14:paraId="2D16A667" w14:textId="1C598171" w:rsidR="00F21FA8" w:rsidRPr="00F73402" w:rsidRDefault="00ED011B" w:rsidP="0019431E">
            <w:pPr>
              <w:jc w:val="center"/>
              <w:rPr>
                <w:rFonts w:ascii="Arial" w:hAnsi="Arial" w:cs="Arial"/>
                <w:sz w:val="24"/>
                <w:szCs w:val="24"/>
                <w:lang w:eastAsia="es-CO"/>
              </w:rPr>
            </w:pPr>
            <w:r w:rsidRPr="00F73402">
              <w:rPr>
                <w:rFonts w:ascii="Arial" w:hAnsi="Arial" w:cs="Arial"/>
                <w:sz w:val="24"/>
                <w:szCs w:val="24"/>
              </w:rPr>
              <w:t>CJ</w:t>
            </w:r>
            <w:r w:rsidR="00E1700F">
              <w:rPr>
                <w:rFonts w:ascii="Arial" w:hAnsi="Arial" w:cs="Arial"/>
                <w:sz w:val="24"/>
                <w:szCs w:val="24"/>
              </w:rPr>
              <w:t>-</w:t>
            </w:r>
            <w:r w:rsidRPr="00F73402">
              <w:rPr>
                <w:rFonts w:ascii="Arial" w:hAnsi="Arial" w:cs="Arial"/>
                <w:sz w:val="24"/>
                <w:szCs w:val="24"/>
              </w:rPr>
              <w:t>FO</w:t>
            </w:r>
            <w:r w:rsidR="00E1700F">
              <w:rPr>
                <w:rFonts w:ascii="Arial" w:hAnsi="Arial" w:cs="Arial"/>
                <w:sz w:val="24"/>
                <w:szCs w:val="24"/>
              </w:rPr>
              <w:t>-</w:t>
            </w:r>
            <w:r w:rsidRPr="00F73402">
              <w:rPr>
                <w:rFonts w:ascii="Arial" w:hAnsi="Arial" w:cs="Arial"/>
                <w:sz w:val="24"/>
                <w:szCs w:val="24"/>
              </w:rPr>
              <w:t xml:space="preserve">8 CONTROL DE COLILLAS SERVICIOS </w:t>
            </w:r>
            <w:r w:rsidR="00E1700F" w:rsidRPr="00F73402">
              <w:rPr>
                <w:rFonts w:ascii="Arial" w:hAnsi="Arial" w:cs="Arial"/>
                <w:sz w:val="24"/>
                <w:szCs w:val="24"/>
              </w:rPr>
              <w:t>PÚBLICOS</w:t>
            </w:r>
          </w:p>
        </w:tc>
      </w:tr>
      <w:tr w:rsidR="00F73402" w:rsidRPr="00F73402" w14:paraId="125985C4" w14:textId="77777777" w:rsidTr="0019431E">
        <w:trPr>
          <w:trHeight w:val="956"/>
        </w:trPr>
        <w:tc>
          <w:tcPr>
            <w:tcW w:w="370" w:type="pct"/>
            <w:noWrap/>
            <w:vAlign w:val="center"/>
          </w:tcPr>
          <w:p w14:paraId="0B8D8F3F" w14:textId="0F6D7511" w:rsidR="00F73402" w:rsidRPr="00F73402" w:rsidRDefault="00F73402" w:rsidP="0019431E">
            <w:pPr>
              <w:jc w:val="center"/>
              <w:rPr>
                <w:rFonts w:ascii="Arial" w:hAnsi="Arial" w:cs="Arial"/>
                <w:sz w:val="24"/>
                <w:szCs w:val="24"/>
                <w:lang w:eastAsia="es-CO"/>
              </w:rPr>
            </w:pPr>
            <w:r w:rsidRPr="00F73402">
              <w:rPr>
                <w:rFonts w:ascii="Arial" w:hAnsi="Arial" w:cs="Arial"/>
                <w:sz w:val="24"/>
                <w:szCs w:val="24"/>
                <w:lang w:eastAsia="es-CO"/>
              </w:rPr>
              <w:t>2</w:t>
            </w:r>
          </w:p>
        </w:tc>
        <w:tc>
          <w:tcPr>
            <w:tcW w:w="2600" w:type="pct"/>
            <w:vAlign w:val="center"/>
          </w:tcPr>
          <w:p w14:paraId="5ED625CB" w14:textId="77777777" w:rsidR="00F73402" w:rsidRPr="00F73402" w:rsidRDefault="00F73402" w:rsidP="00F73402">
            <w:pPr>
              <w:pStyle w:val="Default"/>
              <w:jc w:val="both"/>
              <w:rPr>
                <w:b/>
                <w:bCs/>
              </w:rPr>
            </w:pPr>
            <w:r w:rsidRPr="00F73402">
              <w:rPr>
                <w:b/>
                <w:bCs/>
              </w:rPr>
              <w:t xml:space="preserve">Enviar la(s) colilla(s) </w:t>
            </w:r>
          </w:p>
          <w:p w14:paraId="72DCD725" w14:textId="77777777" w:rsidR="00F73402" w:rsidRPr="00F73402" w:rsidRDefault="00F73402" w:rsidP="0019431E">
            <w:pPr>
              <w:pStyle w:val="Default"/>
              <w:jc w:val="both"/>
              <w:rPr>
                <w:b/>
                <w:bCs/>
              </w:rPr>
            </w:pPr>
          </w:p>
          <w:p w14:paraId="50BD1078" w14:textId="39B123AC" w:rsidR="00F73402" w:rsidRPr="00F73402" w:rsidRDefault="0095266E" w:rsidP="0019431E">
            <w:pPr>
              <w:pStyle w:val="Default"/>
              <w:jc w:val="both"/>
            </w:pPr>
            <w:r>
              <w:t>E</w:t>
            </w:r>
            <w:r w:rsidRPr="00F73402">
              <w:t>nvía a quien corresponda según cada convenio</w:t>
            </w:r>
            <w:r>
              <w:t xml:space="preserve"> t</w:t>
            </w:r>
            <w:r w:rsidR="00F73402">
              <w:t>rimestralmente</w:t>
            </w:r>
            <w:r w:rsidR="00F73402" w:rsidRPr="00F73402">
              <w:t xml:space="preserve"> la(s) colilla(s) recibida(s)</w:t>
            </w:r>
          </w:p>
        </w:tc>
        <w:tc>
          <w:tcPr>
            <w:tcW w:w="1093" w:type="pct"/>
            <w:vAlign w:val="center"/>
          </w:tcPr>
          <w:p w14:paraId="002DA85C" w14:textId="11C79789" w:rsidR="00F73402" w:rsidRPr="00F73402" w:rsidRDefault="00F73402" w:rsidP="0019431E">
            <w:pPr>
              <w:tabs>
                <w:tab w:val="left" w:pos="-720"/>
                <w:tab w:val="left" w:pos="0"/>
              </w:tabs>
              <w:suppressAutoHyphens/>
              <w:jc w:val="center"/>
              <w:rPr>
                <w:rFonts w:ascii="Arial" w:hAnsi="Arial" w:cs="Arial"/>
                <w:bCs/>
                <w:spacing w:val="-3"/>
                <w:sz w:val="24"/>
                <w:szCs w:val="24"/>
              </w:rPr>
            </w:pPr>
            <w:r w:rsidRPr="00F73402">
              <w:rPr>
                <w:rFonts w:ascii="Arial" w:hAnsi="Arial" w:cs="Arial"/>
                <w:bCs/>
                <w:spacing w:val="-3"/>
                <w:sz w:val="24"/>
                <w:szCs w:val="24"/>
              </w:rPr>
              <w:t>Cajero Principal</w:t>
            </w:r>
          </w:p>
        </w:tc>
        <w:tc>
          <w:tcPr>
            <w:tcW w:w="937" w:type="pct"/>
            <w:vAlign w:val="center"/>
          </w:tcPr>
          <w:p w14:paraId="72A07FF3" w14:textId="2C8B392C" w:rsidR="00F73402" w:rsidRPr="00F73402" w:rsidRDefault="00F73402" w:rsidP="0019431E">
            <w:pPr>
              <w:jc w:val="center"/>
              <w:rPr>
                <w:rFonts w:ascii="Arial" w:hAnsi="Arial" w:cs="Arial"/>
                <w:sz w:val="24"/>
                <w:szCs w:val="24"/>
                <w:lang w:eastAsia="es-CO"/>
              </w:rPr>
            </w:pPr>
            <w:r w:rsidRPr="00F73402">
              <w:rPr>
                <w:rFonts w:ascii="Arial" w:hAnsi="Arial" w:cs="Arial"/>
                <w:sz w:val="24"/>
                <w:szCs w:val="24"/>
                <w:lang w:eastAsia="es-CO"/>
              </w:rPr>
              <w:t>Envió de Colillas</w:t>
            </w:r>
          </w:p>
        </w:tc>
      </w:tr>
      <w:tr w:rsidR="00F73402" w:rsidRPr="00F73402" w14:paraId="73822EBB" w14:textId="77777777" w:rsidTr="0019431E">
        <w:trPr>
          <w:trHeight w:val="956"/>
        </w:trPr>
        <w:tc>
          <w:tcPr>
            <w:tcW w:w="370" w:type="pct"/>
            <w:noWrap/>
            <w:vAlign w:val="center"/>
          </w:tcPr>
          <w:p w14:paraId="396BE26E" w14:textId="67FB70A8" w:rsidR="00F73402" w:rsidRPr="00F73402" w:rsidRDefault="00F73402" w:rsidP="0019431E">
            <w:pPr>
              <w:jc w:val="center"/>
              <w:rPr>
                <w:rFonts w:ascii="Arial" w:hAnsi="Arial" w:cs="Arial"/>
                <w:sz w:val="24"/>
                <w:szCs w:val="24"/>
                <w:lang w:eastAsia="es-CO"/>
              </w:rPr>
            </w:pPr>
            <w:r>
              <w:rPr>
                <w:rFonts w:ascii="Arial" w:hAnsi="Arial" w:cs="Arial"/>
                <w:sz w:val="24"/>
                <w:szCs w:val="24"/>
                <w:lang w:eastAsia="es-CO"/>
              </w:rPr>
              <w:t>3</w:t>
            </w:r>
          </w:p>
        </w:tc>
        <w:tc>
          <w:tcPr>
            <w:tcW w:w="2600" w:type="pct"/>
            <w:vAlign w:val="center"/>
          </w:tcPr>
          <w:p w14:paraId="25FC5E7E" w14:textId="601040E2" w:rsidR="00F73402" w:rsidRDefault="00F73402" w:rsidP="00F73402">
            <w:pPr>
              <w:pStyle w:val="Default"/>
              <w:jc w:val="both"/>
              <w:rPr>
                <w:b/>
                <w:bCs/>
              </w:rPr>
            </w:pPr>
            <w:r>
              <w:rPr>
                <w:b/>
                <w:bCs/>
              </w:rPr>
              <w:t xml:space="preserve">Entregar </w:t>
            </w:r>
            <w:r w:rsidRPr="00F73402">
              <w:rPr>
                <w:b/>
                <w:bCs/>
              </w:rPr>
              <w:t>la(s) colilla(s)</w:t>
            </w:r>
          </w:p>
          <w:p w14:paraId="5A272086" w14:textId="2A17AAC5" w:rsidR="00F73402" w:rsidRDefault="00F73402" w:rsidP="00F73402">
            <w:pPr>
              <w:pStyle w:val="Default"/>
              <w:jc w:val="both"/>
              <w:rPr>
                <w:b/>
                <w:bCs/>
              </w:rPr>
            </w:pPr>
          </w:p>
          <w:p w14:paraId="68FF053B" w14:textId="56589439" w:rsidR="00F73402" w:rsidRDefault="00F73402" w:rsidP="00F73402">
            <w:pPr>
              <w:pStyle w:val="Default"/>
              <w:jc w:val="both"/>
              <w:rPr>
                <w:b/>
                <w:bCs/>
              </w:rPr>
            </w:pPr>
            <w:r w:rsidRPr="0095266E">
              <w:t xml:space="preserve">Entrega en la empresa </w:t>
            </w:r>
            <w:r w:rsidR="0095266E" w:rsidRPr="0095266E">
              <w:t>y firma recibido en la copia del formato CJ</w:t>
            </w:r>
            <w:r w:rsidR="00E1700F">
              <w:t>-</w:t>
            </w:r>
            <w:r w:rsidR="0095266E" w:rsidRPr="0095266E">
              <w:t>FO</w:t>
            </w:r>
            <w:r w:rsidR="00E1700F">
              <w:t>-</w:t>
            </w:r>
            <w:r w:rsidR="0095266E" w:rsidRPr="0095266E">
              <w:t>8 CONTROL</w:t>
            </w:r>
            <w:r w:rsidR="0095266E" w:rsidRPr="00F73402">
              <w:t xml:space="preserve"> DE COLILLAS SERVICIOS </w:t>
            </w:r>
            <w:r w:rsidR="00E1700F" w:rsidRPr="00F73402">
              <w:t>PÚBLICOS</w:t>
            </w:r>
          </w:p>
          <w:p w14:paraId="7ADA7A49" w14:textId="0B0DA840" w:rsidR="00F73402" w:rsidRPr="00F73402" w:rsidRDefault="00F73402" w:rsidP="00F73402">
            <w:pPr>
              <w:pStyle w:val="Default"/>
              <w:jc w:val="both"/>
              <w:rPr>
                <w:b/>
                <w:bCs/>
              </w:rPr>
            </w:pPr>
          </w:p>
        </w:tc>
        <w:tc>
          <w:tcPr>
            <w:tcW w:w="1093" w:type="pct"/>
            <w:vAlign w:val="center"/>
          </w:tcPr>
          <w:p w14:paraId="2A924B0A" w14:textId="02C17270" w:rsidR="00F73402" w:rsidRPr="00F73402" w:rsidRDefault="0095266E" w:rsidP="0019431E">
            <w:pPr>
              <w:tabs>
                <w:tab w:val="left" w:pos="-720"/>
                <w:tab w:val="left" w:pos="0"/>
              </w:tabs>
              <w:suppressAutoHyphens/>
              <w:jc w:val="center"/>
              <w:rPr>
                <w:rFonts w:ascii="Arial" w:hAnsi="Arial" w:cs="Arial"/>
                <w:bCs/>
                <w:spacing w:val="-3"/>
                <w:sz w:val="24"/>
                <w:szCs w:val="24"/>
              </w:rPr>
            </w:pPr>
            <w:r>
              <w:rPr>
                <w:rFonts w:ascii="Arial" w:hAnsi="Arial" w:cs="Arial"/>
                <w:bCs/>
                <w:spacing w:val="-3"/>
                <w:sz w:val="24"/>
                <w:szCs w:val="24"/>
              </w:rPr>
              <w:t>Mensajeo o quien haga sus veces</w:t>
            </w:r>
          </w:p>
        </w:tc>
        <w:tc>
          <w:tcPr>
            <w:tcW w:w="937" w:type="pct"/>
            <w:vAlign w:val="center"/>
          </w:tcPr>
          <w:p w14:paraId="495596AC" w14:textId="1DCC26F0" w:rsidR="00F73402" w:rsidRPr="00F73402" w:rsidRDefault="0095266E" w:rsidP="0019431E">
            <w:pPr>
              <w:jc w:val="center"/>
              <w:rPr>
                <w:rFonts w:ascii="Arial" w:hAnsi="Arial" w:cs="Arial"/>
                <w:sz w:val="24"/>
                <w:szCs w:val="24"/>
                <w:lang w:eastAsia="es-CO"/>
              </w:rPr>
            </w:pPr>
            <w:r>
              <w:rPr>
                <w:rFonts w:ascii="Arial" w:hAnsi="Arial" w:cs="Arial"/>
                <w:sz w:val="24"/>
                <w:szCs w:val="24"/>
                <w:lang w:eastAsia="es-CO"/>
              </w:rPr>
              <w:t>Entrega de Colillas</w:t>
            </w:r>
          </w:p>
        </w:tc>
      </w:tr>
      <w:tr w:rsidR="0095266E" w:rsidRPr="00F73402" w14:paraId="23952FEC" w14:textId="77777777" w:rsidTr="0019431E">
        <w:trPr>
          <w:trHeight w:val="956"/>
        </w:trPr>
        <w:tc>
          <w:tcPr>
            <w:tcW w:w="370" w:type="pct"/>
            <w:noWrap/>
            <w:vAlign w:val="center"/>
          </w:tcPr>
          <w:p w14:paraId="4FA12788" w14:textId="2D5C2D94" w:rsidR="0095266E" w:rsidRDefault="0095266E" w:rsidP="0019431E">
            <w:pPr>
              <w:jc w:val="center"/>
              <w:rPr>
                <w:rFonts w:ascii="Arial" w:hAnsi="Arial" w:cs="Arial"/>
                <w:sz w:val="24"/>
                <w:szCs w:val="24"/>
                <w:lang w:eastAsia="es-CO"/>
              </w:rPr>
            </w:pPr>
            <w:r>
              <w:rPr>
                <w:rFonts w:ascii="Arial" w:hAnsi="Arial" w:cs="Arial"/>
                <w:sz w:val="24"/>
                <w:szCs w:val="24"/>
                <w:lang w:eastAsia="es-CO"/>
              </w:rPr>
              <w:t>4</w:t>
            </w:r>
          </w:p>
        </w:tc>
        <w:tc>
          <w:tcPr>
            <w:tcW w:w="2600" w:type="pct"/>
            <w:vAlign w:val="center"/>
          </w:tcPr>
          <w:p w14:paraId="3931BE1B" w14:textId="546A5EAF" w:rsidR="0095266E" w:rsidRDefault="0095266E" w:rsidP="00F73402">
            <w:pPr>
              <w:pStyle w:val="Default"/>
              <w:jc w:val="both"/>
              <w:rPr>
                <w:b/>
                <w:bCs/>
              </w:rPr>
            </w:pPr>
            <w:r>
              <w:rPr>
                <w:b/>
                <w:bCs/>
              </w:rPr>
              <w:t>Archivar formato de recibido</w:t>
            </w:r>
          </w:p>
          <w:p w14:paraId="4D5E519A" w14:textId="77777777" w:rsidR="0095266E" w:rsidRDefault="0095266E" w:rsidP="00F73402">
            <w:pPr>
              <w:pStyle w:val="Default"/>
              <w:jc w:val="both"/>
              <w:rPr>
                <w:b/>
                <w:bCs/>
              </w:rPr>
            </w:pPr>
          </w:p>
          <w:p w14:paraId="74765F46" w14:textId="15FE0C7A" w:rsidR="0095266E" w:rsidRDefault="0095266E" w:rsidP="00F73402">
            <w:pPr>
              <w:pStyle w:val="Default"/>
              <w:jc w:val="both"/>
              <w:rPr>
                <w:b/>
                <w:bCs/>
              </w:rPr>
            </w:pPr>
            <w:r w:rsidRPr="0095266E">
              <w:t>Recibe el formato</w:t>
            </w:r>
            <w:r>
              <w:rPr>
                <w:b/>
                <w:bCs/>
              </w:rPr>
              <w:t xml:space="preserve"> </w:t>
            </w:r>
            <w:r w:rsidRPr="0095266E">
              <w:t>CJ</w:t>
            </w:r>
            <w:r w:rsidR="00E1700F">
              <w:t>-</w:t>
            </w:r>
            <w:r w:rsidRPr="0095266E">
              <w:t>FO</w:t>
            </w:r>
            <w:r w:rsidR="00E1700F">
              <w:t>-</w:t>
            </w:r>
            <w:r w:rsidRPr="0095266E">
              <w:t>8 CONTROL</w:t>
            </w:r>
            <w:r w:rsidRPr="00F73402">
              <w:t xml:space="preserve"> DE COLILLAS SERVICIOS </w:t>
            </w:r>
            <w:r w:rsidR="00E1700F" w:rsidRPr="00F73402">
              <w:t>PÚBLICOS</w:t>
            </w:r>
            <w:r>
              <w:t xml:space="preserve"> con la firma de recibido de la empresa y guarda en AZ o carpeta marcada destinada para tal fin.</w:t>
            </w:r>
          </w:p>
        </w:tc>
        <w:tc>
          <w:tcPr>
            <w:tcW w:w="1093" w:type="pct"/>
            <w:vAlign w:val="center"/>
          </w:tcPr>
          <w:p w14:paraId="7C31FC95" w14:textId="3D656F11" w:rsidR="0095266E" w:rsidRDefault="0095266E" w:rsidP="0019431E">
            <w:pPr>
              <w:tabs>
                <w:tab w:val="left" w:pos="-720"/>
                <w:tab w:val="left" w:pos="0"/>
              </w:tabs>
              <w:suppressAutoHyphens/>
              <w:jc w:val="center"/>
              <w:rPr>
                <w:rFonts w:ascii="Arial" w:hAnsi="Arial" w:cs="Arial"/>
                <w:bCs/>
                <w:spacing w:val="-3"/>
                <w:sz w:val="24"/>
                <w:szCs w:val="24"/>
              </w:rPr>
            </w:pPr>
            <w:r w:rsidRPr="00F73402">
              <w:rPr>
                <w:rFonts w:ascii="Arial" w:hAnsi="Arial" w:cs="Arial"/>
                <w:bCs/>
                <w:spacing w:val="-3"/>
                <w:sz w:val="24"/>
                <w:szCs w:val="24"/>
              </w:rPr>
              <w:t>Cajero Principal</w:t>
            </w:r>
          </w:p>
        </w:tc>
        <w:tc>
          <w:tcPr>
            <w:tcW w:w="937" w:type="pct"/>
            <w:vAlign w:val="center"/>
          </w:tcPr>
          <w:p w14:paraId="7BE0F19E" w14:textId="77777777" w:rsidR="00EA6F03" w:rsidRDefault="0095266E" w:rsidP="0019431E">
            <w:pPr>
              <w:jc w:val="center"/>
              <w:rPr>
                <w:rFonts w:ascii="Arial" w:hAnsi="Arial" w:cs="Arial"/>
                <w:sz w:val="24"/>
                <w:szCs w:val="24"/>
              </w:rPr>
            </w:pPr>
            <w:r>
              <w:rPr>
                <w:rFonts w:ascii="Arial" w:hAnsi="Arial" w:cs="Arial"/>
                <w:sz w:val="24"/>
                <w:szCs w:val="24"/>
              </w:rPr>
              <w:t xml:space="preserve">Formato </w:t>
            </w:r>
          </w:p>
          <w:p w14:paraId="0FB1809F" w14:textId="77777777" w:rsidR="00EA6F03" w:rsidRDefault="00EA6F03" w:rsidP="0019431E">
            <w:pPr>
              <w:jc w:val="center"/>
              <w:rPr>
                <w:rFonts w:ascii="Arial" w:hAnsi="Arial" w:cs="Arial"/>
                <w:sz w:val="24"/>
                <w:szCs w:val="24"/>
              </w:rPr>
            </w:pPr>
          </w:p>
          <w:p w14:paraId="24B3DF95" w14:textId="3E8ED200" w:rsidR="0095266E" w:rsidRDefault="0095266E" w:rsidP="0019431E">
            <w:pPr>
              <w:jc w:val="center"/>
              <w:rPr>
                <w:rFonts w:ascii="Arial" w:hAnsi="Arial" w:cs="Arial"/>
                <w:sz w:val="24"/>
                <w:szCs w:val="24"/>
                <w:lang w:eastAsia="es-CO"/>
              </w:rPr>
            </w:pPr>
            <w:r w:rsidRPr="0095266E">
              <w:rPr>
                <w:rFonts w:ascii="Arial" w:hAnsi="Arial" w:cs="Arial"/>
                <w:sz w:val="24"/>
                <w:szCs w:val="24"/>
              </w:rPr>
              <w:t>CJ</w:t>
            </w:r>
            <w:r w:rsidR="00E1700F">
              <w:rPr>
                <w:rFonts w:ascii="Arial" w:hAnsi="Arial" w:cs="Arial"/>
                <w:sz w:val="24"/>
                <w:szCs w:val="24"/>
              </w:rPr>
              <w:t>-</w:t>
            </w:r>
            <w:r w:rsidRPr="0095266E">
              <w:rPr>
                <w:rFonts w:ascii="Arial" w:hAnsi="Arial" w:cs="Arial"/>
                <w:sz w:val="24"/>
                <w:szCs w:val="24"/>
              </w:rPr>
              <w:t>FO</w:t>
            </w:r>
            <w:r w:rsidR="00E1700F">
              <w:rPr>
                <w:rFonts w:ascii="Arial" w:hAnsi="Arial" w:cs="Arial"/>
                <w:sz w:val="24"/>
                <w:szCs w:val="24"/>
              </w:rPr>
              <w:t>-</w:t>
            </w:r>
            <w:r w:rsidRPr="0095266E">
              <w:rPr>
                <w:rFonts w:ascii="Arial" w:hAnsi="Arial" w:cs="Arial"/>
                <w:sz w:val="24"/>
                <w:szCs w:val="24"/>
              </w:rPr>
              <w:t>8 CONTROL</w:t>
            </w:r>
            <w:r w:rsidRPr="00F73402">
              <w:rPr>
                <w:rFonts w:ascii="Arial" w:hAnsi="Arial" w:cs="Arial"/>
                <w:sz w:val="24"/>
                <w:szCs w:val="24"/>
              </w:rPr>
              <w:t xml:space="preserve"> DE COLILLAS SERVICIOS </w:t>
            </w:r>
            <w:r w:rsidR="00E1700F" w:rsidRPr="00F73402">
              <w:rPr>
                <w:rFonts w:ascii="Arial" w:hAnsi="Arial" w:cs="Arial"/>
                <w:sz w:val="24"/>
                <w:szCs w:val="24"/>
              </w:rPr>
              <w:t>PÚBLICOS</w:t>
            </w:r>
          </w:p>
        </w:tc>
      </w:tr>
    </w:tbl>
    <w:p w14:paraId="3AEF62A0" w14:textId="77777777" w:rsidR="00D9331A" w:rsidRPr="005357AC" w:rsidRDefault="00D9331A" w:rsidP="00F168EA">
      <w:pPr>
        <w:jc w:val="both"/>
        <w:rPr>
          <w:rStyle w:val="nfasis"/>
          <w:rFonts w:ascii="Arial" w:hAnsi="Arial" w:cs="Arial"/>
          <w:i w:val="0"/>
          <w:iCs w:val="0"/>
          <w:spacing w:val="-3"/>
          <w:sz w:val="24"/>
          <w:szCs w:val="24"/>
        </w:rPr>
      </w:pPr>
    </w:p>
    <w:p w14:paraId="689DE793" w14:textId="0CC9E2CC" w:rsidR="00EF484F" w:rsidRDefault="00663885" w:rsidP="00F168EA">
      <w:pPr>
        <w:pStyle w:val="Prrafodelista"/>
        <w:numPr>
          <w:ilvl w:val="0"/>
          <w:numId w:val="6"/>
        </w:numPr>
        <w:jc w:val="both"/>
        <w:rPr>
          <w:rFonts w:ascii="Arial" w:hAnsi="Arial" w:cs="Arial"/>
          <w:b/>
          <w:spacing w:val="-3"/>
          <w:sz w:val="24"/>
          <w:szCs w:val="24"/>
        </w:rPr>
      </w:pPr>
      <w:r w:rsidRPr="005357AC">
        <w:rPr>
          <w:rFonts w:ascii="Arial" w:hAnsi="Arial" w:cs="Arial"/>
          <w:b/>
          <w:spacing w:val="-3"/>
          <w:sz w:val="24"/>
          <w:szCs w:val="24"/>
        </w:rPr>
        <w:t>REGISTROS REFERENCIADOS.</w:t>
      </w:r>
    </w:p>
    <w:p w14:paraId="380E7145" w14:textId="77777777" w:rsidR="00EF484F" w:rsidRDefault="00EF484F" w:rsidP="00EF484F">
      <w:pPr>
        <w:pStyle w:val="Prrafodelista"/>
        <w:ind w:left="680"/>
        <w:jc w:val="both"/>
        <w:rPr>
          <w:rFonts w:ascii="Arial" w:hAnsi="Arial" w:cs="Arial"/>
          <w:b/>
          <w:spacing w:val="-3"/>
          <w:sz w:val="24"/>
          <w:szCs w:val="24"/>
        </w:rPr>
      </w:pPr>
    </w:p>
    <w:p w14:paraId="331AC8F2" w14:textId="56B716A2" w:rsidR="00663885" w:rsidRPr="00B23827" w:rsidRDefault="00EF484F" w:rsidP="00EF484F">
      <w:pPr>
        <w:pStyle w:val="Prrafodelista"/>
        <w:numPr>
          <w:ilvl w:val="1"/>
          <w:numId w:val="6"/>
        </w:numPr>
        <w:jc w:val="both"/>
        <w:rPr>
          <w:rFonts w:ascii="Arial" w:hAnsi="Arial" w:cs="Arial"/>
          <w:bCs/>
          <w:spacing w:val="-3"/>
          <w:sz w:val="24"/>
          <w:szCs w:val="24"/>
        </w:rPr>
      </w:pPr>
      <w:r w:rsidRPr="00B23827">
        <w:rPr>
          <w:rFonts w:ascii="Arial" w:hAnsi="Arial" w:cs="Arial"/>
          <w:bCs/>
          <w:spacing w:val="-3"/>
          <w:sz w:val="24"/>
          <w:szCs w:val="24"/>
        </w:rPr>
        <w:t>CJ</w:t>
      </w:r>
      <w:r w:rsidR="00E1700F">
        <w:rPr>
          <w:rFonts w:ascii="Arial" w:hAnsi="Arial" w:cs="Arial"/>
          <w:bCs/>
          <w:spacing w:val="-3"/>
          <w:sz w:val="24"/>
          <w:szCs w:val="24"/>
        </w:rPr>
        <w:t>-</w:t>
      </w:r>
      <w:r w:rsidRPr="00B23827">
        <w:rPr>
          <w:rFonts w:ascii="Arial" w:hAnsi="Arial" w:cs="Arial"/>
          <w:bCs/>
          <w:spacing w:val="-3"/>
          <w:sz w:val="24"/>
          <w:szCs w:val="24"/>
        </w:rPr>
        <w:t>FO</w:t>
      </w:r>
      <w:r w:rsidR="00E1700F">
        <w:rPr>
          <w:rFonts w:ascii="Arial" w:hAnsi="Arial" w:cs="Arial"/>
          <w:bCs/>
          <w:spacing w:val="-3"/>
          <w:sz w:val="24"/>
          <w:szCs w:val="24"/>
        </w:rPr>
        <w:t>-</w:t>
      </w:r>
      <w:r w:rsidRPr="00B23827">
        <w:rPr>
          <w:rFonts w:ascii="Arial" w:hAnsi="Arial" w:cs="Arial"/>
          <w:bCs/>
          <w:spacing w:val="-3"/>
          <w:sz w:val="24"/>
          <w:szCs w:val="24"/>
        </w:rPr>
        <w:t xml:space="preserve">8 CONTROL DE COLILLAS SERVICIOS </w:t>
      </w:r>
      <w:r w:rsidR="00E1700F" w:rsidRPr="00B23827">
        <w:rPr>
          <w:rFonts w:ascii="Arial" w:hAnsi="Arial" w:cs="Arial"/>
          <w:bCs/>
          <w:spacing w:val="-3"/>
          <w:sz w:val="24"/>
          <w:szCs w:val="24"/>
        </w:rPr>
        <w:t>PÚBLICOS</w:t>
      </w:r>
    </w:p>
    <w:p w14:paraId="61D10895" w14:textId="77777777" w:rsidR="00EF484F" w:rsidRPr="00EF484F" w:rsidRDefault="00EF484F" w:rsidP="00B23827">
      <w:pPr>
        <w:pStyle w:val="Prrafodelista"/>
        <w:ind w:left="680"/>
        <w:jc w:val="both"/>
        <w:rPr>
          <w:rFonts w:ascii="Arial" w:hAnsi="Arial" w:cs="Arial"/>
          <w:b/>
          <w:spacing w:val="-3"/>
          <w:sz w:val="24"/>
          <w:szCs w:val="24"/>
        </w:rPr>
      </w:pPr>
    </w:p>
    <w:p w14:paraId="0CA75CBC" w14:textId="626761AB" w:rsidR="00CA0BA7" w:rsidRPr="005357AC" w:rsidRDefault="00CA0BA7" w:rsidP="00F168EA">
      <w:pPr>
        <w:numPr>
          <w:ilvl w:val="0"/>
          <w:numId w:val="6"/>
        </w:numPr>
        <w:jc w:val="both"/>
        <w:rPr>
          <w:rFonts w:ascii="Arial" w:hAnsi="Arial" w:cs="Arial"/>
          <w:spacing w:val="-3"/>
          <w:sz w:val="24"/>
          <w:szCs w:val="24"/>
        </w:rPr>
      </w:pPr>
      <w:r w:rsidRPr="005357AC">
        <w:rPr>
          <w:rFonts w:ascii="Arial" w:hAnsi="Arial" w:cs="Arial"/>
          <w:b/>
          <w:spacing w:val="-3"/>
          <w:sz w:val="24"/>
          <w:szCs w:val="24"/>
        </w:rPr>
        <w:t>CONTROL DE ACTUALIZACIONES.</w:t>
      </w:r>
    </w:p>
    <w:p w14:paraId="0A6A1EE2" w14:textId="76773E11" w:rsidR="007B6EA0" w:rsidRDefault="007B6EA0" w:rsidP="00F168EA">
      <w:pPr>
        <w:jc w:val="both"/>
        <w:rPr>
          <w:rFonts w:ascii="Arial" w:hAnsi="Arial" w:cs="Arial"/>
          <w:spacing w:val="-3"/>
          <w:sz w:val="24"/>
          <w:szCs w:val="24"/>
        </w:rPr>
      </w:pPr>
    </w:p>
    <w:tbl>
      <w:tblPr>
        <w:tblStyle w:val="Tablaconcuadrcula"/>
        <w:tblW w:w="5000" w:type="pct"/>
        <w:tblLayout w:type="fixed"/>
        <w:tblLook w:val="04A0" w:firstRow="1" w:lastRow="0" w:firstColumn="1" w:lastColumn="0" w:noHBand="0" w:noVBand="1"/>
      </w:tblPr>
      <w:tblGrid>
        <w:gridCol w:w="1211"/>
        <w:gridCol w:w="7036"/>
        <w:gridCol w:w="1105"/>
      </w:tblGrid>
      <w:tr w:rsidR="00F94CC9" w:rsidRPr="00B91E31" w14:paraId="7885CC8B" w14:textId="77777777" w:rsidTr="0019431E">
        <w:trPr>
          <w:trHeight w:val="67"/>
        </w:trPr>
        <w:tc>
          <w:tcPr>
            <w:tcW w:w="647" w:type="pct"/>
            <w:noWrap/>
            <w:hideMark/>
          </w:tcPr>
          <w:p w14:paraId="0C67CAFE" w14:textId="77777777" w:rsidR="00F94CC9" w:rsidRPr="00B91E31" w:rsidRDefault="00F94CC9" w:rsidP="00F168EA">
            <w:pPr>
              <w:jc w:val="both"/>
              <w:rPr>
                <w:rFonts w:ascii="Arial" w:hAnsi="Arial" w:cs="Arial"/>
                <w:b/>
                <w:bCs/>
                <w:sz w:val="18"/>
                <w:szCs w:val="18"/>
                <w:lang w:eastAsia="es-CO"/>
              </w:rPr>
            </w:pPr>
            <w:r w:rsidRPr="00B91E31">
              <w:rPr>
                <w:rFonts w:ascii="Arial" w:hAnsi="Arial" w:cs="Arial"/>
                <w:b/>
                <w:bCs/>
                <w:sz w:val="18"/>
                <w:szCs w:val="18"/>
                <w:lang w:eastAsia="es-CO"/>
              </w:rPr>
              <w:t xml:space="preserve">FECHA </w:t>
            </w:r>
          </w:p>
        </w:tc>
        <w:tc>
          <w:tcPr>
            <w:tcW w:w="3762" w:type="pct"/>
            <w:noWrap/>
            <w:hideMark/>
          </w:tcPr>
          <w:p w14:paraId="04E3272D" w14:textId="77777777" w:rsidR="00F94CC9" w:rsidRPr="00B91E31" w:rsidRDefault="00F94CC9" w:rsidP="00F168EA">
            <w:pPr>
              <w:jc w:val="both"/>
              <w:rPr>
                <w:rFonts w:ascii="Arial" w:hAnsi="Arial" w:cs="Arial"/>
                <w:b/>
                <w:bCs/>
                <w:sz w:val="18"/>
                <w:szCs w:val="18"/>
                <w:lang w:eastAsia="es-CO"/>
              </w:rPr>
            </w:pPr>
            <w:r w:rsidRPr="00B91E31">
              <w:rPr>
                <w:rFonts w:ascii="Arial" w:hAnsi="Arial" w:cs="Arial"/>
                <w:b/>
                <w:bCs/>
                <w:sz w:val="18"/>
                <w:szCs w:val="18"/>
                <w:lang w:eastAsia="es-CO"/>
              </w:rPr>
              <w:t>OBSERVACIONES</w:t>
            </w:r>
          </w:p>
        </w:tc>
        <w:tc>
          <w:tcPr>
            <w:tcW w:w="591" w:type="pct"/>
          </w:tcPr>
          <w:p w14:paraId="1962A5F8" w14:textId="77777777" w:rsidR="00F94CC9" w:rsidRPr="00B91E31" w:rsidRDefault="00F94CC9" w:rsidP="00F168EA">
            <w:pPr>
              <w:jc w:val="both"/>
              <w:rPr>
                <w:rFonts w:ascii="Arial" w:hAnsi="Arial" w:cs="Arial"/>
                <w:b/>
                <w:bCs/>
                <w:sz w:val="18"/>
                <w:szCs w:val="18"/>
                <w:lang w:eastAsia="es-CO"/>
              </w:rPr>
            </w:pPr>
            <w:r w:rsidRPr="00B91E31">
              <w:rPr>
                <w:rFonts w:ascii="Arial" w:hAnsi="Arial" w:cs="Arial"/>
                <w:b/>
                <w:bCs/>
                <w:sz w:val="18"/>
                <w:szCs w:val="18"/>
                <w:lang w:eastAsia="es-CO"/>
              </w:rPr>
              <w:t>VERSIÓN</w:t>
            </w:r>
          </w:p>
        </w:tc>
      </w:tr>
      <w:tr w:rsidR="00F94CC9" w:rsidRPr="00B91E31" w14:paraId="623E64D2" w14:textId="77777777" w:rsidTr="0019431E">
        <w:trPr>
          <w:trHeight w:val="77"/>
        </w:trPr>
        <w:tc>
          <w:tcPr>
            <w:tcW w:w="647" w:type="pct"/>
            <w:noWrap/>
            <w:vAlign w:val="center"/>
            <w:hideMark/>
          </w:tcPr>
          <w:p w14:paraId="4004EC34" w14:textId="77777777" w:rsidR="00F94CC9" w:rsidRPr="00B91E31" w:rsidRDefault="00F94CC9" w:rsidP="00F168EA">
            <w:pPr>
              <w:jc w:val="center"/>
              <w:rPr>
                <w:rFonts w:ascii="Arial" w:hAnsi="Arial" w:cs="Arial"/>
                <w:sz w:val="18"/>
                <w:szCs w:val="18"/>
                <w:lang w:eastAsia="es-CO"/>
              </w:rPr>
            </w:pPr>
            <w:r w:rsidRPr="00B91E31">
              <w:rPr>
                <w:rFonts w:ascii="Arial" w:hAnsi="Arial" w:cs="Arial"/>
                <w:sz w:val="18"/>
                <w:szCs w:val="18"/>
                <w:lang w:eastAsia="es-CO"/>
              </w:rPr>
              <w:t>15/10/2018</w:t>
            </w:r>
          </w:p>
        </w:tc>
        <w:tc>
          <w:tcPr>
            <w:tcW w:w="3762" w:type="pct"/>
            <w:noWrap/>
            <w:hideMark/>
          </w:tcPr>
          <w:p w14:paraId="17E65C89" w14:textId="77777777" w:rsidR="00F94CC9" w:rsidRPr="00B91E31" w:rsidRDefault="00F94CC9" w:rsidP="00F168EA">
            <w:pPr>
              <w:jc w:val="both"/>
              <w:rPr>
                <w:rFonts w:ascii="Arial" w:hAnsi="Arial" w:cs="Arial"/>
                <w:sz w:val="18"/>
                <w:szCs w:val="18"/>
                <w:lang w:eastAsia="es-CO"/>
              </w:rPr>
            </w:pPr>
            <w:r w:rsidRPr="00B91E31">
              <w:rPr>
                <w:rFonts w:ascii="Arial" w:hAnsi="Arial" w:cs="Arial"/>
                <w:sz w:val="18"/>
                <w:szCs w:val="18"/>
                <w:lang w:eastAsia="es-CO"/>
              </w:rPr>
              <w:t>Modelo inicial</w:t>
            </w:r>
          </w:p>
        </w:tc>
        <w:tc>
          <w:tcPr>
            <w:tcW w:w="591" w:type="pct"/>
            <w:vAlign w:val="center"/>
          </w:tcPr>
          <w:p w14:paraId="7B78BED8" w14:textId="77777777" w:rsidR="00F94CC9" w:rsidRPr="00B91E31" w:rsidRDefault="00F94CC9" w:rsidP="00F168EA">
            <w:pPr>
              <w:jc w:val="center"/>
              <w:rPr>
                <w:rFonts w:ascii="Arial" w:hAnsi="Arial" w:cs="Arial"/>
                <w:sz w:val="18"/>
                <w:szCs w:val="18"/>
                <w:lang w:eastAsia="es-CO"/>
              </w:rPr>
            </w:pPr>
            <w:r w:rsidRPr="00B91E31">
              <w:rPr>
                <w:rFonts w:ascii="Arial" w:hAnsi="Arial" w:cs="Arial"/>
                <w:sz w:val="18"/>
                <w:szCs w:val="18"/>
                <w:lang w:eastAsia="es-CO"/>
              </w:rPr>
              <w:t>1</w:t>
            </w:r>
          </w:p>
        </w:tc>
      </w:tr>
      <w:tr w:rsidR="00F94CC9" w:rsidRPr="00B91E31" w14:paraId="0BD3B210" w14:textId="77777777" w:rsidTr="0019431E">
        <w:trPr>
          <w:trHeight w:val="77"/>
        </w:trPr>
        <w:tc>
          <w:tcPr>
            <w:tcW w:w="647" w:type="pct"/>
            <w:noWrap/>
            <w:vAlign w:val="center"/>
          </w:tcPr>
          <w:p w14:paraId="0EAEABFA" w14:textId="77777777" w:rsidR="00F94CC9" w:rsidRPr="00B91E31" w:rsidRDefault="00F94CC9" w:rsidP="00F168EA">
            <w:pPr>
              <w:jc w:val="center"/>
              <w:rPr>
                <w:rFonts w:ascii="Arial" w:hAnsi="Arial" w:cs="Arial"/>
                <w:sz w:val="18"/>
                <w:szCs w:val="18"/>
                <w:lang w:eastAsia="es-CO"/>
              </w:rPr>
            </w:pPr>
            <w:r w:rsidRPr="00B91E31">
              <w:rPr>
                <w:rFonts w:ascii="Arial" w:hAnsi="Arial" w:cs="Arial"/>
                <w:sz w:val="18"/>
                <w:szCs w:val="18"/>
                <w:lang w:eastAsia="es-CO"/>
              </w:rPr>
              <w:t>17/02/2022</w:t>
            </w:r>
          </w:p>
        </w:tc>
        <w:tc>
          <w:tcPr>
            <w:tcW w:w="3762" w:type="pct"/>
            <w:noWrap/>
          </w:tcPr>
          <w:p w14:paraId="5E084792" w14:textId="601E3A47" w:rsidR="00F94CC9" w:rsidRPr="00B91E31" w:rsidRDefault="00F94CC9" w:rsidP="00F168EA">
            <w:pPr>
              <w:jc w:val="both"/>
              <w:rPr>
                <w:rFonts w:ascii="Arial" w:hAnsi="Arial" w:cs="Arial"/>
                <w:sz w:val="18"/>
                <w:szCs w:val="18"/>
                <w:lang w:eastAsia="es-CO"/>
              </w:rPr>
            </w:pPr>
            <w:r w:rsidRPr="00B91E31">
              <w:rPr>
                <w:rFonts w:ascii="Arial" w:hAnsi="Arial" w:cs="Arial"/>
                <w:sz w:val="18"/>
                <w:szCs w:val="18"/>
                <w:lang w:eastAsia="es-CO"/>
              </w:rPr>
              <w:t xml:space="preserve">Se </w:t>
            </w:r>
            <w:r>
              <w:rPr>
                <w:rFonts w:ascii="Arial" w:hAnsi="Arial" w:cs="Arial"/>
                <w:sz w:val="18"/>
                <w:szCs w:val="18"/>
                <w:lang w:eastAsia="es-CO"/>
              </w:rPr>
              <w:t>ajusta el documento</w:t>
            </w:r>
            <w:r w:rsidR="003E5DD2">
              <w:rPr>
                <w:rFonts w:ascii="Arial" w:hAnsi="Arial" w:cs="Arial"/>
                <w:sz w:val="18"/>
                <w:szCs w:val="18"/>
                <w:lang w:eastAsia="es-CO"/>
              </w:rPr>
              <w:t xml:space="preserve"> en su totalidad</w:t>
            </w:r>
          </w:p>
        </w:tc>
        <w:tc>
          <w:tcPr>
            <w:tcW w:w="591" w:type="pct"/>
            <w:vAlign w:val="center"/>
          </w:tcPr>
          <w:p w14:paraId="7EAE9D41" w14:textId="77777777" w:rsidR="00F94CC9" w:rsidRPr="00B91E31" w:rsidRDefault="00F94CC9" w:rsidP="00F168EA">
            <w:pPr>
              <w:jc w:val="center"/>
              <w:rPr>
                <w:rFonts w:ascii="Arial" w:hAnsi="Arial" w:cs="Arial"/>
                <w:sz w:val="18"/>
                <w:szCs w:val="18"/>
                <w:lang w:eastAsia="es-CO"/>
              </w:rPr>
            </w:pPr>
            <w:r w:rsidRPr="00B91E31">
              <w:rPr>
                <w:rFonts w:ascii="Arial" w:hAnsi="Arial" w:cs="Arial"/>
                <w:sz w:val="18"/>
                <w:szCs w:val="18"/>
                <w:lang w:eastAsia="es-CO"/>
              </w:rPr>
              <w:t>2</w:t>
            </w:r>
          </w:p>
        </w:tc>
      </w:tr>
    </w:tbl>
    <w:p w14:paraId="57950EDB" w14:textId="77777777" w:rsidR="00F94CC9" w:rsidRPr="005357AC" w:rsidRDefault="00F94CC9" w:rsidP="001C054A">
      <w:pPr>
        <w:jc w:val="both"/>
        <w:rPr>
          <w:rFonts w:ascii="Arial" w:hAnsi="Arial" w:cs="Arial"/>
          <w:spacing w:val="-3"/>
          <w:sz w:val="24"/>
          <w:szCs w:val="24"/>
        </w:rPr>
      </w:pPr>
    </w:p>
    <w:sectPr w:rsidR="00F94CC9" w:rsidRPr="005357AC" w:rsidSect="001208BD">
      <w:headerReference w:type="default" r:id="rId8"/>
      <w:footerReference w:type="default" r:id="rId9"/>
      <w:pgSz w:w="12242" w:h="15842" w:code="1"/>
      <w:pgMar w:top="1440" w:right="1440" w:bottom="1440" w:left="1440" w:header="1440" w:footer="144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1C2BA" w14:textId="77777777" w:rsidR="00391342" w:rsidRDefault="00391342">
      <w:r>
        <w:separator/>
      </w:r>
    </w:p>
  </w:endnote>
  <w:endnote w:type="continuationSeparator" w:id="0">
    <w:p w14:paraId="7C25979B" w14:textId="77777777" w:rsidR="00391342" w:rsidRDefault="003913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64A75" w14:textId="679C57C2" w:rsidR="00B27913" w:rsidRPr="00EE2593" w:rsidRDefault="00663885" w:rsidP="00663885">
    <w:pPr>
      <w:pStyle w:val="Piedepgina1"/>
      <w:jc w:val="center"/>
    </w:pPr>
    <w:bookmarkStart w:id="7" w:name="_Hlk43210619"/>
    <w:bookmarkStart w:id="8" w:name="_Hlk43210620"/>
    <w:bookmarkStart w:id="9" w:name="_Hlk43210865"/>
    <w:bookmarkStart w:id="10" w:name="_Hlk43210866"/>
    <w:bookmarkStart w:id="11" w:name="_Hlk43211065"/>
    <w:bookmarkStart w:id="12" w:name="_Hlk43211066"/>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7"/>
    <w:bookmarkEnd w:id="8"/>
    <w:bookmarkEnd w:id="9"/>
    <w:bookmarkEnd w:id="10"/>
    <w:bookmarkEnd w:id="11"/>
    <w:bookmarkEnd w:id="1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526BC" w14:textId="77777777" w:rsidR="00391342" w:rsidRDefault="00391342">
      <w:r>
        <w:separator/>
      </w:r>
    </w:p>
  </w:footnote>
  <w:footnote w:type="continuationSeparator" w:id="0">
    <w:p w14:paraId="47548278" w14:textId="77777777" w:rsidR="00391342" w:rsidRDefault="003913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32"/>
      <w:gridCol w:w="836"/>
      <w:gridCol w:w="958"/>
      <w:gridCol w:w="877"/>
      <w:gridCol w:w="317"/>
      <w:gridCol w:w="917"/>
      <w:gridCol w:w="1117"/>
      <w:gridCol w:w="797"/>
      <w:gridCol w:w="1001"/>
    </w:tblGrid>
    <w:tr w:rsidR="00B71833" w:rsidRPr="005357AC" w14:paraId="6838C398" w14:textId="77777777" w:rsidTr="00B71833">
      <w:trPr>
        <w:trHeight w:val="56"/>
      </w:trPr>
      <w:tc>
        <w:tcPr>
          <w:tcW w:w="1362" w:type="pct"/>
          <w:vMerge w:val="restart"/>
          <w:noWrap/>
          <w:vAlign w:val="center"/>
          <w:hideMark/>
        </w:tcPr>
        <w:p w14:paraId="638745C7" w14:textId="77777777" w:rsidR="00B71833" w:rsidRPr="005357AC" w:rsidRDefault="00B71833" w:rsidP="00B71833">
          <w:pPr>
            <w:rPr>
              <w:rFonts w:ascii="Arial" w:hAnsi="Arial" w:cs="Arial"/>
              <w:sz w:val="18"/>
              <w:szCs w:val="18"/>
            </w:rPr>
          </w:pPr>
          <w:bookmarkStart w:id="6" w:name="_Hlk9596007"/>
          <w:r w:rsidRPr="005357AC">
            <w:rPr>
              <w:rFonts w:ascii="Arial" w:hAnsi="Arial" w:cs="Arial"/>
              <w:noProof/>
              <w:sz w:val="18"/>
              <w:szCs w:val="18"/>
              <w:lang w:eastAsia="es-CO"/>
            </w:rPr>
            <w:drawing>
              <wp:anchor distT="0" distB="0" distL="114300" distR="114300" simplePos="0" relativeHeight="251658752" behindDoc="0" locked="0" layoutInCell="1" allowOverlap="1" wp14:anchorId="757C0E7E" wp14:editId="3344F235">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62" w:type="pct"/>
          <w:gridSpan w:val="2"/>
          <w:noWrap/>
          <w:vAlign w:val="center"/>
          <w:hideMark/>
        </w:tcPr>
        <w:p w14:paraId="578CD0FD" w14:textId="77777777" w:rsidR="00B71833" w:rsidRPr="005357AC" w:rsidRDefault="00B71833" w:rsidP="00B71833">
          <w:pPr>
            <w:rPr>
              <w:rFonts w:ascii="Arial" w:hAnsi="Arial" w:cs="Arial"/>
              <w:b/>
              <w:bCs/>
              <w:sz w:val="18"/>
              <w:szCs w:val="18"/>
            </w:rPr>
          </w:pPr>
          <w:r w:rsidRPr="005357AC">
            <w:rPr>
              <w:rFonts w:ascii="Arial" w:hAnsi="Arial" w:cs="Arial"/>
              <w:b/>
              <w:bCs/>
              <w:sz w:val="18"/>
              <w:szCs w:val="18"/>
            </w:rPr>
            <w:t>PROCESO</w:t>
          </w:r>
        </w:p>
      </w:tc>
      <w:tc>
        <w:tcPr>
          <w:tcW w:w="2675" w:type="pct"/>
          <w:gridSpan w:val="6"/>
          <w:vAlign w:val="center"/>
        </w:tcPr>
        <w:p w14:paraId="503A50C0" w14:textId="77777777" w:rsidR="00B71833" w:rsidRPr="005357AC" w:rsidRDefault="00B71833" w:rsidP="00B71833">
          <w:pPr>
            <w:rPr>
              <w:rFonts w:ascii="Arial" w:hAnsi="Arial" w:cs="Arial"/>
              <w:b/>
              <w:bCs/>
              <w:sz w:val="18"/>
              <w:szCs w:val="18"/>
            </w:rPr>
          </w:pPr>
          <w:r w:rsidRPr="005357AC">
            <w:rPr>
              <w:rFonts w:ascii="Arial" w:hAnsi="Arial" w:cs="Arial"/>
              <w:b/>
              <w:bCs/>
              <w:sz w:val="18"/>
              <w:szCs w:val="18"/>
            </w:rPr>
            <w:t>GESTIÓN DE CAJA</w:t>
          </w:r>
        </w:p>
      </w:tc>
    </w:tr>
    <w:tr w:rsidR="00B71833" w:rsidRPr="005357AC" w14:paraId="55620992" w14:textId="77777777" w:rsidTr="00B71833">
      <w:trPr>
        <w:trHeight w:val="56"/>
      </w:trPr>
      <w:tc>
        <w:tcPr>
          <w:tcW w:w="1362" w:type="pct"/>
          <w:vMerge/>
          <w:noWrap/>
          <w:vAlign w:val="center"/>
        </w:tcPr>
        <w:p w14:paraId="64B482FF" w14:textId="77777777" w:rsidR="00B71833" w:rsidRPr="005357AC" w:rsidRDefault="00B71833" w:rsidP="00B71833">
          <w:pPr>
            <w:rPr>
              <w:rFonts w:ascii="Arial" w:hAnsi="Arial" w:cs="Arial"/>
              <w:noProof/>
              <w:sz w:val="18"/>
              <w:szCs w:val="18"/>
            </w:rPr>
          </w:pPr>
        </w:p>
      </w:tc>
      <w:tc>
        <w:tcPr>
          <w:tcW w:w="962" w:type="pct"/>
          <w:gridSpan w:val="2"/>
          <w:noWrap/>
          <w:vAlign w:val="center"/>
        </w:tcPr>
        <w:p w14:paraId="7C12563C" w14:textId="77777777" w:rsidR="00B71833" w:rsidRPr="005357AC" w:rsidRDefault="00B71833" w:rsidP="00B71833">
          <w:pPr>
            <w:rPr>
              <w:rFonts w:ascii="Arial" w:hAnsi="Arial" w:cs="Arial"/>
              <w:b/>
              <w:sz w:val="18"/>
              <w:szCs w:val="18"/>
              <w:lang w:eastAsia="en-US"/>
            </w:rPr>
          </w:pPr>
          <w:r w:rsidRPr="005357AC">
            <w:rPr>
              <w:rFonts w:ascii="Arial" w:hAnsi="Arial" w:cs="Arial"/>
              <w:b/>
              <w:sz w:val="18"/>
              <w:szCs w:val="18"/>
              <w:lang w:eastAsia="en-US"/>
            </w:rPr>
            <w:t>PROCEDIMIENTO</w:t>
          </w:r>
        </w:p>
      </w:tc>
      <w:tc>
        <w:tcPr>
          <w:tcW w:w="2675" w:type="pct"/>
          <w:gridSpan w:val="6"/>
          <w:vAlign w:val="center"/>
        </w:tcPr>
        <w:p w14:paraId="668347B0" w14:textId="77777777" w:rsidR="00B71833" w:rsidRPr="005357AC" w:rsidRDefault="00B71833" w:rsidP="00B71833">
          <w:pPr>
            <w:rPr>
              <w:rFonts w:ascii="Arial" w:hAnsi="Arial" w:cs="Arial"/>
              <w:b/>
              <w:sz w:val="18"/>
              <w:szCs w:val="18"/>
              <w:lang w:eastAsia="en-US"/>
            </w:rPr>
          </w:pPr>
          <w:r w:rsidRPr="005357AC">
            <w:rPr>
              <w:rFonts w:ascii="Arial" w:hAnsi="Arial" w:cs="Arial"/>
              <w:b/>
              <w:sz w:val="18"/>
              <w:szCs w:val="18"/>
              <w:lang w:eastAsia="en-US"/>
            </w:rPr>
            <w:t>RECAUDO SERVICIOS PÚBLICOS</w:t>
          </w:r>
        </w:p>
      </w:tc>
    </w:tr>
    <w:tr w:rsidR="00B71833" w:rsidRPr="005357AC" w14:paraId="505E65DA" w14:textId="77777777" w:rsidTr="00B71833">
      <w:trPr>
        <w:trHeight w:val="56"/>
      </w:trPr>
      <w:tc>
        <w:tcPr>
          <w:tcW w:w="1362" w:type="pct"/>
          <w:vMerge/>
          <w:vAlign w:val="center"/>
          <w:hideMark/>
        </w:tcPr>
        <w:p w14:paraId="2D160FB0" w14:textId="77777777" w:rsidR="00B71833" w:rsidRPr="005357AC" w:rsidRDefault="00B71833" w:rsidP="00B71833">
          <w:pPr>
            <w:rPr>
              <w:rFonts w:ascii="Arial" w:hAnsi="Arial" w:cs="Arial"/>
              <w:sz w:val="18"/>
              <w:szCs w:val="18"/>
            </w:rPr>
          </w:pPr>
        </w:p>
      </w:tc>
      <w:tc>
        <w:tcPr>
          <w:tcW w:w="442" w:type="pct"/>
          <w:noWrap/>
          <w:vAlign w:val="center"/>
          <w:hideMark/>
        </w:tcPr>
        <w:p w14:paraId="4264B11F" w14:textId="77777777" w:rsidR="00B71833" w:rsidRPr="005357AC" w:rsidRDefault="00B71833" w:rsidP="00B71833">
          <w:pPr>
            <w:rPr>
              <w:rFonts w:ascii="Arial" w:hAnsi="Arial" w:cs="Arial"/>
              <w:b/>
              <w:sz w:val="18"/>
              <w:szCs w:val="18"/>
            </w:rPr>
          </w:pPr>
          <w:r w:rsidRPr="005357AC">
            <w:rPr>
              <w:rFonts w:ascii="Arial" w:hAnsi="Arial" w:cs="Arial"/>
              <w:b/>
              <w:sz w:val="18"/>
              <w:szCs w:val="18"/>
              <w:lang w:eastAsia="en-US"/>
            </w:rPr>
            <w:t>Código</w:t>
          </w:r>
        </w:p>
      </w:tc>
      <w:tc>
        <w:tcPr>
          <w:tcW w:w="520" w:type="pct"/>
          <w:noWrap/>
          <w:vAlign w:val="center"/>
          <w:hideMark/>
        </w:tcPr>
        <w:p w14:paraId="2BEBD877" w14:textId="3543876A" w:rsidR="00B71833" w:rsidRPr="005357AC" w:rsidRDefault="00B71833" w:rsidP="00B71833">
          <w:pPr>
            <w:rPr>
              <w:rFonts w:ascii="Arial" w:hAnsi="Arial" w:cs="Arial"/>
              <w:b/>
              <w:bCs/>
              <w:sz w:val="18"/>
              <w:szCs w:val="18"/>
            </w:rPr>
          </w:pPr>
          <w:r w:rsidRPr="005357AC">
            <w:rPr>
              <w:rFonts w:ascii="Arial" w:hAnsi="Arial" w:cs="Arial"/>
              <w:b/>
              <w:bCs/>
              <w:sz w:val="18"/>
              <w:szCs w:val="18"/>
            </w:rPr>
            <w:t>CJ-P</w:t>
          </w:r>
          <w:r w:rsidR="008607C6" w:rsidRPr="005357AC">
            <w:rPr>
              <w:rFonts w:ascii="Arial" w:hAnsi="Arial" w:cs="Arial"/>
              <w:b/>
              <w:bCs/>
              <w:sz w:val="18"/>
              <w:szCs w:val="18"/>
            </w:rPr>
            <w:t>R</w:t>
          </w:r>
          <w:r w:rsidRPr="005357AC">
            <w:rPr>
              <w:rFonts w:ascii="Arial" w:hAnsi="Arial" w:cs="Arial"/>
              <w:b/>
              <w:bCs/>
              <w:sz w:val="18"/>
              <w:szCs w:val="18"/>
            </w:rPr>
            <w:t>-2</w:t>
          </w:r>
        </w:p>
      </w:tc>
      <w:tc>
        <w:tcPr>
          <w:tcW w:w="463" w:type="pct"/>
          <w:noWrap/>
          <w:vAlign w:val="center"/>
          <w:hideMark/>
        </w:tcPr>
        <w:p w14:paraId="11DC1DC8" w14:textId="77777777" w:rsidR="00B71833" w:rsidRPr="005357AC" w:rsidRDefault="00B71833" w:rsidP="00B71833">
          <w:pPr>
            <w:rPr>
              <w:rFonts w:ascii="Arial" w:hAnsi="Arial" w:cs="Arial"/>
              <w:b/>
              <w:sz w:val="18"/>
              <w:szCs w:val="18"/>
            </w:rPr>
          </w:pPr>
          <w:r w:rsidRPr="005357AC">
            <w:rPr>
              <w:rFonts w:ascii="Arial" w:hAnsi="Arial" w:cs="Arial"/>
              <w:b/>
              <w:sz w:val="18"/>
              <w:szCs w:val="18"/>
              <w:lang w:eastAsia="en-US"/>
            </w:rPr>
            <w:t>Versión</w:t>
          </w:r>
        </w:p>
      </w:tc>
      <w:tc>
        <w:tcPr>
          <w:tcW w:w="174" w:type="pct"/>
          <w:noWrap/>
          <w:vAlign w:val="center"/>
          <w:hideMark/>
        </w:tcPr>
        <w:p w14:paraId="446F3F3F" w14:textId="65E2DDAB" w:rsidR="00B71833" w:rsidRPr="005357AC" w:rsidRDefault="005357AC" w:rsidP="00B71833">
          <w:pPr>
            <w:rPr>
              <w:rFonts w:ascii="Arial" w:hAnsi="Arial" w:cs="Arial"/>
              <w:b/>
              <w:sz w:val="18"/>
              <w:szCs w:val="18"/>
            </w:rPr>
          </w:pPr>
          <w:r w:rsidRPr="005357AC">
            <w:rPr>
              <w:rFonts w:ascii="Arial" w:hAnsi="Arial" w:cs="Arial"/>
              <w:b/>
              <w:sz w:val="18"/>
              <w:szCs w:val="18"/>
            </w:rPr>
            <w:t>2</w:t>
          </w:r>
        </w:p>
      </w:tc>
      <w:tc>
        <w:tcPr>
          <w:tcW w:w="484" w:type="pct"/>
          <w:noWrap/>
          <w:vAlign w:val="center"/>
          <w:hideMark/>
        </w:tcPr>
        <w:p w14:paraId="7ADA3990" w14:textId="77777777" w:rsidR="00B71833" w:rsidRPr="005357AC" w:rsidRDefault="00B71833" w:rsidP="00B71833">
          <w:pPr>
            <w:rPr>
              <w:rFonts w:ascii="Arial" w:hAnsi="Arial" w:cs="Arial"/>
              <w:b/>
              <w:sz w:val="18"/>
              <w:szCs w:val="18"/>
            </w:rPr>
          </w:pPr>
          <w:r w:rsidRPr="005357AC">
            <w:rPr>
              <w:rFonts w:ascii="Arial" w:hAnsi="Arial" w:cs="Arial"/>
              <w:b/>
              <w:sz w:val="18"/>
              <w:szCs w:val="18"/>
              <w:lang w:eastAsia="en-US"/>
            </w:rPr>
            <w:t>Emisión</w:t>
          </w:r>
        </w:p>
      </w:tc>
      <w:tc>
        <w:tcPr>
          <w:tcW w:w="587" w:type="pct"/>
          <w:noWrap/>
          <w:vAlign w:val="center"/>
          <w:hideMark/>
        </w:tcPr>
        <w:p w14:paraId="20DF35D0" w14:textId="7A8C1C7E" w:rsidR="00B71833" w:rsidRPr="005357AC" w:rsidRDefault="005357AC" w:rsidP="00B71833">
          <w:pPr>
            <w:rPr>
              <w:rFonts w:ascii="Arial" w:hAnsi="Arial" w:cs="Arial"/>
              <w:b/>
              <w:noProof/>
              <w:sz w:val="18"/>
              <w:szCs w:val="18"/>
              <w:lang w:eastAsia="en-US"/>
            </w:rPr>
          </w:pPr>
          <w:r w:rsidRPr="005357AC">
            <w:rPr>
              <w:rFonts w:ascii="Arial" w:hAnsi="Arial" w:cs="Arial"/>
              <w:b/>
              <w:noProof/>
              <w:sz w:val="18"/>
              <w:szCs w:val="18"/>
              <w:lang w:eastAsia="en-US"/>
            </w:rPr>
            <w:t>17/05/2022</w:t>
          </w:r>
        </w:p>
      </w:tc>
      <w:tc>
        <w:tcPr>
          <w:tcW w:w="422" w:type="pct"/>
          <w:noWrap/>
          <w:vAlign w:val="center"/>
          <w:hideMark/>
        </w:tcPr>
        <w:p w14:paraId="2E2020A4" w14:textId="77777777" w:rsidR="00B71833" w:rsidRPr="005357AC" w:rsidRDefault="00B71833" w:rsidP="00B71833">
          <w:pPr>
            <w:rPr>
              <w:rFonts w:ascii="Arial" w:hAnsi="Arial" w:cs="Arial"/>
              <w:b/>
              <w:sz w:val="18"/>
              <w:szCs w:val="18"/>
            </w:rPr>
          </w:pPr>
          <w:r w:rsidRPr="005357AC">
            <w:rPr>
              <w:rFonts w:ascii="Arial" w:hAnsi="Arial" w:cs="Arial"/>
              <w:b/>
              <w:sz w:val="18"/>
              <w:szCs w:val="18"/>
            </w:rPr>
            <w:t>pagina</w:t>
          </w:r>
        </w:p>
      </w:tc>
      <w:tc>
        <w:tcPr>
          <w:tcW w:w="546" w:type="pct"/>
          <w:noWrap/>
          <w:vAlign w:val="center"/>
          <w:hideMark/>
        </w:tcPr>
        <w:p w14:paraId="2190F046" w14:textId="4D16E7F9" w:rsidR="00B71833" w:rsidRPr="005357AC" w:rsidRDefault="00B71833" w:rsidP="00B71833">
          <w:pPr>
            <w:pStyle w:val="Piedepgina"/>
            <w:rPr>
              <w:rFonts w:ascii="Arial" w:hAnsi="Arial" w:cs="Arial"/>
              <w:b/>
              <w:color w:val="auto"/>
              <w:sz w:val="18"/>
              <w:szCs w:val="18"/>
              <w:lang w:eastAsia="en-US"/>
            </w:rPr>
          </w:pPr>
          <w:r w:rsidRPr="005357AC">
            <w:rPr>
              <w:rFonts w:ascii="Arial" w:hAnsi="Arial" w:cs="Arial"/>
              <w:b/>
              <w:color w:val="auto"/>
              <w:spacing w:val="-3"/>
              <w:sz w:val="18"/>
              <w:szCs w:val="18"/>
              <w:lang w:val="pt-BR" w:eastAsia="en-US"/>
            </w:rPr>
            <w:t xml:space="preserve"> </w:t>
          </w:r>
          <w:r w:rsidRPr="005357AC">
            <w:rPr>
              <w:rFonts w:ascii="Arial" w:hAnsi="Arial" w:cs="Arial"/>
              <w:b/>
              <w:color w:val="auto"/>
              <w:spacing w:val="-3"/>
              <w:sz w:val="18"/>
              <w:szCs w:val="18"/>
              <w:lang w:eastAsia="en-US"/>
            </w:rPr>
            <w:fldChar w:fldCharType="begin"/>
          </w:r>
          <w:r w:rsidRPr="005357AC">
            <w:rPr>
              <w:rFonts w:ascii="Arial" w:hAnsi="Arial" w:cs="Arial"/>
              <w:b/>
              <w:color w:val="auto"/>
              <w:spacing w:val="-3"/>
              <w:sz w:val="18"/>
              <w:szCs w:val="18"/>
              <w:lang w:val="pt-BR" w:eastAsia="en-US"/>
            </w:rPr>
            <w:instrText xml:space="preserve"> PAGE  \* MERGEFORMAT </w:instrText>
          </w:r>
          <w:r w:rsidRPr="005357AC">
            <w:rPr>
              <w:rFonts w:ascii="Arial" w:hAnsi="Arial" w:cs="Arial"/>
              <w:b/>
              <w:color w:val="auto"/>
              <w:spacing w:val="-3"/>
              <w:sz w:val="18"/>
              <w:szCs w:val="18"/>
              <w:lang w:eastAsia="en-US"/>
            </w:rPr>
            <w:fldChar w:fldCharType="separate"/>
          </w:r>
          <w:r w:rsidR="00E12B3B" w:rsidRPr="005357AC">
            <w:rPr>
              <w:rFonts w:ascii="Arial" w:hAnsi="Arial" w:cs="Arial"/>
              <w:b/>
              <w:noProof/>
              <w:color w:val="auto"/>
              <w:spacing w:val="-3"/>
              <w:sz w:val="18"/>
              <w:szCs w:val="18"/>
              <w:lang w:eastAsia="en-US"/>
            </w:rPr>
            <w:t>3</w:t>
          </w:r>
          <w:r w:rsidRPr="005357AC">
            <w:rPr>
              <w:rFonts w:ascii="Arial" w:hAnsi="Arial" w:cs="Arial"/>
              <w:b/>
              <w:color w:val="auto"/>
              <w:spacing w:val="-3"/>
              <w:sz w:val="18"/>
              <w:szCs w:val="18"/>
              <w:lang w:eastAsia="en-US"/>
            </w:rPr>
            <w:fldChar w:fldCharType="end"/>
          </w:r>
          <w:r w:rsidRPr="005357AC">
            <w:rPr>
              <w:rFonts w:ascii="Arial" w:hAnsi="Arial" w:cs="Arial"/>
              <w:b/>
              <w:color w:val="auto"/>
              <w:spacing w:val="-3"/>
              <w:sz w:val="18"/>
              <w:szCs w:val="18"/>
              <w:lang w:eastAsia="en-US"/>
            </w:rPr>
            <w:t xml:space="preserve"> de </w:t>
          </w:r>
          <w:r w:rsidRPr="005357AC">
            <w:rPr>
              <w:rFonts w:ascii="Arial" w:hAnsi="Arial" w:cs="Arial"/>
              <w:b/>
              <w:color w:val="auto"/>
              <w:spacing w:val="-3"/>
              <w:sz w:val="18"/>
              <w:szCs w:val="18"/>
              <w:lang w:eastAsia="en-US"/>
            </w:rPr>
            <w:fldChar w:fldCharType="begin"/>
          </w:r>
          <w:r w:rsidRPr="005357AC">
            <w:rPr>
              <w:rFonts w:ascii="Arial" w:hAnsi="Arial" w:cs="Arial"/>
              <w:b/>
              <w:color w:val="auto"/>
              <w:spacing w:val="-3"/>
              <w:sz w:val="18"/>
              <w:szCs w:val="18"/>
              <w:lang w:eastAsia="en-US"/>
            </w:rPr>
            <w:instrText xml:space="preserve"> NUMPAGES  \* MERGEFORMAT </w:instrText>
          </w:r>
          <w:r w:rsidRPr="005357AC">
            <w:rPr>
              <w:rFonts w:ascii="Arial" w:hAnsi="Arial" w:cs="Arial"/>
              <w:b/>
              <w:color w:val="auto"/>
              <w:spacing w:val="-3"/>
              <w:sz w:val="18"/>
              <w:szCs w:val="18"/>
              <w:lang w:eastAsia="en-US"/>
            </w:rPr>
            <w:fldChar w:fldCharType="separate"/>
          </w:r>
          <w:r w:rsidR="00E12B3B" w:rsidRPr="005357AC">
            <w:rPr>
              <w:rFonts w:ascii="Arial" w:hAnsi="Arial" w:cs="Arial"/>
              <w:b/>
              <w:noProof/>
              <w:color w:val="auto"/>
              <w:spacing w:val="-3"/>
              <w:sz w:val="18"/>
              <w:szCs w:val="18"/>
              <w:lang w:eastAsia="en-US"/>
            </w:rPr>
            <w:t>3</w:t>
          </w:r>
          <w:r w:rsidRPr="005357AC">
            <w:rPr>
              <w:rFonts w:ascii="Arial" w:hAnsi="Arial" w:cs="Arial"/>
              <w:b/>
              <w:color w:val="auto"/>
              <w:spacing w:val="-3"/>
              <w:sz w:val="18"/>
              <w:szCs w:val="18"/>
              <w:lang w:eastAsia="en-US"/>
            </w:rPr>
            <w:fldChar w:fldCharType="end"/>
          </w:r>
        </w:p>
      </w:tc>
    </w:tr>
    <w:bookmarkEnd w:id="6"/>
  </w:tbl>
  <w:p w14:paraId="50762D6B" w14:textId="77777777" w:rsidR="00B71833" w:rsidRPr="00EE2593" w:rsidRDefault="00B71833" w:rsidP="00284C89">
    <w:pPr>
      <w:pStyle w:val="Encabezado"/>
      <w:tabs>
        <w:tab w:val="clear" w:pos="4252"/>
        <w:tab w:val="clear" w:pos="8504"/>
        <w:tab w:val="left" w:pos="3168"/>
      </w:tabs>
      <w:rPr>
        <w:b/>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2CD21A"/>
    <w:multiLevelType w:val="hybridMultilevel"/>
    <w:tmpl w:val="CF0AB74F"/>
    <w:lvl w:ilvl="0" w:tplc="FFFFFFFF">
      <w:start w:val="1"/>
      <w:numFmt w:val="bullet"/>
      <w:lvlText w:val="•"/>
      <w:lvlJc w:val="left"/>
    </w:lvl>
    <w:lvl w:ilvl="1" w:tplc="FFFFFFFF">
      <w:start w:val="1"/>
      <w:numFmt w:val="lowerLetter"/>
      <w:lvlText w:val="•"/>
      <w:lvlJc w:val="left"/>
    </w:lvl>
    <w:lvl w:ilvl="2" w:tplc="FFFFFFFF">
      <w:start w:val="1"/>
      <w:numFmt w:val="ideographDigit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15FFC"/>
    <w:multiLevelType w:val="hybridMultilevel"/>
    <w:tmpl w:val="2CDEB384"/>
    <w:lvl w:ilvl="0" w:tplc="9A202D02">
      <w:start w:val="1"/>
      <w:numFmt w:val="decimal"/>
      <w:lvlText w:val="%1."/>
      <w:lvlJc w:val="left"/>
      <w:pPr>
        <w:tabs>
          <w:tab w:val="num" w:pos="794"/>
        </w:tabs>
        <w:ind w:left="794" w:hanging="454"/>
      </w:pPr>
      <w:rPr>
        <w:rFonts w:hint="default"/>
        <w:b/>
      </w:rPr>
    </w:lvl>
    <w:lvl w:ilvl="1" w:tplc="080A0019" w:tentative="1">
      <w:start w:val="1"/>
      <w:numFmt w:val="lowerLetter"/>
      <w:lvlText w:val="%2."/>
      <w:lvlJc w:val="left"/>
      <w:pPr>
        <w:ind w:left="1504" w:hanging="360"/>
      </w:pPr>
    </w:lvl>
    <w:lvl w:ilvl="2" w:tplc="080A001B" w:tentative="1">
      <w:start w:val="1"/>
      <w:numFmt w:val="lowerRoman"/>
      <w:lvlText w:val="%3."/>
      <w:lvlJc w:val="right"/>
      <w:pPr>
        <w:ind w:left="2224" w:hanging="180"/>
      </w:pPr>
    </w:lvl>
    <w:lvl w:ilvl="3" w:tplc="080A000F" w:tentative="1">
      <w:start w:val="1"/>
      <w:numFmt w:val="decimal"/>
      <w:lvlText w:val="%4."/>
      <w:lvlJc w:val="left"/>
      <w:pPr>
        <w:ind w:left="2944" w:hanging="360"/>
      </w:pPr>
    </w:lvl>
    <w:lvl w:ilvl="4" w:tplc="080A0019" w:tentative="1">
      <w:start w:val="1"/>
      <w:numFmt w:val="lowerLetter"/>
      <w:lvlText w:val="%5."/>
      <w:lvlJc w:val="left"/>
      <w:pPr>
        <w:ind w:left="3664" w:hanging="360"/>
      </w:pPr>
    </w:lvl>
    <w:lvl w:ilvl="5" w:tplc="080A001B" w:tentative="1">
      <w:start w:val="1"/>
      <w:numFmt w:val="lowerRoman"/>
      <w:lvlText w:val="%6."/>
      <w:lvlJc w:val="right"/>
      <w:pPr>
        <w:ind w:left="4384" w:hanging="180"/>
      </w:pPr>
    </w:lvl>
    <w:lvl w:ilvl="6" w:tplc="080A000F" w:tentative="1">
      <w:start w:val="1"/>
      <w:numFmt w:val="decimal"/>
      <w:lvlText w:val="%7."/>
      <w:lvlJc w:val="left"/>
      <w:pPr>
        <w:ind w:left="5104" w:hanging="360"/>
      </w:pPr>
    </w:lvl>
    <w:lvl w:ilvl="7" w:tplc="080A0019" w:tentative="1">
      <w:start w:val="1"/>
      <w:numFmt w:val="lowerLetter"/>
      <w:lvlText w:val="%8."/>
      <w:lvlJc w:val="left"/>
      <w:pPr>
        <w:ind w:left="5824" w:hanging="360"/>
      </w:pPr>
    </w:lvl>
    <w:lvl w:ilvl="8" w:tplc="080A001B" w:tentative="1">
      <w:start w:val="1"/>
      <w:numFmt w:val="lowerRoman"/>
      <w:lvlText w:val="%9."/>
      <w:lvlJc w:val="right"/>
      <w:pPr>
        <w:ind w:left="6544" w:hanging="180"/>
      </w:pPr>
    </w:lvl>
  </w:abstractNum>
  <w:abstractNum w:abstractNumId="2" w15:restartNumberingAfterBreak="0">
    <w:nsid w:val="01CD4800"/>
    <w:multiLevelType w:val="multilevel"/>
    <w:tmpl w:val="D1FA016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ascii="Arial" w:hAnsi="Arial" w:cs="Arial" w:hint="default"/>
        <w:b/>
        <w:color w:val="auto"/>
        <w:sz w:val="22"/>
        <w:szCs w:val="22"/>
      </w:rPr>
    </w:lvl>
    <w:lvl w:ilvl="2">
      <w:start w:val="1"/>
      <w:numFmt w:val="decimal"/>
      <w:lvlText w:val="%1.%2.%3."/>
      <w:lvlJc w:val="left"/>
      <w:pPr>
        <w:ind w:left="1134"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54724D0"/>
    <w:multiLevelType w:val="hybridMultilevel"/>
    <w:tmpl w:val="FEE8C602"/>
    <w:lvl w:ilvl="0" w:tplc="15E8BAEE">
      <w:start w:val="1"/>
      <w:numFmt w:val="lowerLetter"/>
      <w:lvlText w:val="%1."/>
      <w:lvlJc w:val="left"/>
      <w:pPr>
        <w:tabs>
          <w:tab w:val="num" w:pos="1353"/>
        </w:tabs>
        <w:ind w:left="1353" w:hanging="360"/>
      </w:pPr>
      <w:rPr>
        <w:rFonts w:hint="default"/>
      </w:rPr>
    </w:lvl>
    <w:lvl w:ilvl="1" w:tplc="0C0A0019" w:tentative="1">
      <w:start w:val="1"/>
      <w:numFmt w:val="lowerLetter"/>
      <w:lvlText w:val="%2."/>
      <w:lvlJc w:val="left"/>
      <w:pPr>
        <w:tabs>
          <w:tab w:val="num" w:pos="1023"/>
        </w:tabs>
        <w:ind w:left="1023" w:hanging="360"/>
      </w:pPr>
    </w:lvl>
    <w:lvl w:ilvl="2" w:tplc="0C0A001B" w:tentative="1">
      <w:start w:val="1"/>
      <w:numFmt w:val="lowerRoman"/>
      <w:lvlText w:val="%3."/>
      <w:lvlJc w:val="right"/>
      <w:pPr>
        <w:tabs>
          <w:tab w:val="num" w:pos="1743"/>
        </w:tabs>
        <w:ind w:left="1743" w:hanging="180"/>
      </w:pPr>
    </w:lvl>
    <w:lvl w:ilvl="3" w:tplc="0C0A000F" w:tentative="1">
      <w:start w:val="1"/>
      <w:numFmt w:val="decimal"/>
      <w:lvlText w:val="%4."/>
      <w:lvlJc w:val="left"/>
      <w:pPr>
        <w:tabs>
          <w:tab w:val="num" w:pos="2463"/>
        </w:tabs>
        <w:ind w:left="2463" w:hanging="360"/>
      </w:pPr>
    </w:lvl>
    <w:lvl w:ilvl="4" w:tplc="0C0A0019" w:tentative="1">
      <w:start w:val="1"/>
      <w:numFmt w:val="lowerLetter"/>
      <w:lvlText w:val="%5."/>
      <w:lvlJc w:val="left"/>
      <w:pPr>
        <w:tabs>
          <w:tab w:val="num" w:pos="3183"/>
        </w:tabs>
        <w:ind w:left="3183" w:hanging="360"/>
      </w:pPr>
    </w:lvl>
    <w:lvl w:ilvl="5" w:tplc="0C0A001B" w:tentative="1">
      <w:start w:val="1"/>
      <w:numFmt w:val="lowerRoman"/>
      <w:lvlText w:val="%6."/>
      <w:lvlJc w:val="right"/>
      <w:pPr>
        <w:tabs>
          <w:tab w:val="num" w:pos="3903"/>
        </w:tabs>
        <w:ind w:left="3903" w:hanging="180"/>
      </w:pPr>
    </w:lvl>
    <w:lvl w:ilvl="6" w:tplc="0C0A000F" w:tentative="1">
      <w:start w:val="1"/>
      <w:numFmt w:val="decimal"/>
      <w:lvlText w:val="%7."/>
      <w:lvlJc w:val="left"/>
      <w:pPr>
        <w:tabs>
          <w:tab w:val="num" w:pos="4623"/>
        </w:tabs>
        <w:ind w:left="4623" w:hanging="360"/>
      </w:pPr>
    </w:lvl>
    <w:lvl w:ilvl="7" w:tplc="0C0A0019" w:tentative="1">
      <w:start w:val="1"/>
      <w:numFmt w:val="lowerLetter"/>
      <w:lvlText w:val="%8."/>
      <w:lvlJc w:val="left"/>
      <w:pPr>
        <w:tabs>
          <w:tab w:val="num" w:pos="5343"/>
        </w:tabs>
        <w:ind w:left="5343" w:hanging="360"/>
      </w:pPr>
    </w:lvl>
    <w:lvl w:ilvl="8" w:tplc="0C0A001B" w:tentative="1">
      <w:start w:val="1"/>
      <w:numFmt w:val="lowerRoman"/>
      <w:lvlText w:val="%9."/>
      <w:lvlJc w:val="right"/>
      <w:pPr>
        <w:tabs>
          <w:tab w:val="num" w:pos="6063"/>
        </w:tabs>
        <w:ind w:left="6063" w:hanging="180"/>
      </w:pPr>
    </w:lvl>
  </w:abstractNum>
  <w:abstractNum w:abstractNumId="4" w15:restartNumberingAfterBreak="0">
    <w:nsid w:val="072C542A"/>
    <w:multiLevelType w:val="hybridMultilevel"/>
    <w:tmpl w:val="FED83538"/>
    <w:lvl w:ilvl="0" w:tplc="F2BEF840">
      <w:start w:val="1"/>
      <w:numFmt w:val="decimal"/>
      <w:lvlText w:val="%1"/>
      <w:lvlJc w:val="left"/>
      <w:pPr>
        <w:ind w:left="1429" w:hanging="360"/>
      </w:pPr>
      <w:rPr>
        <w:rFonts w:ascii="Arial Narrow" w:eastAsia="Times New Roman" w:hAnsi="Arial Narrow" w:cs="Times New Roman"/>
        <w:b/>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98B524D"/>
    <w:multiLevelType w:val="multilevel"/>
    <w:tmpl w:val="1B46ABF8"/>
    <w:lvl w:ilvl="0">
      <w:start w:val="8"/>
      <w:numFmt w:val="decimal"/>
      <w:lvlText w:val="%1."/>
      <w:lvlJc w:val="left"/>
      <w:pPr>
        <w:tabs>
          <w:tab w:val="num" w:pos="720"/>
        </w:tabs>
        <w:ind w:left="720" w:hanging="720"/>
      </w:pPr>
      <w:rPr>
        <w:rFonts w:hint="default"/>
        <w:b/>
      </w:rPr>
    </w:lvl>
    <w:lvl w:ilvl="1">
      <w:start w:val="2"/>
      <w:numFmt w:val="decimal"/>
      <w:lvlText w:val="%1.%2"/>
      <w:lvlJc w:val="left"/>
      <w:pPr>
        <w:tabs>
          <w:tab w:val="num" w:pos="680"/>
        </w:tabs>
        <w:ind w:left="680" w:hanging="680"/>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lowerLetter"/>
      <w:lvlText w:val="%4."/>
      <w:lvlJc w:val="left"/>
      <w:pPr>
        <w:tabs>
          <w:tab w:val="num" w:pos="680"/>
        </w:tabs>
        <w:ind w:left="680" w:hanging="340"/>
      </w:pPr>
      <w:rPr>
        <w:rFonts w:ascii="Arial Narrow" w:hAnsi="Arial Narrow" w:hint="default"/>
        <w:b/>
        <w:sz w:val="22"/>
        <w:szCs w:val="22"/>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6" w15:restartNumberingAfterBreak="0">
    <w:nsid w:val="0AC97FE4"/>
    <w:multiLevelType w:val="hybridMultilevel"/>
    <w:tmpl w:val="EEEC6AF0"/>
    <w:lvl w:ilvl="0" w:tplc="4C92E0EA">
      <w:start w:val="1"/>
      <w:numFmt w:val="decimal"/>
      <w:lvlText w:val="%1."/>
      <w:lvlJc w:val="left"/>
      <w:pPr>
        <w:ind w:left="680" w:hanging="680"/>
      </w:pPr>
      <w:rPr>
        <w:rFonts w:ascii="Arial Narrow" w:eastAsia="Times New Roman" w:hAnsi="Arial Narrow" w:cs="Times New Roman" w:hint="default"/>
        <w:b/>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7" w15:restartNumberingAfterBreak="0">
    <w:nsid w:val="0D287742"/>
    <w:multiLevelType w:val="multilevel"/>
    <w:tmpl w:val="2548BDE2"/>
    <w:lvl w:ilvl="0">
      <w:start w:val="8"/>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FA76E8"/>
    <w:multiLevelType w:val="hybridMultilevel"/>
    <w:tmpl w:val="682E30FE"/>
    <w:lvl w:ilvl="0" w:tplc="4E02009E">
      <w:start w:val="1"/>
      <w:numFmt w:val="bullet"/>
      <w:lvlText w:val=""/>
      <w:lvlJc w:val="left"/>
      <w:pPr>
        <w:ind w:left="720" w:hanging="360"/>
      </w:pPr>
      <w:rPr>
        <w:rFonts w:ascii="Symbol" w:hAnsi="Symbol" w:hint="default"/>
        <w:color w:val="003399"/>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45B1E91"/>
    <w:multiLevelType w:val="hybridMultilevel"/>
    <w:tmpl w:val="2FA2B538"/>
    <w:lvl w:ilvl="0" w:tplc="D6E225B2">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2157CF"/>
    <w:multiLevelType w:val="hybridMultilevel"/>
    <w:tmpl w:val="A0AC994E"/>
    <w:lvl w:ilvl="0" w:tplc="CA5CB1EE">
      <w:start w:val="1"/>
      <w:numFmt w:val="lowerLetter"/>
      <w:lvlText w:val="%1."/>
      <w:lvlJc w:val="left"/>
      <w:pPr>
        <w:ind w:left="1040" w:hanging="360"/>
      </w:pPr>
      <w:rPr>
        <w:rFonts w:hint="default"/>
        <w:b/>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1" w15:restartNumberingAfterBreak="0">
    <w:nsid w:val="172F1E9B"/>
    <w:multiLevelType w:val="hybridMultilevel"/>
    <w:tmpl w:val="A83A2B94"/>
    <w:lvl w:ilvl="0" w:tplc="9A202D02">
      <w:start w:val="1"/>
      <w:numFmt w:val="decimal"/>
      <w:lvlText w:val="%1."/>
      <w:lvlJc w:val="left"/>
      <w:pPr>
        <w:tabs>
          <w:tab w:val="num" w:pos="794"/>
        </w:tabs>
        <w:ind w:left="794" w:hanging="454"/>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8192FDF"/>
    <w:multiLevelType w:val="hybridMultilevel"/>
    <w:tmpl w:val="F2DC9384"/>
    <w:lvl w:ilvl="0" w:tplc="C23E4D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C96E7B"/>
    <w:multiLevelType w:val="multilevel"/>
    <w:tmpl w:val="973E8ED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1C0D612E"/>
    <w:multiLevelType w:val="hybridMultilevel"/>
    <w:tmpl w:val="7EF871F2"/>
    <w:lvl w:ilvl="0" w:tplc="C7F8F9E8">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EBC42DE"/>
    <w:multiLevelType w:val="hybridMultilevel"/>
    <w:tmpl w:val="047A00F2"/>
    <w:lvl w:ilvl="0" w:tplc="240A000D">
      <w:start w:val="1"/>
      <w:numFmt w:val="bullet"/>
      <w:lvlText w:val=""/>
      <w:lvlJc w:val="left"/>
      <w:pPr>
        <w:tabs>
          <w:tab w:val="num" w:pos="341"/>
        </w:tabs>
        <w:ind w:left="341" w:hanging="341"/>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FF11220"/>
    <w:multiLevelType w:val="hybridMultilevel"/>
    <w:tmpl w:val="CC7E9E86"/>
    <w:lvl w:ilvl="0" w:tplc="F648D3C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21381EB5"/>
    <w:multiLevelType w:val="hybridMultilevel"/>
    <w:tmpl w:val="580C4B64"/>
    <w:lvl w:ilvl="0" w:tplc="AF0E567E">
      <w:start w:val="1"/>
      <w:numFmt w:val="lowerLetter"/>
      <w:lvlText w:val="%1."/>
      <w:lvlJc w:val="left"/>
      <w:pPr>
        <w:ind w:left="1040" w:hanging="360"/>
      </w:pPr>
      <w:rPr>
        <w:rFonts w:hint="default"/>
        <w:b/>
        <w:color w:val="000099"/>
      </w:rPr>
    </w:lvl>
    <w:lvl w:ilvl="1" w:tplc="04090019">
      <w:start w:val="1"/>
      <w:numFmt w:val="lowerLetter"/>
      <w:lvlText w:val="%2."/>
      <w:lvlJc w:val="left"/>
      <w:pPr>
        <w:ind w:left="1760" w:hanging="360"/>
      </w:pPr>
    </w:lvl>
    <w:lvl w:ilvl="2" w:tplc="0409001B">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9" w15:restartNumberingAfterBreak="0">
    <w:nsid w:val="238E26C2"/>
    <w:multiLevelType w:val="hybridMultilevel"/>
    <w:tmpl w:val="18CEFB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23F47B49"/>
    <w:multiLevelType w:val="multilevel"/>
    <w:tmpl w:val="E6501D96"/>
    <w:lvl w:ilvl="0">
      <w:start w:val="14"/>
      <w:numFmt w:val="decimal"/>
      <w:lvlText w:val="%1."/>
      <w:lvlJc w:val="left"/>
      <w:pPr>
        <w:ind w:left="680" w:hanging="680"/>
      </w:pPr>
      <w:rPr>
        <w:rFonts w:hint="default"/>
        <w:b/>
      </w:rPr>
    </w:lvl>
    <w:lvl w:ilvl="1">
      <w:start w:val="1"/>
      <w:numFmt w:val="decimal"/>
      <w:lvlText w:val="%1.%2."/>
      <w:lvlJc w:val="left"/>
      <w:pPr>
        <w:ind w:left="680" w:hanging="680"/>
      </w:pPr>
      <w:rPr>
        <w:rFonts w:hint="default"/>
        <w:b/>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5282222"/>
    <w:multiLevelType w:val="hybridMultilevel"/>
    <w:tmpl w:val="2D84741A"/>
    <w:lvl w:ilvl="0" w:tplc="7F94C3FE">
      <w:start w:val="1"/>
      <w:numFmt w:val="decimal"/>
      <w:lvlText w:val="%1"/>
      <w:lvlJc w:val="left"/>
      <w:pPr>
        <w:ind w:left="1429" w:hanging="360"/>
      </w:pPr>
      <w:rPr>
        <w:rFonts w:ascii="Arial Narrow" w:eastAsia="Times New Roman" w:hAnsi="Arial Narrow" w:cs="Times New Roman"/>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2AE84FF9"/>
    <w:multiLevelType w:val="multilevel"/>
    <w:tmpl w:val="5DDA0300"/>
    <w:lvl w:ilvl="0">
      <w:start w:val="6"/>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23" w15:restartNumberingAfterBreak="0">
    <w:nsid w:val="303A6652"/>
    <w:multiLevelType w:val="hybridMultilevel"/>
    <w:tmpl w:val="66FC39A4"/>
    <w:lvl w:ilvl="0" w:tplc="F648D3C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9180E78"/>
    <w:multiLevelType w:val="hybridMultilevel"/>
    <w:tmpl w:val="44F8513E"/>
    <w:lvl w:ilvl="0" w:tplc="3906E3A2">
      <w:start w:val="1"/>
      <w:numFmt w:val="lowerLetter"/>
      <w:lvlText w:val="%1)"/>
      <w:lvlJc w:val="left"/>
      <w:pPr>
        <w:ind w:left="720" w:hanging="360"/>
      </w:pPr>
      <w:rPr>
        <w:b/>
        <w:color w:val="000099"/>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B3173D9"/>
    <w:multiLevelType w:val="hybridMultilevel"/>
    <w:tmpl w:val="1DDCFC1C"/>
    <w:lvl w:ilvl="0" w:tplc="CA62C602">
      <w:start w:val="1"/>
      <w:numFmt w:val="bullet"/>
      <w:lvlText w:val=""/>
      <w:lvlJc w:val="left"/>
      <w:pPr>
        <w:tabs>
          <w:tab w:val="num" w:pos="1361"/>
        </w:tabs>
        <w:ind w:left="1361" w:hanging="737"/>
      </w:pPr>
      <w:rPr>
        <w:rFonts w:ascii="Symbol" w:hAnsi="Symbol" w:hint="default"/>
      </w:rPr>
    </w:lvl>
    <w:lvl w:ilvl="1" w:tplc="0C0A0003" w:tentative="1">
      <w:start w:val="1"/>
      <w:numFmt w:val="bullet"/>
      <w:lvlText w:val="o"/>
      <w:lvlJc w:val="left"/>
      <w:pPr>
        <w:tabs>
          <w:tab w:val="num" w:pos="2064"/>
        </w:tabs>
        <w:ind w:left="2064" w:hanging="360"/>
      </w:pPr>
      <w:rPr>
        <w:rFonts w:ascii="Courier New" w:hAnsi="Courier New" w:cs="Courier New" w:hint="default"/>
      </w:rPr>
    </w:lvl>
    <w:lvl w:ilvl="2" w:tplc="0C0A0005" w:tentative="1">
      <w:start w:val="1"/>
      <w:numFmt w:val="bullet"/>
      <w:lvlText w:val=""/>
      <w:lvlJc w:val="left"/>
      <w:pPr>
        <w:tabs>
          <w:tab w:val="num" w:pos="2784"/>
        </w:tabs>
        <w:ind w:left="2784" w:hanging="360"/>
      </w:pPr>
      <w:rPr>
        <w:rFonts w:ascii="Wingdings" w:hAnsi="Wingdings" w:hint="default"/>
      </w:rPr>
    </w:lvl>
    <w:lvl w:ilvl="3" w:tplc="0C0A0001" w:tentative="1">
      <w:start w:val="1"/>
      <w:numFmt w:val="bullet"/>
      <w:lvlText w:val=""/>
      <w:lvlJc w:val="left"/>
      <w:pPr>
        <w:tabs>
          <w:tab w:val="num" w:pos="3504"/>
        </w:tabs>
        <w:ind w:left="3504" w:hanging="360"/>
      </w:pPr>
      <w:rPr>
        <w:rFonts w:ascii="Symbol" w:hAnsi="Symbol" w:hint="default"/>
      </w:rPr>
    </w:lvl>
    <w:lvl w:ilvl="4" w:tplc="0C0A0003" w:tentative="1">
      <w:start w:val="1"/>
      <w:numFmt w:val="bullet"/>
      <w:lvlText w:val="o"/>
      <w:lvlJc w:val="left"/>
      <w:pPr>
        <w:tabs>
          <w:tab w:val="num" w:pos="4224"/>
        </w:tabs>
        <w:ind w:left="4224" w:hanging="360"/>
      </w:pPr>
      <w:rPr>
        <w:rFonts w:ascii="Courier New" w:hAnsi="Courier New" w:cs="Courier New" w:hint="default"/>
      </w:rPr>
    </w:lvl>
    <w:lvl w:ilvl="5" w:tplc="0C0A0005" w:tentative="1">
      <w:start w:val="1"/>
      <w:numFmt w:val="bullet"/>
      <w:lvlText w:val=""/>
      <w:lvlJc w:val="left"/>
      <w:pPr>
        <w:tabs>
          <w:tab w:val="num" w:pos="4944"/>
        </w:tabs>
        <w:ind w:left="4944" w:hanging="360"/>
      </w:pPr>
      <w:rPr>
        <w:rFonts w:ascii="Wingdings" w:hAnsi="Wingdings" w:hint="default"/>
      </w:rPr>
    </w:lvl>
    <w:lvl w:ilvl="6" w:tplc="0C0A0001" w:tentative="1">
      <w:start w:val="1"/>
      <w:numFmt w:val="bullet"/>
      <w:lvlText w:val=""/>
      <w:lvlJc w:val="left"/>
      <w:pPr>
        <w:tabs>
          <w:tab w:val="num" w:pos="5664"/>
        </w:tabs>
        <w:ind w:left="5664" w:hanging="360"/>
      </w:pPr>
      <w:rPr>
        <w:rFonts w:ascii="Symbol" w:hAnsi="Symbol" w:hint="default"/>
      </w:rPr>
    </w:lvl>
    <w:lvl w:ilvl="7" w:tplc="0C0A0003" w:tentative="1">
      <w:start w:val="1"/>
      <w:numFmt w:val="bullet"/>
      <w:lvlText w:val="o"/>
      <w:lvlJc w:val="left"/>
      <w:pPr>
        <w:tabs>
          <w:tab w:val="num" w:pos="6384"/>
        </w:tabs>
        <w:ind w:left="6384" w:hanging="360"/>
      </w:pPr>
      <w:rPr>
        <w:rFonts w:ascii="Courier New" w:hAnsi="Courier New" w:cs="Courier New" w:hint="default"/>
      </w:rPr>
    </w:lvl>
    <w:lvl w:ilvl="8" w:tplc="0C0A0005" w:tentative="1">
      <w:start w:val="1"/>
      <w:numFmt w:val="bullet"/>
      <w:lvlText w:val=""/>
      <w:lvlJc w:val="left"/>
      <w:pPr>
        <w:tabs>
          <w:tab w:val="num" w:pos="7104"/>
        </w:tabs>
        <w:ind w:left="7104" w:hanging="360"/>
      </w:pPr>
      <w:rPr>
        <w:rFonts w:ascii="Wingdings" w:hAnsi="Wingdings" w:hint="default"/>
      </w:rPr>
    </w:lvl>
  </w:abstractNum>
  <w:abstractNum w:abstractNumId="26" w15:restartNumberingAfterBreak="0">
    <w:nsid w:val="3F345C68"/>
    <w:multiLevelType w:val="multilevel"/>
    <w:tmpl w:val="50DED1D0"/>
    <w:lvl w:ilvl="0">
      <w:start w:val="1"/>
      <w:numFmt w:val="decimal"/>
      <w:lvlText w:val="%1."/>
      <w:lvlJc w:val="left"/>
      <w:pPr>
        <w:ind w:left="1388" w:hanging="680"/>
      </w:pPr>
      <w:rPr>
        <w:rFonts w:hint="default"/>
        <w:b/>
        <w:i w:val="0"/>
        <w:color w:val="000099"/>
      </w:rPr>
    </w:lvl>
    <w:lvl w:ilvl="1">
      <w:start w:val="1"/>
      <w:numFmt w:val="decimal"/>
      <w:lvlText w:val="%1.%2."/>
      <w:lvlJc w:val="left"/>
      <w:pPr>
        <w:ind w:left="680" w:hanging="680"/>
      </w:pPr>
      <w:rPr>
        <w:rFonts w:hint="default"/>
        <w:b/>
        <w:i w:val="0"/>
        <w:color w:val="000099"/>
      </w:rPr>
    </w:lvl>
    <w:lvl w:ilvl="2">
      <w:start w:val="1"/>
      <w:numFmt w:val="decimal"/>
      <w:lvlText w:val="%1.%2.%3."/>
      <w:lvlJc w:val="left"/>
      <w:pPr>
        <w:ind w:left="1388" w:hanging="680"/>
      </w:pPr>
      <w:rPr>
        <w:rFonts w:hint="default"/>
        <w:b/>
        <w:i w:val="0"/>
        <w:color w:val="000099"/>
        <w:sz w:val="22"/>
        <w:szCs w:val="18"/>
      </w:rPr>
    </w:lvl>
    <w:lvl w:ilvl="3">
      <w:start w:val="1"/>
      <w:numFmt w:val="lowerLetter"/>
      <w:lvlText w:val="%4."/>
      <w:lvlJc w:val="left"/>
      <w:pPr>
        <w:ind w:left="1729" w:hanging="341"/>
      </w:pPr>
      <w:rPr>
        <w:rFonts w:hint="default"/>
        <w:b/>
        <w:i w:val="0"/>
      </w:rPr>
    </w:lvl>
    <w:lvl w:ilvl="4">
      <w:start w:val="1"/>
      <w:numFmt w:val="decimal"/>
      <w:lvlText w:val="%1.%2.%3.%4.%5."/>
      <w:lvlJc w:val="left"/>
      <w:pPr>
        <w:ind w:left="1388" w:hanging="680"/>
      </w:pPr>
      <w:rPr>
        <w:rFonts w:hint="default"/>
      </w:rPr>
    </w:lvl>
    <w:lvl w:ilvl="5">
      <w:start w:val="1"/>
      <w:numFmt w:val="decimal"/>
      <w:lvlText w:val="%1.%2.%3.%4.%5.%6."/>
      <w:lvlJc w:val="left"/>
      <w:pPr>
        <w:ind w:left="1388" w:hanging="680"/>
      </w:pPr>
      <w:rPr>
        <w:rFonts w:hint="default"/>
      </w:rPr>
    </w:lvl>
    <w:lvl w:ilvl="6">
      <w:start w:val="1"/>
      <w:numFmt w:val="decimal"/>
      <w:lvlText w:val="%1.%2.%3.%4.%5.%6.%7."/>
      <w:lvlJc w:val="left"/>
      <w:pPr>
        <w:ind w:left="1388" w:hanging="680"/>
      </w:pPr>
      <w:rPr>
        <w:rFonts w:hint="default"/>
      </w:rPr>
    </w:lvl>
    <w:lvl w:ilvl="7">
      <w:start w:val="1"/>
      <w:numFmt w:val="decimal"/>
      <w:lvlText w:val="%1.%2.%3.%4.%5.%6.%7.%8."/>
      <w:lvlJc w:val="left"/>
      <w:pPr>
        <w:ind w:left="1388" w:hanging="680"/>
      </w:pPr>
      <w:rPr>
        <w:rFonts w:hint="default"/>
      </w:rPr>
    </w:lvl>
    <w:lvl w:ilvl="8">
      <w:start w:val="1"/>
      <w:numFmt w:val="decimal"/>
      <w:lvlText w:val="%1.%2.%3.%4.%5.%6.%7.%8.%9."/>
      <w:lvlJc w:val="left"/>
      <w:pPr>
        <w:ind w:left="1388" w:hanging="680"/>
      </w:pPr>
      <w:rPr>
        <w:rFonts w:hint="default"/>
      </w:rPr>
    </w:lvl>
  </w:abstractNum>
  <w:abstractNum w:abstractNumId="27" w15:restartNumberingAfterBreak="0">
    <w:nsid w:val="42230BB5"/>
    <w:multiLevelType w:val="multilevel"/>
    <w:tmpl w:val="E4BCAB9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8" w15:restartNumberingAfterBreak="0">
    <w:nsid w:val="42380F06"/>
    <w:multiLevelType w:val="multilevel"/>
    <w:tmpl w:val="BE8206BE"/>
    <w:lvl w:ilvl="0">
      <w:start w:val="14"/>
      <w:numFmt w:val="decimal"/>
      <w:lvlText w:val="%1."/>
      <w:lvlJc w:val="left"/>
      <w:pPr>
        <w:ind w:left="360" w:hanging="360"/>
      </w:pPr>
      <w:rPr>
        <w:rFonts w:cs="Times New Roman" w:hint="default"/>
        <w:b/>
      </w:rPr>
    </w:lvl>
    <w:lvl w:ilvl="1">
      <w:start w:val="1"/>
      <w:numFmt w:val="decimal"/>
      <w:lvlText w:val="%1.%2."/>
      <w:lvlJc w:val="left"/>
      <w:pPr>
        <w:ind w:left="792" w:hanging="432"/>
      </w:pPr>
      <w:rPr>
        <w:rFonts w:cs="Times New Roman" w:hint="default"/>
        <w:b/>
      </w:rPr>
    </w:lvl>
    <w:lvl w:ilvl="2">
      <w:start w:val="1"/>
      <w:numFmt w:val="decimal"/>
      <w:lvlText w:val="%1.%2.%3."/>
      <w:lvlJc w:val="left"/>
      <w:pPr>
        <w:ind w:left="680" w:hanging="680"/>
      </w:pPr>
      <w:rPr>
        <w:rFonts w:cs="Times New Roman" w:hint="default"/>
        <w:b/>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9" w15:restartNumberingAfterBreak="0">
    <w:nsid w:val="4A560CCA"/>
    <w:multiLevelType w:val="hybridMultilevel"/>
    <w:tmpl w:val="C40C8B88"/>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0" w15:restartNumberingAfterBreak="0">
    <w:nsid w:val="51794F8F"/>
    <w:multiLevelType w:val="multilevel"/>
    <w:tmpl w:val="B0A4102A"/>
    <w:lvl w:ilvl="0">
      <w:start w:val="8"/>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FF0000"/>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1" w15:restartNumberingAfterBreak="0">
    <w:nsid w:val="53A22E8D"/>
    <w:multiLevelType w:val="hybridMultilevel"/>
    <w:tmpl w:val="DF4859DA"/>
    <w:lvl w:ilvl="0" w:tplc="925AF53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3" w15:restartNumberingAfterBreak="0">
    <w:nsid w:val="581201A0"/>
    <w:multiLevelType w:val="multilevel"/>
    <w:tmpl w:val="8CA04F6C"/>
    <w:lvl w:ilvl="0">
      <w:start w:val="14"/>
      <w:numFmt w:val="decimal"/>
      <w:lvlText w:val="%1"/>
      <w:lvlJc w:val="left"/>
      <w:pPr>
        <w:tabs>
          <w:tab w:val="num" w:pos="360"/>
        </w:tabs>
        <w:ind w:left="360" w:hanging="36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680"/>
        </w:tabs>
        <w:ind w:left="680" w:hanging="680"/>
      </w:pPr>
      <w:rPr>
        <w:rFonts w:ascii="Arial Narrow" w:hAnsi="Arial Narrow" w:hint="default"/>
        <w:b/>
        <w:sz w:val="22"/>
        <w:szCs w:val="22"/>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4" w15:restartNumberingAfterBreak="0">
    <w:nsid w:val="5C7E1609"/>
    <w:multiLevelType w:val="multilevel"/>
    <w:tmpl w:val="86481572"/>
    <w:lvl w:ilvl="0">
      <w:start w:val="16"/>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5" w15:restartNumberingAfterBreak="0">
    <w:nsid w:val="5CC70651"/>
    <w:multiLevelType w:val="hybridMultilevel"/>
    <w:tmpl w:val="EEEC8EE6"/>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DCD4020"/>
    <w:multiLevelType w:val="multilevel"/>
    <w:tmpl w:val="B45CD86C"/>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7" w15:restartNumberingAfterBreak="0">
    <w:nsid w:val="60057272"/>
    <w:multiLevelType w:val="hybridMultilevel"/>
    <w:tmpl w:val="08DC3C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4764E95"/>
    <w:multiLevelType w:val="hybridMultilevel"/>
    <w:tmpl w:val="64FEC146"/>
    <w:lvl w:ilvl="0" w:tplc="1F56B172">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67A13B2"/>
    <w:multiLevelType w:val="hybridMultilevel"/>
    <w:tmpl w:val="A79A7196"/>
    <w:lvl w:ilvl="0" w:tplc="F648D3CA">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D610204"/>
    <w:multiLevelType w:val="multilevel"/>
    <w:tmpl w:val="1D583AD8"/>
    <w:lvl w:ilvl="0">
      <w:start w:val="1"/>
      <w:numFmt w:val="decimal"/>
      <w:lvlText w:val="%1."/>
      <w:lvlJc w:val="left"/>
      <w:pPr>
        <w:ind w:left="680" w:hanging="680"/>
      </w:pPr>
      <w:rPr>
        <w:b/>
        <w:i w:val="0"/>
      </w:rPr>
    </w:lvl>
    <w:lvl w:ilvl="1">
      <w:start w:val="1"/>
      <w:numFmt w:val="decimal"/>
      <w:lvlText w:val="%1.%2."/>
      <w:lvlJc w:val="left"/>
      <w:pPr>
        <w:ind w:left="680" w:hanging="680"/>
      </w:pPr>
      <w:rPr>
        <w:b/>
        <w:i w:val="0"/>
      </w:rPr>
    </w:lvl>
    <w:lvl w:ilvl="2">
      <w:start w:val="1"/>
      <w:numFmt w:val="decimal"/>
      <w:lvlText w:val="%1.%2.%3."/>
      <w:lvlJc w:val="left"/>
      <w:pPr>
        <w:ind w:left="680" w:hanging="680"/>
      </w:pPr>
      <w:rPr>
        <w:b/>
        <w:i w:val="0"/>
      </w:rPr>
    </w:lvl>
    <w:lvl w:ilvl="3">
      <w:start w:val="1"/>
      <w:numFmt w:val="lowerLetter"/>
      <w:lvlText w:val="%4."/>
      <w:lvlJc w:val="left"/>
      <w:pPr>
        <w:ind w:left="1021" w:hanging="341"/>
      </w:pPr>
      <w:rPr>
        <w:b/>
        <w:i w:val="0"/>
      </w:rPr>
    </w:lvl>
    <w:lvl w:ilvl="4">
      <w:start w:val="1"/>
      <w:numFmt w:val="decimal"/>
      <w:lvlText w:val="%1.%2.%3.%4.%5."/>
      <w:lvlJc w:val="left"/>
      <w:pPr>
        <w:ind w:left="680" w:hanging="680"/>
      </w:pPr>
    </w:lvl>
    <w:lvl w:ilvl="5">
      <w:start w:val="1"/>
      <w:numFmt w:val="decimal"/>
      <w:lvlText w:val="%1.%2.%3.%4.%5.%6."/>
      <w:lvlJc w:val="left"/>
      <w:pPr>
        <w:ind w:left="680" w:hanging="680"/>
      </w:pPr>
    </w:lvl>
    <w:lvl w:ilvl="6">
      <w:start w:val="1"/>
      <w:numFmt w:val="decimal"/>
      <w:lvlText w:val="%1.%2.%3.%4.%5.%6.%7."/>
      <w:lvlJc w:val="left"/>
      <w:pPr>
        <w:ind w:left="680" w:hanging="680"/>
      </w:pPr>
    </w:lvl>
    <w:lvl w:ilvl="7">
      <w:start w:val="1"/>
      <w:numFmt w:val="decimal"/>
      <w:lvlText w:val="%1.%2.%3.%4.%5.%6.%7.%8."/>
      <w:lvlJc w:val="left"/>
      <w:pPr>
        <w:ind w:left="680" w:hanging="680"/>
      </w:pPr>
    </w:lvl>
    <w:lvl w:ilvl="8">
      <w:start w:val="1"/>
      <w:numFmt w:val="decimal"/>
      <w:lvlText w:val="%1.%2.%3.%4.%5.%6.%7.%8.%9."/>
      <w:lvlJc w:val="left"/>
      <w:pPr>
        <w:ind w:left="680" w:hanging="680"/>
      </w:pPr>
    </w:lvl>
  </w:abstractNum>
  <w:abstractNum w:abstractNumId="41" w15:restartNumberingAfterBreak="0">
    <w:nsid w:val="6F6C48BF"/>
    <w:multiLevelType w:val="hybridMultilevel"/>
    <w:tmpl w:val="1A5CBEE2"/>
    <w:lvl w:ilvl="0" w:tplc="6C2A0746">
      <w:start w:val="1"/>
      <w:numFmt w:val="lowerLetter"/>
      <w:lvlText w:val="%1."/>
      <w:lvlJc w:val="left"/>
      <w:pPr>
        <w:ind w:left="720" w:hanging="360"/>
      </w:pPr>
      <w:rPr>
        <w:rFonts w:ascii="Arial Narrow" w:eastAsia="Times New Roman" w:hAnsi="Arial Narrow" w:cs="Arial"/>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A9570B2"/>
    <w:multiLevelType w:val="multilevel"/>
    <w:tmpl w:val="BBA648E2"/>
    <w:lvl w:ilvl="0">
      <w:start w:val="1"/>
      <w:numFmt w:val="decimal"/>
      <w:lvlText w:val="%1."/>
      <w:lvlJc w:val="left"/>
      <w:pPr>
        <w:ind w:left="680" w:hanging="680"/>
      </w:pPr>
      <w:rPr>
        <w:rFonts w:hint="default"/>
        <w:b/>
        <w:i w:val="0"/>
      </w:rPr>
    </w:lvl>
    <w:lvl w:ilvl="1">
      <w:start w:val="1"/>
      <w:numFmt w:val="decimal"/>
      <w:lvlText w:val="%1.%2."/>
      <w:lvlJc w:val="left"/>
      <w:pPr>
        <w:ind w:left="680" w:hanging="680"/>
      </w:pPr>
      <w:rPr>
        <w:rFonts w:hint="default"/>
        <w:b/>
        <w:i w:val="0"/>
        <w:color w:val="000099"/>
        <w:sz w:val="22"/>
        <w:szCs w:val="22"/>
      </w:rPr>
    </w:lvl>
    <w:lvl w:ilvl="2">
      <w:start w:val="1"/>
      <w:numFmt w:val="decimal"/>
      <w:lvlText w:val="%1.%2.%3."/>
      <w:lvlJc w:val="left"/>
      <w:pPr>
        <w:ind w:left="680" w:hanging="680"/>
      </w:pPr>
      <w:rPr>
        <w:rFonts w:hint="default"/>
        <w:b/>
        <w:i w:val="0"/>
      </w:rPr>
    </w:lvl>
    <w:lvl w:ilvl="3">
      <w:start w:val="1"/>
      <w:numFmt w:val="lowerLetter"/>
      <w:lvlText w:val="%4."/>
      <w:lvlJc w:val="left"/>
      <w:pPr>
        <w:ind w:left="1021" w:hanging="341"/>
      </w:pPr>
      <w:rPr>
        <w:rFonts w:hint="default"/>
        <w:b/>
        <w:i w:val="0"/>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3" w15:restartNumberingAfterBreak="0">
    <w:nsid w:val="7C757615"/>
    <w:multiLevelType w:val="hybridMultilevel"/>
    <w:tmpl w:val="A32A1A46"/>
    <w:lvl w:ilvl="0" w:tplc="2F4E3C14">
      <w:start w:val="1"/>
      <w:numFmt w:val="lowerLetter"/>
      <w:lvlText w:val="%1."/>
      <w:lvlJc w:val="left"/>
      <w:pPr>
        <w:ind w:left="720" w:hanging="360"/>
      </w:pPr>
      <w:rPr>
        <w:rFonts w:ascii="Arial Narrow" w:eastAsia="Times New Roman" w:hAnsi="Arial Narrow" w:cs="Times New Roman"/>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E1963AD"/>
    <w:multiLevelType w:val="hybridMultilevel"/>
    <w:tmpl w:val="CB32E336"/>
    <w:lvl w:ilvl="0" w:tplc="14B01F3C">
      <w:start w:val="1"/>
      <w:numFmt w:val="lowerLetter"/>
      <w:lvlText w:val="%1."/>
      <w:lvlJc w:val="left"/>
      <w:pPr>
        <w:ind w:left="720" w:hanging="360"/>
      </w:pPr>
      <w:rPr>
        <w:b/>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571500919">
    <w:abstractNumId w:val="27"/>
  </w:num>
  <w:num w:numId="2" w16cid:durableId="1713453934">
    <w:abstractNumId w:val="33"/>
  </w:num>
  <w:num w:numId="3" w16cid:durableId="1691419877">
    <w:abstractNumId w:val="34"/>
  </w:num>
  <w:num w:numId="4" w16cid:durableId="569114829">
    <w:abstractNumId w:val="5"/>
  </w:num>
  <w:num w:numId="5" w16cid:durableId="1385712985">
    <w:abstractNumId w:val="35"/>
  </w:num>
  <w:num w:numId="6" w16cid:durableId="1389258120">
    <w:abstractNumId w:val="32"/>
  </w:num>
  <w:num w:numId="7" w16cid:durableId="1706246575">
    <w:abstractNumId w:val="22"/>
  </w:num>
  <w:num w:numId="8" w16cid:durableId="495733460">
    <w:abstractNumId w:val="30"/>
  </w:num>
  <w:num w:numId="9" w16cid:durableId="1051808723">
    <w:abstractNumId w:val="44"/>
  </w:num>
  <w:num w:numId="10" w16cid:durableId="183517718">
    <w:abstractNumId w:val="37"/>
  </w:num>
  <w:num w:numId="11" w16cid:durableId="111098207">
    <w:abstractNumId w:val="38"/>
  </w:num>
  <w:num w:numId="12" w16cid:durableId="590506602">
    <w:abstractNumId w:val="8"/>
  </w:num>
  <w:num w:numId="13" w16cid:durableId="1857839493">
    <w:abstractNumId w:val="43"/>
  </w:num>
  <w:num w:numId="14" w16cid:durableId="416823904">
    <w:abstractNumId w:val="24"/>
  </w:num>
  <w:num w:numId="15" w16cid:durableId="711006379">
    <w:abstractNumId w:val="31"/>
  </w:num>
  <w:num w:numId="16" w16cid:durableId="2057046011">
    <w:abstractNumId w:val="41"/>
  </w:num>
  <w:num w:numId="17" w16cid:durableId="1390307113">
    <w:abstractNumId w:val="15"/>
  </w:num>
  <w:num w:numId="18" w16cid:durableId="617873774">
    <w:abstractNumId w:val="9"/>
  </w:num>
  <w:num w:numId="19" w16cid:durableId="1895459254">
    <w:abstractNumId w:val="4"/>
  </w:num>
  <w:num w:numId="20" w16cid:durableId="2066440388">
    <w:abstractNumId w:val="21"/>
  </w:num>
  <w:num w:numId="21" w16cid:durableId="594751947">
    <w:abstractNumId w:val="12"/>
  </w:num>
  <w:num w:numId="22" w16cid:durableId="1918441207">
    <w:abstractNumId w:val="16"/>
  </w:num>
  <w:num w:numId="23" w16cid:durableId="1425497665">
    <w:abstractNumId w:val="3"/>
  </w:num>
  <w:num w:numId="24" w16cid:durableId="1744373012">
    <w:abstractNumId w:val="18"/>
  </w:num>
  <w:num w:numId="25" w16cid:durableId="775708011">
    <w:abstractNumId w:val="10"/>
  </w:num>
  <w:num w:numId="26" w16cid:durableId="1550650551">
    <w:abstractNumId w:val="29"/>
  </w:num>
  <w:num w:numId="27" w16cid:durableId="7298438">
    <w:abstractNumId w:val="6"/>
  </w:num>
  <w:num w:numId="28" w16cid:durableId="753598530">
    <w:abstractNumId w:val="28"/>
  </w:num>
  <w:num w:numId="29" w16cid:durableId="1433013350">
    <w:abstractNumId w:val="7"/>
  </w:num>
  <w:num w:numId="30" w16cid:durableId="2081436288">
    <w:abstractNumId w:val="20"/>
  </w:num>
  <w:num w:numId="31" w16cid:durableId="463812750">
    <w:abstractNumId w:val="36"/>
  </w:num>
  <w:num w:numId="32" w16cid:durableId="1554777387">
    <w:abstractNumId w:val="2"/>
  </w:num>
  <w:num w:numId="33" w16cid:durableId="76441061">
    <w:abstractNumId w:val="14"/>
  </w:num>
  <w:num w:numId="34" w16cid:durableId="275675046">
    <w:abstractNumId w:val="0"/>
  </w:num>
  <w:num w:numId="35" w16cid:durableId="37219661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59908530">
    <w:abstractNumId w:val="1"/>
  </w:num>
  <w:num w:numId="37" w16cid:durableId="425467364">
    <w:abstractNumId w:val="19"/>
  </w:num>
  <w:num w:numId="38" w16cid:durableId="1826125979">
    <w:abstractNumId w:val="11"/>
  </w:num>
  <w:num w:numId="39" w16cid:durableId="636225177">
    <w:abstractNumId w:val="17"/>
  </w:num>
  <w:num w:numId="40" w16cid:durableId="180242742">
    <w:abstractNumId w:val="23"/>
  </w:num>
  <w:num w:numId="41" w16cid:durableId="500851302">
    <w:abstractNumId w:val="39"/>
  </w:num>
  <w:num w:numId="42" w16cid:durableId="1540706732">
    <w:abstractNumId w:val="13"/>
  </w:num>
  <w:num w:numId="43" w16cid:durableId="1253317821">
    <w:abstractNumId w:val="25"/>
  </w:num>
  <w:num w:numId="44" w16cid:durableId="316955039">
    <w:abstractNumId w:val="26"/>
  </w:num>
  <w:num w:numId="45" w16cid:durableId="878124127">
    <w:abstractNumId w:val="4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BF"/>
    <w:rsid w:val="00001B20"/>
    <w:rsid w:val="00002484"/>
    <w:rsid w:val="0000254C"/>
    <w:rsid w:val="00003430"/>
    <w:rsid w:val="000046E8"/>
    <w:rsid w:val="0000470D"/>
    <w:rsid w:val="00007707"/>
    <w:rsid w:val="00007B73"/>
    <w:rsid w:val="00011518"/>
    <w:rsid w:val="000123C8"/>
    <w:rsid w:val="000125C1"/>
    <w:rsid w:val="00012882"/>
    <w:rsid w:val="00013043"/>
    <w:rsid w:val="00015240"/>
    <w:rsid w:val="00021DCA"/>
    <w:rsid w:val="00022805"/>
    <w:rsid w:val="00023ADC"/>
    <w:rsid w:val="00023FD6"/>
    <w:rsid w:val="00025BCF"/>
    <w:rsid w:val="00025E76"/>
    <w:rsid w:val="000262B1"/>
    <w:rsid w:val="000304DC"/>
    <w:rsid w:val="000307C0"/>
    <w:rsid w:val="00031336"/>
    <w:rsid w:val="00032606"/>
    <w:rsid w:val="00033046"/>
    <w:rsid w:val="000340A2"/>
    <w:rsid w:val="00034B31"/>
    <w:rsid w:val="00034C42"/>
    <w:rsid w:val="00036719"/>
    <w:rsid w:val="0004254F"/>
    <w:rsid w:val="00042CF2"/>
    <w:rsid w:val="00043357"/>
    <w:rsid w:val="000433F7"/>
    <w:rsid w:val="00044DBD"/>
    <w:rsid w:val="00045649"/>
    <w:rsid w:val="000475DF"/>
    <w:rsid w:val="00047E85"/>
    <w:rsid w:val="00050DAB"/>
    <w:rsid w:val="00051E82"/>
    <w:rsid w:val="00052288"/>
    <w:rsid w:val="00053D5E"/>
    <w:rsid w:val="00054709"/>
    <w:rsid w:val="00054D12"/>
    <w:rsid w:val="00054E2C"/>
    <w:rsid w:val="00055103"/>
    <w:rsid w:val="00063F48"/>
    <w:rsid w:val="00064E3E"/>
    <w:rsid w:val="00064F2F"/>
    <w:rsid w:val="0006577D"/>
    <w:rsid w:val="00066B3B"/>
    <w:rsid w:val="000674C2"/>
    <w:rsid w:val="00067805"/>
    <w:rsid w:val="0007017E"/>
    <w:rsid w:val="000741D5"/>
    <w:rsid w:val="000759AC"/>
    <w:rsid w:val="0007795A"/>
    <w:rsid w:val="000825A0"/>
    <w:rsid w:val="0008265D"/>
    <w:rsid w:val="0008389C"/>
    <w:rsid w:val="00087400"/>
    <w:rsid w:val="000879E7"/>
    <w:rsid w:val="00090739"/>
    <w:rsid w:val="00090A80"/>
    <w:rsid w:val="00092435"/>
    <w:rsid w:val="00093A0B"/>
    <w:rsid w:val="000946EA"/>
    <w:rsid w:val="00095581"/>
    <w:rsid w:val="000974F8"/>
    <w:rsid w:val="00097B60"/>
    <w:rsid w:val="00097FBC"/>
    <w:rsid w:val="000A07F5"/>
    <w:rsid w:val="000A2977"/>
    <w:rsid w:val="000A3727"/>
    <w:rsid w:val="000A4642"/>
    <w:rsid w:val="000A527C"/>
    <w:rsid w:val="000A605B"/>
    <w:rsid w:val="000A60F8"/>
    <w:rsid w:val="000B005A"/>
    <w:rsid w:val="000B05A5"/>
    <w:rsid w:val="000B0ECD"/>
    <w:rsid w:val="000B139A"/>
    <w:rsid w:val="000B3387"/>
    <w:rsid w:val="000B36BB"/>
    <w:rsid w:val="000B47C0"/>
    <w:rsid w:val="000B64E1"/>
    <w:rsid w:val="000B64EA"/>
    <w:rsid w:val="000B69C5"/>
    <w:rsid w:val="000C10AF"/>
    <w:rsid w:val="000C269D"/>
    <w:rsid w:val="000C28E4"/>
    <w:rsid w:val="000C2EDC"/>
    <w:rsid w:val="000C6A30"/>
    <w:rsid w:val="000D16F4"/>
    <w:rsid w:val="000D3826"/>
    <w:rsid w:val="000E13C9"/>
    <w:rsid w:val="000E2C52"/>
    <w:rsid w:val="000E4C5F"/>
    <w:rsid w:val="000E52CD"/>
    <w:rsid w:val="000E6389"/>
    <w:rsid w:val="000E7DEA"/>
    <w:rsid w:val="000F2B2D"/>
    <w:rsid w:val="000F36F0"/>
    <w:rsid w:val="000F5D78"/>
    <w:rsid w:val="000F6FD0"/>
    <w:rsid w:val="00100B36"/>
    <w:rsid w:val="001017C2"/>
    <w:rsid w:val="00102B04"/>
    <w:rsid w:val="00104985"/>
    <w:rsid w:val="001050AF"/>
    <w:rsid w:val="0010519D"/>
    <w:rsid w:val="00105C7C"/>
    <w:rsid w:val="00106A19"/>
    <w:rsid w:val="00106AEE"/>
    <w:rsid w:val="00107E48"/>
    <w:rsid w:val="00114119"/>
    <w:rsid w:val="00115963"/>
    <w:rsid w:val="001159D6"/>
    <w:rsid w:val="00115F04"/>
    <w:rsid w:val="001169CB"/>
    <w:rsid w:val="00117842"/>
    <w:rsid w:val="001208BD"/>
    <w:rsid w:val="00121626"/>
    <w:rsid w:val="00121C5C"/>
    <w:rsid w:val="001221AE"/>
    <w:rsid w:val="00122938"/>
    <w:rsid w:val="001269C6"/>
    <w:rsid w:val="00126E57"/>
    <w:rsid w:val="00127509"/>
    <w:rsid w:val="00127A9A"/>
    <w:rsid w:val="001304DF"/>
    <w:rsid w:val="0013156D"/>
    <w:rsid w:val="00132129"/>
    <w:rsid w:val="00134E28"/>
    <w:rsid w:val="00134F87"/>
    <w:rsid w:val="00136F3E"/>
    <w:rsid w:val="00140533"/>
    <w:rsid w:val="00140720"/>
    <w:rsid w:val="001446DF"/>
    <w:rsid w:val="001447EB"/>
    <w:rsid w:val="00147531"/>
    <w:rsid w:val="0015001D"/>
    <w:rsid w:val="001527DA"/>
    <w:rsid w:val="00152F24"/>
    <w:rsid w:val="00153CD0"/>
    <w:rsid w:val="00153E53"/>
    <w:rsid w:val="00154924"/>
    <w:rsid w:val="00154B61"/>
    <w:rsid w:val="00157C8D"/>
    <w:rsid w:val="001639BA"/>
    <w:rsid w:val="00163D34"/>
    <w:rsid w:val="0016458A"/>
    <w:rsid w:val="001647B3"/>
    <w:rsid w:val="00164D4D"/>
    <w:rsid w:val="00165AD8"/>
    <w:rsid w:val="00165FD3"/>
    <w:rsid w:val="00166759"/>
    <w:rsid w:val="00170220"/>
    <w:rsid w:val="00171AFC"/>
    <w:rsid w:val="00171CE8"/>
    <w:rsid w:val="001743DE"/>
    <w:rsid w:val="001763AD"/>
    <w:rsid w:val="001779EE"/>
    <w:rsid w:val="00177BCB"/>
    <w:rsid w:val="0018045A"/>
    <w:rsid w:val="0018087B"/>
    <w:rsid w:val="00180F84"/>
    <w:rsid w:val="00181745"/>
    <w:rsid w:val="00182D9F"/>
    <w:rsid w:val="0018351B"/>
    <w:rsid w:val="001835A3"/>
    <w:rsid w:val="00185EFE"/>
    <w:rsid w:val="00186341"/>
    <w:rsid w:val="00186610"/>
    <w:rsid w:val="00186848"/>
    <w:rsid w:val="0018695C"/>
    <w:rsid w:val="00186A93"/>
    <w:rsid w:val="00186F5D"/>
    <w:rsid w:val="001878CC"/>
    <w:rsid w:val="0019030F"/>
    <w:rsid w:val="00190C8B"/>
    <w:rsid w:val="00190CB4"/>
    <w:rsid w:val="00190D26"/>
    <w:rsid w:val="0019574F"/>
    <w:rsid w:val="001A0867"/>
    <w:rsid w:val="001A0D25"/>
    <w:rsid w:val="001A29CE"/>
    <w:rsid w:val="001A52E2"/>
    <w:rsid w:val="001A7DE5"/>
    <w:rsid w:val="001B08F5"/>
    <w:rsid w:val="001B14D2"/>
    <w:rsid w:val="001B1AAA"/>
    <w:rsid w:val="001B1C12"/>
    <w:rsid w:val="001B20B5"/>
    <w:rsid w:val="001B2B72"/>
    <w:rsid w:val="001B2BD6"/>
    <w:rsid w:val="001B3FD8"/>
    <w:rsid w:val="001B3FE3"/>
    <w:rsid w:val="001B4049"/>
    <w:rsid w:val="001B43EE"/>
    <w:rsid w:val="001B471C"/>
    <w:rsid w:val="001C054A"/>
    <w:rsid w:val="001C0D7B"/>
    <w:rsid w:val="001C0F82"/>
    <w:rsid w:val="001C2727"/>
    <w:rsid w:val="001C2F07"/>
    <w:rsid w:val="001C3713"/>
    <w:rsid w:val="001C4844"/>
    <w:rsid w:val="001C4EB2"/>
    <w:rsid w:val="001C5509"/>
    <w:rsid w:val="001C5DD4"/>
    <w:rsid w:val="001C65BF"/>
    <w:rsid w:val="001C6FB9"/>
    <w:rsid w:val="001C737C"/>
    <w:rsid w:val="001C781D"/>
    <w:rsid w:val="001D0652"/>
    <w:rsid w:val="001D0B90"/>
    <w:rsid w:val="001D25BB"/>
    <w:rsid w:val="001D2B14"/>
    <w:rsid w:val="001D2B92"/>
    <w:rsid w:val="001D5A8F"/>
    <w:rsid w:val="001D6035"/>
    <w:rsid w:val="001D6907"/>
    <w:rsid w:val="001D6B92"/>
    <w:rsid w:val="001D73EE"/>
    <w:rsid w:val="001E1697"/>
    <w:rsid w:val="001E2963"/>
    <w:rsid w:val="001E3582"/>
    <w:rsid w:val="001E5D87"/>
    <w:rsid w:val="001E6341"/>
    <w:rsid w:val="001E7094"/>
    <w:rsid w:val="001F2981"/>
    <w:rsid w:val="001F35BB"/>
    <w:rsid w:val="001F37DA"/>
    <w:rsid w:val="001F50D8"/>
    <w:rsid w:val="001F57A6"/>
    <w:rsid w:val="001F5F27"/>
    <w:rsid w:val="001F6E98"/>
    <w:rsid w:val="001F7EEE"/>
    <w:rsid w:val="001F7F6E"/>
    <w:rsid w:val="00200B5C"/>
    <w:rsid w:val="00201230"/>
    <w:rsid w:val="00204A8F"/>
    <w:rsid w:val="00205ED8"/>
    <w:rsid w:val="002065D4"/>
    <w:rsid w:val="00206C85"/>
    <w:rsid w:val="0021112B"/>
    <w:rsid w:val="00214808"/>
    <w:rsid w:val="00215DA1"/>
    <w:rsid w:val="00216F85"/>
    <w:rsid w:val="002179BC"/>
    <w:rsid w:val="00217DCF"/>
    <w:rsid w:val="00222D31"/>
    <w:rsid w:val="0022309A"/>
    <w:rsid w:val="00224EED"/>
    <w:rsid w:val="002253D4"/>
    <w:rsid w:val="002265DD"/>
    <w:rsid w:val="0022749F"/>
    <w:rsid w:val="002274DD"/>
    <w:rsid w:val="00230D3B"/>
    <w:rsid w:val="00230D73"/>
    <w:rsid w:val="00231B05"/>
    <w:rsid w:val="00232FC1"/>
    <w:rsid w:val="00234DAC"/>
    <w:rsid w:val="00235522"/>
    <w:rsid w:val="00235BB4"/>
    <w:rsid w:val="00236647"/>
    <w:rsid w:val="00237840"/>
    <w:rsid w:val="002406F7"/>
    <w:rsid w:val="002413FB"/>
    <w:rsid w:val="002428E0"/>
    <w:rsid w:val="00242BBF"/>
    <w:rsid w:val="0024457C"/>
    <w:rsid w:val="00244BD7"/>
    <w:rsid w:val="00246751"/>
    <w:rsid w:val="002469F9"/>
    <w:rsid w:val="00246D3E"/>
    <w:rsid w:val="00247253"/>
    <w:rsid w:val="0024771B"/>
    <w:rsid w:val="00247A01"/>
    <w:rsid w:val="002508C5"/>
    <w:rsid w:val="00250D21"/>
    <w:rsid w:val="002522A3"/>
    <w:rsid w:val="00253D5C"/>
    <w:rsid w:val="00254234"/>
    <w:rsid w:val="0025642B"/>
    <w:rsid w:val="0025738E"/>
    <w:rsid w:val="0025774C"/>
    <w:rsid w:val="00260C18"/>
    <w:rsid w:val="00263902"/>
    <w:rsid w:val="00264E5C"/>
    <w:rsid w:val="002652ED"/>
    <w:rsid w:val="002672EE"/>
    <w:rsid w:val="002700DD"/>
    <w:rsid w:val="00270D36"/>
    <w:rsid w:val="00272D00"/>
    <w:rsid w:val="00273444"/>
    <w:rsid w:val="00275268"/>
    <w:rsid w:val="00280769"/>
    <w:rsid w:val="002809AC"/>
    <w:rsid w:val="00282123"/>
    <w:rsid w:val="00282338"/>
    <w:rsid w:val="00282BF2"/>
    <w:rsid w:val="00283C8A"/>
    <w:rsid w:val="00284B1C"/>
    <w:rsid w:val="00284C89"/>
    <w:rsid w:val="002858B9"/>
    <w:rsid w:val="002858DB"/>
    <w:rsid w:val="0028728F"/>
    <w:rsid w:val="00287870"/>
    <w:rsid w:val="00292D2A"/>
    <w:rsid w:val="002931D4"/>
    <w:rsid w:val="00293631"/>
    <w:rsid w:val="00293C47"/>
    <w:rsid w:val="00293EAC"/>
    <w:rsid w:val="002950B8"/>
    <w:rsid w:val="00295791"/>
    <w:rsid w:val="00295BEE"/>
    <w:rsid w:val="002964DD"/>
    <w:rsid w:val="0029772C"/>
    <w:rsid w:val="00297C1C"/>
    <w:rsid w:val="002A1098"/>
    <w:rsid w:val="002A11C6"/>
    <w:rsid w:val="002A3F07"/>
    <w:rsid w:val="002A54E7"/>
    <w:rsid w:val="002A66C6"/>
    <w:rsid w:val="002B0110"/>
    <w:rsid w:val="002B1830"/>
    <w:rsid w:val="002B1AEF"/>
    <w:rsid w:val="002B397E"/>
    <w:rsid w:val="002B6005"/>
    <w:rsid w:val="002C0C2F"/>
    <w:rsid w:val="002C1057"/>
    <w:rsid w:val="002C3926"/>
    <w:rsid w:val="002C58BE"/>
    <w:rsid w:val="002C5DD3"/>
    <w:rsid w:val="002C5FB4"/>
    <w:rsid w:val="002D0242"/>
    <w:rsid w:val="002D0A96"/>
    <w:rsid w:val="002D3363"/>
    <w:rsid w:val="002D4D45"/>
    <w:rsid w:val="002D54E1"/>
    <w:rsid w:val="002D5736"/>
    <w:rsid w:val="002D6261"/>
    <w:rsid w:val="002D6464"/>
    <w:rsid w:val="002D6ADD"/>
    <w:rsid w:val="002D79A6"/>
    <w:rsid w:val="002E2A5E"/>
    <w:rsid w:val="002E5483"/>
    <w:rsid w:val="002E55CE"/>
    <w:rsid w:val="002E5BF9"/>
    <w:rsid w:val="002F10B5"/>
    <w:rsid w:val="002F2765"/>
    <w:rsid w:val="002F3DC4"/>
    <w:rsid w:val="002F79DB"/>
    <w:rsid w:val="003007E5"/>
    <w:rsid w:val="00301253"/>
    <w:rsid w:val="0030413B"/>
    <w:rsid w:val="003071CF"/>
    <w:rsid w:val="00307E2E"/>
    <w:rsid w:val="00311090"/>
    <w:rsid w:val="00311965"/>
    <w:rsid w:val="00311B5C"/>
    <w:rsid w:val="00313D3C"/>
    <w:rsid w:val="00313E13"/>
    <w:rsid w:val="0031413D"/>
    <w:rsid w:val="00315AF7"/>
    <w:rsid w:val="0031686E"/>
    <w:rsid w:val="00317054"/>
    <w:rsid w:val="003207C6"/>
    <w:rsid w:val="00320D45"/>
    <w:rsid w:val="00320FDF"/>
    <w:rsid w:val="00321D29"/>
    <w:rsid w:val="0032352A"/>
    <w:rsid w:val="00323CE4"/>
    <w:rsid w:val="00323EF7"/>
    <w:rsid w:val="0032624B"/>
    <w:rsid w:val="00327466"/>
    <w:rsid w:val="003315BA"/>
    <w:rsid w:val="00333333"/>
    <w:rsid w:val="0033354B"/>
    <w:rsid w:val="003349E7"/>
    <w:rsid w:val="00334C82"/>
    <w:rsid w:val="00334CB3"/>
    <w:rsid w:val="00334CC8"/>
    <w:rsid w:val="003354DC"/>
    <w:rsid w:val="003361A3"/>
    <w:rsid w:val="00341987"/>
    <w:rsid w:val="00341E55"/>
    <w:rsid w:val="0034200A"/>
    <w:rsid w:val="00344286"/>
    <w:rsid w:val="0034495C"/>
    <w:rsid w:val="00345AF4"/>
    <w:rsid w:val="00346167"/>
    <w:rsid w:val="00346517"/>
    <w:rsid w:val="003468D5"/>
    <w:rsid w:val="00346C0C"/>
    <w:rsid w:val="00347901"/>
    <w:rsid w:val="00347F08"/>
    <w:rsid w:val="003503CD"/>
    <w:rsid w:val="00351AE4"/>
    <w:rsid w:val="0035240D"/>
    <w:rsid w:val="0035295C"/>
    <w:rsid w:val="003544BD"/>
    <w:rsid w:val="00354A71"/>
    <w:rsid w:val="00354FEB"/>
    <w:rsid w:val="003557DF"/>
    <w:rsid w:val="00355EBF"/>
    <w:rsid w:val="00356FDF"/>
    <w:rsid w:val="0036345E"/>
    <w:rsid w:val="00366D1D"/>
    <w:rsid w:val="003722E3"/>
    <w:rsid w:val="00372546"/>
    <w:rsid w:val="003772A7"/>
    <w:rsid w:val="00377B53"/>
    <w:rsid w:val="00382628"/>
    <w:rsid w:val="00382CA0"/>
    <w:rsid w:val="0038358A"/>
    <w:rsid w:val="0038621A"/>
    <w:rsid w:val="00390C76"/>
    <w:rsid w:val="00391342"/>
    <w:rsid w:val="003913FC"/>
    <w:rsid w:val="0039238A"/>
    <w:rsid w:val="0039494E"/>
    <w:rsid w:val="003A0632"/>
    <w:rsid w:val="003A08A5"/>
    <w:rsid w:val="003A13CD"/>
    <w:rsid w:val="003A3BA1"/>
    <w:rsid w:val="003A4004"/>
    <w:rsid w:val="003A418A"/>
    <w:rsid w:val="003A444C"/>
    <w:rsid w:val="003A6231"/>
    <w:rsid w:val="003A680B"/>
    <w:rsid w:val="003B127F"/>
    <w:rsid w:val="003B1A91"/>
    <w:rsid w:val="003B2B55"/>
    <w:rsid w:val="003B4341"/>
    <w:rsid w:val="003B4D25"/>
    <w:rsid w:val="003B5FEE"/>
    <w:rsid w:val="003B61D0"/>
    <w:rsid w:val="003B6B2D"/>
    <w:rsid w:val="003B73AB"/>
    <w:rsid w:val="003C1A5F"/>
    <w:rsid w:val="003C1F63"/>
    <w:rsid w:val="003C2A34"/>
    <w:rsid w:val="003C2AD7"/>
    <w:rsid w:val="003C395D"/>
    <w:rsid w:val="003C3E5D"/>
    <w:rsid w:val="003C56BE"/>
    <w:rsid w:val="003C5CA8"/>
    <w:rsid w:val="003C60DC"/>
    <w:rsid w:val="003C6155"/>
    <w:rsid w:val="003C6212"/>
    <w:rsid w:val="003D0C68"/>
    <w:rsid w:val="003D1707"/>
    <w:rsid w:val="003D25F1"/>
    <w:rsid w:val="003D2E9C"/>
    <w:rsid w:val="003D78A3"/>
    <w:rsid w:val="003E14D6"/>
    <w:rsid w:val="003E24DA"/>
    <w:rsid w:val="003E2C3F"/>
    <w:rsid w:val="003E51A0"/>
    <w:rsid w:val="003E51CF"/>
    <w:rsid w:val="003E5DD2"/>
    <w:rsid w:val="003E64EB"/>
    <w:rsid w:val="003E7B5C"/>
    <w:rsid w:val="003F01B3"/>
    <w:rsid w:val="003F058B"/>
    <w:rsid w:val="003F1FF3"/>
    <w:rsid w:val="003F20E5"/>
    <w:rsid w:val="003F2B8C"/>
    <w:rsid w:val="003F2E84"/>
    <w:rsid w:val="003F5FB4"/>
    <w:rsid w:val="003F77F8"/>
    <w:rsid w:val="00401748"/>
    <w:rsid w:val="00403371"/>
    <w:rsid w:val="00403672"/>
    <w:rsid w:val="004049FD"/>
    <w:rsid w:val="0040525B"/>
    <w:rsid w:val="00405702"/>
    <w:rsid w:val="004065A5"/>
    <w:rsid w:val="00407DC2"/>
    <w:rsid w:val="00410068"/>
    <w:rsid w:val="00410738"/>
    <w:rsid w:val="00411656"/>
    <w:rsid w:val="00411A8C"/>
    <w:rsid w:val="00411FB3"/>
    <w:rsid w:val="004143BE"/>
    <w:rsid w:val="004164A7"/>
    <w:rsid w:val="0041724F"/>
    <w:rsid w:val="00417E12"/>
    <w:rsid w:val="00420403"/>
    <w:rsid w:val="0042147F"/>
    <w:rsid w:val="00421C78"/>
    <w:rsid w:val="00422D21"/>
    <w:rsid w:val="00423AA3"/>
    <w:rsid w:val="00426131"/>
    <w:rsid w:val="00426C59"/>
    <w:rsid w:val="00427998"/>
    <w:rsid w:val="00431976"/>
    <w:rsid w:val="00433C3B"/>
    <w:rsid w:val="00436A80"/>
    <w:rsid w:val="00440774"/>
    <w:rsid w:val="00440DF8"/>
    <w:rsid w:val="0044322F"/>
    <w:rsid w:val="00444464"/>
    <w:rsid w:val="00444885"/>
    <w:rsid w:val="00444DF2"/>
    <w:rsid w:val="00444EA4"/>
    <w:rsid w:val="00445731"/>
    <w:rsid w:val="00446A66"/>
    <w:rsid w:val="00450F14"/>
    <w:rsid w:val="004524A9"/>
    <w:rsid w:val="00453E0A"/>
    <w:rsid w:val="00454860"/>
    <w:rsid w:val="00455ED8"/>
    <w:rsid w:val="00456D4D"/>
    <w:rsid w:val="00456F84"/>
    <w:rsid w:val="00457115"/>
    <w:rsid w:val="00460DB8"/>
    <w:rsid w:val="0046186F"/>
    <w:rsid w:val="004622A7"/>
    <w:rsid w:val="004629A8"/>
    <w:rsid w:val="00463075"/>
    <w:rsid w:val="004643F0"/>
    <w:rsid w:val="00464638"/>
    <w:rsid w:val="0046585A"/>
    <w:rsid w:val="00465A8D"/>
    <w:rsid w:val="00465C8A"/>
    <w:rsid w:val="00465E95"/>
    <w:rsid w:val="0047026D"/>
    <w:rsid w:val="00471265"/>
    <w:rsid w:val="004715F8"/>
    <w:rsid w:val="0047343C"/>
    <w:rsid w:val="00473B12"/>
    <w:rsid w:val="00474482"/>
    <w:rsid w:val="004758A0"/>
    <w:rsid w:val="00475B4D"/>
    <w:rsid w:val="00475CE3"/>
    <w:rsid w:val="00476117"/>
    <w:rsid w:val="00476A59"/>
    <w:rsid w:val="00476CB8"/>
    <w:rsid w:val="00476EED"/>
    <w:rsid w:val="00477DD7"/>
    <w:rsid w:val="00480CD1"/>
    <w:rsid w:val="004810C7"/>
    <w:rsid w:val="00481D85"/>
    <w:rsid w:val="00483DBB"/>
    <w:rsid w:val="004852E5"/>
    <w:rsid w:val="00486D75"/>
    <w:rsid w:val="00492690"/>
    <w:rsid w:val="00492B82"/>
    <w:rsid w:val="00493B20"/>
    <w:rsid w:val="004947F0"/>
    <w:rsid w:val="004948E8"/>
    <w:rsid w:val="00494F78"/>
    <w:rsid w:val="00495157"/>
    <w:rsid w:val="00495A52"/>
    <w:rsid w:val="00495AD2"/>
    <w:rsid w:val="004A1A17"/>
    <w:rsid w:val="004A2FB0"/>
    <w:rsid w:val="004A30E2"/>
    <w:rsid w:val="004A3F52"/>
    <w:rsid w:val="004A3FFA"/>
    <w:rsid w:val="004A419C"/>
    <w:rsid w:val="004A4A60"/>
    <w:rsid w:val="004A6021"/>
    <w:rsid w:val="004B0FC7"/>
    <w:rsid w:val="004B158A"/>
    <w:rsid w:val="004B3266"/>
    <w:rsid w:val="004B3BF8"/>
    <w:rsid w:val="004C20AE"/>
    <w:rsid w:val="004C680F"/>
    <w:rsid w:val="004C75A9"/>
    <w:rsid w:val="004C7733"/>
    <w:rsid w:val="004C7C03"/>
    <w:rsid w:val="004D06A0"/>
    <w:rsid w:val="004D402E"/>
    <w:rsid w:val="004D5C2D"/>
    <w:rsid w:val="004D75AF"/>
    <w:rsid w:val="004D76A9"/>
    <w:rsid w:val="004D7756"/>
    <w:rsid w:val="004E0E3F"/>
    <w:rsid w:val="004E10F2"/>
    <w:rsid w:val="004E1532"/>
    <w:rsid w:val="004E2209"/>
    <w:rsid w:val="004E3F88"/>
    <w:rsid w:val="004E4DEC"/>
    <w:rsid w:val="004E667B"/>
    <w:rsid w:val="004F060A"/>
    <w:rsid w:val="004F07FB"/>
    <w:rsid w:val="004F172E"/>
    <w:rsid w:val="004F2D55"/>
    <w:rsid w:val="004F2EE0"/>
    <w:rsid w:val="004F377E"/>
    <w:rsid w:val="004F74F8"/>
    <w:rsid w:val="004F76E0"/>
    <w:rsid w:val="004F7BBC"/>
    <w:rsid w:val="00500739"/>
    <w:rsid w:val="005015CD"/>
    <w:rsid w:val="0050164E"/>
    <w:rsid w:val="00501C9B"/>
    <w:rsid w:val="00503167"/>
    <w:rsid w:val="005032AC"/>
    <w:rsid w:val="00503829"/>
    <w:rsid w:val="0050433A"/>
    <w:rsid w:val="0050588B"/>
    <w:rsid w:val="00505BF5"/>
    <w:rsid w:val="0051008A"/>
    <w:rsid w:val="00510090"/>
    <w:rsid w:val="005105BE"/>
    <w:rsid w:val="00510AE6"/>
    <w:rsid w:val="0051546E"/>
    <w:rsid w:val="00516370"/>
    <w:rsid w:val="00522C29"/>
    <w:rsid w:val="00522E8E"/>
    <w:rsid w:val="00523360"/>
    <w:rsid w:val="00524AE4"/>
    <w:rsid w:val="00527E21"/>
    <w:rsid w:val="00531665"/>
    <w:rsid w:val="00533E1C"/>
    <w:rsid w:val="00535088"/>
    <w:rsid w:val="00535729"/>
    <w:rsid w:val="005357AC"/>
    <w:rsid w:val="00540310"/>
    <w:rsid w:val="00541119"/>
    <w:rsid w:val="005414B8"/>
    <w:rsid w:val="00542FFF"/>
    <w:rsid w:val="00543365"/>
    <w:rsid w:val="00543EFB"/>
    <w:rsid w:val="00544969"/>
    <w:rsid w:val="00544A6B"/>
    <w:rsid w:val="005460AE"/>
    <w:rsid w:val="005501BF"/>
    <w:rsid w:val="00550232"/>
    <w:rsid w:val="00550A46"/>
    <w:rsid w:val="00551779"/>
    <w:rsid w:val="005522B4"/>
    <w:rsid w:val="0055442D"/>
    <w:rsid w:val="00554790"/>
    <w:rsid w:val="00555E24"/>
    <w:rsid w:val="00556125"/>
    <w:rsid w:val="00556671"/>
    <w:rsid w:val="00557DC5"/>
    <w:rsid w:val="005600CF"/>
    <w:rsid w:val="00560E90"/>
    <w:rsid w:val="0056567E"/>
    <w:rsid w:val="005666E2"/>
    <w:rsid w:val="00567294"/>
    <w:rsid w:val="00567A81"/>
    <w:rsid w:val="00567B54"/>
    <w:rsid w:val="005707F7"/>
    <w:rsid w:val="005710B4"/>
    <w:rsid w:val="005722D0"/>
    <w:rsid w:val="0057284D"/>
    <w:rsid w:val="0057296A"/>
    <w:rsid w:val="00573E5D"/>
    <w:rsid w:val="005751FB"/>
    <w:rsid w:val="0057551E"/>
    <w:rsid w:val="005756BF"/>
    <w:rsid w:val="00577A9A"/>
    <w:rsid w:val="005815C5"/>
    <w:rsid w:val="00581A0D"/>
    <w:rsid w:val="00582979"/>
    <w:rsid w:val="005841AC"/>
    <w:rsid w:val="005855E8"/>
    <w:rsid w:val="00585FC8"/>
    <w:rsid w:val="005861D6"/>
    <w:rsid w:val="00586B10"/>
    <w:rsid w:val="00587557"/>
    <w:rsid w:val="005917D7"/>
    <w:rsid w:val="00591F99"/>
    <w:rsid w:val="005938DF"/>
    <w:rsid w:val="00593909"/>
    <w:rsid w:val="005955B7"/>
    <w:rsid w:val="005A138D"/>
    <w:rsid w:val="005A3B01"/>
    <w:rsid w:val="005A4AAC"/>
    <w:rsid w:val="005A4D35"/>
    <w:rsid w:val="005A727D"/>
    <w:rsid w:val="005A7C30"/>
    <w:rsid w:val="005B02CB"/>
    <w:rsid w:val="005B0E12"/>
    <w:rsid w:val="005B0F62"/>
    <w:rsid w:val="005B18F7"/>
    <w:rsid w:val="005B2598"/>
    <w:rsid w:val="005B6960"/>
    <w:rsid w:val="005B7C60"/>
    <w:rsid w:val="005C030C"/>
    <w:rsid w:val="005C0795"/>
    <w:rsid w:val="005C211C"/>
    <w:rsid w:val="005C3175"/>
    <w:rsid w:val="005C3EE3"/>
    <w:rsid w:val="005C4AE2"/>
    <w:rsid w:val="005C4B8A"/>
    <w:rsid w:val="005C515A"/>
    <w:rsid w:val="005C5335"/>
    <w:rsid w:val="005C61FC"/>
    <w:rsid w:val="005C7510"/>
    <w:rsid w:val="005D0530"/>
    <w:rsid w:val="005D1DCD"/>
    <w:rsid w:val="005D1E09"/>
    <w:rsid w:val="005D234E"/>
    <w:rsid w:val="005D2C0B"/>
    <w:rsid w:val="005D2E04"/>
    <w:rsid w:val="005D3333"/>
    <w:rsid w:val="005D6176"/>
    <w:rsid w:val="005D6321"/>
    <w:rsid w:val="005D6FF2"/>
    <w:rsid w:val="005E0DFC"/>
    <w:rsid w:val="005E0E2A"/>
    <w:rsid w:val="005E2FD5"/>
    <w:rsid w:val="005E354F"/>
    <w:rsid w:val="005E3C11"/>
    <w:rsid w:val="005E4026"/>
    <w:rsid w:val="005E416E"/>
    <w:rsid w:val="005E442E"/>
    <w:rsid w:val="005E4CA7"/>
    <w:rsid w:val="005E4CEF"/>
    <w:rsid w:val="005E4E2D"/>
    <w:rsid w:val="005E5B39"/>
    <w:rsid w:val="005E61D2"/>
    <w:rsid w:val="005E6624"/>
    <w:rsid w:val="005F015D"/>
    <w:rsid w:val="005F133B"/>
    <w:rsid w:val="005F2723"/>
    <w:rsid w:val="005F34AA"/>
    <w:rsid w:val="005F3C95"/>
    <w:rsid w:val="005F4C56"/>
    <w:rsid w:val="005F4CCB"/>
    <w:rsid w:val="005F61E3"/>
    <w:rsid w:val="005F75AB"/>
    <w:rsid w:val="00600507"/>
    <w:rsid w:val="006014AE"/>
    <w:rsid w:val="0060309A"/>
    <w:rsid w:val="006045A2"/>
    <w:rsid w:val="00605DE5"/>
    <w:rsid w:val="00606B0F"/>
    <w:rsid w:val="0061075E"/>
    <w:rsid w:val="00615AB3"/>
    <w:rsid w:val="0061618B"/>
    <w:rsid w:val="00616BA1"/>
    <w:rsid w:val="00617E9F"/>
    <w:rsid w:val="00620328"/>
    <w:rsid w:val="00621132"/>
    <w:rsid w:val="00622908"/>
    <w:rsid w:val="00622BA2"/>
    <w:rsid w:val="00622BC1"/>
    <w:rsid w:val="00623575"/>
    <w:rsid w:val="00623A6C"/>
    <w:rsid w:val="00623B4D"/>
    <w:rsid w:val="00624D12"/>
    <w:rsid w:val="00626576"/>
    <w:rsid w:val="00626824"/>
    <w:rsid w:val="006269ED"/>
    <w:rsid w:val="00632397"/>
    <w:rsid w:val="006327EF"/>
    <w:rsid w:val="00632BFD"/>
    <w:rsid w:val="00633DF7"/>
    <w:rsid w:val="0064459F"/>
    <w:rsid w:val="00644744"/>
    <w:rsid w:val="0064520C"/>
    <w:rsid w:val="00646D74"/>
    <w:rsid w:val="00647300"/>
    <w:rsid w:val="00647ACF"/>
    <w:rsid w:val="00647FF2"/>
    <w:rsid w:val="006503C5"/>
    <w:rsid w:val="006515A4"/>
    <w:rsid w:val="0065293D"/>
    <w:rsid w:val="00652966"/>
    <w:rsid w:val="006536F7"/>
    <w:rsid w:val="00653A5B"/>
    <w:rsid w:val="00653D35"/>
    <w:rsid w:val="00653E7C"/>
    <w:rsid w:val="0065432C"/>
    <w:rsid w:val="00655C5D"/>
    <w:rsid w:val="006575B2"/>
    <w:rsid w:val="0066232E"/>
    <w:rsid w:val="00663885"/>
    <w:rsid w:val="006643EE"/>
    <w:rsid w:val="006676AF"/>
    <w:rsid w:val="006677F5"/>
    <w:rsid w:val="006701D0"/>
    <w:rsid w:val="00670572"/>
    <w:rsid w:val="00672114"/>
    <w:rsid w:val="00673244"/>
    <w:rsid w:val="00675301"/>
    <w:rsid w:val="00675F2A"/>
    <w:rsid w:val="00676C75"/>
    <w:rsid w:val="0067795A"/>
    <w:rsid w:val="00680704"/>
    <w:rsid w:val="006815E8"/>
    <w:rsid w:val="0068212D"/>
    <w:rsid w:val="006836C6"/>
    <w:rsid w:val="00684B15"/>
    <w:rsid w:val="006850E1"/>
    <w:rsid w:val="00686129"/>
    <w:rsid w:val="00687D18"/>
    <w:rsid w:val="00691363"/>
    <w:rsid w:val="006914B7"/>
    <w:rsid w:val="00693622"/>
    <w:rsid w:val="006937EF"/>
    <w:rsid w:val="0069452D"/>
    <w:rsid w:val="00694834"/>
    <w:rsid w:val="00694AE5"/>
    <w:rsid w:val="006950F8"/>
    <w:rsid w:val="00695240"/>
    <w:rsid w:val="0069592D"/>
    <w:rsid w:val="00695C23"/>
    <w:rsid w:val="00696A7E"/>
    <w:rsid w:val="00696DB1"/>
    <w:rsid w:val="00696FEA"/>
    <w:rsid w:val="006A12A6"/>
    <w:rsid w:val="006A1D62"/>
    <w:rsid w:val="006A41C9"/>
    <w:rsid w:val="006A44D0"/>
    <w:rsid w:val="006A4ED4"/>
    <w:rsid w:val="006A6385"/>
    <w:rsid w:val="006A75EF"/>
    <w:rsid w:val="006B09F5"/>
    <w:rsid w:val="006B144D"/>
    <w:rsid w:val="006B35D5"/>
    <w:rsid w:val="006B3B47"/>
    <w:rsid w:val="006B3D1E"/>
    <w:rsid w:val="006B569A"/>
    <w:rsid w:val="006B60DF"/>
    <w:rsid w:val="006B6881"/>
    <w:rsid w:val="006B6DFF"/>
    <w:rsid w:val="006B767F"/>
    <w:rsid w:val="006C0B00"/>
    <w:rsid w:val="006C1615"/>
    <w:rsid w:val="006C31E7"/>
    <w:rsid w:val="006C367D"/>
    <w:rsid w:val="006C54F2"/>
    <w:rsid w:val="006C5508"/>
    <w:rsid w:val="006C65A5"/>
    <w:rsid w:val="006C6E0E"/>
    <w:rsid w:val="006D0BC8"/>
    <w:rsid w:val="006D189A"/>
    <w:rsid w:val="006D1A46"/>
    <w:rsid w:val="006D2234"/>
    <w:rsid w:val="006D270D"/>
    <w:rsid w:val="006D4BC2"/>
    <w:rsid w:val="006D7171"/>
    <w:rsid w:val="006D74D9"/>
    <w:rsid w:val="006E024C"/>
    <w:rsid w:val="006E2296"/>
    <w:rsid w:val="006E3C0B"/>
    <w:rsid w:val="006E4075"/>
    <w:rsid w:val="006E5E80"/>
    <w:rsid w:val="006E756F"/>
    <w:rsid w:val="006E7671"/>
    <w:rsid w:val="006E7960"/>
    <w:rsid w:val="006E7ED0"/>
    <w:rsid w:val="006F0685"/>
    <w:rsid w:val="006F0E3E"/>
    <w:rsid w:val="006F1E9E"/>
    <w:rsid w:val="006F1FC8"/>
    <w:rsid w:val="006F2E7D"/>
    <w:rsid w:val="006F4A94"/>
    <w:rsid w:val="006F4BE0"/>
    <w:rsid w:val="006F58DD"/>
    <w:rsid w:val="006F65F3"/>
    <w:rsid w:val="006F7A6F"/>
    <w:rsid w:val="007016C5"/>
    <w:rsid w:val="007035C8"/>
    <w:rsid w:val="00706A96"/>
    <w:rsid w:val="00710586"/>
    <w:rsid w:val="007114FB"/>
    <w:rsid w:val="00711F12"/>
    <w:rsid w:val="007133E1"/>
    <w:rsid w:val="007153F5"/>
    <w:rsid w:val="00715720"/>
    <w:rsid w:val="00715F11"/>
    <w:rsid w:val="00717B7A"/>
    <w:rsid w:val="00721613"/>
    <w:rsid w:val="00721E7F"/>
    <w:rsid w:val="00722581"/>
    <w:rsid w:val="007238CF"/>
    <w:rsid w:val="007253CF"/>
    <w:rsid w:val="00725BE5"/>
    <w:rsid w:val="00725C67"/>
    <w:rsid w:val="00730271"/>
    <w:rsid w:val="00731799"/>
    <w:rsid w:val="00733080"/>
    <w:rsid w:val="00734D09"/>
    <w:rsid w:val="00735A68"/>
    <w:rsid w:val="007362CC"/>
    <w:rsid w:val="00740DB1"/>
    <w:rsid w:val="0074164A"/>
    <w:rsid w:val="00743236"/>
    <w:rsid w:val="00743337"/>
    <w:rsid w:val="00744797"/>
    <w:rsid w:val="00746030"/>
    <w:rsid w:val="0074605B"/>
    <w:rsid w:val="00746D83"/>
    <w:rsid w:val="00747206"/>
    <w:rsid w:val="00750B83"/>
    <w:rsid w:val="00751323"/>
    <w:rsid w:val="007535AA"/>
    <w:rsid w:val="00753B0A"/>
    <w:rsid w:val="00755ABE"/>
    <w:rsid w:val="007563BC"/>
    <w:rsid w:val="00761FA5"/>
    <w:rsid w:val="00762FF7"/>
    <w:rsid w:val="0076390A"/>
    <w:rsid w:val="0076414D"/>
    <w:rsid w:val="00765F9A"/>
    <w:rsid w:val="0076622B"/>
    <w:rsid w:val="00766390"/>
    <w:rsid w:val="00766C1A"/>
    <w:rsid w:val="00767C8D"/>
    <w:rsid w:val="007701C6"/>
    <w:rsid w:val="00770D1B"/>
    <w:rsid w:val="00774027"/>
    <w:rsid w:val="0077450E"/>
    <w:rsid w:val="00780B1B"/>
    <w:rsid w:val="00780F06"/>
    <w:rsid w:val="00781825"/>
    <w:rsid w:val="00782139"/>
    <w:rsid w:val="00783427"/>
    <w:rsid w:val="007835EE"/>
    <w:rsid w:val="007839E7"/>
    <w:rsid w:val="00784240"/>
    <w:rsid w:val="007853AF"/>
    <w:rsid w:val="00785B1D"/>
    <w:rsid w:val="0078628C"/>
    <w:rsid w:val="00786701"/>
    <w:rsid w:val="00787767"/>
    <w:rsid w:val="007912A1"/>
    <w:rsid w:val="00792942"/>
    <w:rsid w:val="00796186"/>
    <w:rsid w:val="00796281"/>
    <w:rsid w:val="00796CE1"/>
    <w:rsid w:val="00796F08"/>
    <w:rsid w:val="00797F69"/>
    <w:rsid w:val="007A1730"/>
    <w:rsid w:val="007A261C"/>
    <w:rsid w:val="007A2FD4"/>
    <w:rsid w:val="007A44AE"/>
    <w:rsid w:val="007A6196"/>
    <w:rsid w:val="007A63A5"/>
    <w:rsid w:val="007B2138"/>
    <w:rsid w:val="007B2390"/>
    <w:rsid w:val="007B3333"/>
    <w:rsid w:val="007B4D45"/>
    <w:rsid w:val="007B5298"/>
    <w:rsid w:val="007B6EA0"/>
    <w:rsid w:val="007B7D8A"/>
    <w:rsid w:val="007C125B"/>
    <w:rsid w:val="007C1A82"/>
    <w:rsid w:val="007C2AA3"/>
    <w:rsid w:val="007C4430"/>
    <w:rsid w:val="007C454E"/>
    <w:rsid w:val="007C48F1"/>
    <w:rsid w:val="007C5BDB"/>
    <w:rsid w:val="007C6562"/>
    <w:rsid w:val="007D06FE"/>
    <w:rsid w:val="007D2889"/>
    <w:rsid w:val="007D3219"/>
    <w:rsid w:val="007D33C8"/>
    <w:rsid w:val="007D35EF"/>
    <w:rsid w:val="007D4450"/>
    <w:rsid w:val="007D590B"/>
    <w:rsid w:val="007D60F6"/>
    <w:rsid w:val="007D67D4"/>
    <w:rsid w:val="007E0CF3"/>
    <w:rsid w:val="007E21E3"/>
    <w:rsid w:val="007E2FF9"/>
    <w:rsid w:val="007E3329"/>
    <w:rsid w:val="007E38C9"/>
    <w:rsid w:val="007E58C6"/>
    <w:rsid w:val="007F5146"/>
    <w:rsid w:val="007F5FDB"/>
    <w:rsid w:val="007F7155"/>
    <w:rsid w:val="008047A7"/>
    <w:rsid w:val="0080519C"/>
    <w:rsid w:val="0080709C"/>
    <w:rsid w:val="00807C12"/>
    <w:rsid w:val="00807E4A"/>
    <w:rsid w:val="00810A7B"/>
    <w:rsid w:val="008145DE"/>
    <w:rsid w:val="00815259"/>
    <w:rsid w:val="00816560"/>
    <w:rsid w:val="008177AA"/>
    <w:rsid w:val="008207BB"/>
    <w:rsid w:val="00821196"/>
    <w:rsid w:val="00821CA6"/>
    <w:rsid w:val="00822076"/>
    <w:rsid w:val="00822DB9"/>
    <w:rsid w:val="00825457"/>
    <w:rsid w:val="00826360"/>
    <w:rsid w:val="00827600"/>
    <w:rsid w:val="00830F5D"/>
    <w:rsid w:val="00831970"/>
    <w:rsid w:val="00832F02"/>
    <w:rsid w:val="008343B6"/>
    <w:rsid w:val="008376F7"/>
    <w:rsid w:val="00837F4F"/>
    <w:rsid w:val="008407CE"/>
    <w:rsid w:val="00840A23"/>
    <w:rsid w:val="00841221"/>
    <w:rsid w:val="0084267D"/>
    <w:rsid w:val="00843440"/>
    <w:rsid w:val="008449E7"/>
    <w:rsid w:val="008467C5"/>
    <w:rsid w:val="00846B7B"/>
    <w:rsid w:val="008471C8"/>
    <w:rsid w:val="00847532"/>
    <w:rsid w:val="00847A92"/>
    <w:rsid w:val="00847B5D"/>
    <w:rsid w:val="0085030F"/>
    <w:rsid w:val="00850AF3"/>
    <w:rsid w:val="00851C00"/>
    <w:rsid w:val="00854C6A"/>
    <w:rsid w:val="00854E61"/>
    <w:rsid w:val="00856691"/>
    <w:rsid w:val="008577E9"/>
    <w:rsid w:val="008579F4"/>
    <w:rsid w:val="00857F7D"/>
    <w:rsid w:val="008600F5"/>
    <w:rsid w:val="008607C6"/>
    <w:rsid w:val="00861E9E"/>
    <w:rsid w:val="00863C86"/>
    <w:rsid w:val="00864843"/>
    <w:rsid w:val="00865658"/>
    <w:rsid w:val="00866BA4"/>
    <w:rsid w:val="00867EBC"/>
    <w:rsid w:val="0087129D"/>
    <w:rsid w:val="008713B8"/>
    <w:rsid w:val="0087199D"/>
    <w:rsid w:val="008727AB"/>
    <w:rsid w:val="00873ABB"/>
    <w:rsid w:val="00874247"/>
    <w:rsid w:val="00874E68"/>
    <w:rsid w:val="00875325"/>
    <w:rsid w:val="00880617"/>
    <w:rsid w:val="0088064F"/>
    <w:rsid w:val="008806C2"/>
    <w:rsid w:val="00880EE4"/>
    <w:rsid w:val="0088143F"/>
    <w:rsid w:val="0088265C"/>
    <w:rsid w:val="00884C5B"/>
    <w:rsid w:val="0088535C"/>
    <w:rsid w:val="00887334"/>
    <w:rsid w:val="00891042"/>
    <w:rsid w:val="0089217D"/>
    <w:rsid w:val="00892193"/>
    <w:rsid w:val="00893011"/>
    <w:rsid w:val="008933F5"/>
    <w:rsid w:val="00894052"/>
    <w:rsid w:val="00894EEA"/>
    <w:rsid w:val="008954D6"/>
    <w:rsid w:val="00895945"/>
    <w:rsid w:val="00895CE2"/>
    <w:rsid w:val="008A043E"/>
    <w:rsid w:val="008A0A87"/>
    <w:rsid w:val="008A4133"/>
    <w:rsid w:val="008A4DED"/>
    <w:rsid w:val="008A5698"/>
    <w:rsid w:val="008A5D23"/>
    <w:rsid w:val="008B21C7"/>
    <w:rsid w:val="008B3563"/>
    <w:rsid w:val="008B3922"/>
    <w:rsid w:val="008B3D5F"/>
    <w:rsid w:val="008B3EE2"/>
    <w:rsid w:val="008B68C4"/>
    <w:rsid w:val="008B7A2A"/>
    <w:rsid w:val="008C0421"/>
    <w:rsid w:val="008C0534"/>
    <w:rsid w:val="008C1E7D"/>
    <w:rsid w:val="008C2DE4"/>
    <w:rsid w:val="008C352A"/>
    <w:rsid w:val="008C4AAF"/>
    <w:rsid w:val="008C589E"/>
    <w:rsid w:val="008C5F25"/>
    <w:rsid w:val="008D09C2"/>
    <w:rsid w:val="008D2E04"/>
    <w:rsid w:val="008D44E6"/>
    <w:rsid w:val="008D5286"/>
    <w:rsid w:val="008E3597"/>
    <w:rsid w:val="008E3E5A"/>
    <w:rsid w:val="008E42AC"/>
    <w:rsid w:val="008E4F1E"/>
    <w:rsid w:val="008E574D"/>
    <w:rsid w:val="008E628A"/>
    <w:rsid w:val="008E6FCD"/>
    <w:rsid w:val="008E75FF"/>
    <w:rsid w:val="008F0B2D"/>
    <w:rsid w:val="008F0B9E"/>
    <w:rsid w:val="008F13C0"/>
    <w:rsid w:val="008F1D70"/>
    <w:rsid w:val="008F1ECB"/>
    <w:rsid w:val="008F27A2"/>
    <w:rsid w:val="008F687A"/>
    <w:rsid w:val="008F7470"/>
    <w:rsid w:val="00900771"/>
    <w:rsid w:val="0090110B"/>
    <w:rsid w:val="00901C60"/>
    <w:rsid w:val="00901D5C"/>
    <w:rsid w:val="009044E6"/>
    <w:rsid w:val="009046B3"/>
    <w:rsid w:val="009049B6"/>
    <w:rsid w:val="00904F10"/>
    <w:rsid w:val="00905492"/>
    <w:rsid w:val="00907B01"/>
    <w:rsid w:val="00907C1F"/>
    <w:rsid w:val="00911134"/>
    <w:rsid w:val="00911B5E"/>
    <w:rsid w:val="009139A2"/>
    <w:rsid w:val="00914566"/>
    <w:rsid w:val="00914F36"/>
    <w:rsid w:val="00915780"/>
    <w:rsid w:val="00920635"/>
    <w:rsid w:val="00920BC4"/>
    <w:rsid w:val="00921035"/>
    <w:rsid w:val="009215B1"/>
    <w:rsid w:val="00921AC3"/>
    <w:rsid w:val="00922120"/>
    <w:rsid w:val="00922182"/>
    <w:rsid w:val="00922459"/>
    <w:rsid w:val="00922E17"/>
    <w:rsid w:val="009238FE"/>
    <w:rsid w:val="00925476"/>
    <w:rsid w:val="00925FAD"/>
    <w:rsid w:val="00936555"/>
    <w:rsid w:val="00936D5E"/>
    <w:rsid w:val="00937B99"/>
    <w:rsid w:val="009402EF"/>
    <w:rsid w:val="009404B1"/>
    <w:rsid w:val="00940FB4"/>
    <w:rsid w:val="009430A8"/>
    <w:rsid w:val="00945D60"/>
    <w:rsid w:val="0094640A"/>
    <w:rsid w:val="0095127D"/>
    <w:rsid w:val="0095266E"/>
    <w:rsid w:val="00952736"/>
    <w:rsid w:val="00953B54"/>
    <w:rsid w:val="009543C6"/>
    <w:rsid w:val="00954541"/>
    <w:rsid w:val="00954E28"/>
    <w:rsid w:val="009564BF"/>
    <w:rsid w:val="00960143"/>
    <w:rsid w:val="00960AC2"/>
    <w:rsid w:val="00961220"/>
    <w:rsid w:val="009622D1"/>
    <w:rsid w:val="00962C40"/>
    <w:rsid w:val="00962E91"/>
    <w:rsid w:val="00963204"/>
    <w:rsid w:val="0096333A"/>
    <w:rsid w:val="00967ED6"/>
    <w:rsid w:val="00970252"/>
    <w:rsid w:val="00970339"/>
    <w:rsid w:val="009708CB"/>
    <w:rsid w:val="00971DC8"/>
    <w:rsid w:val="00974B83"/>
    <w:rsid w:val="0097566D"/>
    <w:rsid w:val="00977363"/>
    <w:rsid w:val="00977D52"/>
    <w:rsid w:val="00985890"/>
    <w:rsid w:val="00985B75"/>
    <w:rsid w:val="009862E6"/>
    <w:rsid w:val="009904EE"/>
    <w:rsid w:val="0099068B"/>
    <w:rsid w:val="0099179A"/>
    <w:rsid w:val="00991A9A"/>
    <w:rsid w:val="00991C3F"/>
    <w:rsid w:val="009927C0"/>
    <w:rsid w:val="00992D17"/>
    <w:rsid w:val="00994AB1"/>
    <w:rsid w:val="0099511E"/>
    <w:rsid w:val="00995411"/>
    <w:rsid w:val="00997D93"/>
    <w:rsid w:val="009A0E40"/>
    <w:rsid w:val="009A16FE"/>
    <w:rsid w:val="009A1E91"/>
    <w:rsid w:val="009A3036"/>
    <w:rsid w:val="009A32EE"/>
    <w:rsid w:val="009A338A"/>
    <w:rsid w:val="009A7513"/>
    <w:rsid w:val="009A7E63"/>
    <w:rsid w:val="009B0DB1"/>
    <w:rsid w:val="009B10C5"/>
    <w:rsid w:val="009B120A"/>
    <w:rsid w:val="009B2226"/>
    <w:rsid w:val="009B29BA"/>
    <w:rsid w:val="009B45DB"/>
    <w:rsid w:val="009B5F40"/>
    <w:rsid w:val="009B7A08"/>
    <w:rsid w:val="009C2FE4"/>
    <w:rsid w:val="009C3028"/>
    <w:rsid w:val="009C322D"/>
    <w:rsid w:val="009C4492"/>
    <w:rsid w:val="009C7BFD"/>
    <w:rsid w:val="009D05FE"/>
    <w:rsid w:val="009D08A1"/>
    <w:rsid w:val="009D2813"/>
    <w:rsid w:val="009D28B4"/>
    <w:rsid w:val="009D2BF6"/>
    <w:rsid w:val="009D4018"/>
    <w:rsid w:val="009D5073"/>
    <w:rsid w:val="009E09F1"/>
    <w:rsid w:val="009E21A3"/>
    <w:rsid w:val="009E2BEC"/>
    <w:rsid w:val="009E3F12"/>
    <w:rsid w:val="009E426D"/>
    <w:rsid w:val="009E46EB"/>
    <w:rsid w:val="009E5073"/>
    <w:rsid w:val="009E5700"/>
    <w:rsid w:val="009E6C90"/>
    <w:rsid w:val="009F00E9"/>
    <w:rsid w:val="009F0900"/>
    <w:rsid w:val="009F1A18"/>
    <w:rsid w:val="009F253B"/>
    <w:rsid w:val="009F52FE"/>
    <w:rsid w:val="009F5C9A"/>
    <w:rsid w:val="009F5CAD"/>
    <w:rsid w:val="009F6629"/>
    <w:rsid w:val="009F6A52"/>
    <w:rsid w:val="009F71C5"/>
    <w:rsid w:val="00A02818"/>
    <w:rsid w:val="00A02F77"/>
    <w:rsid w:val="00A03167"/>
    <w:rsid w:val="00A03B9C"/>
    <w:rsid w:val="00A052E6"/>
    <w:rsid w:val="00A065EF"/>
    <w:rsid w:val="00A0695F"/>
    <w:rsid w:val="00A0765B"/>
    <w:rsid w:val="00A140B1"/>
    <w:rsid w:val="00A169D4"/>
    <w:rsid w:val="00A21397"/>
    <w:rsid w:val="00A24DF4"/>
    <w:rsid w:val="00A25AE6"/>
    <w:rsid w:val="00A267A5"/>
    <w:rsid w:val="00A27068"/>
    <w:rsid w:val="00A27434"/>
    <w:rsid w:val="00A27944"/>
    <w:rsid w:val="00A31BF7"/>
    <w:rsid w:val="00A324A4"/>
    <w:rsid w:val="00A349FC"/>
    <w:rsid w:val="00A3513D"/>
    <w:rsid w:val="00A3534A"/>
    <w:rsid w:val="00A3547A"/>
    <w:rsid w:val="00A35DFA"/>
    <w:rsid w:val="00A36A73"/>
    <w:rsid w:val="00A37798"/>
    <w:rsid w:val="00A37B84"/>
    <w:rsid w:val="00A40276"/>
    <w:rsid w:val="00A417EB"/>
    <w:rsid w:val="00A437CC"/>
    <w:rsid w:val="00A45A8E"/>
    <w:rsid w:val="00A46038"/>
    <w:rsid w:val="00A46208"/>
    <w:rsid w:val="00A46FCB"/>
    <w:rsid w:val="00A47875"/>
    <w:rsid w:val="00A47C47"/>
    <w:rsid w:val="00A47CAF"/>
    <w:rsid w:val="00A5069F"/>
    <w:rsid w:val="00A51D47"/>
    <w:rsid w:val="00A52DB2"/>
    <w:rsid w:val="00A54628"/>
    <w:rsid w:val="00A55B09"/>
    <w:rsid w:val="00A57FD8"/>
    <w:rsid w:val="00A61347"/>
    <w:rsid w:val="00A637E4"/>
    <w:rsid w:val="00A63FCF"/>
    <w:rsid w:val="00A65CF8"/>
    <w:rsid w:val="00A66B30"/>
    <w:rsid w:val="00A66BB0"/>
    <w:rsid w:val="00A70C6E"/>
    <w:rsid w:val="00A7101C"/>
    <w:rsid w:val="00A71D1F"/>
    <w:rsid w:val="00A72B9E"/>
    <w:rsid w:val="00A73200"/>
    <w:rsid w:val="00A7337A"/>
    <w:rsid w:val="00A73A4B"/>
    <w:rsid w:val="00A745ED"/>
    <w:rsid w:val="00A74CF6"/>
    <w:rsid w:val="00A77635"/>
    <w:rsid w:val="00A81029"/>
    <w:rsid w:val="00A81225"/>
    <w:rsid w:val="00A8184C"/>
    <w:rsid w:val="00A81B03"/>
    <w:rsid w:val="00A81BE3"/>
    <w:rsid w:val="00A82284"/>
    <w:rsid w:val="00A86A90"/>
    <w:rsid w:val="00A86C23"/>
    <w:rsid w:val="00A8724C"/>
    <w:rsid w:val="00A900AA"/>
    <w:rsid w:val="00A911F5"/>
    <w:rsid w:val="00A92073"/>
    <w:rsid w:val="00A9225B"/>
    <w:rsid w:val="00A931F4"/>
    <w:rsid w:val="00A94458"/>
    <w:rsid w:val="00A95109"/>
    <w:rsid w:val="00A951B7"/>
    <w:rsid w:val="00A97286"/>
    <w:rsid w:val="00AA0AA2"/>
    <w:rsid w:val="00AA2733"/>
    <w:rsid w:val="00AA2A2B"/>
    <w:rsid w:val="00AA30D0"/>
    <w:rsid w:val="00AA3735"/>
    <w:rsid w:val="00AA3C9A"/>
    <w:rsid w:val="00AA4343"/>
    <w:rsid w:val="00AA43A2"/>
    <w:rsid w:val="00AA52DD"/>
    <w:rsid w:val="00AB1554"/>
    <w:rsid w:val="00AB277A"/>
    <w:rsid w:val="00AB2A6D"/>
    <w:rsid w:val="00AB3E13"/>
    <w:rsid w:val="00AB426F"/>
    <w:rsid w:val="00AB5686"/>
    <w:rsid w:val="00AB5DD7"/>
    <w:rsid w:val="00AB5E20"/>
    <w:rsid w:val="00AC2B4E"/>
    <w:rsid w:val="00AC3866"/>
    <w:rsid w:val="00AD029F"/>
    <w:rsid w:val="00AD3114"/>
    <w:rsid w:val="00AD4B9C"/>
    <w:rsid w:val="00AD521D"/>
    <w:rsid w:val="00AD5C5E"/>
    <w:rsid w:val="00AD5D7A"/>
    <w:rsid w:val="00AD665C"/>
    <w:rsid w:val="00AD7008"/>
    <w:rsid w:val="00AD79E9"/>
    <w:rsid w:val="00AE0088"/>
    <w:rsid w:val="00AE11E3"/>
    <w:rsid w:val="00AE1CE7"/>
    <w:rsid w:val="00AE1E22"/>
    <w:rsid w:val="00AE266B"/>
    <w:rsid w:val="00AE2C05"/>
    <w:rsid w:val="00AE353B"/>
    <w:rsid w:val="00AE5462"/>
    <w:rsid w:val="00AE6C7E"/>
    <w:rsid w:val="00AE6D58"/>
    <w:rsid w:val="00AF2B5B"/>
    <w:rsid w:val="00AF389F"/>
    <w:rsid w:val="00B026B3"/>
    <w:rsid w:val="00B04824"/>
    <w:rsid w:val="00B0531F"/>
    <w:rsid w:val="00B0533D"/>
    <w:rsid w:val="00B06287"/>
    <w:rsid w:val="00B06288"/>
    <w:rsid w:val="00B079D4"/>
    <w:rsid w:val="00B07AD2"/>
    <w:rsid w:val="00B11931"/>
    <w:rsid w:val="00B13E23"/>
    <w:rsid w:val="00B144DD"/>
    <w:rsid w:val="00B14B4B"/>
    <w:rsid w:val="00B16B0B"/>
    <w:rsid w:val="00B16BBB"/>
    <w:rsid w:val="00B177C1"/>
    <w:rsid w:val="00B218D6"/>
    <w:rsid w:val="00B22BDA"/>
    <w:rsid w:val="00B23382"/>
    <w:rsid w:val="00B23827"/>
    <w:rsid w:val="00B23B7A"/>
    <w:rsid w:val="00B24D3D"/>
    <w:rsid w:val="00B25201"/>
    <w:rsid w:val="00B27913"/>
    <w:rsid w:val="00B3198A"/>
    <w:rsid w:val="00B344AD"/>
    <w:rsid w:val="00B34FF5"/>
    <w:rsid w:val="00B3705D"/>
    <w:rsid w:val="00B37760"/>
    <w:rsid w:val="00B406E4"/>
    <w:rsid w:val="00B412A5"/>
    <w:rsid w:val="00B44948"/>
    <w:rsid w:val="00B44B63"/>
    <w:rsid w:val="00B51167"/>
    <w:rsid w:val="00B51B2C"/>
    <w:rsid w:val="00B52569"/>
    <w:rsid w:val="00B5318F"/>
    <w:rsid w:val="00B53190"/>
    <w:rsid w:val="00B534E1"/>
    <w:rsid w:val="00B53D8D"/>
    <w:rsid w:val="00B5417E"/>
    <w:rsid w:val="00B5444C"/>
    <w:rsid w:val="00B55B0A"/>
    <w:rsid w:val="00B5748D"/>
    <w:rsid w:val="00B57F11"/>
    <w:rsid w:val="00B602CA"/>
    <w:rsid w:val="00B6569E"/>
    <w:rsid w:val="00B67CAC"/>
    <w:rsid w:val="00B706B5"/>
    <w:rsid w:val="00B71833"/>
    <w:rsid w:val="00B71EF9"/>
    <w:rsid w:val="00B7520C"/>
    <w:rsid w:val="00B765D3"/>
    <w:rsid w:val="00B769FD"/>
    <w:rsid w:val="00B77FCF"/>
    <w:rsid w:val="00B80780"/>
    <w:rsid w:val="00B80A28"/>
    <w:rsid w:val="00B835D2"/>
    <w:rsid w:val="00B837FC"/>
    <w:rsid w:val="00B83AA1"/>
    <w:rsid w:val="00B84ED2"/>
    <w:rsid w:val="00B85F39"/>
    <w:rsid w:val="00B86331"/>
    <w:rsid w:val="00B92FCC"/>
    <w:rsid w:val="00B93A53"/>
    <w:rsid w:val="00B93E27"/>
    <w:rsid w:val="00B96052"/>
    <w:rsid w:val="00B960AD"/>
    <w:rsid w:val="00B9714E"/>
    <w:rsid w:val="00B978FE"/>
    <w:rsid w:val="00B97CC9"/>
    <w:rsid w:val="00BA0FEA"/>
    <w:rsid w:val="00BA1A56"/>
    <w:rsid w:val="00BA2298"/>
    <w:rsid w:val="00BA2DD1"/>
    <w:rsid w:val="00BA4273"/>
    <w:rsid w:val="00BA7998"/>
    <w:rsid w:val="00BB080A"/>
    <w:rsid w:val="00BB4747"/>
    <w:rsid w:val="00BB5187"/>
    <w:rsid w:val="00BB55A6"/>
    <w:rsid w:val="00BC28C2"/>
    <w:rsid w:val="00BC2AD1"/>
    <w:rsid w:val="00BC5A5D"/>
    <w:rsid w:val="00BC65D5"/>
    <w:rsid w:val="00BD0D63"/>
    <w:rsid w:val="00BD21F0"/>
    <w:rsid w:val="00BD3B27"/>
    <w:rsid w:val="00BD592E"/>
    <w:rsid w:val="00BD718A"/>
    <w:rsid w:val="00BD7478"/>
    <w:rsid w:val="00BD79F9"/>
    <w:rsid w:val="00BE03C3"/>
    <w:rsid w:val="00BE2404"/>
    <w:rsid w:val="00BE29CE"/>
    <w:rsid w:val="00BE5185"/>
    <w:rsid w:val="00BE5D87"/>
    <w:rsid w:val="00BE6ADF"/>
    <w:rsid w:val="00BE7BEE"/>
    <w:rsid w:val="00BE7F48"/>
    <w:rsid w:val="00BF0588"/>
    <w:rsid w:val="00BF0E60"/>
    <w:rsid w:val="00BF1E33"/>
    <w:rsid w:val="00BF2780"/>
    <w:rsid w:val="00BF312A"/>
    <w:rsid w:val="00BF550D"/>
    <w:rsid w:val="00BF5AB2"/>
    <w:rsid w:val="00BF611D"/>
    <w:rsid w:val="00BF63C6"/>
    <w:rsid w:val="00BF7755"/>
    <w:rsid w:val="00C02EF2"/>
    <w:rsid w:val="00C03C03"/>
    <w:rsid w:val="00C04D2F"/>
    <w:rsid w:val="00C07088"/>
    <w:rsid w:val="00C106CE"/>
    <w:rsid w:val="00C1083E"/>
    <w:rsid w:val="00C10F9B"/>
    <w:rsid w:val="00C1104D"/>
    <w:rsid w:val="00C12731"/>
    <w:rsid w:val="00C12C0F"/>
    <w:rsid w:val="00C1306B"/>
    <w:rsid w:val="00C13692"/>
    <w:rsid w:val="00C13F96"/>
    <w:rsid w:val="00C151D7"/>
    <w:rsid w:val="00C155A5"/>
    <w:rsid w:val="00C15CEB"/>
    <w:rsid w:val="00C164FE"/>
    <w:rsid w:val="00C2009D"/>
    <w:rsid w:val="00C20149"/>
    <w:rsid w:val="00C20F94"/>
    <w:rsid w:val="00C22CAA"/>
    <w:rsid w:val="00C230C1"/>
    <w:rsid w:val="00C2474C"/>
    <w:rsid w:val="00C24BC3"/>
    <w:rsid w:val="00C25C17"/>
    <w:rsid w:val="00C26219"/>
    <w:rsid w:val="00C27548"/>
    <w:rsid w:val="00C30F94"/>
    <w:rsid w:val="00C310FD"/>
    <w:rsid w:val="00C32200"/>
    <w:rsid w:val="00C33A46"/>
    <w:rsid w:val="00C342A2"/>
    <w:rsid w:val="00C34E44"/>
    <w:rsid w:val="00C3695A"/>
    <w:rsid w:val="00C37418"/>
    <w:rsid w:val="00C379F7"/>
    <w:rsid w:val="00C408BE"/>
    <w:rsid w:val="00C44688"/>
    <w:rsid w:val="00C45B6D"/>
    <w:rsid w:val="00C45F30"/>
    <w:rsid w:val="00C47143"/>
    <w:rsid w:val="00C47770"/>
    <w:rsid w:val="00C50237"/>
    <w:rsid w:val="00C502A6"/>
    <w:rsid w:val="00C51232"/>
    <w:rsid w:val="00C539D2"/>
    <w:rsid w:val="00C55D45"/>
    <w:rsid w:val="00C56E72"/>
    <w:rsid w:val="00C621D2"/>
    <w:rsid w:val="00C6474B"/>
    <w:rsid w:val="00C64EC2"/>
    <w:rsid w:val="00C65FD6"/>
    <w:rsid w:val="00C662DC"/>
    <w:rsid w:val="00C6648C"/>
    <w:rsid w:val="00C708D3"/>
    <w:rsid w:val="00C70C1F"/>
    <w:rsid w:val="00C70CD3"/>
    <w:rsid w:val="00C70F15"/>
    <w:rsid w:val="00C71FA9"/>
    <w:rsid w:val="00C74550"/>
    <w:rsid w:val="00C74FA8"/>
    <w:rsid w:val="00C8011C"/>
    <w:rsid w:val="00C82106"/>
    <w:rsid w:val="00C8254D"/>
    <w:rsid w:val="00C82A80"/>
    <w:rsid w:val="00C83068"/>
    <w:rsid w:val="00C8307B"/>
    <w:rsid w:val="00C839D3"/>
    <w:rsid w:val="00C86DCD"/>
    <w:rsid w:val="00C909B6"/>
    <w:rsid w:val="00C90BCC"/>
    <w:rsid w:val="00C90E6A"/>
    <w:rsid w:val="00C92AA8"/>
    <w:rsid w:val="00C93E49"/>
    <w:rsid w:val="00C93E86"/>
    <w:rsid w:val="00C95A0C"/>
    <w:rsid w:val="00C95E79"/>
    <w:rsid w:val="00C97ED4"/>
    <w:rsid w:val="00CA0BA7"/>
    <w:rsid w:val="00CA1BB7"/>
    <w:rsid w:val="00CA1EC4"/>
    <w:rsid w:val="00CA1F2E"/>
    <w:rsid w:val="00CA3139"/>
    <w:rsid w:val="00CA4C0C"/>
    <w:rsid w:val="00CA5E15"/>
    <w:rsid w:val="00CB0C21"/>
    <w:rsid w:val="00CB195C"/>
    <w:rsid w:val="00CB1962"/>
    <w:rsid w:val="00CB6C01"/>
    <w:rsid w:val="00CC1218"/>
    <w:rsid w:val="00CC1C55"/>
    <w:rsid w:val="00CC2D75"/>
    <w:rsid w:val="00CC367E"/>
    <w:rsid w:val="00CC3CC9"/>
    <w:rsid w:val="00CC3E12"/>
    <w:rsid w:val="00CC4EF2"/>
    <w:rsid w:val="00CC5A41"/>
    <w:rsid w:val="00CC612F"/>
    <w:rsid w:val="00CC64F8"/>
    <w:rsid w:val="00CD0995"/>
    <w:rsid w:val="00CD1677"/>
    <w:rsid w:val="00CD179A"/>
    <w:rsid w:val="00CD1C0D"/>
    <w:rsid w:val="00CD42C3"/>
    <w:rsid w:val="00CD5600"/>
    <w:rsid w:val="00CD5C7C"/>
    <w:rsid w:val="00CD72BF"/>
    <w:rsid w:val="00CD7EA6"/>
    <w:rsid w:val="00CE1481"/>
    <w:rsid w:val="00CE1888"/>
    <w:rsid w:val="00CE2C09"/>
    <w:rsid w:val="00CE2F36"/>
    <w:rsid w:val="00CE3691"/>
    <w:rsid w:val="00CE3AD1"/>
    <w:rsid w:val="00CE70DB"/>
    <w:rsid w:val="00CF01EA"/>
    <w:rsid w:val="00CF0E8C"/>
    <w:rsid w:val="00CF1B46"/>
    <w:rsid w:val="00CF2B02"/>
    <w:rsid w:val="00CF3708"/>
    <w:rsid w:val="00CF4F3A"/>
    <w:rsid w:val="00CF7C82"/>
    <w:rsid w:val="00D00646"/>
    <w:rsid w:val="00D00936"/>
    <w:rsid w:val="00D014EC"/>
    <w:rsid w:val="00D01758"/>
    <w:rsid w:val="00D018FD"/>
    <w:rsid w:val="00D0229B"/>
    <w:rsid w:val="00D03748"/>
    <w:rsid w:val="00D062C5"/>
    <w:rsid w:val="00D1083F"/>
    <w:rsid w:val="00D11BBC"/>
    <w:rsid w:val="00D15D61"/>
    <w:rsid w:val="00D173AA"/>
    <w:rsid w:val="00D21632"/>
    <w:rsid w:val="00D21945"/>
    <w:rsid w:val="00D22E0B"/>
    <w:rsid w:val="00D23F26"/>
    <w:rsid w:val="00D24DC7"/>
    <w:rsid w:val="00D30270"/>
    <w:rsid w:val="00D319E3"/>
    <w:rsid w:val="00D31A8F"/>
    <w:rsid w:val="00D31D2A"/>
    <w:rsid w:val="00D31F77"/>
    <w:rsid w:val="00D3337B"/>
    <w:rsid w:val="00D35586"/>
    <w:rsid w:val="00D35800"/>
    <w:rsid w:val="00D36C21"/>
    <w:rsid w:val="00D41278"/>
    <w:rsid w:val="00D414BD"/>
    <w:rsid w:val="00D41993"/>
    <w:rsid w:val="00D44123"/>
    <w:rsid w:val="00D445D1"/>
    <w:rsid w:val="00D46471"/>
    <w:rsid w:val="00D46E8B"/>
    <w:rsid w:val="00D50D6E"/>
    <w:rsid w:val="00D50FEC"/>
    <w:rsid w:val="00D51092"/>
    <w:rsid w:val="00D524B1"/>
    <w:rsid w:val="00D53193"/>
    <w:rsid w:val="00D53B7F"/>
    <w:rsid w:val="00D55681"/>
    <w:rsid w:val="00D569A0"/>
    <w:rsid w:val="00D600D7"/>
    <w:rsid w:val="00D604BE"/>
    <w:rsid w:val="00D60CA9"/>
    <w:rsid w:val="00D62F9E"/>
    <w:rsid w:val="00D63668"/>
    <w:rsid w:val="00D63C68"/>
    <w:rsid w:val="00D65357"/>
    <w:rsid w:val="00D66B2D"/>
    <w:rsid w:val="00D67C3B"/>
    <w:rsid w:val="00D70957"/>
    <w:rsid w:val="00D71634"/>
    <w:rsid w:val="00D733D8"/>
    <w:rsid w:val="00D806F7"/>
    <w:rsid w:val="00D80A58"/>
    <w:rsid w:val="00D834A9"/>
    <w:rsid w:val="00D83E1F"/>
    <w:rsid w:val="00D90FF3"/>
    <w:rsid w:val="00D918EC"/>
    <w:rsid w:val="00D91ECA"/>
    <w:rsid w:val="00D92AC5"/>
    <w:rsid w:val="00D9331A"/>
    <w:rsid w:val="00D9394A"/>
    <w:rsid w:val="00D94B3E"/>
    <w:rsid w:val="00D9667B"/>
    <w:rsid w:val="00DA0565"/>
    <w:rsid w:val="00DA165E"/>
    <w:rsid w:val="00DA39E0"/>
    <w:rsid w:val="00DA3F28"/>
    <w:rsid w:val="00DA6D7B"/>
    <w:rsid w:val="00DA6E26"/>
    <w:rsid w:val="00DB02E8"/>
    <w:rsid w:val="00DB10E7"/>
    <w:rsid w:val="00DB2F6E"/>
    <w:rsid w:val="00DB3845"/>
    <w:rsid w:val="00DB3D1D"/>
    <w:rsid w:val="00DB7C50"/>
    <w:rsid w:val="00DC6CD9"/>
    <w:rsid w:val="00DD1D11"/>
    <w:rsid w:val="00DD2943"/>
    <w:rsid w:val="00DD407F"/>
    <w:rsid w:val="00DD428B"/>
    <w:rsid w:val="00DD4AB7"/>
    <w:rsid w:val="00DD4BFF"/>
    <w:rsid w:val="00DD5A3A"/>
    <w:rsid w:val="00DD7003"/>
    <w:rsid w:val="00DE02D8"/>
    <w:rsid w:val="00DE09D0"/>
    <w:rsid w:val="00DE0BE1"/>
    <w:rsid w:val="00DE1133"/>
    <w:rsid w:val="00DE1E17"/>
    <w:rsid w:val="00DE26E8"/>
    <w:rsid w:val="00DE4455"/>
    <w:rsid w:val="00DE741E"/>
    <w:rsid w:val="00DF04FD"/>
    <w:rsid w:val="00DF23BF"/>
    <w:rsid w:val="00DF24A6"/>
    <w:rsid w:val="00DF2F31"/>
    <w:rsid w:val="00DF2FF2"/>
    <w:rsid w:val="00DF33FB"/>
    <w:rsid w:val="00DF5CE6"/>
    <w:rsid w:val="00E00490"/>
    <w:rsid w:val="00E00B02"/>
    <w:rsid w:val="00E01FD2"/>
    <w:rsid w:val="00E024A3"/>
    <w:rsid w:val="00E024C9"/>
    <w:rsid w:val="00E028A2"/>
    <w:rsid w:val="00E03C55"/>
    <w:rsid w:val="00E0471F"/>
    <w:rsid w:val="00E05F34"/>
    <w:rsid w:val="00E06243"/>
    <w:rsid w:val="00E0657A"/>
    <w:rsid w:val="00E06782"/>
    <w:rsid w:val="00E07839"/>
    <w:rsid w:val="00E0786A"/>
    <w:rsid w:val="00E10004"/>
    <w:rsid w:val="00E11079"/>
    <w:rsid w:val="00E116C7"/>
    <w:rsid w:val="00E116E9"/>
    <w:rsid w:val="00E12B3B"/>
    <w:rsid w:val="00E143AE"/>
    <w:rsid w:val="00E1559C"/>
    <w:rsid w:val="00E1700F"/>
    <w:rsid w:val="00E20545"/>
    <w:rsid w:val="00E219CA"/>
    <w:rsid w:val="00E222E2"/>
    <w:rsid w:val="00E22743"/>
    <w:rsid w:val="00E235B5"/>
    <w:rsid w:val="00E25574"/>
    <w:rsid w:val="00E25905"/>
    <w:rsid w:val="00E26FE2"/>
    <w:rsid w:val="00E27BDB"/>
    <w:rsid w:val="00E27F7A"/>
    <w:rsid w:val="00E3010E"/>
    <w:rsid w:val="00E308CE"/>
    <w:rsid w:val="00E31178"/>
    <w:rsid w:val="00E31D74"/>
    <w:rsid w:val="00E32094"/>
    <w:rsid w:val="00E3291C"/>
    <w:rsid w:val="00E33A4E"/>
    <w:rsid w:val="00E34346"/>
    <w:rsid w:val="00E35028"/>
    <w:rsid w:val="00E35CE8"/>
    <w:rsid w:val="00E36A0B"/>
    <w:rsid w:val="00E378D1"/>
    <w:rsid w:val="00E37EA3"/>
    <w:rsid w:val="00E4094E"/>
    <w:rsid w:val="00E4095B"/>
    <w:rsid w:val="00E4126E"/>
    <w:rsid w:val="00E42E38"/>
    <w:rsid w:val="00E4694E"/>
    <w:rsid w:val="00E47DBD"/>
    <w:rsid w:val="00E51FB2"/>
    <w:rsid w:val="00E5217E"/>
    <w:rsid w:val="00E530DF"/>
    <w:rsid w:val="00E54E45"/>
    <w:rsid w:val="00E55D51"/>
    <w:rsid w:val="00E56FC8"/>
    <w:rsid w:val="00E6106A"/>
    <w:rsid w:val="00E61226"/>
    <w:rsid w:val="00E65298"/>
    <w:rsid w:val="00E655CE"/>
    <w:rsid w:val="00E66FF6"/>
    <w:rsid w:val="00E67D61"/>
    <w:rsid w:val="00E73601"/>
    <w:rsid w:val="00E75D1F"/>
    <w:rsid w:val="00E76130"/>
    <w:rsid w:val="00E76B9B"/>
    <w:rsid w:val="00E7781E"/>
    <w:rsid w:val="00E81016"/>
    <w:rsid w:val="00E81BD3"/>
    <w:rsid w:val="00E81BFC"/>
    <w:rsid w:val="00E85B3B"/>
    <w:rsid w:val="00E8632C"/>
    <w:rsid w:val="00E878E3"/>
    <w:rsid w:val="00E909CE"/>
    <w:rsid w:val="00E91343"/>
    <w:rsid w:val="00E914E0"/>
    <w:rsid w:val="00E91DFA"/>
    <w:rsid w:val="00E921BD"/>
    <w:rsid w:val="00E930DF"/>
    <w:rsid w:val="00E9338A"/>
    <w:rsid w:val="00E948A6"/>
    <w:rsid w:val="00EA0E63"/>
    <w:rsid w:val="00EA0EFB"/>
    <w:rsid w:val="00EA3F01"/>
    <w:rsid w:val="00EA4E53"/>
    <w:rsid w:val="00EA5097"/>
    <w:rsid w:val="00EA5CBF"/>
    <w:rsid w:val="00EA69D2"/>
    <w:rsid w:val="00EA6F03"/>
    <w:rsid w:val="00EA75E8"/>
    <w:rsid w:val="00EA79F9"/>
    <w:rsid w:val="00EB0D5F"/>
    <w:rsid w:val="00EB2AD9"/>
    <w:rsid w:val="00EB40AA"/>
    <w:rsid w:val="00EB435B"/>
    <w:rsid w:val="00EB5EB8"/>
    <w:rsid w:val="00EB685C"/>
    <w:rsid w:val="00EC3426"/>
    <w:rsid w:val="00EC4DE7"/>
    <w:rsid w:val="00EC630B"/>
    <w:rsid w:val="00ED011B"/>
    <w:rsid w:val="00ED0ED7"/>
    <w:rsid w:val="00ED1A65"/>
    <w:rsid w:val="00ED54FA"/>
    <w:rsid w:val="00ED7723"/>
    <w:rsid w:val="00ED7B39"/>
    <w:rsid w:val="00EE0EBF"/>
    <w:rsid w:val="00EE3621"/>
    <w:rsid w:val="00EE390A"/>
    <w:rsid w:val="00EE4446"/>
    <w:rsid w:val="00EE4F4A"/>
    <w:rsid w:val="00EE5786"/>
    <w:rsid w:val="00EE5BFF"/>
    <w:rsid w:val="00EE6AE8"/>
    <w:rsid w:val="00EE6BFD"/>
    <w:rsid w:val="00EF06E1"/>
    <w:rsid w:val="00EF1C5E"/>
    <w:rsid w:val="00EF22BA"/>
    <w:rsid w:val="00EF25BE"/>
    <w:rsid w:val="00EF3579"/>
    <w:rsid w:val="00EF3813"/>
    <w:rsid w:val="00EF3F62"/>
    <w:rsid w:val="00EF484F"/>
    <w:rsid w:val="00EF4EDC"/>
    <w:rsid w:val="00EF6098"/>
    <w:rsid w:val="00F0392A"/>
    <w:rsid w:val="00F03A97"/>
    <w:rsid w:val="00F044C2"/>
    <w:rsid w:val="00F047C0"/>
    <w:rsid w:val="00F0625E"/>
    <w:rsid w:val="00F10309"/>
    <w:rsid w:val="00F108B9"/>
    <w:rsid w:val="00F114B0"/>
    <w:rsid w:val="00F132F0"/>
    <w:rsid w:val="00F159BC"/>
    <w:rsid w:val="00F168EA"/>
    <w:rsid w:val="00F16ACB"/>
    <w:rsid w:val="00F17BBC"/>
    <w:rsid w:val="00F20D87"/>
    <w:rsid w:val="00F2171C"/>
    <w:rsid w:val="00F21FA8"/>
    <w:rsid w:val="00F22F4A"/>
    <w:rsid w:val="00F231BC"/>
    <w:rsid w:val="00F23B41"/>
    <w:rsid w:val="00F23E1A"/>
    <w:rsid w:val="00F24389"/>
    <w:rsid w:val="00F2481F"/>
    <w:rsid w:val="00F24A6B"/>
    <w:rsid w:val="00F26561"/>
    <w:rsid w:val="00F31776"/>
    <w:rsid w:val="00F32F02"/>
    <w:rsid w:val="00F338F7"/>
    <w:rsid w:val="00F34374"/>
    <w:rsid w:val="00F36131"/>
    <w:rsid w:val="00F36A46"/>
    <w:rsid w:val="00F370C7"/>
    <w:rsid w:val="00F40690"/>
    <w:rsid w:val="00F415A6"/>
    <w:rsid w:val="00F42CD1"/>
    <w:rsid w:val="00F4307C"/>
    <w:rsid w:val="00F43E14"/>
    <w:rsid w:val="00F44332"/>
    <w:rsid w:val="00F443CC"/>
    <w:rsid w:val="00F45013"/>
    <w:rsid w:val="00F4523F"/>
    <w:rsid w:val="00F45DE2"/>
    <w:rsid w:val="00F50A99"/>
    <w:rsid w:val="00F510E8"/>
    <w:rsid w:val="00F53D3B"/>
    <w:rsid w:val="00F54AA2"/>
    <w:rsid w:val="00F55002"/>
    <w:rsid w:val="00F569DB"/>
    <w:rsid w:val="00F57AA2"/>
    <w:rsid w:val="00F6086D"/>
    <w:rsid w:val="00F60D8B"/>
    <w:rsid w:val="00F610BE"/>
    <w:rsid w:val="00F62421"/>
    <w:rsid w:val="00F67F28"/>
    <w:rsid w:val="00F71298"/>
    <w:rsid w:val="00F73402"/>
    <w:rsid w:val="00F7345D"/>
    <w:rsid w:val="00F75120"/>
    <w:rsid w:val="00F82D9B"/>
    <w:rsid w:val="00F84B75"/>
    <w:rsid w:val="00F85769"/>
    <w:rsid w:val="00F864AE"/>
    <w:rsid w:val="00F87189"/>
    <w:rsid w:val="00F87344"/>
    <w:rsid w:val="00F9150D"/>
    <w:rsid w:val="00F91790"/>
    <w:rsid w:val="00F91972"/>
    <w:rsid w:val="00F92B97"/>
    <w:rsid w:val="00F93A6A"/>
    <w:rsid w:val="00F94CC9"/>
    <w:rsid w:val="00F94F95"/>
    <w:rsid w:val="00F95AC4"/>
    <w:rsid w:val="00F96E16"/>
    <w:rsid w:val="00F9715E"/>
    <w:rsid w:val="00FA187B"/>
    <w:rsid w:val="00FA1C2F"/>
    <w:rsid w:val="00FA20DF"/>
    <w:rsid w:val="00FA3610"/>
    <w:rsid w:val="00FA5807"/>
    <w:rsid w:val="00FA5EA8"/>
    <w:rsid w:val="00FB066F"/>
    <w:rsid w:val="00FB0F51"/>
    <w:rsid w:val="00FB1D77"/>
    <w:rsid w:val="00FB2EB8"/>
    <w:rsid w:val="00FB2F29"/>
    <w:rsid w:val="00FB3BFF"/>
    <w:rsid w:val="00FB48DD"/>
    <w:rsid w:val="00FB5396"/>
    <w:rsid w:val="00FB613A"/>
    <w:rsid w:val="00FB743F"/>
    <w:rsid w:val="00FC0855"/>
    <w:rsid w:val="00FC18F7"/>
    <w:rsid w:val="00FC3D2D"/>
    <w:rsid w:val="00FC4AB0"/>
    <w:rsid w:val="00FC6428"/>
    <w:rsid w:val="00FC78BF"/>
    <w:rsid w:val="00FD3911"/>
    <w:rsid w:val="00FD4812"/>
    <w:rsid w:val="00FD6CEE"/>
    <w:rsid w:val="00FD6D93"/>
    <w:rsid w:val="00FE0B52"/>
    <w:rsid w:val="00FE0B9A"/>
    <w:rsid w:val="00FE154C"/>
    <w:rsid w:val="00FE26FD"/>
    <w:rsid w:val="00FE45A2"/>
    <w:rsid w:val="00FE48A6"/>
    <w:rsid w:val="00FE7B46"/>
    <w:rsid w:val="00FE7D37"/>
    <w:rsid w:val="00FF0DD0"/>
    <w:rsid w:val="00FF2FD2"/>
    <w:rsid w:val="00FF3078"/>
    <w:rsid w:val="00FF47FC"/>
    <w:rsid w:val="00FF51A8"/>
    <w:rsid w:val="00FF5D62"/>
    <w:rsid w:val="00FF62BA"/>
    <w:rsid w:val="00FF65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0CAD99"/>
  <w15:docId w15:val="{4B04B2DC-5078-44B9-BAD7-0CA6657A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nfasis">
    <w:name w:val="Emphasis"/>
    <w:basedOn w:val="Fuentedeprrafopredeter"/>
    <w:qFormat/>
    <w:rsid w:val="00991A9A"/>
    <w:rPr>
      <w:i/>
      <w:iCs/>
    </w:rPr>
  </w:style>
  <w:style w:type="paragraph" w:customStyle="1" w:styleId="Default">
    <w:name w:val="Default"/>
    <w:rsid w:val="00090A80"/>
    <w:pPr>
      <w:autoSpaceDE w:val="0"/>
      <w:autoSpaceDN w:val="0"/>
      <w:adjustRightInd w:val="0"/>
    </w:pPr>
    <w:rPr>
      <w:rFonts w:ascii="Arial" w:hAnsi="Arial" w:cs="Arial"/>
      <w:color w:val="000000"/>
      <w:sz w:val="24"/>
      <w:szCs w:val="24"/>
    </w:rPr>
  </w:style>
  <w:style w:type="character" w:customStyle="1" w:styleId="Mencinsinresolver1">
    <w:name w:val="Mención sin resolver1"/>
    <w:basedOn w:val="Fuentedeprrafopredeter"/>
    <w:uiPriority w:val="99"/>
    <w:semiHidden/>
    <w:unhideWhenUsed/>
    <w:rsid w:val="00921035"/>
    <w:rPr>
      <w:color w:val="605E5C"/>
      <w:shd w:val="clear" w:color="auto" w:fill="E1DFDD"/>
    </w:rPr>
  </w:style>
  <w:style w:type="paragraph" w:customStyle="1" w:styleId="Piedepgina1">
    <w:name w:val="Pie de página1"/>
    <w:basedOn w:val="Normal"/>
    <w:next w:val="Piedepgina"/>
    <w:uiPriority w:val="99"/>
    <w:unhideWhenUsed/>
    <w:rsid w:val="00663885"/>
    <w:pPr>
      <w:tabs>
        <w:tab w:val="center" w:pos="4419"/>
        <w:tab w:val="right" w:pos="8838"/>
      </w:tabs>
      <w:jc w:val="both"/>
    </w:pPr>
    <w:rPr>
      <w:rFonts w:ascii="Arial Narrow" w:eastAsia="Times New Roman"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676423167">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1195968975">
      <w:bodyDiv w:val="1"/>
      <w:marLeft w:val="0"/>
      <w:marRight w:val="0"/>
      <w:marTop w:val="0"/>
      <w:marBottom w:val="0"/>
      <w:divBdr>
        <w:top w:val="none" w:sz="0" w:space="0" w:color="auto"/>
        <w:left w:val="none" w:sz="0" w:space="0" w:color="auto"/>
        <w:bottom w:val="none" w:sz="0" w:space="0" w:color="auto"/>
        <w:right w:val="none" w:sz="0" w:space="0" w:color="auto"/>
      </w:divBdr>
    </w:div>
    <w:div w:id="1320226614">
      <w:bodyDiv w:val="1"/>
      <w:marLeft w:val="0"/>
      <w:marRight w:val="0"/>
      <w:marTop w:val="0"/>
      <w:marBottom w:val="0"/>
      <w:divBdr>
        <w:top w:val="none" w:sz="0" w:space="0" w:color="auto"/>
        <w:left w:val="none" w:sz="0" w:space="0" w:color="auto"/>
        <w:bottom w:val="none" w:sz="0" w:space="0" w:color="auto"/>
        <w:right w:val="none" w:sz="0" w:space="0" w:color="auto"/>
      </w:divBdr>
    </w:div>
    <w:div w:id="1878084678">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2019917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C8BCC-6C27-4F46-A01C-293BCE938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1607</Words>
  <Characters>8839</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10426</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18</cp:revision>
  <cp:lastPrinted>2020-07-28T16:04:00Z</cp:lastPrinted>
  <dcterms:created xsi:type="dcterms:W3CDTF">2022-05-19T15:46:00Z</dcterms:created>
  <dcterms:modified xsi:type="dcterms:W3CDTF">2022-05-23T21:33:00Z</dcterms:modified>
</cp:coreProperties>
</file>