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CD3B" w14:textId="67A1DE16" w:rsidR="00D35894" w:rsidRPr="00D4552B" w:rsidRDefault="00D23A28" w:rsidP="00D35894">
      <w:pPr>
        <w:spacing w:after="0"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14:paraId="77CF0F25" w14:textId="77777777" w:rsidR="00575C31" w:rsidRPr="00D4552B" w:rsidRDefault="00575C31" w:rsidP="00D35894">
      <w:pPr>
        <w:spacing w:after="0" w:line="360" w:lineRule="auto"/>
        <w:jc w:val="center"/>
        <w:rPr>
          <w:b/>
          <w:color w:val="000000" w:themeColor="text1"/>
        </w:rPr>
      </w:pPr>
    </w:p>
    <w:p w14:paraId="5D84FFEA" w14:textId="77777777" w:rsidR="00B57F38" w:rsidRPr="00D4552B" w:rsidRDefault="00D35894" w:rsidP="00D35894">
      <w:pPr>
        <w:spacing w:after="0" w:line="360" w:lineRule="auto"/>
        <w:jc w:val="center"/>
        <w:rPr>
          <w:b/>
          <w:color w:val="000000" w:themeColor="text1"/>
        </w:rPr>
      </w:pPr>
      <w:r w:rsidRPr="00D4552B">
        <w:rPr>
          <w:b/>
          <w:color w:val="000000" w:themeColor="text1"/>
        </w:rPr>
        <w:t xml:space="preserve">CONSTANCIA </w:t>
      </w:r>
    </w:p>
    <w:p w14:paraId="525AAF6A" w14:textId="77777777" w:rsidR="00D35894" w:rsidRPr="00D4552B" w:rsidRDefault="00D35894" w:rsidP="00D35894">
      <w:pPr>
        <w:spacing w:after="0" w:line="360" w:lineRule="auto"/>
        <w:jc w:val="center"/>
        <w:rPr>
          <w:b/>
          <w:color w:val="000000" w:themeColor="text1"/>
        </w:rPr>
      </w:pPr>
      <w:r w:rsidRPr="00D4552B">
        <w:rPr>
          <w:b/>
          <w:color w:val="000000" w:themeColor="text1"/>
        </w:rPr>
        <w:t>FIJACIÓN DE EDICTO</w:t>
      </w:r>
    </w:p>
    <w:p w14:paraId="7C085590" w14:textId="77777777" w:rsidR="00D35894" w:rsidRPr="00D4552B" w:rsidRDefault="00D35894" w:rsidP="00D35894">
      <w:pPr>
        <w:spacing w:after="0" w:line="360" w:lineRule="auto"/>
        <w:rPr>
          <w:color w:val="000000" w:themeColor="text1"/>
        </w:rPr>
      </w:pPr>
    </w:p>
    <w:p w14:paraId="66C77045" w14:textId="77777777" w:rsidR="00575C31" w:rsidRPr="00D4552B" w:rsidRDefault="00575C31" w:rsidP="00D35894">
      <w:pPr>
        <w:spacing w:after="0" w:line="360" w:lineRule="auto"/>
        <w:rPr>
          <w:color w:val="000000" w:themeColor="text1"/>
        </w:rPr>
      </w:pPr>
    </w:p>
    <w:p w14:paraId="0C2AE3C2" w14:textId="77777777" w:rsidR="00390BC4" w:rsidRPr="00D4552B" w:rsidRDefault="00D46CEA" w:rsidP="00D35894">
      <w:pPr>
        <w:spacing w:after="0" w:line="360" w:lineRule="auto"/>
        <w:jc w:val="center"/>
        <w:rPr>
          <w:b/>
          <w:color w:val="000000" w:themeColor="text1"/>
        </w:rPr>
      </w:pPr>
      <w:r w:rsidRPr="00D4552B">
        <w:rPr>
          <w:b/>
          <w:color w:val="000000" w:themeColor="text1"/>
        </w:rPr>
        <w:t>LA COOPERATIVA DE AHORRO Y CRÉDITO DE AIPE “COOPEAIPE”</w:t>
      </w:r>
    </w:p>
    <w:p w14:paraId="64703109" w14:textId="77777777" w:rsidR="00D35894" w:rsidRPr="00D4552B" w:rsidRDefault="00D35894" w:rsidP="00D35894">
      <w:pPr>
        <w:spacing w:after="0" w:line="360" w:lineRule="auto"/>
        <w:rPr>
          <w:color w:val="000000" w:themeColor="text1"/>
        </w:rPr>
      </w:pPr>
    </w:p>
    <w:p w14:paraId="3F1622E0" w14:textId="77777777" w:rsidR="00575C31" w:rsidRPr="00D4552B" w:rsidRDefault="00575C31" w:rsidP="00D35894">
      <w:pPr>
        <w:spacing w:after="0" w:line="360" w:lineRule="auto"/>
        <w:rPr>
          <w:color w:val="000000" w:themeColor="text1"/>
        </w:rPr>
      </w:pPr>
    </w:p>
    <w:p w14:paraId="4F44C7D6" w14:textId="12CF078A" w:rsidR="00D35894" w:rsidRPr="00D4552B" w:rsidRDefault="00D46CEA" w:rsidP="00D35894">
      <w:pPr>
        <w:spacing w:after="0" w:line="360" w:lineRule="auto"/>
        <w:rPr>
          <w:color w:val="000000" w:themeColor="text1"/>
        </w:rPr>
      </w:pPr>
      <w:r w:rsidRPr="00D4552B">
        <w:rPr>
          <w:color w:val="000000" w:themeColor="text1"/>
        </w:rPr>
        <w:t xml:space="preserve">EMPLAZA A LAS PERSONAS QUE SE CONSIDEREN CON DERECHO A RECLAMAR LOS SALDOS DE DEPÓSITOS, EN NOMBRE DEL ASOCIADO </w:t>
      </w:r>
      <w:r w:rsidR="00D63DC6" w:rsidRPr="00D4552B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265884098"/>
          <w:placeholder>
            <w:docPart w:val="DefaultPlaceholder_-1854013440"/>
          </w:placeholder>
        </w:sdtPr>
        <w:sdtEndPr/>
        <w:sdtContent>
          <w:bookmarkStart w:id="0" w:name="Texto1"/>
          <w:r w:rsidR="00D4552B" w:rsidRPr="00D4552B">
            <w:rPr>
              <w:color w:val="000000" w:themeColor="text1"/>
            </w:rPr>
            <w:fldChar w:fldCharType="begin">
              <w:ffData>
                <w:name w:val="Texto1"/>
                <w:enabled/>
                <w:calcOnExit w:val="0"/>
                <w:textInput/>
              </w:ffData>
            </w:fldChar>
          </w:r>
          <w:r w:rsidR="00D4552B" w:rsidRPr="00D4552B">
            <w:rPr>
              <w:color w:val="000000" w:themeColor="text1"/>
            </w:rPr>
            <w:instrText xml:space="preserve"> FORMTEXT </w:instrText>
          </w:r>
          <w:r w:rsidR="00D4552B" w:rsidRPr="00D4552B">
            <w:rPr>
              <w:color w:val="000000" w:themeColor="text1"/>
            </w:rPr>
          </w:r>
          <w:r w:rsidR="00D4552B" w:rsidRPr="00D4552B">
            <w:rPr>
              <w:color w:val="000000" w:themeColor="text1"/>
            </w:rPr>
            <w:fldChar w:fldCharType="separate"/>
          </w:r>
          <w:r w:rsidR="00B47BC6">
            <w:t xml:space="preserve">        </w:t>
          </w:r>
          <w:r w:rsidR="00D4552B" w:rsidRPr="00D4552B">
            <w:rPr>
              <w:color w:val="000000" w:themeColor="text1"/>
            </w:rPr>
            <w:fldChar w:fldCharType="end"/>
          </w:r>
          <w:bookmarkEnd w:id="0"/>
        </w:sdtContent>
      </w:sdt>
      <w:r w:rsidR="00D4552B" w:rsidRPr="00D4552B">
        <w:rPr>
          <w:color w:val="000000" w:themeColor="text1"/>
        </w:rPr>
        <w:t xml:space="preserve"> </w:t>
      </w:r>
      <w:r w:rsidRPr="00D4552B">
        <w:rPr>
          <w:color w:val="000000" w:themeColor="text1"/>
        </w:rPr>
        <w:t xml:space="preserve">(Q.E.P.D) QUIEN EN VIDA SE IDENTIFICARA CON LA CÉDULA DE CIUDADANÍA NO </w:t>
      </w:r>
      <w:sdt>
        <w:sdtPr>
          <w:rPr>
            <w:color w:val="000000" w:themeColor="text1"/>
          </w:rPr>
          <w:id w:val="1455522705"/>
          <w:placeholder>
            <w:docPart w:val="DefaultPlaceholder_-1854013440"/>
          </w:placeholder>
        </w:sdtPr>
        <w:sdtEndPr/>
        <w:sdtContent>
          <w:bookmarkStart w:id="1" w:name="Texto2"/>
          <w:r w:rsidR="00D4552B" w:rsidRPr="00D4552B">
            <w:rPr>
              <w:color w:val="000000" w:themeColor="text1"/>
            </w:rPr>
            <w:fldChar w:fldCharType="begin">
              <w:ffData>
                <w:name w:val="Texto2"/>
                <w:enabled/>
                <w:calcOnExit w:val="0"/>
                <w:textInput/>
              </w:ffData>
            </w:fldChar>
          </w:r>
          <w:r w:rsidR="00D4552B" w:rsidRPr="00D4552B">
            <w:rPr>
              <w:color w:val="000000" w:themeColor="text1"/>
            </w:rPr>
            <w:instrText xml:space="preserve"> FORMTEXT </w:instrText>
          </w:r>
          <w:r w:rsidR="00D4552B" w:rsidRPr="00D4552B">
            <w:rPr>
              <w:color w:val="000000" w:themeColor="text1"/>
            </w:rPr>
          </w:r>
          <w:r w:rsidR="00D4552B" w:rsidRPr="00D4552B">
            <w:rPr>
              <w:color w:val="000000" w:themeColor="text1"/>
            </w:rPr>
            <w:fldChar w:fldCharType="separate"/>
          </w:r>
          <w:r w:rsidR="00D4552B" w:rsidRPr="00D4552B">
            <w:rPr>
              <w:noProof/>
              <w:color w:val="000000" w:themeColor="text1"/>
            </w:rPr>
            <w:t> </w:t>
          </w:r>
          <w:r w:rsidR="00D4552B" w:rsidRPr="00D4552B">
            <w:rPr>
              <w:noProof/>
              <w:color w:val="000000" w:themeColor="text1"/>
            </w:rPr>
            <w:t> </w:t>
          </w:r>
          <w:r w:rsidR="00D4552B" w:rsidRPr="00D4552B">
            <w:rPr>
              <w:noProof/>
              <w:color w:val="000000" w:themeColor="text1"/>
            </w:rPr>
            <w:t> </w:t>
          </w:r>
          <w:r w:rsidR="00D4552B" w:rsidRPr="00D4552B">
            <w:rPr>
              <w:noProof/>
              <w:color w:val="000000" w:themeColor="text1"/>
            </w:rPr>
            <w:t> </w:t>
          </w:r>
          <w:r w:rsidR="00D4552B" w:rsidRPr="00D4552B">
            <w:rPr>
              <w:noProof/>
              <w:color w:val="000000" w:themeColor="text1"/>
            </w:rPr>
            <w:t> </w:t>
          </w:r>
          <w:r w:rsidR="00D4552B" w:rsidRPr="00D4552B">
            <w:rPr>
              <w:color w:val="000000" w:themeColor="text1"/>
            </w:rPr>
            <w:fldChar w:fldCharType="end"/>
          </w:r>
          <w:bookmarkEnd w:id="1"/>
        </w:sdtContent>
      </w:sdt>
      <w:r w:rsidR="00D4552B" w:rsidRPr="00D4552B">
        <w:rPr>
          <w:color w:val="000000" w:themeColor="text1"/>
        </w:rPr>
        <w:t xml:space="preserve"> </w:t>
      </w:r>
      <w:r w:rsidR="001718CC" w:rsidRPr="00D4552B">
        <w:rPr>
          <w:color w:val="000000" w:themeColor="text1"/>
        </w:rPr>
        <w:t>DE</w:t>
      </w:r>
      <w:r w:rsidR="001718CC" w:rsidRPr="00D4552B">
        <w:rPr>
          <w:b/>
          <w:color w:val="000000" w:themeColor="text1"/>
        </w:rPr>
        <w:t xml:space="preserve"> </w:t>
      </w:r>
      <w:sdt>
        <w:sdtPr>
          <w:rPr>
            <w:b/>
            <w:color w:val="000000" w:themeColor="text1"/>
          </w:rPr>
          <w:id w:val="588282120"/>
          <w:placeholder>
            <w:docPart w:val="DefaultPlaceholder_-1854013440"/>
          </w:placeholder>
        </w:sdtPr>
        <w:sdtEndPr>
          <w:rPr>
            <w:highlight w:val="lightGray"/>
          </w:rPr>
        </w:sdtEndPr>
        <w:sdtContent>
          <w:bookmarkStart w:id="2" w:name="Texto3"/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3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  <w:bookmarkEnd w:id="2"/>
        </w:sdtContent>
      </w:sdt>
      <w:r w:rsidR="00D4552B" w:rsidRPr="00D4552B">
        <w:rPr>
          <w:b/>
          <w:color w:val="000000" w:themeColor="text1"/>
        </w:rPr>
        <w:t xml:space="preserve"> </w:t>
      </w:r>
      <w:r w:rsidR="00D35894" w:rsidRPr="00D4552B">
        <w:rPr>
          <w:color w:val="000000" w:themeColor="text1"/>
        </w:rPr>
        <w:t>PARA QUE DENTRO DEL TÉRMINO LEGAL DE QUINCE (15) DÍAS SIGUIENTES A LA DESFIJACIÓN DEL PRESENTE EDICTO, SE ACERQUEN A LA AGENCIA DE COOPEAIPE CON EL FIN DE NOTIFICARSE.</w:t>
      </w:r>
    </w:p>
    <w:p w14:paraId="1CB33C21" w14:textId="77777777" w:rsidR="00F35510" w:rsidRPr="00D4552B" w:rsidRDefault="00F35510" w:rsidP="00D35894">
      <w:pPr>
        <w:spacing w:after="0" w:line="360" w:lineRule="auto"/>
        <w:rPr>
          <w:color w:val="000000" w:themeColor="text1"/>
        </w:rPr>
      </w:pPr>
    </w:p>
    <w:p w14:paraId="23167A3C" w14:textId="6D3E8162" w:rsidR="00E32234" w:rsidRPr="00D4552B" w:rsidRDefault="00D46CEA" w:rsidP="00D35894">
      <w:pPr>
        <w:spacing w:after="0" w:line="360" w:lineRule="auto"/>
        <w:rPr>
          <w:color w:val="000000" w:themeColor="text1"/>
        </w:rPr>
      </w:pPr>
      <w:r w:rsidRPr="00D4552B">
        <w:rPr>
          <w:color w:val="000000" w:themeColor="text1"/>
        </w:rPr>
        <w:t xml:space="preserve">EL PRESENTE EDICTO SE FIJA </w:t>
      </w:r>
      <w:r w:rsidR="001718CC" w:rsidRPr="00D4552B">
        <w:rPr>
          <w:color w:val="000000" w:themeColor="text1"/>
        </w:rPr>
        <w:t xml:space="preserve">EL DIA </w:t>
      </w:r>
      <w:sdt>
        <w:sdtPr>
          <w:rPr>
            <w:color w:val="000000" w:themeColor="text1"/>
          </w:rPr>
          <w:id w:val="-1889339489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bookmarkStart w:id="3" w:name="Texto4"/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4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  <w:bookmarkEnd w:id="3"/>
        </w:sdtContent>
      </w:sdt>
      <w:r w:rsidR="00D4552B" w:rsidRPr="00D4552B">
        <w:rPr>
          <w:b/>
          <w:color w:val="000000" w:themeColor="text1"/>
        </w:rPr>
        <w:t xml:space="preserve"> </w:t>
      </w:r>
      <w:r w:rsidR="001718CC" w:rsidRPr="00D4552B">
        <w:rPr>
          <w:color w:val="000000" w:themeColor="text1"/>
        </w:rPr>
        <w:t xml:space="preserve"> (</w:t>
      </w:r>
      <w:sdt>
        <w:sdtPr>
          <w:rPr>
            <w:color w:val="000000" w:themeColor="text1"/>
          </w:rPr>
          <w:id w:val="310527753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bookmarkStart w:id="4" w:name="Texto5"/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5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  <w:bookmarkEnd w:id="4"/>
        </w:sdtContent>
      </w:sdt>
      <w:r w:rsidR="001718CC" w:rsidRPr="00D4552B">
        <w:rPr>
          <w:color w:val="000000" w:themeColor="text1"/>
        </w:rPr>
        <w:t xml:space="preserve">) DE </w:t>
      </w:r>
      <w:sdt>
        <w:sdtPr>
          <w:rPr>
            <w:color w:val="000000" w:themeColor="text1"/>
          </w:rPr>
          <w:id w:val="-2099241220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bookmarkStart w:id="5" w:name="Texto6"/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6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  <w:bookmarkEnd w:id="5"/>
        </w:sdtContent>
      </w:sdt>
      <w:r w:rsidR="001718CC" w:rsidRPr="00D4552B">
        <w:rPr>
          <w:color w:val="000000" w:themeColor="text1"/>
        </w:rPr>
        <w:t xml:space="preserve"> DEL AÑO </w:t>
      </w:r>
      <w:sdt>
        <w:sdtPr>
          <w:rPr>
            <w:color w:val="000000" w:themeColor="text1"/>
          </w:rPr>
          <w:id w:val="1343367005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4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</w:sdtContent>
      </w:sdt>
      <w:r w:rsidR="00D4552B" w:rsidRPr="00D4552B">
        <w:rPr>
          <w:b/>
          <w:color w:val="000000" w:themeColor="text1"/>
        </w:rPr>
        <w:t xml:space="preserve"> </w:t>
      </w:r>
      <w:r w:rsidR="00D4552B" w:rsidRPr="00D4552B">
        <w:rPr>
          <w:color w:val="000000" w:themeColor="text1"/>
        </w:rPr>
        <w:t xml:space="preserve"> (</w:t>
      </w:r>
      <w:sdt>
        <w:sdtPr>
          <w:rPr>
            <w:color w:val="000000" w:themeColor="text1"/>
          </w:rPr>
          <w:id w:val="602698286"/>
          <w:placeholder>
            <w:docPart w:val="DefaultPlaceholder_-1854013440"/>
          </w:placeholder>
        </w:sdtPr>
        <w:sdtEndPr>
          <w:rPr>
            <w:b/>
            <w:highlight w:val="lightGray"/>
          </w:rPr>
        </w:sdtEndPr>
        <w:sdtContent>
          <w:r w:rsidR="00D4552B" w:rsidRPr="00D4552B">
            <w:rPr>
              <w:b/>
              <w:color w:val="000000" w:themeColor="text1"/>
              <w:highlight w:val="lightGray"/>
            </w:rPr>
            <w:fldChar w:fldCharType="begin">
              <w:ffData>
                <w:name w:val="Texto5"/>
                <w:enabled/>
                <w:calcOnExit w:val="0"/>
                <w:textInput/>
              </w:ffData>
            </w:fldChar>
          </w:r>
          <w:r w:rsidR="00D4552B" w:rsidRPr="00D4552B">
            <w:rPr>
              <w:b/>
              <w:color w:val="000000" w:themeColor="text1"/>
              <w:highlight w:val="lightGray"/>
            </w:rPr>
            <w:instrText xml:space="preserve"> FORMTEXT </w:instrText>
          </w:r>
          <w:r w:rsidR="00D4552B" w:rsidRPr="00D4552B">
            <w:rPr>
              <w:b/>
              <w:color w:val="000000" w:themeColor="text1"/>
              <w:highlight w:val="lightGray"/>
            </w:rPr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separate"/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noProof/>
              <w:color w:val="000000" w:themeColor="text1"/>
              <w:highlight w:val="lightGray"/>
            </w:rPr>
            <w:t> </w:t>
          </w:r>
          <w:r w:rsidR="00D4552B" w:rsidRPr="00D4552B">
            <w:rPr>
              <w:b/>
              <w:color w:val="000000" w:themeColor="text1"/>
              <w:highlight w:val="lightGray"/>
            </w:rPr>
            <w:fldChar w:fldCharType="end"/>
          </w:r>
        </w:sdtContent>
      </w:sdt>
      <w:r w:rsidR="00D4552B" w:rsidRPr="00D4552B">
        <w:rPr>
          <w:color w:val="000000" w:themeColor="text1"/>
        </w:rPr>
        <w:t>)</w:t>
      </w:r>
      <w:r w:rsidRPr="00D4552B">
        <w:rPr>
          <w:color w:val="000000" w:themeColor="text1"/>
        </w:rPr>
        <w:t>, EN LA AGENCIA DE COOPEAIPE, POR EL TERMINO DE QUINCE (15) DÍAS HÁBILES.</w:t>
      </w:r>
    </w:p>
    <w:p w14:paraId="305C04C6" w14:textId="77777777" w:rsidR="00D35894" w:rsidRPr="00D4552B" w:rsidRDefault="00D35894" w:rsidP="00D35894">
      <w:pPr>
        <w:spacing w:after="0" w:line="360" w:lineRule="auto"/>
        <w:rPr>
          <w:color w:val="000000" w:themeColor="text1"/>
        </w:rPr>
      </w:pPr>
    </w:p>
    <w:p w14:paraId="552FE384" w14:textId="77777777" w:rsidR="00780BA4" w:rsidRPr="00D4552B" w:rsidRDefault="00780BA4" w:rsidP="00D35894">
      <w:pPr>
        <w:spacing w:after="0" w:line="360" w:lineRule="auto"/>
        <w:rPr>
          <w:color w:val="000000" w:themeColor="text1"/>
        </w:rPr>
      </w:pPr>
    </w:p>
    <w:p w14:paraId="293812A6" w14:textId="77777777" w:rsidR="00780BA4" w:rsidRPr="00D4552B" w:rsidRDefault="00780BA4" w:rsidP="00D35894">
      <w:pPr>
        <w:spacing w:after="0" w:line="360" w:lineRule="auto"/>
        <w:rPr>
          <w:color w:val="000000" w:themeColor="text1"/>
        </w:rPr>
      </w:pPr>
    </w:p>
    <w:sdt>
      <w:sdtPr>
        <w:rPr>
          <w:b/>
          <w:noProof/>
          <w:color w:val="000000" w:themeColor="text1"/>
          <w:highlight w:val="lightGray"/>
        </w:rPr>
        <w:id w:val="777606082"/>
        <w:placeholder>
          <w:docPart w:val="DefaultPlaceholder_-1854013440"/>
        </w:placeholder>
      </w:sdtPr>
      <w:sdtEndPr/>
      <w:sdtContent>
        <w:p w14:paraId="67304005" w14:textId="6356E219" w:rsidR="00D35894" w:rsidRPr="00B47BC6" w:rsidRDefault="00D35894" w:rsidP="00D35894">
          <w:pPr>
            <w:spacing w:after="0" w:line="360" w:lineRule="auto"/>
            <w:jc w:val="center"/>
            <w:rPr>
              <w:b/>
              <w:noProof/>
              <w:color w:val="000000" w:themeColor="text1"/>
              <w:highlight w:val="lightGray"/>
            </w:rPr>
          </w:pPr>
          <w:r w:rsidRPr="00B47BC6">
            <w:rPr>
              <w:b/>
              <w:noProof/>
              <w:color w:val="000000" w:themeColor="text1"/>
              <w:highlight w:val="lightGray"/>
            </w:rPr>
            <w:t>YINA SOLED CUBILLOS GUTIÉRREZ</w:t>
          </w:r>
        </w:p>
      </w:sdtContent>
    </w:sdt>
    <w:p w14:paraId="4114F83A" w14:textId="77777777" w:rsidR="00780BA4" w:rsidRPr="00D4552B" w:rsidRDefault="00780BA4" w:rsidP="00D35894">
      <w:pPr>
        <w:spacing w:after="0" w:line="360" w:lineRule="auto"/>
        <w:jc w:val="center"/>
        <w:rPr>
          <w:color w:val="000000" w:themeColor="text1"/>
        </w:rPr>
      </w:pPr>
      <w:r w:rsidRPr="00D4552B">
        <w:rPr>
          <w:color w:val="000000" w:themeColor="text1"/>
        </w:rPr>
        <w:t>GERENTE</w:t>
      </w:r>
    </w:p>
    <w:p w14:paraId="5C839EF0" w14:textId="77777777" w:rsidR="00FC5F87" w:rsidRPr="00D4552B" w:rsidRDefault="00FC5F87" w:rsidP="00D35894">
      <w:pPr>
        <w:spacing w:after="0" w:line="360" w:lineRule="auto"/>
        <w:jc w:val="center"/>
        <w:rPr>
          <w:color w:val="000000" w:themeColor="text1"/>
        </w:rPr>
      </w:pPr>
    </w:p>
    <w:p w14:paraId="40753D2C" w14:textId="77777777" w:rsidR="00FC5F87" w:rsidRPr="00D4552B" w:rsidRDefault="00FC5F87" w:rsidP="00D35894">
      <w:pPr>
        <w:spacing w:after="0" w:line="360" w:lineRule="auto"/>
        <w:jc w:val="center"/>
        <w:rPr>
          <w:color w:val="000000" w:themeColor="text1"/>
        </w:rPr>
      </w:pPr>
    </w:p>
    <w:p w14:paraId="6CB88E9C" w14:textId="77777777" w:rsidR="00FC5F87" w:rsidRPr="00D4552B" w:rsidRDefault="00FC5F87" w:rsidP="00D35894">
      <w:pPr>
        <w:spacing w:after="0" w:line="360" w:lineRule="auto"/>
        <w:jc w:val="center"/>
        <w:rPr>
          <w:color w:val="000000" w:themeColor="text1"/>
        </w:rPr>
      </w:pPr>
    </w:p>
    <w:p w14:paraId="7F43D767" w14:textId="77777777" w:rsidR="00FC5F87" w:rsidRPr="00D4552B" w:rsidRDefault="00FC5F87" w:rsidP="00D35894">
      <w:pPr>
        <w:spacing w:after="0" w:line="360" w:lineRule="auto"/>
        <w:jc w:val="center"/>
        <w:rPr>
          <w:color w:val="000000" w:themeColor="text1"/>
        </w:rPr>
      </w:pPr>
    </w:p>
    <w:p w14:paraId="68AB7770" w14:textId="77777777" w:rsidR="00D35894" w:rsidRPr="00D4552B" w:rsidRDefault="00D35894" w:rsidP="00D35894">
      <w:pPr>
        <w:spacing w:after="0" w:line="360" w:lineRule="auto"/>
        <w:jc w:val="center"/>
        <w:rPr>
          <w:color w:val="000000" w:themeColor="text1"/>
        </w:rPr>
      </w:pPr>
    </w:p>
    <w:p w14:paraId="1511E89E" w14:textId="77777777" w:rsidR="00D35894" w:rsidRPr="00D4552B" w:rsidRDefault="00D35894" w:rsidP="00D35894">
      <w:pPr>
        <w:spacing w:after="0" w:line="360" w:lineRule="auto"/>
        <w:jc w:val="center"/>
        <w:rPr>
          <w:color w:val="000000" w:themeColor="text1"/>
        </w:rPr>
      </w:pPr>
    </w:p>
    <w:p w14:paraId="06FB6553" w14:textId="77777777" w:rsidR="00FC5F87" w:rsidRPr="00D4552B" w:rsidRDefault="00FC5F87" w:rsidP="00B74148">
      <w:pPr>
        <w:spacing w:after="0" w:line="360" w:lineRule="auto"/>
        <w:rPr>
          <w:color w:val="000000" w:themeColor="text1"/>
        </w:rPr>
      </w:pPr>
    </w:p>
    <w:sectPr w:rsidR="00FC5F87" w:rsidRPr="00D4552B" w:rsidSect="00D23A28">
      <w:headerReference w:type="default" r:id="rId6"/>
      <w:footerReference w:type="default" r:id="rId7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35B8" w14:textId="77777777" w:rsidR="00F91ACA" w:rsidRDefault="00F91ACA" w:rsidP="00F40E6E">
      <w:pPr>
        <w:spacing w:after="0"/>
      </w:pPr>
      <w:r>
        <w:separator/>
      </w:r>
    </w:p>
  </w:endnote>
  <w:endnote w:type="continuationSeparator" w:id="0">
    <w:p w14:paraId="293AE108" w14:textId="77777777" w:rsidR="00F91ACA" w:rsidRDefault="00F91ACA" w:rsidP="00F40E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A4A5" w14:textId="69531F89" w:rsidR="00B619F1" w:rsidRDefault="00B619F1" w:rsidP="00B619F1">
    <w:pPr>
      <w:pStyle w:val="Piedepgina1"/>
      <w:jc w:val="center"/>
    </w:pPr>
    <w:bookmarkStart w:id="7" w:name="_Hlk39155018"/>
    <w:bookmarkStart w:id="8" w:name="_Hlk39155019"/>
    <w:r w:rsidRPr="00A74567">
      <w:rPr>
        <w:rFonts w:cs="Arial Narrow"/>
        <w:bCs/>
        <w:sz w:val="16"/>
        <w:szCs w:val="16"/>
        <w:lang w:val="es-ES"/>
      </w:rPr>
      <w:t xml:space="preserve">La versión vigente y controlada de este documento, solo podrá ser consultada a través del </w:t>
    </w:r>
    <w:r>
      <w:rPr>
        <w:rFonts w:cs="Arial Narrow"/>
        <w:bCs/>
        <w:sz w:val="16"/>
        <w:szCs w:val="16"/>
        <w:lang w:val="es-ES"/>
      </w:rPr>
      <w:t xml:space="preserve">espacio virtual o espacio físico </w:t>
    </w:r>
    <w:r w:rsidRPr="00A74567">
      <w:rPr>
        <w:rFonts w:cs="Arial Narrow"/>
        <w:bCs/>
        <w:sz w:val="16"/>
        <w:szCs w:val="16"/>
        <w:lang w:val="es-ES"/>
      </w:rPr>
      <w:t>definido por el</w:t>
    </w:r>
    <w:r>
      <w:rPr>
        <w:rFonts w:cs="Arial Narrow"/>
        <w:bCs/>
        <w:sz w:val="16"/>
        <w:szCs w:val="16"/>
        <w:lang w:val="es-ES"/>
      </w:rPr>
      <w:t xml:space="preserve"> área de procesos o quien haga sus veces</w:t>
    </w:r>
    <w:r w:rsidRPr="00A74567">
      <w:rPr>
        <w:rFonts w:cs="Arial Narrow"/>
        <w:bCs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>
      <w:rPr>
        <w:rFonts w:cs="Arial Narrow"/>
        <w:bCs/>
        <w:sz w:val="16"/>
        <w:szCs w:val="16"/>
        <w:lang w:val="es-ES"/>
      </w:rPr>
      <w:t xml:space="preserve"> COOPEAIPE</w:t>
    </w:r>
    <w:r w:rsidRPr="00A74567">
      <w:rPr>
        <w:rFonts w:cs="Arial Narrow"/>
        <w:bCs/>
        <w:sz w:val="16"/>
        <w:szCs w:val="16"/>
        <w:lang w:val="es-ES"/>
      </w:rPr>
      <w:t>.</w:t>
    </w:r>
    <w:bookmarkEnd w:id="7"/>
    <w:bookmarkEnd w:id="8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804EE" w14:textId="77777777" w:rsidR="00F91ACA" w:rsidRDefault="00F91ACA" w:rsidP="00F40E6E">
      <w:pPr>
        <w:spacing w:after="0"/>
      </w:pPr>
      <w:r>
        <w:separator/>
      </w:r>
    </w:p>
  </w:footnote>
  <w:footnote w:type="continuationSeparator" w:id="0">
    <w:p w14:paraId="06C3DD9C" w14:textId="77777777" w:rsidR="00F91ACA" w:rsidRDefault="00F91ACA" w:rsidP="00F40E6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808"/>
      <w:gridCol w:w="827"/>
      <w:gridCol w:w="982"/>
      <w:gridCol w:w="866"/>
      <w:gridCol w:w="325"/>
      <w:gridCol w:w="905"/>
      <w:gridCol w:w="1098"/>
      <w:gridCol w:w="789"/>
      <w:gridCol w:w="750"/>
    </w:tblGrid>
    <w:tr w:rsidR="00B74148" w:rsidRPr="00D23A28" w14:paraId="5B6B3F57" w14:textId="77777777" w:rsidTr="00D23A28">
      <w:trPr>
        <w:trHeight w:val="70"/>
      </w:trPr>
      <w:tc>
        <w:tcPr>
          <w:tcW w:w="150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DD92B0F" w14:textId="455BBE61" w:rsidR="00B74148" w:rsidRPr="00D23A28" w:rsidRDefault="00B74148" w:rsidP="00B74148">
          <w:pPr>
            <w:rPr>
              <w:rFonts w:ascii="Arial Narrow" w:hAnsi="Arial Narrow"/>
              <w:sz w:val="18"/>
              <w:szCs w:val="18"/>
            </w:rPr>
          </w:pPr>
          <w:bookmarkStart w:id="6" w:name="_Hlk9596007"/>
          <w:r w:rsidRPr="00D23A28">
            <w:rPr>
              <w:noProof/>
              <w:sz w:val="18"/>
              <w:szCs w:val="18"/>
            </w:rPr>
            <w:drawing>
              <wp:inline distT="0" distB="0" distL="0" distR="0" wp14:anchorId="59BC74C9" wp14:editId="34CB4ADE">
                <wp:extent cx="1533525" cy="34290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7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F55AD1F" w14:textId="77777777" w:rsidR="00B74148" w:rsidRPr="00D23A28" w:rsidRDefault="00B74148" w:rsidP="00B7414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23A28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3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DF73D4" w14:textId="1C3FC9CC" w:rsidR="00B74148" w:rsidRPr="00D23A28" w:rsidRDefault="00B74148" w:rsidP="00B7414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23A28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A36527" w:rsidRPr="00D23A28">
            <w:rPr>
              <w:rFonts w:ascii="Arial Narrow" w:hAnsi="Arial Narrow" w:cs="Arial"/>
              <w:b/>
              <w:bCs/>
              <w:sz w:val="18"/>
              <w:szCs w:val="18"/>
            </w:rPr>
            <w:t>DE ASOCIADO</w:t>
          </w:r>
          <w:r w:rsidR="00CF7330" w:rsidRPr="00D23A28">
            <w:rPr>
              <w:rFonts w:ascii="Arial Narrow" w:hAnsi="Arial Narrow" w:cs="Arial"/>
              <w:b/>
              <w:bCs/>
              <w:sz w:val="18"/>
              <w:szCs w:val="18"/>
            </w:rPr>
            <w:t>S</w:t>
          </w:r>
        </w:p>
      </w:tc>
    </w:tr>
    <w:tr w:rsidR="00B74148" w:rsidRPr="00D23A28" w14:paraId="5AED27D3" w14:textId="77777777" w:rsidTr="00D23A28">
      <w:trPr>
        <w:trHeight w:val="56"/>
      </w:trPr>
      <w:tc>
        <w:tcPr>
          <w:tcW w:w="150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C69D6B4" w14:textId="77777777" w:rsidR="00B74148" w:rsidRPr="00D23A28" w:rsidRDefault="00B74148" w:rsidP="00B74148">
          <w:pPr>
            <w:rPr>
              <w:rFonts w:ascii="Arial Narrow" w:hAnsi="Arial Narrow"/>
              <w:sz w:val="18"/>
              <w:szCs w:val="18"/>
              <w:lang w:eastAsia="es-ES"/>
            </w:rPr>
          </w:pPr>
        </w:p>
      </w:tc>
      <w:tc>
        <w:tcPr>
          <w:tcW w:w="967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35E9906" w14:textId="61F7A1C8" w:rsidR="00B74148" w:rsidRPr="00D23A28" w:rsidRDefault="00B74148" w:rsidP="00B7414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D23A28">
            <w:rPr>
              <w:rFonts w:ascii="Arial Narrow" w:hAnsi="Arial Narrow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53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2148A8" w14:textId="4FA49994" w:rsidR="00B74148" w:rsidRPr="00D23A28" w:rsidRDefault="00B74148" w:rsidP="00B74148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  <w:lang w:eastAsia="en-US"/>
            </w:rPr>
            <w:t>FIJACIÓN EDICTO EMPLAZATORIO POR FALLECIMIENTO</w:t>
          </w:r>
        </w:p>
      </w:tc>
    </w:tr>
    <w:bookmarkEnd w:id="6"/>
    <w:tr w:rsidR="00B74148" w:rsidRPr="00D23A28" w14:paraId="23F682BA" w14:textId="77777777" w:rsidTr="00D23A28">
      <w:trPr>
        <w:trHeight w:val="56"/>
      </w:trPr>
      <w:tc>
        <w:tcPr>
          <w:tcW w:w="1502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1DBED7" w14:textId="77777777" w:rsidR="00B74148" w:rsidRPr="00D23A28" w:rsidRDefault="00B74148" w:rsidP="00B74148">
          <w:pPr>
            <w:rPr>
              <w:rFonts w:ascii="Arial Narrow" w:hAnsi="Arial Narrow"/>
              <w:sz w:val="18"/>
              <w:szCs w:val="18"/>
              <w:lang w:eastAsia="es-ES"/>
            </w:rPr>
          </w:pPr>
        </w:p>
      </w:tc>
      <w:tc>
        <w:tcPr>
          <w:tcW w:w="44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2B2F1B3E" w14:textId="33C34AFC" w:rsidR="00B74148" w:rsidRPr="00D23A28" w:rsidRDefault="00B74148" w:rsidP="00B74148">
          <w:pPr>
            <w:rPr>
              <w:rFonts w:ascii="Arial Narrow" w:hAnsi="Arial Narrow" w:cs="Arial"/>
              <w:b/>
              <w:sz w:val="18"/>
              <w:szCs w:val="18"/>
              <w:lang w:eastAsia="es-ES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4934EAE5" w14:textId="1964A139" w:rsidR="00B74148" w:rsidRPr="00D23A28" w:rsidRDefault="00B74148" w:rsidP="00B74148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D23A28">
            <w:rPr>
              <w:rFonts w:ascii="Arial Narrow" w:hAnsi="Arial Narrow"/>
              <w:b/>
              <w:sz w:val="18"/>
              <w:szCs w:val="18"/>
              <w:lang w:eastAsia="en-US"/>
            </w:rPr>
            <w:t>AS-F</w:t>
          </w:r>
          <w:r w:rsidR="007D6B9C">
            <w:rPr>
              <w:rFonts w:ascii="Arial Narrow" w:hAnsi="Arial Narrow"/>
              <w:b/>
              <w:sz w:val="18"/>
              <w:szCs w:val="18"/>
              <w:lang w:eastAsia="en-US"/>
            </w:rPr>
            <w:t>O</w:t>
          </w:r>
          <w:r w:rsidRPr="00D23A28">
            <w:rPr>
              <w:rFonts w:ascii="Arial Narrow" w:hAnsi="Arial Narrow"/>
              <w:b/>
              <w:sz w:val="18"/>
              <w:szCs w:val="18"/>
              <w:lang w:eastAsia="en-US"/>
            </w:rPr>
            <w:t>-4</w:t>
          </w: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E243713" w14:textId="75509227" w:rsidR="00B74148" w:rsidRPr="00D23A28" w:rsidRDefault="00B74148" w:rsidP="00B7414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E618C40" w14:textId="427AAEFC" w:rsidR="00B74148" w:rsidRPr="00D23A28" w:rsidRDefault="00B74148" w:rsidP="00B7414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F4E3D82" w14:textId="152DFECE" w:rsidR="00B74148" w:rsidRPr="00D23A28" w:rsidRDefault="00B74148" w:rsidP="00B74148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79A57EE" w14:textId="0BA26B10" w:rsidR="00B74148" w:rsidRPr="00D23A28" w:rsidRDefault="00B74148" w:rsidP="00B74148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 w:rsidRPr="00D23A28"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21/01/2019</w:t>
          </w:r>
        </w:p>
      </w:tc>
      <w:tc>
        <w:tcPr>
          <w:tcW w:w="4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172C05AD" w14:textId="0DCF008F" w:rsidR="00B74148" w:rsidRPr="00D23A28" w:rsidRDefault="00B74148" w:rsidP="00B74148">
          <w:pPr>
            <w:rPr>
              <w:rFonts w:ascii="Arial Narrow" w:hAnsi="Arial Narrow" w:cs="Arial"/>
              <w:b/>
              <w:sz w:val="18"/>
              <w:szCs w:val="18"/>
              <w:lang w:eastAsia="es-ES"/>
            </w:rPr>
          </w:pPr>
          <w:r w:rsidRPr="00D23A28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4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14:paraId="0EE28AE1" w14:textId="133FD468" w:rsidR="00B74148" w:rsidRPr="00D23A28" w:rsidRDefault="00B74148" w:rsidP="00B74148">
          <w:pPr>
            <w:pStyle w:val="Piedepgina"/>
            <w:rPr>
              <w:rFonts w:ascii="Arial Narrow" w:hAnsi="Arial Narrow" w:cs="Arial"/>
              <w:b/>
              <w:sz w:val="18"/>
              <w:szCs w:val="18"/>
              <w:lang w:eastAsia="en-US"/>
            </w:rPr>
          </w:pPr>
          <w:r w:rsidRPr="00D23A28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D23A28">
            <w:rPr>
              <w:rFonts w:ascii="Arial Narrow" w:hAnsi="Arial Narrow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624C0" w:rsidRPr="00E624C0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  <w:r w:rsidRPr="00D23A28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begin"/>
          </w:r>
          <w:r w:rsidRPr="00D23A28">
            <w:rPr>
              <w:rFonts w:ascii="Arial Narrow" w:hAnsi="Arial Narrow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separate"/>
          </w:r>
          <w:r w:rsidR="00E624C0">
            <w:rPr>
              <w:rFonts w:ascii="Arial Narrow" w:hAnsi="Arial Narrow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D23A28">
            <w:rPr>
              <w:rFonts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1679AA8F" w14:textId="77777777" w:rsidR="00B74148" w:rsidRDefault="00B7414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E6E"/>
    <w:rsid w:val="00000FBC"/>
    <w:rsid w:val="00021BD7"/>
    <w:rsid w:val="000337E4"/>
    <w:rsid w:val="00153E55"/>
    <w:rsid w:val="001718CC"/>
    <w:rsid w:val="00197EA1"/>
    <w:rsid w:val="00243C77"/>
    <w:rsid w:val="00390BC4"/>
    <w:rsid w:val="003D6FFB"/>
    <w:rsid w:val="004426A5"/>
    <w:rsid w:val="00450ECE"/>
    <w:rsid w:val="004B48C4"/>
    <w:rsid w:val="00515631"/>
    <w:rsid w:val="0054332E"/>
    <w:rsid w:val="00575C31"/>
    <w:rsid w:val="005E7A04"/>
    <w:rsid w:val="00603B3F"/>
    <w:rsid w:val="00634BCB"/>
    <w:rsid w:val="00645885"/>
    <w:rsid w:val="00674545"/>
    <w:rsid w:val="006C58BB"/>
    <w:rsid w:val="00737AAE"/>
    <w:rsid w:val="007406A6"/>
    <w:rsid w:val="007618FF"/>
    <w:rsid w:val="00780BA4"/>
    <w:rsid w:val="007D6B9C"/>
    <w:rsid w:val="0082550C"/>
    <w:rsid w:val="0084397F"/>
    <w:rsid w:val="00856C9D"/>
    <w:rsid w:val="008B7D8A"/>
    <w:rsid w:val="008F7181"/>
    <w:rsid w:val="009868F0"/>
    <w:rsid w:val="00986A51"/>
    <w:rsid w:val="00A36527"/>
    <w:rsid w:val="00B47BC6"/>
    <w:rsid w:val="00B5094C"/>
    <w:rsid w:val="00B57F38"/>
    <w:rsid w:val="00B619F1"/>
    <w:rsid w:val="00B73D53"/>
    <w:rsid w:val="00B74148"/>
    <w:rsid w:val="00BA6468"/>
    <w:rsid w:val="00C9077F"/>
    <w:rsid w:val="00CF7330"/>
    <w:rsid w:val="00D07B6F"/>
    <w:rsid w:val="00D15F22"/>
    <w:rsid w:val="00D23A28"/>
    <w:rsid w:val="00D35894"/>
    <w:rsid w:val="00D4552B"/>
    <w:rsid w:val="00D46CEA"/>
    <w:rsid w:val="00D63DC6"/>
    <w:rsid w:val="00DB49F7"/>
    <w:rsid w:val="00E32234"/>
    <w:rsid w:val="00E35904"/>
    <w:rsid w:val="00E5051D"/>
    <w:rsid w:val="00E60DE6"/>
    <w:rsid w:val="00E624C0"/>
    <w:rsid w:val="00E977CE"/>
    <w:rsid w:val="00EB739A"/>
    <w:rsid w:val="00F0643A"/>
    <w:rsid w:val="00F35510"/>
    <w:rsid w:val="00F40E6E"/>
    <w:rsid w:val="00F91ACA"/>
    <w:rsid w:val="00FC1991"/>
    <w:rsid w:val="00FC5F87"/>
    <w:rsid w:val="00FD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8925B0"/>
  <w15:docId w15:val="{22E83955-633C-4431-9F4D-2D2BD0D51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Theme="minorHAnsi" w:hAnsi="Arial Narrow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A04"/>
    <w:pPr>
      <w:spacing w:line="240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40E6E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F40E6E"/>
    <w:rPr>
      <w:rFonts w:ascii="Arial Narrow" w:hAnsi="Arial Narrow"/>
      <w:color w:val="000099"/>
    </w:rPr>
  </w:style>
  <w:style w:type="paragraph" w:styleId="Piedepgina">
    <w:name w:val="footer"/>
    <w:basedOn w:val="Normal"/>
    <w:link w:val="PiedepginaCar"/>
    <w:uiPriority w:val="99"/>
    <w:unhideWhenUsed/>
    <w:rsid w:val="00F40E6E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E6E"/>
    <w:rPr>
      <w:rFonts w:ascii="Arial Narrow" w:hAnsi="Arial Narrow"/>
      <w:color w:val="00009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E6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E6E"/>
    <w:rPr>
      <w:rFonts w:ascii="Tahoma" w:hAnsi="Tahoma" w:cs="Tahoma"/>
      <w:color w:val="000099"/>
      <w:sz w:val="16"/>
      <w:szCs w:val="16"/>
    </w:rPr>
  </w:style>
  <w:style w:type="table" w:styleId="Tablaconcuadrcula">
    <w:name w:val="Table Grid"/>
    <w:basedOn w:val="Tablanormal"/>
    <w:rsid w:val="006745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63DC6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B619F1"/>
    <w:pPr>
      <w:tabs>
        <w:tab w:val="center" w:pos="4419"/>
        <w:tab w:val="right" w:pos="8838"/>
      </w:tabs>
      <w:spacing w:after="0"/>
    </w:pPr>
    <w:rPr>
      <w:rFonts w:eastAsiaTheme="minorEastAsia"/>
      <w:sz w:val="22"/>
      <w:szCs w:val="22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A2194-256B-46B7-980C-1F5E254A8CA7}"/>
      </w:docPartPr>
      <w:docPartBody>
        <w:p w:rsidR="007E5C19" w:rsidRDefault="00991297">
          <w:r w:rsidRPr="00A25869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297"/>
    <w:rsid w:val="007E5C19"/>
    <w:rsid w:val="008F66D4"/>
    <w:rsid w:val="00967C6A"/>
    <w:rsid w:val="00991297"/>
    <w:rsid w:val="00B552A2"/>
    <w:rsid w:val="00D22582"/>
    <w:rsid w:val="00D7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12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Externo de Calidad</dc:creator>
  <cp:keywords/>
  <dc:description/>
  <cp:lastModifiedBy>Edward Alexander Izquierdo Arizmendi</cp:lastModifiedBy>
  <cp:revision>2</cp:revision>
  <cp:lastPrinted>2019-05-24T15:22:00Z</cp:lastPrinted>
  <dcterms:created xsi:type="dcterms:W3CDTF">2019-01-21T22:09:00Z</dcterms:created>
  <dcterms:modified xsi:type="dcterms:W3CDTF">2021-11-30T21:22:00Z</dcterms:modified>
</cp:coreProperties>
</file>