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BB2934" w:rsidRPr="00876A86" w14:paraId="72747F25" w14:textId="77777777" w:rsidTr="00CB6619">
        <w:trPr>
          <w:trHeight w:val="102"/>
        </w:trPr>
        <w:tc>
          <w:tcPr>
            <w:tcW w:w="1589" w:type="pct"/>
            <w:gridSpan w:val="2"/>
            <w:hideMark/>
          </w:tcPr>
          <w:p w14:paraId="112DAD0D" w14:textId="77777777" w:rsidR="00BB2934" w:rsidRPr="00876A86" w:rsidRDefault="00BB2934" w:rsidP="00CB6619">
            <w:pPr>
              <w:jc w:val="both"/>
              <w:rPr>
                <w:rFonts w:ascii="Arial Narrow" w:eastAsia="Calibri" w:hAnsi="Arial Narrow"/>
                <w:sz w:val="16"/>
                <w:szCs w:val="16"/>
                <w:lang w:eastAsia="en-US"/>
              </w:rPr>
            </w:pPr>
            <w:bookmarkStart w:id="0" w:name="_Hlk43210501"/>
            <w:r w:rsidRPr="00876A86">
              <w:rPr>
                <w:rFonts w:ascii="Arial Narrow" w:eastAsia="Calibri" w:hAnsi="Arial Narrow"/>
                <w:b/>
                <w:sz w:val="16"/>
                <w:szCs w:val="16"/>
                <w:lang w:val="es-ES_tradnl"/>
              </w:rPr>
              <w:t xml:space="preserve">Elaboró </w:t>
            </w:r>
          </w:p>
        </w:tc>
        <w:tc>
          <w:tcPr>
            <w:tcW w:w="1941" w:type="pct"/>
            <w:gridSpan w:val="2"/>
            <w:hideMark/>
          </w:tcPr>
          <w:p w14:paraId="20547AEE" w14:textId="77777777" w:rsidR="00BB2934" w:rsidRPr="00876A86" w:rsidRDefault="00BB2934" w:rsidP="00CB6619">
            <w:pPr>
              <w:jc w:val="both"/>
              <w:rPr>
                <w:rFonts w:ascii="Arial Narrow" w:eastAsia="Calibri" w:hAnsi="Arial Narrow"/>
                <w:sz w:val="16"/>
                <w:szCs w:val="16"/>
                <w:lang w:eastAsia="en-US"/>
              </w:rPr>
            </w:pPr>
            <w:r w:rsidRPr="00876A86">
              <w:rPr>
                <w:rFonts w:ascii="Arial Narrow" w:eastAsia="Calibri" w:hAnsi="Arial Narrow"/>
                <w:b/>
                <w:sz w:val="16"/>
                <w:szCs w:val="16"/>
                <w:lang w:val="es-ES_tradnl"/>
              </w:rPr>
              <w:t>Revisó</w:t>
            </w:r>
            <w:r w:rsidRPr="00876A86">
              <w:rPr>
                <w:rFonts w:ascii="Arial Narrow" w:eastAsia="Calibri" w:hAnsi="Arial Narrow"/>
                <w:sz w:val="16"/>
                <w:szCs w:val="16"/>
                <w:lang w:val="es-ES_tradnl" w:eastAsia="en-US"/>
              </w:rPr>
              <w:t xml:space="preserve"> </w:t>
            </w:r>
          </w:p>
        </w:tc>
        <w:tc>
          <w:tcPr>
            <w:tcW w:w="1470" w:type="pct"/>
            <w:gridSpan w:val="2"/>
            <w:hideMark/>
          </w:tcPr>
          <w:p w14:paraId="63FCC092" w14:textId="77777777" w:rsidR="00BB2934" w:rsidRPr="00876A86" w:rsidRDefault="00BB2934" w:rsidP="00CB6619">
            <w:pPr>
              <w:jc w:val="both"/>
              <w:rPr>
                <w:rFonts w:ascii="Arial Narrow" w:eastAsia="Calibri" w:hAnsi="Arial Narrow"/>
                <w:b/>
                <w:sz w:val="16"/>
                <w:szCs w:val="16"/>
                <w:lang w:val="es-ES_tradnl"/>
              </w:rPr>
            </w:pPr>
            <w:r w:rsidRPr="00876A86">
              <w:rPr>
                <w:rFonts w:ascii="Arial Narrow" w:eastAsia="Calibri" w:hAnsi="Arial Narrow"/>
                <w:b/>
                <w:sz w:val="16"/>
                <w:szCs w:val="16"/>
                <w:lang w:val="es-ES_tradnl"/>
              </w:rPr>
              <w:t>Aprobó</w:t>
            </w:r>
            <w:r w:rsidRPr="00876A86">
              <w:rPr>
                <w:rFonts w:ascii="Arial Narrow" w:eastAsia="Calibri" w:hAnsi="Arial Narrow"/>
                <w:sz w:val="16"/>
                <w:szCs w:val="16"/>
                <w:lang w:val="es-ES_tradnl" w:eastAsia="en-US"/>
              </w:rPr>
              <w:t xml:space="preserve"> </w:t>
            </w:r>
          </w:p>
        </w:tc>
      </w:tr>
      <w:tr w:rsidR="00BB2934" w:rsidRPr="00876A86" w14:paraId="2E6E4BC2" w14:textId="77777777" w:rsidTr="00CB6619">
        <w:trPr>
          <w:trHeight w:val="64"/>
        </w:trPr>
        <w:tc>
          <w:tcPr>
            <w:tcW w:w="442" w:type="pct"/>
            <w:hideMark/>
          </w:tcPr>
          <w:p w14:paraId="7A3EB409" w14:textId="77777777" w:rsidR="00BB2934" w:rsidRPr="00876A86" w:rsidRDefault="00BB2934" w:rsidP="00CB6619">
            <w:pPr>
              <w:jc w:val="both"/>
              <w:rPr>
                <w:rFonts w:ascii="Arial Narrow" w:eastAsia="Calibri" w:hAnsi="Arial Narrow"/>
                <w:b/>
                <w:sz w:val="16"/>
                <w:szCs w:val="16"/>
                <w:lang w:eastAsia="en-US"/>
              </w:rPr>
            </w:pPr>
            <w:r w:rsidRPr="00876A86">
              <w:rPr>
                <w:rFonts w:ascii="Arial Narrow" w:eastAsia="Calibri" w:hAnsi="Arial Narrow"/>
                <w:b/>
                <w:sz w:val="16"/>
                <w:szCs w:val="16"/>
                <w:lang w:eastAsia="en-US"/>
              </w:rPr>
              <w:t>Nombre:</w:t>
            </w:r>
          </w:p>
        </w:tc>
        <w:tc>
          <w:tcPr>
            <w:tcW w:w="1147" w:type="pct"/>
          </w:tcPr>
          <w:p w14:paraId="528DB860" w14:textId="77777777" w:rsidR="00BB2934" w:rsidRPr="00876A86" w:rsidRDefault="00BB2934" w:rsidP="00CB6619">
            <w:pPr>
              <w:jc w:val="both"/>
              <w:rPr>
                <w:rFonts w:ascii="Arial Narrow" w:eastAsia="Calibri" w:hAnsi="Arial Narrow"/>
                <w:sz w:val="16"/>
                <w:szCs w:val="16"/>
                <w:lang w:eastAsia="en-US"/>
              </w:rPr>
            </w:pPr>
            <w:r w:rsidRPr="00876A86">
              <w:rPr>
                <w:rFonts w:ascii="Arial Narrow" w:eastAsia="Calibri" w:hAnsi="Arial Narrow"/>
                <w:sz w:val="16"/>
                <w:szCs w:val="16"/>
                <w:lang w:eastAsia="en-US"/>
              </w:rPr>
              <w:t>Edward Izquierdo Arizmendi</w:t>
            </w:r>
          </w:p>
        </w:tc>
        <w:tc>
          <w:tcPr>
            <w:tcW w:w="396" w:type="pct"/>
            <w:hideMark/>
          </w:tcPr>
          <w:p w14:paraId="21E72580" w14:textId="77777777" w:rsidR="00BB2934" w:rsidRPr="00876A86" w:rsidRDefault="00BB2934" w:rsidP="00CB6619">
            <w:pPr>
              <w:jc w:val="both"/>
              <w:rPr>
                <w:rFonts w:ascii="Arial Narrow" w:eastAsia="Calibri" w:hAnsi="Arial Narrow"/>
                <w:b/>
                <w:sz w:val="16"/>
                <w:szCs w:val="16"/>
                <w:lang w:eastAsia="en-US"/>
              </w:rPr>
            </w:pPr>
            <w:r w:rsidRPr="00876A86">
              <w:rPr>
                <w:rFonts w:ascii="Arial Narrow" w:eastAsia="Calibri" w:hAnsi="Arial Narrow"/>
                <w:b/>
                <w:sz w:val="16"/>
                <w:szCs w:val="16"/>
                <w:lang w:eastAsia="en-US"/>
              </w:rPr>
              <w:t>Nombre:</w:t>
            </w:r>
          </w:p>
        </w:tc>
        <w:tc>
          <w:tcPr>
            <w:tcW w:w="1545" w:type="pct"/>
          </w:tcPr>
          <w:p w14:paraId="3B96652F" w14:textId="77777777" w:rsidR="00BB2934" w:rsidRPr="00876A86" w:rsidRDefault="00BB2934" w:rsidP="00CB6619">
            <w:pPr>
              <w:jc w:val="both"/>
              <w:rPr>
                <w:rFonts w:ascii="Arial Narrow" w:eastAsia="Calibri" w:hAnsi="Arial Narrow"/>
                <w:sz w:val="16"/>
                <w:szCs w:val="16"/>
                <w:lang w:eastAsia="en-US"/>
              </w:rPr>
            </w:pPr>
            <w:r w:rsidRPr="00876A86">
              <w:rPr>
                <w:rFonts w:ascii="Arial Narrow" w:eastAsia="Calibri" w:hAnsi="Arial Narrow"/>
                <w:sz w:val="16"/>
                <w:szCs w:val="16"/>
                <w:lang w:eastAsia="en-US"/>
              </w:rPr>
              <w:t>Liliana Sánchez</w:t>
            </w:r>
          </w:p>
        </w:tc>
        <w:tc>
          <w:tcPr>
            <w:tcW w:w="441" w:type="pct"/>
            <w:hideMark/>
          </w:tcPr>
          <w:p w14:paraId="13B49312" w14:textId="77777777" w:rsidR="00BB2934" w:rsidRPr="00876A86" w:rsidRDefault="00BB2934" w:rsidP="00CB6619">
            <w:pPr>
              <w:jc w:val="both"/>
              <w:rPr>
                <w:rFonts w:ascii="Arial Narrow" w:eastAsia="Calibri" w:hAnsi="Arial Narrow"/>
                <w:b/>
                <w:sz w:val="16"/>
                <w:szCs w:val="16"/>
                <w:lang w:eastAsia="en-US"/>
              </w:rPr>
            </w:pPr>
            <w:r w:rsidRPr="00876A86">
              <w:rPr>
                <w:rFonts w:ascii="Arial Narrow" w:eastAsia="Calibri" w:hAnsi="Arial Narrow"/>
                <w:b/>
                <w:sz w:val="16"/>
                <w:szCs w:val="16"/>
                <w:lang w:eastAsia="en-US"/>
              </w:rPr>
              <w:t>Nombre:</w:t>
            </w:r>
          </w:p>
        </w:tc>
        <w:tc>
          <w:tcPr>
            <w:tcW w:w="1029" w:type="pct"/>
          </w:tcPr>
          <w:p w14:paraId="117AC899" w14:textId="61F84A76" w:rsidR="00BB2934" w:rsidRPr="00876A86" w:rsidRDefault="00BB2934" w:rsidP="00CB6619">
            <w:pPr>
              <w:jc w:val="both"/>
              <w:rPr>
                <w:rFonts w:ascii="Arial Narrow" w:eastAsia="Calibri" w:hAnsi="Arial Narrow"/>
                <w:sz w:val="16"/>
                <w:szCs w:val="16"/>
                <w:lang w:eastAsia="en-US"/>
              </w:rPr>
            </w:pPr>
            <w:r w:rsidRPr="00876A86">
              <w:rPr>
                <w:rFonts w:ascii="Arial Narrow" w:eastAsia="Calibri" w:hAnsi="Arial Narrow"/>
                <w:sz w:val="16"/>
                <w:szCs w:val="16"/>
                <w:lang w:eastAsia="en-US"/>
              </w:rPr>
              <w:t xml:space="preserve">Yina </w:t>
            </w:r>
            <w:r w:rsidR="007D0BFB">
              <w:rPr>
                <w:rFonts w:ascii="Arial Narrow" w:eastAsia="Arial Narrow" w:hAnsi="Arial Narrow" w:cs="Arial Narrow"/>
                <w:sz w:val="16"/>
                <w:szCs w:val="16"/>
              </w:rPr>
              <w:t>Cubillos</w:t>
            </w:r>
          </w:p>
        </w:tc>
      </w:tr>
      <w:tr w:rsidR="00BB2934" w:rsidRPr="00876A86" w14:paraId="2E3C1DF2" w14:textId="77777777" w:rsidTr="00CB6619">
        <w:tc>
          <w:tcPr>
            <w:tcW w:w="442" w:type="pct"/>
            <w:hideMark/>
          </w:tcPr>
          <w:p w14:paraId="585D1177" w14:textId="77777777" w:rsidR="00BB2934" w:rsidRPr="00876A86" w:rsidRDefault="00BB2934" w:rsidP="00CB6619">
            <w:pPr>
              <w:jc w:val="both"/>
              <w:rPr>
                <w:rFonts w:ascii="Arial Narrow" w:eastAsia="Calibri" w:hAnsi="Arial Narrow"/>
                <w:b/>
                <w:sz w:val="16"/>
                <w:szCs w:val="16"/>
                <w:lang w:eastAsia="en-US"/>
              </w:rPr>
            </w:pPr>
            <w:r w:rsidRPr="00876A86">
              <w:rPr>
                <w:rFonts w:ascii="Arial Narrow" w:eastAsia="Calibri" w:hAnsi="Arial Narrow"/>
                <w:b/>
                <w:sz w:val="16"/>
                <w:szCs w:val="16"/>
                <w:lang w:eastAsia="en-US"/>
              </w:rPr>
              <w:t>Cargo:</w:t>
            </w:r>
          </w:p>
        </w:tc>
        <w:tc>
          <w:tcPr>
            <w:tcW w:w="1147" w:type="pct"/>
          </w:tcPr>
          <w:p w14:paraId="0573E0B8" w14:textId="77777777" w:rsidR="00BB2934" w:rsidRPr="00876A86" w:rsidRDefault="00BB2934" w:rsidP="00CB6619">
            <w:pPr>
              <w:jc w:val="both"/>
              <w:rPr>
                <w:rFonts w:ascii="Arial Narrow" w:eastAsia="Calibri" w:hAnsi="Arial Narrow"/>
                <w:sz w:val="16"/>
                <w:szCs w:val="16"/>
                <w:lang w:eastAsia="en-US"/>
              </w:rPr>
            </w:pPr>
            <w:r w:rsidRPr="00876A86">
              <w:rPr>
                <w:rFonts w:ascii="Arial Narrow" w:eastAsia="Calibri" w:hAnsi="Arial Narrow"/>
                <w:sz w:val="16"/>
                <w:szCs w:val="16"/>
                <w:lang w:eastAsia="en-US"/>
              </w:rPr>
              <w:t>Asesor externo de Procesos</w:t>
            </w:r>
          </w:p>
        </w:tc>
        <w:tc>
          <w:tcPr>
            <w:tcW w:w="396" w:type="pct"/>
            <w:hideMark/>
          </w:tcPr>
          <w:p w14:paraId="4980A831" w14:textId="77777777" w:rsidR="00BB2934" w:rsidRPr="00876A86" w:rsidRDefault="00BB2934" w:rsidP="00CB6619">
            <w:pPr>
              <w:jc w:val="both"/>
              <w:rPr>
                <w:rFonts w:ascii="Arial Narrow" w:eastAsia="Calibri" w:hAnsi="Arial Narrow"/>
                <w:b/>
                <w:sz w:val="16"/>
                <w:szCs w:val="16"/>
                <w:lang w:eastAsia="en-US"/>
              </w:rPr>
            </w:pPr>
            <w:r w:rsidRPr="00876A86">
              <w:rPr>
                <w:rFonts w:ascii="Arial Narrow" w:eastAsia="Calibri" w:hAnsi="Arial Narrow"/>
                <w:b/>
                <w:sz w:val="16"/>
                <w:szCs w:val="16"/>
                <w:lang w:eastAsia="en-US"/>
              </w:rPr>
              <w:t>Cargo:</w:t>
            </w:r>
          </w:p>
        </w:tc>
        <w:tc>
          <w:tcPr>
            <w:tcW w:w="1545" w:type="pct"/>
          </w:tcPr>
          <w:p w14:paraId="67C1463A" w14:textId="77777777" w:rsidR="00BB2934" w:rsidRPr="00876A86" w:rsidRDefault="00BB2934" w:rsidP="00CB6619">
            <w:pPr>
              <w:jc w:val="both"/>
              <w:rPr>
                <w:rFonts w:ascii="Arial Narrow" w:eastAsia="Calibri" w:hAnsi="Arial Narrow"/>
                <w:sz w:val="16"/>
                <w:szCs w:val="16"/>
                <w:lang w:eastAsia="en-US"/>
              </w:rPr>
            </w:pPr>
            <w:r w:rsidRPr="00876A86">
              <w:rPr>
                <w:rFonts w:ascii="Arial Narrow" w:eastAsia="Calibri" w:hAnsi="Arial Narrow"/>
                <w:sz w:val="16"/>
                <w:szCs w:val="16"/>
                <w:lang w:eastAsia="en-US"/>
              </w:rPr>
              <w:t>Administradora Comercial Y Tesorería</w:t>
            </w:r>
          </w:p>
        </w:tc>
        <w:tc>
          <w:tcPr>
            <w:tcW w:w="441" w:type="pct"/>
            <w:hideMark/>
          </w:tcPr>
          <w:p w14:paraId="7CB00485" w14:textId="77777777" w:rsidR="00BB2934" w:rsidRPr="00876A86" w:rsidRDefault="00BB2934" w:rsidP="00CB6619">
            <w:pPr>
              <w:jc w:val="both"/>
              <w:rPr>
                <w:rFonts w:ascii="Arial Narrow" w:eastAsia="Calibri" w:hAnsi="Arial Narrow"/>
                <w:b/>
                <w:sz w:val="16"/>
                <w:szCs w:val="16"/>
                <w:lang w:eastAsia="en-US"/>
              </w:rPr>
            </w:pPr>
            <w:r w:rsidRPr="00876A86">
              <w:rPr>
                <w:rFonts w:ascii="Arial Narrow" w:eastAsia="Calibri" w:hAnsi="Arial Narrow"/>
                <w:b/>
                <w:sz w:val="16"/>
                <w:szCs w:val="16"/>
                <w:lang w:eastAsia="en-US"/>
              </w:rPr>
              <w:t>Cargo:</w:t>
            </w:r>
          </w:p>
        </w:tc>
        <w:tc>
          <w:tcPr>
            <w:tcW w:w="1029" w:type="pct"/>
          </w:tcPr>
          <w:p w14:paraId="07AA6046" w14:textId="77777777" w:rsidR="00BB2934" w:rsidRPr="00876A86" w:rsidRDefault="00BB2934" w:rsidP="00CB6619">
            <w:pPr>
              <w:jc w:val="both"/>
              <w:rPr>
                <w:rFonts w:ascii="Arial Narrow" w:eastAsia="Calibri" w:hAnsi="Arial Narrow"/>
                <w:sz w:val="16"/>
                <w:szCs w:val="16"/>
                <w:lang w:eastAsia="en-US"/>
              </w:rPr>
            </w:pPr>
            <w:r w:rsidRPr="00876A86">
              <w:rPr>
                <w:rFonts w:ascii="Arial Narrow" w:eastAsia="Calibri" w:hAnsi="Arial Narrow"/>
                <w:sz w:val="16"/>
                <w:szCs w:val="16"/>
                <w:lang w:eastAsia="en-US"/>
              </w:rPr>
              <w:t>Gerente</w:t>
            </w:r>
          </w:p>
        </w:tc>
      </w:tr>
      <w:tr w:rsidR="00BB2934" w:rsidRPr="00876A86" w14:paraId="4EBCB10E" w14:textId="77777777" w:rsidTr="00CB6619">
        <w:tc>
          <w:tcPr>
            <w:tcW w:w="442" w:type="pct"/>
            <w:hideMark/>
          </w:tcPr>
          <w:p w14:paraId="53558F73" w14:textId="77777777" w:rsidR="00BB2934" w:rsidRPr="00876A86" w:rsidRDefault="00BB2934" w:rsidP="00CB6619">
            <w:pPr>
              <w:jc w:val="both"/>
              <w:rPr>
                <w:rFonts w:ascii="Arial Narrow" w:eastAsia="Calibri" w:hAnsi="Arial Narrow"/>
                <w:b/>
                <w:sz w:val="16"/>
                <w:szCs w:val="16"/>
                <w:lang w:eastAsia="en-US"/>
              </w:rPr>
            </w:pPr>
            <w:r w:rsidRPr="00876A86">
              <w:rPr>
                <w:rFonts w:ascii="Arial Narrow" w:eastAsia="Calibri" w:hAnsi="Arial Narrow"/>
                <w:b/>
                <w:sz w:val="16"/>
                <w:szCs w:val="16"/>
                <w:lang w:eastAsia="en-US"/>
              </w:rPr>
              <w:t>Fecha:</w:t>
            </w:r>
          </w:p>
        </w:tc>
        <w:tc>
          <w:tcPr>
            <w:tcW w:w="1147" w:type="pct"/>
          </w:tcPr>
          <w:p w14:paraId="146D1402" w14:textId="6F6B8882" w:rsidR="00BB2934" w:rsidRPr="00876A86" w:rsidRDefault="00F66C09" w:rsidP="00CB6619">
            <w:pPr>
              <w:jc w:val="both"/>
              <w:rPr>
                <w:rFonts w:ascii="Arial Narrow" w:eastAsia="Calibri" w:hAnsi="Arial Narrow"/>
                <w:sz w:val="16"/>
                <w:szCs w:val="16"/>
                <w:lang w:eastAsia="en-US"/>
              </w:rPr>
            </w:pPr>
            <w:r w:rsidRPr="00876A86">
              <w:rPr>
                <w:rFonts w:ascii="Arial Narrow" w:eastAsia="Calibri" w:hAnsi="Arial Narrow"/>
                <w:sz w:val="16"/>
                <w:szCs w:val="16"/>
                <w:lang w:eastAsia="en-US"/>
              </w:rPr>
              <w:t>22/10</w:t>
            </w:r>
            <w:r w:rsidR="00BB2934" w:rsidRPr="00876A86">
              <w:rPr>
                <w:rFonts w:ascii="Arial Narrow" w:eastAsia="Calibri" w:hAnsi="Arial Narrow"/>
                <w:sz w:val="16"/>
                <w:szCs w:val="16"/>
                <w:lang w:eastAsia="en-US"/>
              </w:rPr>
              <w:t>/2018</w:t>
            </w:r>
          </w:p>
        </w:tc>
        <w:tc>
          <w:tcPr>
            <w:tcW w:w="396" w:type="pct"/>
            <w:hideMark/>
          </w:tcPr>
          <w:p w14:paraId="37A5536A" w14:textId="77777777" w:rsidR="00BB2934" w:rsidRPr="00876A86" w:rsidRDefault="00BB2934" w:rsidP="00CB6619">
            <w:pPr>
              <w:jc w:val="both"/>
              <w:rPr>
                <w:rFonts w:ascii="Arial Narrow" w:eastAsia="Calibri" w:hAnsi="Arial Narrow"/>
                <w:b/>
                <w:sz w:val="16"/>
                <w:szCs w:val="16"/>
                <w:lang w:eastAsia="en-US"/>
              </w:rPr>
            </w:pPr>
            <w:r w:rsidRPr="00876A86">
              <w:rPr>
                <w:rFonts w:ascii="Arial Narrow" w:eastAsia="Calibri" w:hAnsi="Arial Narrow"/>
                <w:b/>
                <w:sz w:val="16"/>
                <w:szCs w:val="16"/>
                <w:lang w:eastAsia="en-US"/>
              </w:rPr>
              <w:t>Fecha:</w:t>
            </w:r>
          </w:p>
        </w:tc>
        <w:tc>
          <w:tcPr>
            <w:tcW w:w="1545" w:type="pct"/>
          </w:tcPr>
          <w:p w14:paraId="5C7DD64F" w14:textId="14D83030" w:rsidR="00BB2934" w:rsidRPr="00876A86" w:rsidRDefault="00F66C09" w:rsidP="00CB6619">
            <w:pPr>
              <w:jc w:val="both"/>
              <w:rPr>
                <w:rFonts w:ascii="Arial Narrow" w:eastAsia="Calibri" w:hAnsi="Arial Narrow"/>
                <w:sz w:val="16"/>
                <w:szCs w:val="16"/>
                <w:lang w:eastAsia="en-US"/>
              </w:rPr>
            </w:pPr>
            <w:r w:rsidRPr="00876A86">
              <w:rPr>
                <w:rFonts w:ascii="Arial Narrow" w:eastAsia="Calibri" w:hAnsi="Arial Narrow"/>
                <w:sz w:val="16"/>
                <w:szCs w:val="16"/>
                <w:lang w:eastAsia="en-US"/>
              </w:rPr>
              <w:t>22/10</w:t>
            </w:r>
            <w:r w:rsidR="00BB2934" w:rsidRPr="00876A86">
              <w:rPr>
                <w:rFonts w:ascii="Arial Narrow" w:eastAsia="Calibri" w:hAnsi="Arial Narrow"/>
                <w:sz w:val="16"/>
                <w:szCs w:val="16"/>
                <w:lang w:eastAsia="en-US"/>
              </w:rPr>
              <w:t>/2018</w:t>
            </w:r>
          </w:p>
        </w:tc>
        <w:tc>
          <w:tcPr>
            <w:tcW w:w="441" w:type="pct"/>
            <w:hideMark/>
          </w:tcPr>
          <w:p w14:paraId="62937581" w14:textId="77777777" w:rsidR="00BB2934" w:rsidRPr="00876A86" w:rsidRDefault="00BB2934" w:rsidP="00CB6619">
            <w:pPr>
              <w:jc w:val="both"/>
              <w:rPr>
                <w:rFonts w:ascii="Arial Narrow" w:eastAsia="Calibri" w:hAnsi="Arial Narrow"/>
                <w:b/>
                <w:sz w:val="16"/>
                <w:szCs w:val="16"/>
                <w:lang w:eastAsia="en-US"/>
              </w:rPr>
            </w:pPr>
            <w:r w:rsidRPr="00876A86">
              <w:rPr>
                <w:rFonts w:ascii="Arial Narrow" w:eastAsia="Calibri" w:hAnsi="Arial Narrow"/>
                <w:b/>
                <w:sz w:val="16"/>
                <w:szCs w:val="16"/>
                <w:lang w:eastAsia="en-US"/>
              </w:rPr>
              <w:t>Fecha:</w:t>
            </w:r>
          </w:p>
        </w:tc>
        <w:tc>
          <w:tcPr>
            <w:tcW w:w="1029" w:type="pct"/>
          </w:tcPr>
          <w:p w14:paraId="4E0FC9C7" w14:textId="39550448" w:rsidR="00BB2934" w:rsidRPr="00876A86" w:rsidRDefault="00F66C09" w:rsidP="00CB6619">
            <w:pPr>
              <w:jc w:val="both"/>
              <w:rPr>
                <w:rFonts w:ascii="Arial Narrow" w:eastAsia="Calibri" w:hAnsi="Arial Narrow"/>
                <w:sz w:val="16"/>
                <w:szCs w:val="16"/>
                <w:lang w:eastAsia="en-US"/>
              </w:rPr>
            </w:pPr>
            <w:r w:rsidRPr="00876A86">
              <w:rPr>
                <w:rFonts w:ascii="Arial Narrow" w:eastAsia="Calibri" w:hAnsi="Arial Narrow"/>
                <w:sz w:val="16"/>
                <w:szCs w:val="16"/>
                <w:lang w:eastAsia="en-US"/>
              </w:rPr>
              <w:t>22/10/</w:t>
            </w:r>
            <w:r w:rsidR="00BB2934" w:rsidRPr="00876A86">
              <w:rPr>
                <w:rFonts w:ascii="Arial Narrow" w:eastAsia="Calibri" w:hAnsi="Arial Narrow"/>
                <w:sz w:val="16"/>
                <w:szCs w:val="16"/>
                <w:lang w:eastAsia="en-US"/>
              </w:rPr>
              <w:t>2018</w:t>
            </w:r>
          </w:p>
        </w:tc>
      </w:tr>
      <w:bookmarkEnd w:id="0"/>
    </w:tbl>
    <w:p w14:paraId="2A3CA9FC" w14:textId="77777777" w:rsidR="00BB2934" w:rsidRPr="00876A86" w:rsidRDefault="00BB2934" w:rsidP="00B1278A">
      <w:pPr>
        <w:tabs>
          <w:tab w:val="left" w:pos="-720"/>
        </w:tabs>
        <w:suppressAutoHyphens/>
        <w:ind w:left="680" w:hanging="680"/>
        <w:jc w:val="both"/>
        <w:rPr>
          <w:rFonts w:ascii="Arial Narrow" w:hAnsi="Arial Narrow"/>
        </w:rPr>
      </w:pPr>
    </w:p>
    <w:p w14:paraId="3627DF7A" w14:textId="77777777" w:rsidR="00260386" w:rsidRPr="00876A86" w:rsidRDefault="00260386" w:rsidP="00B1278A">
      <w:pPr>
        <w:numPr>
          <w:ilvl w:val="0"/>
          <w:numId w:val="37"/>
        </w:numPr>
        <w:tabs>
          <w:tab w:val="left" w:pos="-720"/>
        </w:tabs>
        <w:suppressAutoHyphens/>
        <w:jc w:val="both"/>
        <w:rPr>
          <w:rFonts w:ascii="Arial Narrow" w:hAnsi="Arial Narrow" w:cs="Arial"/>
          <w:spacing w:val="-3"/>
          <w:sz w:val="22"/>
          <w:szCs w:val="22"/>
        </w:rPr>
      </w:pPr>
      <w:r w:rsidRPr="00876A86">
        <w:rPr>
          <w:rFonts w:ascii="Arial Narrow" w:hAnsi="Arial Narrow" w:cs="Arial"/>
          <w:b/>
          <w:spacing w:val="-3"/>
          <w:sz w:val="22"/>
          <w:szCs w:val="22"/>
        </w:rPr>
        <w:t>OBJETIVO</w:t>
      </w:r>
      <w:r w:rsidR="005A6721" w:rsidRPr="00876A86">
        <w:rPr>
          <w:rFonts w:ascii="Arial Narrow" w:hAnsi="Arial Narrow" w:cs="Arial"/>
          <w:b/>
          <w:spacing w:val="-3"/>
          <w:sz w:val="22"/>
          <w:szCs w:val="22"/>
        </w:rPr>
        <w:t>.</w:t>
      </w:r>
    </w:p>
    <w:p w14:paraId="32B50E88" w14:textId="77777777" w:rsidR="00260386" w:rsidRPr="00876A86" w:rsidRDefault="00260386" w:rsidP="00F66C09">
      <w:pPr>
        <w:tabs>
          <w:tab w:val="left" w:pos="-720"/>
        </w:tabs>
        <w:jc w:val="both"/>
        <w:rPr>
          <w:rFonts w:ascii="Arial Narrow" w:hAnsi="Arial Narrow" w:cs="Arial"/>
          <w:spacing w:val="-3"/>
          <w:sz w:val="22"/>
          <w:szCs w:val="22"/>
        </w:rPr>
      </w:pPr>
    </w:p>
    <w:p w14:paraId="66FB4E9F" w14:textId="77777777" w:rsidR="005F542B" w:rsidRPr="00876A86" w:rsidRDefault="005F542B" w:rsidP="00B1278A">
      <w:p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spacing w:val="-3"/>
          <w:sz w:val="22"/>
          <w:szCs w:val="22"/>
        </w:rPr>
        <w:t>Realizar el proceso diario de descargue, importación y conciliación de operaciones de Tarjetas Débito. Realizar diariamente</w:t>
      </w:r>
      <w:bookmarkStart w:id="1" w:name="_GoBack"/>
      <w:bookmarkEnd w:id="1"/>
      <w:r w:rsidRPr="00876A86">
        <w:rPr>
          <w:rFonts w:ascii="Arial Narrow" w:hAnsi="Arial Narrow" w:cs="Arial"/>
          <w:spacing w:val="-3"/>
          <w:sz w:val="22"/>
          <w:szCs w:val="22"/>
        </w:rPr>
        <w:t xml:space="preserve"> la conciliación de la información, con el fin de verificar que los valores abonados/debitados en su cuenta de ahorros, corresponden al movimiento transaccional.</w:t>
      </w:r>
    </w:p>
    <w:p w14:paraId="52041416" w14:textId="77777777" w:rsidR="005F542B" w:rsidRPr="00876A86" w:rsidRDefault="005F542B" w:rsidP="00B1278A">
      <w:pPr>
        <w:tabs>
          <w:tab w:val="left" w:pos="-720"/>
          <w:tab w:val="left" w:pos="0"/>
        </w:tabs>
        <w:suppressAutoHyphens/>
        <w:jc w:val="both"/>
        <w:rPr>
          <w:rFonts w:ascii="Arial Narrow" w:hAnsi="Arial Narrow" w:cs="Arial"/>
          <w:spacing w:val="-3"/>
          <w:sz w:val="22"/>
          <w:szCs w:val="22"/>
        </w:rPr>
      </w:pPr>
    </w:p>
    <w:p w14:paraId="0183602B" w14:textId="77777777" w:rsidR="0053437D" w:rsidRPr="00876A86" w:rsidRDefault="00151576" w:rsidP="0053437D">
      <w:pPr>
        <w:numPr>
          <w:ilvl w:val="0"/>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b/>
          <w:spacing w:val="-3"/>
          <w:sz w:val="22"/>
          <w:szCs w:val="22"/>
        </w:rPr>
        <w:t>A</w:t>
      </w:r>
      <w:r w:rsidR="0053437D" w:rsidRPr="00876A86">
        <w:rPr>
          <w:rFonts w:ascii="Arial Narrow" w:hAnsi="Arial Narrow" w:cs="Arial"/>
          <w:b/>
          <w:spacing w:val="-3"/>
          <w:sz w:val="22"/>
          <w:szCs w:val="22"/>
        </w:rPr>
        <w:t>LCANCE</w:t>
      </w:r>
      <w:r w:rsidR="00D56C62" w:rsidRPr="00876A86">
        <w:rPr>
          <w:rFonts w:ascii="Arial Narrow" w:hAnsi="Arial Narrow" w:cs="Arial"/>
          <w:b/>
          <w:spacing w:val="-3"/>
          <w:sz w:val="22"/>
          <w:szCs w:val="22"/>
        </w:rPr>
        <w:t>.</w:t>
      </w:r>
    </w:p>
    <w:p w14:paraId="280D12BC" w14:textId="77777777" w:rsidR="00260386" w:rsidRPr="00876A86" w:rsidRDefault="00260386" w:rsidP="00F66C09">
      <w:pPr>
        <w:tabs>
          <w:tab w:val="left" w:pos="-720"/>
          <w:tab w:val="left" w:pos="0"/>
        </w:tabs>
        <w:jc w:val="both"/>
        <w:rPr>
          <w:rFonts w:ascii="Arial Narrow" w:hAnsi="Arial Narrow" w:cs="Arial"/>
          <w:spacing w:val="-3"/>
          <w:sz w:val="22"/>
          <w:szCs w:val="22"/>
        </w:rPr>
      </w:pPr>
    </w:p>
    <w:p w14:paraId="18948A38" w14:textId="77777777" w:rsidR="00260386" w:rsidRPr="00876A86" w:rsidRDefault="005F542B" w:rsidP="00B1278A">
      <w:pPr>
        <w:tabs>
          <w:tab w:val="left" w:pos="-720"/>
          <w:tab w:val="left" w:pos="0"/>
        </w:tabs>
        <w:jc w:val="both"/>
        <w:rPr>
          <w:rFonts w:ascii="Arial Narrow" w:hAnsi="Arial Narrow" w:cs="Arial"/>
          <w:spacing w:val="-3"/>
          <w:sz w:val="22"/>
          <w:szCs w:val="22"/>
        </w:rPr>
      </w:pPr>
      <w:r w:rsidRPr="00876A86">
        <w:rPr>
          <w:rFonts w:ascii="Arial Narrow" w:hAnsi="Arial Narrow" w:cs="Arial"/>
          <w:spacing w:val="-3"/>
          <w:sz w:val="22"/>
          <w:szCs w:val="22"/>
        </w:rPr>
        <w:t>Aplica al área Central de Coopeaipe, en el momento de realizar el proceso diario de descargue, importación y conciliación de las operaciones de Tarjeta Débito.</w:t>
      </w:r>
    </w:p>
    <w:p w14:paraId="1587561C" w14:textId="77777777" w:rsidR="005A6721" w:rsidRPr="00876A86" w:rsidRDefault="005A6721" w:rsidP="00B1278A">
      <w:pPr>
        <w:tabs>
          <w:tab w:val="left" w:pos="-720"/>
          <w:tab w:val="left" w:pos="0"/>
        </w:tabs>
        <w:jc w:val="both"/>
        <w:rPr>
          <w:rFonts w:ascii="Arial Narrow" w:hAnsi="Arial Narrow" w:cs="Arial"/>
          <w:spacing w:val="-3"/>
          <w:sz w:val="22"/>
          <w:szCs w:val="22"/>
        </w:rPr>
      </w:pPr>
    </w:p>
    <w:p w14:paraId="03FF1E25" w14:textId="77777777" w:rsidR="00151576" w:rsidRPr="00876A86" w:rsidRDefault="00151576" w:rsidP="00151576">
      <w:pPr>
        <w:numPr>
          <w:ilvl w:val="0"/>
          <w:numId w:val="37"/>
        </w:numPr>
        <w:jc w:val="both"/>
        <w:rPr>
          <w:rFonts w:ascii="Arial Narrow" w:hAnsi="Arial Narrow" w:cs="Arial"/>
          <w:spacing w:val="-3"/>
          <w:sz w:val="22"/>
          <w:szCs w:val="22"/>
        </w:rPr>
      </w:pPr>
      <w:bookmarkStart w:id="2" w:name="_Hlk9521203"/>
      <w:r w:rsidRPr="00876A86">
        <w:rPr>
          <w:rFonts w:ascii="Arial Narrow" w:hAnsi="Arial Narrow" w:cs="Arial"/>
          <w:b/>
          <w:spacing w:val="-3"/>
          <w:sz w:val="22"/>
          <w:szCs w:val="22"/>
        </w:rPr>
        <w:t>NORMATIVIDAD.</w:t>
      </w:r>
    </w:p>
    <w:p w14:paraId="6D34227B" w14:textId="77777777" w:rsidR="00151576" w:rsidRPr="00876A86" w:rsidRDefault="00151576" w:rsidP="00151576">
      <w:pPr>
        <w:jc w:val="both"/>
        <w:rPr>
          <w:rFonts w:ascii="Arial Narrow" w:hAnsi="Arial Narrow" w:cs="Arial"/>
          <w:spacing w:val="-3"/>
          <w:sz w:val="22"/>
          <w:szCs w:val="22"/>
        </w:rPr>
      </w:pPr>
    </w:p>
    <w:p w14:paraId="041BB140" w14:textId="77777777" w:rsidR="00151576" w:rsidRPr="00876A86" w:rsidRDefault="00151576" w:rsidP="00151576">
      <w:pPr>
        <w:pStyle w:val="Prrafodelista"/>
        <w:numPr>
          <w:ilvl w:val="1"/>
          <w:numId w:val="37"/>
        </w:numPr>
        <w:rPr>
          <w:rFonts w:ascii="Arial Narrow" w:hAnsi="Arial Narrow" w:cs="Arial"/>
          <w:spacing w:val="-3"/>
          <w:sz w:val="22"/>
          <w:szCs w:val="22"/>
        </w:rPr>
      </w:pPr>
      <w:r w:rsidRPr="00876A86">
        <w:rPr>
          <w:rFonts w:ascii="Arial Narrow" w:hAnsi="Arial Narrow" w:cs="Arial"/>
          <w:b/>
          <w:spacing w:val="-3"/>
          <w:sz w:val="22"/>
          <w:szCs w:val="22"/>
        </w:rPr>
        <w:t>INTERNA.</w:t>
      </w:r>
    </w:p>
    <w:p w14:paraId="356B96FA" w14:textId="77777777" w:rsidR="00151576" w:rsidRPr="00876A86" w:rsidRDefault="00151576" w:rsidP="00151576">
      <w:pPr>
        <w:pStyle w:val="Prrafodelista"/>
        <w:numPr>
          <w:ilvl w:val="2"/>
          <w:numId w:val="37"/>
        </w:numPr>
        <w:rPr>
          <w:rFonts w:ascii="Arial Narrow" w:hAnsi="Arial Narrow" w:cs="Arial"/>
          <w:spacing w:val="-3"/>
          <w:sz w:val="22"/>
          <w:szCs w:val="22"/>
        </w:rPr>
      </w:pPr>
      <w:r w:rsidRPr="00876A86">
        <w:rPr>
          <w:rFonts w:ascii="Arial Narrow" w:hAnsi="Arial Narrow" w:cs="Arial"/>
          <w:b/>
          <w:spacing w:val="-3"/>
          <w:sz w:val="22"/>
          <w:szCs w:val="22"/>
        </w:rPr>
        <w:t>N/A.</w:t>
      </w:r>
    </w:p>
    <w:p w14:paraId="7B8BCD88" w14:textId="77777777" w:rsidR="00151576" w:rsidRPr="00876A86" w:rsidRDefault="00151576" w:rsidP="00151576">
      <w:pPr>
        <w:rPr>
          <w:rFonts w:ascii="Arial Narrow" w:hAnsi="Arial Narrow" w:cs="Arial"/>
          <w:spacing w:val="-3"/>
          <w:sz w:val="22"/>
          <w:szCs w:val="22"/>
        </w:rPr>
      </w:pPr>
    </w:p>
    <w:p w14:paraId="3D58DD02" w14:textId="77777777" w:rsidR="00151576" w:rsidRPr="00876A86" w:rsidRDefault="00151576" w:rsidP="00151576">
      <w:pPr>
        <w:pStyle w:val="Prrafodelista"/>
        <w:numPr>
          <w:ilvl w:val="1"/>
          <w:numId w:val="37"/>
        </w:numPr>
        <w:rPr>
          <w:rFonts w:ascii="Arial Narrow" w:hAnsi="Arial Narrow" w:cs="Arial"/>
          <w:spacing w:val="-3"/>
          <w:sz w:val="22"/>
          <w:szCs w:val="22"/>
        </w:rPr>
      </w:pPr>
      <w:r w:rsidRPr="00876A86">
        <w:rPr>
          <w:rFonts w:ascii="Arial Narrow" w:hAnsi="Arial Narrow" w:cs="Arial"/>
          <w:b/>
          <w:spacing w:val="-3"/>
          <w:sz w:val="22"/>
          <w:szCs w:val="22"/>
        </w:rPr>
        <w:t>EXTERNA.</w:t>
      </w:r>
    </w:p>
    <w:p w14:paraId="15236048" w14:textId="77777777" w:rsidR="00151576" w:rsidRPr="00876A86" w:rsidRDefault="00151576" w:rsidP="00151576">
      <w:pPr>
        <w:pStyle w:val="Prrafodelista"/>
        <w:numPr>
          <w:ilvl w:val="2"/>
          <w:numId w:val="37"/>
        </w:numPr>
        <w:rPr>
          <w:rFonts w:ascii="Arial Narrow" w:hAnsi="Arial Narrow" w:cs="Arial"/>
          <w:b/>
          <w:spacing w:val="-3"/>
          <w:sz w:val="22"/>
          <w:szCs w:val="22"/>
        </w:rPr>
      </w:pPr>
      <w:r w:rsidRPr="00876A86">
        <w:rPr>
          <w:rFonts w:ascii="Arial Narrow" w:hAnsi="Arial Narrow" w:cs="Arial"/>
          <w:b/>
          <w:spacing w:val="-3"/>
          <w:sz w:val="22"/>
          <w:szCs w:val="22"/>
        </w:rPr>
        <w:t>N/A.</w:t>
      </w:r>
    </w:p>
    <w:p w14:paraId="2E9A1BCE" w14:textId="77777777" w:rsidR="00151576" w:rsidRPr="00876A86" w:rsidRDefault="00151576" w:rsidP="00876A86">
      <w:pPr>
        <w:rPr>
          <w:rFonts w:ascii="Arial Narrow" w:hAnsi="Arial Narrow" w:cs="Arial"/>
          <w:spacing w:val="-3"/>
          <w:sz w:val="22"/>
          <w:szCs w:val="22"/>
        </w:rPr>
      </w:pPr>
    </w:p>
    <w:bookmarkEnd w:id="2"/>
    <w:p w14:paraId="69296954" w14:textId="77777777" w:rsidR="00F13396" w:rsidRPr="00876A86" w:rsidRDefault="00260386" w:rsidP="00B1278A">
      <w:pPr>
        <w:numPr>
          <w:ilvl w:val="0"/>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b/>
          <w:spacing w:val="-3"/>
          <w:sz w:val="22"/>
          <w:szCs w:val="22"/>
        </w:rPr>
        <w:t>DEFINICIONES</w:t>
      </w:r>
      <w:r w:rsidR="005A6721" w:rsidRPr="00876A86">
        <w:rPr>
          <w:rFonts w:ascii="Arial Narrow" w:hAnsi="Arial Narrow" w:cs="Arial"/>
          <w:b/>
          <w:spacing w:val="-3"/>
          <w:sz w:val="22"/>
          <w:szCs w:val="22"/>
        </w:rPr>
        <w:t>.</w:t>
      </w:r>
    </w:p>
    <w:p w14:paraId="74BA9DE5" w14:textId="77777777" w:rsidR="00260386" w:rsidRPr="00876A86" w:rsidRDefault="005A6721" w:rsidP="00F13396">
      <w:pPr>
        <w:numPr>
          <w:ilvl w:val="1"/>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b/>
          <w:sz w:val="22"/>
          <w:szCs w:val="22"/>
        </w:rPr>
        <w:t>N/A.</w:t>
      </w:r>
    </w:p>
    <w:p w14:paraId="364846FD" w14:textId="77777777" w:rsidR="005A6721" w:rsidRPr="00876A86" w:rsidRDefault="005A6721" w:rsidP="00B1278A">
      <w:pPr>
        <w:tabs>
          <w:tab w:val="left" w:pos="-720"/>
          <w:tab w:val="left" w:pos="0"/>
        </w:tabs>
        <w:jc w:val="both"/>
        <w:rPr>
          <w:rFonts w:ascii="Arial Narrow" w:hAnsi="Arial Narrow" w:cs="Arial"/>
          <w:b/>
          <w:spacing w:val="-3"/>
          <w:sz w:val="22"/>
          <w:szCs w:val="22"/>
        </w:rPr>
      </w:pPr>
    </w:p>
    <w:p w14:paraId="0DD827DD" w14:textId="77777777" w:rsidR="00F13396" w:rsidRPr="00876A86" w:rsidRDefault="00F13396" w:rsidP="00B1278A">
      <w:pPr>
        <w:numPr>
          <w:ilvl w:val="0"/>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b/>
          <w:spacing w:val="-3"/>
          <w:sz w:val="22"/>
          <w:szCs w:val="22"/>
        </w:rPr>
        <w:t>RESPONSABLES.</w:t>
      </w:r>
    </w:p>
    <w:p w14:paraId="387DF57E" w14:textId="77777777" w:rsidR="00F13396" w:rsidRPr="00876A86" w:rsidRDefault="00F13396" w:rsidP="00876A86">
      <w:pPr>
        <w:tabs>
          <w:tab w:val="left" w:pos="-720"/>
          <w:tab w:val="left" w:pos="0"/>
        </w:tabs>
        <w:suppressAutoHyphens/>
        <w:jc w:val="both"/>
        <w:rPr>
          <w:rFonts w:ascii="Arial Narrow" w:hAnsi="Arial Narrow" w:cs="Arial"/>
          <w:spacing w:val="-3"/>
          <w:sz w:val="22"/>
          <w:szCs w:val="22"/>
        </w:rPr>
      </w:pPr>
    </w:p>
    <w:p w14:paraId="533FC30E" w14:textId="77777777" w:rsidR="00F13396" w:rsidRPr="00876A86" w:rsidRDefault="00F13396" w:rsidP="00F13396">
      <w:pPr>
        <w:numPr>
          <w:ilvl w:val="1"/>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spacing w:val="-3"/>
          <w:sz w:val="22"/>
          <w:szCs w:val="22"/>
        </w:rPr>
        <w:t>Auxiliar contable</w:t>
      </w:r>
    </w:p>
    <w:p w14:paraId="502AD996" w14:textId="77777777" w:rsidR="00F13396" w:rsidRPr="00876A86" w:rsidRDefault="00F13396" w:rsidP="00F13396">
      <w:pPr>
        <w:numPr>
          <w:ilvl w:val="1"/>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spacing w:val="-3"/>
          <w:sz w:val="22"/>
          <w:szCs w:val="22"/>
        </w:rPr>
        <w:t>Subgerente Financiero</w:t>
      </w:r>
    </w:p>
    <w:p w14:paraId="16EA1FBE" w14:textId="77777777" w:rsidR="00F13396" w:rsidRPr="00876A86" w:rsidRDefault="00F13396" w:rsidP="00F13396">
      <w:pPr>
        <w:tabs>
          <w:tab w:val="left" w:pos="-720"/>
          <w:tab w:val="left" w:pos="0"/>
        </w:tabs>
        <w:suppressAutoHyphens/>
        <w:jc w:val="both"/>
        <w:rPr>
          <w:rFonts w:ascii="Arial Narrow" w:hAnsi="Arial Narrow" w:cs="Arial"/>
          <w:spacing w:val="-3"/>
          <w:sz w:val="22"/>
          <w:szCs w:val="22"/>
        </w:rPr>
      </w:pPr>
    </w:p>
    <w:p w14:paraId="2ED0841B" w14:textId="77777777" w:rsidR="005F542B" w:rsidRPr="00876A86" w:rsidRDefault="00260386" w:rsidP="00B1278A">
      <w:pPr>
        <w:numPr>
          <w:ilvl w:val="0"/>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b/>
          <w:spacing w:val="-3"/>
          <w:sz w:val="22"/>
          <w:szCs w:val="22"/>
        </w:rPr>
        <w:t>CONDICIONES</w:t>
      </w:r>
      <w:r w:rsidR="00F13396" w:rsidRPr="00876A86">
        <w:rPr>
          <w:rFonts w:ascii="Arial Narrow" w:hAnsi="Arial Narrow" w:cs="Arial"/>
          <w:b/>
          <w:spacing w:val="-3"/>
          <w:sz w:val="22"/>
          <w:szCs w:val="22"/>
        </w:rPr>
        <w:t xml:space="preserve"> DE OPERACIÓN.</w:t>
      </w:r>
    </w:p>
    <w:p w14:paraId="1068CF9C" w14:textId="77777777" w:rsidR="005F542B" w:rsidRPr="00876A86" w:rsidRDefault="005F542B" w:rsidP="00876A86">
      <w:pPr>
        <w:tabs>
          <w:tab w:val="left" w:pos="-720"/>
          <w:tab w:val="left" w:pos="0"/>
        </w:tabs>
        <w:suppressAutoHyphens/>
        <w:jc w:val="both"/>
        <w:rPr>
          <w:rFonts w:ascii="Arial Narrow" w:hAnsi="Arial Narrow" w:cs="Arial"/>
          <w:spacing w:val="-3"/>
          <w:sz w:val="22"/>
          <w:szCs w:val="22"/>
        </w:rPr>
      </w:pPr>
    </w:p>
    <w:p w14:paraId="1FF1584F" w14:textId="77777777" w:rsidR="005F542B" w:rsidRPr="00876A86" w:rsidRDefault="005F542B" w:rsidP="00B1278A">
      <w:pPr>
        <w:numPr>
          <w:ilvl w:val="1"/>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sz w:val="22"/>
          <w:szCs w:val="22"/>
          <w:lang w:val="es-ES"/>
        </w:rPr>
        <w:t>Estos procesos se deben realizar diariamente. Para los fines de semana y los días festivos, el primer día hábil laboral se deben procesar los días que no se han procesado.</w:t>
      </w:r>
    </w:p>
    <w:p w14:paraId="08D590DD" w14:textId="77777777" w:rsidR="005F542B" w:rsidRPr="00876A86" w:rsidRDefault="005F542B" w:rsidP="00B1278A">
      <w:pPr>
        <w:numPr>
          <w:ilvl w:val="1"/>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sz w:val="22"/>
          <w:szCs w:val="22"/>
          <w:lang w:val="es-ES"/>
        </w:rPr>
        <w:t>Cuando la oficina esté sin atención al público los días festivos y dominicales, no se deben afectar las cuentas de ahorros al interior de la Entidad, mediante notas débito o crédito.</w:t>
      </w:r>
    </w:p>
    <w:p w14:paraId="042330AD" w14:textId="77777777" w:rsidR="005F542B" w:rsidRPr="00876A86" w:rsidRDefault="005F542B" w:rsidP="00B1278A">
      <w:pPr>
        <w:numPr>
          <w:ilvl w:val="1"/>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sz w:val="22"/>
          <w:szCs w:val="22"/>
          <w:lang w:val="es-ES"/>
        </w:rPr>
        <w:t xml:space="preserve">Las diferencias en la conciliación de la </w:t>
      </w:r>
      <w:r w:rsidR="009D00E6" w:rsidRPr="00876A86">
        <w:rPr>
          <w:rFonts w:ascii="Arial Narrow" w:hAnsi="Arial Narrow" w:cs="Arial"/>
          <w:sz w:val="22"/>
          <w:szCs w:val="22"/>
          <w:lang w:val="es-ES"/>
        </w:rPr>
        <w:t>información</w:t>
      </w:r>
      <w:r w:rsidRPr="00876A86">
        <w:rPr>
          <w:rFonts w:ascii="Arial Narrow" w:hAnsi="Arial Narrow" w:cs="Arial"/>
          <w:sz w:val="22"/>
          <w:szCs w:val="22"/>
          <w:lang w:val="es-ES"/>
        </w:rPr>
        <w:t xml:space="preserve"> deben ser reportadas a Visionamos, a través del buzón de correo electrónico centrodeatencion@visionamos.com, con los soportes correspondientes para su trámite.</w:t>
      </w:r>
    </w:p>
    <w:p w14:paraId="550F0DC6" w14:textId="30C76032" w:rsidR="00F13396" w:rsidRPr="00876A86" w:rsidRDefault="005F542B" w:rsidP="00F13396">
      <w:pPr>
        <w:numPr>
          <w:ilvl w:val="1"/>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sz w:val="22"/>
          <w:szCs w:val="22"/>
          <w:lang w:val="es-ES"/>
        </w:rPr>
        <w:t xml:space="preserve">Los archivos de compensación son publicados en la página Web de Visionamos por espacio de 15 días; para la consulta de archivos anteriores al tiempo de publicación deben ser solicitados por Coopeaipe mediante correo electrónico al buzón </w:t>
      </w:r>
      <w:hyperlink r:id="rId8" w:history="1">
        <w:r w:rsidR="00F13396" w:rsidRPr="00876A86">
          <w:rPr>
            <w:rStyle w:val="Hipervnculo"/>
            <w:rFonts w:ascii="Arial Narrow" w:hAnsi="Arial Narrow" w:cs="Arial"/>
            <w:sz w:val="22"/>
            <w:szCs w:val="22"/>
            <w:lang w:val="es-ES"/>
          </w:rPr>
          <w:t>centrodeatencion@visionamos.com</w:t>
        </w:r>
      </w:hyperlink>
      <w:r w:rsidRPr="00876A86">
        <w:rPr>
          <w:rFonts w:ascii="Arial Narrow" w:hAnsi="Arial Narrow" w:cs="Arial"/>
          <w:sz w:val="22"/>
          <w:szCs w:val="22"/>
          <w:lang w:val="es-ES"/>
        </w:rPr>
        <w:t>.</w:t>
      </w:r>
    </w:p>
    <w:p w14:paraId="3D905639" w14:textId="77777777" w:rsidR="00F13396" w:rsidRPr="00876A86" w:rsidRDefault="00F13396" w:rsidP="00876A86">
      <w:pPr>
        <w:tabs>
          <w:tab w:val="left" w:pos="-720"/>
          <w:tab w:val="left" w:pos="0"/>
        </w:tabs>
        <w:suppressAutoHyphens/>
        <w:jc w:val="both"/>
        <w:rPr>
          <w:rFonts w:ascii="Arial Narrow" w:hAnsi="Arial Narrow" w:cs="Arial"/>
          <w:spacing w:val="-3"/>
          <w:sz w:val="22"/>
          <w:szCs w:val="22"/>
        </w:rPr>
      </w:pPr>
    </w:p>
    <w:p w14:paraId="2C7FBE54" w14:textId="2EBF759C" w:rsidR="001D37CC" w:rsidRDefault="00F13396" w:rsidP="00B1278A">
      <w:pPr>
        <w:numPr>
          <w:ilvl w:val="0"/>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b/>
          <w:spacing w:val="-3"/>
          <w:sz w:val="22"/>
          <w:szCs w:val="22"/>
        </w:rPr>
        <w:t>DESCRIPCIÓN DE ACTIVIDADES.</w:t>
      </w:r>
    </w:p>
    <w:p w14:paraId="020FBCB7" w14:textId="77777777" w:rsidR="00876A86" w:rsidRPr="00876A86" w:rsidRDefault="00876A86" w:rsidP="00876A86">
      <w:pPr>
        <w:tabs>
          <w:tab w:val="left" w:pos="-720"/>
          <w:tab w:val="left" w:pos="0"/>
        </w:tabs>
        <w:suppressAutoHyphens/>
        <w:jc w:val="both"/>
        <w:rPr>
          <w:rFonts w:ascii="Arial Narrow" w:hAnsi="Arial Narrow" w:cs="Arial"/>
          <w:spacing w:val="-3"/>
          <w:sz w:val="22"/>
          <w:szCs w:val="22"/>
        </w:rPr>
      </w:pPr>
    </w:p>
    <w:p w14:paraId="3BB56CEA" w14:textId="77777777" w:rsidR="006B332C" w:rsidRPr="00876A86" w:rsidRDefault="006B332C" w:rsidP="00B1278A">
      <w:pPr>
        <w:jc w:val="both"/>
        <w:rPr>
          <w:rFonts w:ascii="Arial Narrow" w:hAnsi="Arial Narrow" w:cs="Arial"/>
          <w:b/>
          <w:sz w:val="22"/>
          <w:szCs w:val="22"/>
          <w:lang w:val="es-ES"/>
        </w:rPr>
      </w:pPr>
      <w:r w:rsidRPr="00876A86">
        <w:rPr>
          <w:rFonts w:ascii="Arial Narrow" w:hAnsi="Arial Narrow" w:cs="Arial"/>
          <w:b/>
          <w:sz w:val="22"/>
          <w:szCs w:val="22"/>
          <w:lang w:val="es-ES"/>
        </w:rPr>
        <w:t>Descargar Archivos de Movimientos</w:t>
      </w:r>
    </w:p>
    <w:p w14:paraId="3A202307" w14:textId="77777777" w:rsidR="006B332C" w:rsidRPr="00876A86" w:rsidRDefault="006B332C" w:rsidP="00B1278A">
      <w:pPr>
        <w:jc w:val="both"/>
        <w:rPr>
          <w:rFonts w:ascii="Arial Narrow" w:hAnsi="Arial Narrow" w:cs="Arial"/>
          <w:b/>
          <w:sz w:val="22"/>
          <w:szCs w:val="22"/>
          <w:lang w:val="es-ES"/>
        </w:rPr>
      </w:pPr>
    </w:p>
    <w:p w14:paraId="7DEC8B19" w14:textId="77777777" w:rsidR="006B332C" w:rsidRPr="00876A86" w:rsidRDefault="006B332C" w:rsidP="00B1278A">
      <w:pPr>
        <w:jc w:val="both"/>
        <w:rPr>
          <w:rFonts w:ascii="Arial Narrow" w:hAnsi="Arial Narrow" w:cs="Arial"/>
          <w:b/>
          <w:sz w:val="22"/>
          <w:szCs w:val="22"/>
          <w:lang w:val="es-ES"/>
        </w:rPr>
      </w:pPr>
      <w:r w:rsidRPr="00876A86">
        <w:rPr>
          <w:rFonts w:ascii="Arial Narrow" w:hAnsi="Arial Narrow" w:cs="Arial"/>
          <w:b/>
          <w:sz w:val="22"/>
          <w:szCs w:val="22"/>
          <w:lang w:val="es-ES"/>
        </w:rPr>
        <w:lastRenderedPageBreak/>
        <w:t>Subgerente Financiero y Contable.</w:t>
      </w:r>
    </w:p>
    <w:p w14:paraId="76A129D3" w14:textId="77777777" w:rsidR="006B332C" w:rsidRPr="00876A86" w:rsidRDefault="006B332C" w:rsidP="00B1278A">
      <w:pPr>
        <w:jc w:val="both"/>
        <w:rPr>
          <w:rFonts w:ascii="Arial Narrow" w:hAnsi="Arial Narrow" w:cs="Arial"/>
          <w:b/>
          <w:sz w:val="22"/>
          <w:szCs w:val="22"/>
          <w:lang w:val="es-ES"/>
        </w:rPr>
      </w:pPr>
    </w:p>
    <w:p w14:paraId="1FCE8BA6" w14:textId="6BC21BFB" w:rsidR="006B332C"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b/>
          <w:spacing w:val="-3"/>
          <w:sz w:val="22"/>
          <w:szCs w:val="22"/>
        </w:rPr>
        <w:tab/>
      </w:r>
      <w:r w:rsidRPr="00876A86">
        <w:rPr>
          <w:rFonts w:ascii="Arial Narrow" w:hAnsi="Arial Narrow" w:cs="Arial"/>
          <w:sz w:val="22"/>
          <w:szCs w:val="22"/>
          <w:lang w:val="es-ES"/>
        </w:rPr>
        <w:t xml:space="preserve">Ingresa a la página de visionamos </w:t>
      </w:r>
      <w:hyperlink r:id="rId9" w:history="1">
        <w:r w:rsidRPr="00876A86">
          <w:rPr>
            <w:rStyle w:val="Hipervnculo"/>
            <w:rFonts w:ascii="Arial Narrow" w:hAnsi="Arial Narrow" w:cs="Arial"/>
            <w:sz w:val="22"/>
            <w:szCs w:val="22"/>
            <w:lang w:val="es-ES"/>
          </w:rPr>
          <w:t>www.visionamosonline.com/admin</w:t>
        </w:r>
      </w:hyperlink>
      <w:r w:rsidRPr="00876A86">
        <w:rPr>
          <w:rFonts w:ascii="Arial Narrow" w:hAnsi="Arial Narrow" w:cs="Arial"/>
          <w:sz w:val="22"/>
          <w:szCs w:val="22"/>
          <w:lang w:val="es-ES"/>
        </w:rPr>
        <w:t xml:space="preserve"> En esta página hay un usuario administrador y un usuario para procesos.</w:t>
      </w:r>
    </w:p>
    <w:p w14:paraId="51D02CDB" w14:textId="77777777" w:rsidR="006B332C"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 xml:space="preserve">Ingresa por el usuario: procesos y digita la contraseña asignada. Hace </w:t>
      </w:r>
      <w:r w:rsidR="00D6347F" w:rsidRPr="00876A86">
        <w:rPr>
          <w:rFonts w:ascii="Arial Narrow" w:hAnsi="Arial Narrow" w:cs="Arial"/>
          <w:sz w:val="22"/>
          <w:szCs w:val="22"/>
          <w:lang w:val="es-ES"/>
        </w:rPr>
        <w:t>clic en el enlace</w:t>
      </w:r>
      <w:r w:rsidRPr="00876A86">
        <w:rPr>
          <w:rFonts w:ascii="Arial Narrow" w:hAnsi="Arial Narrow" w:cs="Arial"/>
          <w:sz w:val="22"/>
          <w:szCs w:val="22"/>
          <w:lang w:val="es-ES"/>
        </w:rPr>
        <w:t xml:space="preserve"> Descargue. El sistema abre varios archivos.</w:t>
      </w:r>
    </w:p>
    <w:p w14:paraId="3A55A753" w14:textId="77777777" w:rsidR="00D56C62"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Selecciona el archivo de la primer columna - Movimientos Fecha Efectiva. Selecciona la fecha a descargar. Da clic en descargar y guardar archivo.</w:t>
      </w:r>
    </w:p>
    <w:p w14:paraId="0300E5DC" w14:textId="77777777" w:rsidR="006B332C"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Este archivo viene en formato comprimido .zip. Este archivo contiene el movimiento de las transacciones que se realizaron durante un periodo.</w:t>
      </w:r>
    </w:p>
    <w:p w14:paraId="547EE011" w14:textId="77777777" w:rsidR="00C5779D"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Luego Selecciona el archivo Compensación Nueva. Selecciona la fecha a descargar. Da clic en descargar y guardar archivo</w:t>
      </w:r>
      <w:r w:rsidR="00C5779D" w:rsidRPr="00876A86">
        <w:rPr>
          <w:rFonts w:ascii="Arial Narrow" w:hAnsi="Arial Narrow" w:cs="Arial"/>
          <w:sz w:val="22"/>
          <w:szCs w:val="22"/>
          <w:lang w:val="es-ES"/>
        </w:rPr>
        <w:t xml:space="preserve">. </w:t>
      </w:r>
      <w:r w:rsidRPr="00876A86">
        <w:rPr>
          <w:rFonts w:ascii="Arial Narrow" w:hAnsi="Arial Narrow" w:cs="Arial"/>
          <w:sz w:val="22"/>
          <w:szCs w:val="22"/>
          <w:lang w:val="es-ES"/>
        </w:rPr>
        <w:t>Este archivo es por medio del cual Visionamos o Coopcentral le cobra a Coopeaipe los costos de las transacciones.</w:t>
      </w:r>
    </w:p>
    <w:p w14:paraId="2266E065" w14:textId="77777777" w:rsidR="00D56C62" w:rsidRPr="00876A86" w:rsidRDefault="00C5779D"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Se c</w:t>
      </w:r>
      <w:r w:rsidR="006B332C" w:rsidRPr="00876A86">
        <w:rPr>
          <w:rFonts w:ascii="Arial Narrow" w:hAnsi="Arial Narrow" w:cs="Arial"/>
          <w:sz w:val="22"/>
          <w:szCs w:val="22"/>
          <w:lang w:val="es-ES"/>
        </w:rPr>
        <w:t>ierr</w:t>
      </w:r>
      <w:r w:rsidRPr="00876A86">
        <w:rPr>
          <w:rFonts w:ascii="Arial Narrow" w:hAnsi="Arial Narrow" w:cs="Arial"/>
          <w:sz w:val="22"/>
          <w:szCs w:val="22"/>
          <w:lang w:val="es-ES"/>
        </w:rPr>
        <w:t>a</w:t>
      </w:r>
      <w:r w:rsidR="006B332C" w:rsidRPr="00876A86">
        <w:rPr>
          <w:rFonts w:ascii="Arial Narrow" w:hAnsi="Arial Narrow" w:cs="Arial"/>
          <w:sz w:val="22"/>
          <w:szCs w:val="22"/>
          <w:lang w:val="es-ES"/>
        </w:rPr>
        <w:t xml:space="preserve"> la sección y </w:t>
      </w:r>
      <w:r w:rsidRPr="00876A86">
        <w:rPr>
          <w:rFonts w:ascii="Arial Narrow" w:hAnsi="Arial Narrow" w:cs="Arial"/>
          <w:sz w:val="22"/>
          <w:szCs w:val="22"/>
          <w:lang w:val="es-ES"/>
        </w:rPr>
        <w:t>se</w:t>
      </w:r>
      <w:r w:rsidR="006B332C" w:rsidRPr="00876A86">
        <w:rPr>
          <w:rFonts w:ascii="Arial Narrow" w:hAnsi="Arial Narrow" w:cs="Arial"/>
          <w:sz w:val="22"/>
          <w:szCs w:val="22"/>
          <w:lang w:val="es-ES"/>
        </w:rPr>
        <w:t xml:space="preserve"> </w:t>
      </w:r>
      <w:r w:rsidRPr="00876A86">
        <w:rPr>
          <w:rFonts w:ascii="Arial Narrow" w:hAnsi="Arial Narrow" w:cs="Arial"/>
          <w:sz w:val="22"/>
          <w:szCs w:val="22"/>
          <w:lang w:val="es-ES"/>
        </w:rPr>
        <w:t>da salir</w:t>
      </w:r>
      <w:r w:rsidR="006B332C" w:rsidRPr="00876A86">
        <w:rPr>
          <w:rFonts w:ascii="Arial Narrow" w:hAnsi="Arial Narrow" w:cs="Arial"/>
          <w:sz w:val="22"/>
          <w:szCs w:val="22"/>
          <w:lang w:val="es-ES"/>
        </w:rPr>
        <w:t xml:space="preserve"> de la página de Visionamos.</w:t>
      </w:r>
    </w:p>
    <w:p w14:paraId="5FBB429B" w14:textId="77777777" w:rsidR="006B332C"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El explorador debe estar configurado o parametrizado para que descargue los anteriores archivos en la carpeta M:\Planos de su PC.</w:t>
      </w:r>
    </w:p>
    <w:p w14:paraId="2DF70BD4" w14:textId="77777777" w:rsidR="00C5779D" w:rsidRPr="00876A86" w:rsidRDefault="00C5779D" w:rsidP="00B1278A">
      <w:pPr>
        <w:jc w:val="both"/>
        <w:rPr>
          <w:rFonts w:ascii="Arial Narrow" w:hAnsi="Arial Narrow" w:cs="Arial"/>
          <w:sz w:val="22"/>
          <w:szCs w:val="22"/>
          <w:lang w:val="es-ES"/>
        </w:rPr>
      </w:pPr>
    </w:p>
    <w:p w14:paraId="798D7D7C" w14:textId="77777777" w:rsidR="00C5779D" w:rsidRPr="00876A86" w:rsidRDefault="006B332C" w:rsidP="00B1278A">
      <w:pPr>
        <w:jc w:val="both"/>
        <w:rPr>
          <w:rFonts w:ascii="Arial Narrow" w:hAnsi="Arial Narrow" w:cs="Arial"/>
          <w:b/>
          <w:sz w:val="22"/>
          <w:szCs w:val="22"/>
          <w:lang w:val="es-ES"/>
        </w:rPr>
      </w:pPr>
      <w:r w:rsidRPr="00876A86">
        <w:rPr>
          <w:rFonts w:ascii="Arial Narrow" w:hAnsi="Arial Narrow" w:cs="Arial"/>
          <w:b/>
          <w:sz w:val="22"/>
          <w:szCs w:val="22"/>
          <w:lang w:val="es-ES"/>
        </w:rPr>
        <w:t>Importar Archivos a Enpacto</w:t>
      </w:r>
    </w:p>
    <w:p w14:paraId="4413E419" w14:textId="77777777" w:rsidR="00C5779D" w:rsidRPr="00876A86" w:rsidRDefault="00C5779D" w:rsidP="00B1278A">
      <w:pPr>
        <w:jc w:val="both"/>
        <w:rPr>
          <w:rFonts w:ascii="Arial Narrow" w:hAnsi="Arial Narrow" w:cs="Arial"/>
          <w:b/>
          <w:sz w:val="22"/>
          <w:szCs w:val="22"/>
          <w:lang w:val="es-ES"/>
        </w:rPr>
      </w:pPr>
    </w:p>
    <w:p w14:paraId="4A227C35" w14:textId="77777777" w:rsidR="00C5779D"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Ingresa al programa Enpacto Administrativo. Ingresa por Importar o da clic en el ícono de la antena.</w:t>
      </w:r>
    </w:p>
    <w:p w14:paraId="2803D107" w14:textId="77777777" w:rsidR="00C86AFB"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Digita la fecha a importar y realizo el proceso de importación para descomprimir los archivos. Aparece un mensaje “proceso concluido”.</w:t>
      </w:r>
      <w:r w:rsidR="00C86AFB" w:rsidRPr="00876A86">
        <w:rPr>
          <w:rFonts w:ascii="Arial Narrow" w:hAnsi="Arial Narrow" w:cs="Arial"/>
          <w:sz w:val="22"/>
          <w:szCs w:val="22"/>
          <w:lang w:val="es-ES"/>
        </w:rPr>
        <w:t xml:space="preserve"> </w:t>
      </w:r>
      <w:r w:rsidRPr="00876A86">
        <w:rPr>
          <w:rFonts w:ascii="Arial Narrow" w:hAnsi="Arial Narrow" w:cs="Arial"/>
          <w:sz w:val="22"/>
          <w:szCs w:val="22"/>
          <w:lang w:val="es-ES"/>
        </w:rPr>
        <w:t xml:space="preserve">Al realizar el proceso de Importación el sistema genera un archivo: día/mes/año </w:t>
      </w:r>
      <w:r w:rsidR="00C86AFB" w:rsidRPr="00876A86">
        <w:rPr>
          <w:rFonts w:ascii="Arial Narrow" w:hAnsi="Arial Narrow" w:cs="Arial"/>
          <w:sz w:val="22"/>
          <w:szCs w:val="22"/>
          <w:lang w:val="es-ES"/>
        </w:rPr>
        <w:t>en. Sic</w:t>
      </w:r>
      <w:r w:rsidRPr="00876A86">
        <w:rPr>
          <w:rFonts w:ascii="Arial Narrow" w:hAnsi="Arial Narrow" w:cs="Arial"/>
          <w:sz w:val="22"/>
          <w:szCs w:val="22"/>
          <w:lang w:val="es-ES"/>
        </w:rPr>
        <w:t xml:space="preserve">. Este </w:t>
      </w:r>
      <w:r w:rsidR="00C86AFB" w:rsidRPr="00876A86">
        <w:rPr>
          <w:rFonts w:ascii="Arial Narrow" w:hAnsi="Arial Narrow" w:cs="Arial"/>
          <w:sz w:val="22"/>
          <w:szCs w:val="22"/>
          <w:lang w:val="es-ES"/>
        </w:rPr>
        <w:t>archivo. Sic</w:t>
      </w:r>
      <w:r w:rsidRPr="00876A86">
        <w:rPr>
          <w:rFonts w:ascii="Arial Narrow" w:hAnsi="Arial Narrow" w:cs="Arial"/>
          <w:sz w:val="22"/>
          <w:szCs w:val="22"/>
          <w:lang w:val="es-ES"/>
        </w:rPr>
        <w:t xml:space="preserve"> se carga en el programa Siinet - Moyano.</w:t>
      </w:r>
    </w:p>
    <w:p w14:paraId="3576AFDE" w14:textId="77777777" w:rsidR="00C86AFB"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Procedo a generar el reporte para verificar a Siinet – Moyano. Ingreso al ícono reporte de operaciones.</w:t>
      </w:r>
    </w:p>
    <w:p w14:paraId="2545A593" w14:textId="77777777" w:rsidR="00C86AFB"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Digita la fecha inicio y final a procesar. Hace clic en procesar. Aparece el listado de todas las transacciones que se realizaron en el rango de fecha procesado.</w:t>
      </w:r>
    </w:p>
    <w:p w14:paraId="7BEDCEA4" w14:textId="77777777" w:rsidR="00C86AFB"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En este reporte aparecen toda la información de las transacciones realizadas por un asociado con su T.D: Fecha original de la transacción, fecha contable, cédula, valor de la comisión, consultas de saldos, lugar donde se realiza la transacción etc.</w:t>
      </w:r>
    </w:p>
    <w:p w14:paraId="6D1D6C67" w14:textId="77777777" w:rsidR="00C86AFB"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Luego procedo a generar el reporte para verificar el informe de las compensaciones que genera Visionamos. Ingreso por Procesos &lt; Calcular Compensaciones.</w:t>
      </w:r>
    </w:p>
    <w:p w14:paraId="1CD48AF4" w14:textId="77777777" w:rsidR="00C86AFB"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Digita la fecha a procesar. Hace clic en procesar. Aparece el listado de todas las comisiones que Coopeaipe debe por las transacciones realizadas durante el día procesado.</w:t>
      </w:r>
    </w:p>
    <w:p w14:paraId="20E37CE6" w14:textId="77777777" w:rsidR="00C86AFB"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 xml:space="preserve">Este reporte se compara con el archivo en pdf que envía visionamos cobrando a Coopeaipe las comisiones. </w:t>
      </w:r>
    </w:p>
    <w:p w14:paraId="523B3741" w14:textId="77777777" w:rsidR="006B332C"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 xml:space="preserve">Los anteriores procesos se realizan con el fin de verificar que lo que se generó por compensaciones en el programa de Visionamos coincida con lo que genera Enpacto. Si hay descuadre se debe determinar el motivo. </w:t>
      </w:r>
    </w:p>
    <w:p w14:paraId="44C39F31" w14:textId="77777777" w:rsidR="00C86AFB" w:rsidRPr="00876A86" w:rsidRDefault="00C86AFB" w:rsidP="00B1278A">
      <w:pPr>
        <w:tabs>
          <w:tab w:val="left" w:pos="-720"/>
          <w:tab w:val="left" w:pos="0"/>
        </w:tabs>
        <w:suppressAutoHyphens/>
        <w:jc w:val="both"/>
        <w:rPr>
          <w:rFonts w:ascii="Arial Narrow" w:hAnsi="Arial Narrow" w:cs="Arial"/>
          <w:b/>
          <w:spacing w:val="-3"/>
          <w:sz w:val="22"/>
          <w:szCs w:val="22"/>
        </w:rPr>
      </w:pPr>
    </w:p>
    <w:p w14:paraId="1FBEE7D4" w14:textId="77777777" w:rsidR="006B332C" w:rsidRPr="00876A86" w:rsidRDefault="006B332C" w:rsidP="00B1278A">
      <w:pPr>
        <w:jc w:val="both"/>
        <w:rPr>
          <w:rFonts w:ascii="Arial Narrow" w:hAnsi="Arial Narrow" w:cs="Arial"/>
          <w:b/>
          <w:sz w:val="22"/>
          <w:szCs w:val="22"/>
          <w:lang w:val="es-ES"/>
        </w:rPr>
      </w:pPr>
      <w:r w:rsidRPr="00876A86">
        <w:rPr>
          <w:rFonts w:ascii="Arial Narrow" w:hAnsi="Arial Narrow" w:cs="Arial"/>
          <w:b/>
          <w:sz w:val="22"/>
          <w:szCs w:val="22"/>
          <w:lang w:val="es-ES"/>
        </w:rPr>
        <w:t xml:space="preserve">Importar Archivos en Siinet </w:t>
      </w:r>
      <w:r w:rsidR="00C86AFB" w:rsidRPr="00876A86">
        <w:rPr>
          <w:rFonts w:ascii="Arial Narrow" w:hAnsi="Arial Narrow" w:cs="Arial"/>
          <w:b/>
          <w:sz w:val="22"/>
          <w:szCs w:val="22"/>
          <w:lang w:val="es-ES"/>
        </w:rPr>
        <w:t>–</w:t>
      </w:r>
      <w:r w:rsidRPr="00876A86">
        <w:rPr>
          <w:rFonts w:ascii="Arial Narrow" w:hAnsi="Arial Narrow" w:cs="Arial"/>
          <w:b/>
          <w:sz w:val="22"/>
          <w:szCs w:val="22"/>
          <w:lang w:val="es-ES"/>
        </w:rPr>
        <w:t xml:space="preserve"> Moyano</w:t>
      </w:r>
    </w:p>
    <w:p w14:paraId="79D07F5D" w14:textId="77777777" w:rsidR="00C86AFB" w:rsidRPr="00876A86" w:rsidRDefault="00C86AFB" w:rsidP="00B1278A">
      <w:pPr>
        <w:jc w:val="both"/>
        <w:rPr>
          <w:rFonts w:ascii="Arial Narrow" w:hAnsi="Arial Narrow" w:cs="Arial"/>
          <w:b/>
          <w:sz w:val="22"/>
          <w:szCs w:val="22"/>
          <w:u w:val="single"/>
          <w:lang w:val="es-ES"/>
        </w:rPr>
      </w:pPr>
    </w:p>
    <w:p w14:paraId="4EB2FA56" w14:textId="77777777" w:rsidR="007A69D8"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 xml:space="preserve">Ingresa al aplicativo Siinet - </w:t>
      </w:r>
      <w:r w:rsidR="00B82CC0" w:rsidRPr="00876A86">
        <w:rPr>
          <w:rFonts w:ascii="Arial Narrow" w:hAnsi="Arial Narrow" w:cs="Arial"/>
          <w:sz w:val="22"/>
          <w:szCs w:val="22"/>
          <w:lang w:val="es-ES"/>
        </w:rPr>
        <w:t>Tarjeta</w:t>
      </w:r>
      <w:r w:rsidRPr="00876A86">
        <w:rPr>
          <w:rFonts w:ascii="Arial Narrow" w:hAnsi="Arial Narrow" w:cs="Arial"/>
          <w:sz w:val="22"/>
          <w:szCs w:val="22"/>
          <w:lang w:val="es-ES"/>
        </w:rPr>
        <w:t xml:space="preserve"> Débito y realiza el proceso de importación de los reportes generados en Enpacto.</w:t>
      </w:r>
    </w:p>
    <w:p w14:paraId="433A9048" w14:textId="77777777" w:rsidR="007A69D8"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Ingresa por Importa/Reporte &lt; Importar y Exportar. Digita la fecha del proceso y da clic en el botón Importar.</w:t>
      </w:r>
    </w:p>
    <w:p w14:paraId="38BDE83B" w14:textId="77777777" w:rsidR="007A69D8"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 xml:space="preserve">Verifica que la aplicación de las transacciones que se generan en este informe </w:t>
      </w:r>
      <w:r w:rsidR="007A69D8" w:rsidRPr="00876A86">
        <w:rPr>
          <w:rFonts w:ascii="Arial Narrow" w:hAnsi="Arial Narrow" w:cs="Arial"/>
          <w:sz w:val="22"/>
          <w:szCs w:val="22"/>
          <w:lang w:val="es-ES"/>
        </w:rPr>
        <w:t>sea</w:t>
      </w:r>
      <w:r w:rsidRPr="00876A86">
        <w:rPr>
          <w:rFonts w:ascii="Arial Narrow" w:hAnsi="Arial Narrow" w:cs="Arial"/>
          <w:sz w:val="22"/>
          <w:szCs w:val="22"/>
          <w:lang w:val="es-ES"/>
        </w:rPr>
        <w:t xml:space="preserve"> igual a las que genera Visionamos.</w:t>
      </w:r>
    </w:p>
    <w:p w14:paraId="6883039C" w14:textId="77777777" w:rsidR="00280E49"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Verifica, que el reporte de compensación que se genera Enpacto, su total sea igual al documento que entrega Visionamos. El documento se llama: Autcon.pdf</w:t>
      </w:r>
    </w:p>
    <w:p w14:paraId="052E7242" w14:textId="77777777" w:rsidR="00280E49"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 xml:space="preserve">Si no hay novedades y todo está cuadrado se continúa con el proceso. </w:t>
      </w:r>
    </w:p>
    <w:p w14:paraId="61E207BF" w14:textId="77777777" w:rsidR="00280E49"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lastRenderedPageBreak/>
        <w:t>Da clic en el botón Comprimir, para actualizar los saldos y afectar a contabilidad. Da clic en Salir.</w:t>
      </w:r>
    </w:p>
    <w:p w14:paraId="375005F3" w14:textId="77777777" w:rsidR="00B46A4D"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Luego ingresa al aplicativo Siinet – Financiero. Hace clic en Reportes &lt; Informe de Operaciones. Selecciona la Oficina &lt; registra la fecha &lt; el usuario. En oficina y usuario puede seleccionar “Todos”. Da clic en Recuperar. Verifica que esta información esté correcta.</w:t>
      </w:r>
    </w:p>
    <w:p w14:paraId="140113C5" w14:textId="77777777" w:rsidR="006B332C"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 xml:space="preserve">Luego ingresa a Procesos &lt; Contabilización &lt; Tarjeta Débito. Verifica que las cuentas se hayan afectado correctamente. </w:t>
      </w:r>
    </w:p>
    <w:p w14:paraId="086033E7" w14:textId="77777777" w:rsidR="00B46A4D" w:rsidRPr="00876A86" w:rsidRDefault="00B46A4D" w:rsidP="00876A86">
      <w:pPr>
        <w:tabs>
          <w:tab w:val="left" w:pos="-720"/>
          <w:tab w:val="left" w:pos="0"/>
        </w:tabs>
        <w:suppressAutoHyphens/>
        <w:jc w:val="both"/>
        <w:rPr>
          <w:rFonts w:ascii="Arial Narrow" w:hAnsi="Arial Narrow" w:cs="Arial"/>
          <w:b/>
          <w:spacing w:val="-3"/>
          <w:sz w:val="22"/>
          <w:szCs w:val="22"/>
        </w:rPr>
      </w:pPr>
    </w:p>
    <w:p w14:paraId="6DB3D565" w14:textId="77777777" w:rsidR="006B332C" w:rsidRPr="00876A86" w:rsidRDefault="006B332C" w:rsidP="00B1278A">
      <w:pPr>
        <w:jc w:val="both"/>
        <w:rPr>
          <w:rFonts w:ascii="Arial Narrow" w:hAnsi="Arial Narrow" w:cs="Arial"/>
          <w:b/>
          <w:sz w:val="22"/>
          <w:szCs w:val="22"/>
          <w:lang w:val="es-ES"/>
        </w:rPr>
      </w:pPr>
      <w:r w:rsidRPr="00876A86">
        <w:rPr>
          <w:rFonts w:ascii="Arial Narrow" w:hAnsi="Arial Narrow" w:cs="Arial"/>
          <w:b/>
          <w:sz w:val="22"/>
          <w:szCs w:val="22"/>
          <w:lang w:val="es-ES"/>
        </w:rPr>
        <w:t>Importar Archivos y Actualización de Saldos en Enpacto</w:t>
      </w:r>
    </w:p>
    <w:p w14:paraId="270E718A" w14:textId="77777777" w:rsidR="00B46A4D" w:rsidRPr="00876A86" w:rsidRDefault="00B46A4D" w:rsidP="00B1278A">
      <w:pPr>
        <w:jc w:val="both"/>
        <w:rPr>
          <w:rFonts w:ascii="Arial Narrow" w:hAnsi="Arial Narrow" w:cs="Arial"/>
          <w:b/>
          <w:sz w:val="22"/>
          <w:szCs w:val="22"/>
          <w:u w:val="single"/>
          <w:lang w:val="es-ES"/>
        </w:rPr>
      </w:pPr>
    </w:p>
    <w:p w14:paraId="702679B2" w14:textId="77777777" w:rsidR="00647A0C"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 xml:space="preserve">Procede a actualizar el Switch en línea. Ingresa al Programa Enpacto, da clic en la opción Actualización de Saldos </w:t>
      </w:r>
      <w:r w:rsidR="00647A0C" w:rsidRPr="00876A86">
        <w:rPr>
          <w:rFonts w:ascii="Arial Narrow" w:hAnsi="Arial Narrow" w:cs="Arial"/>
          <w:sz w:val="22"/>
          <w:szCs w:val="22"/>
          <w:lang w:val="es-ES"/>
        </w:rPr>
        <w:t>o</w:t>
      </w:r>
      <w:r w:rsidRPr="00876A86">
        <w:rPr>
          <w:rFonts w:ascii="Arial Narrow" w:hAnsi="Arial Narrow" w:cs="Arial"/>
          <w:sz w:val="22"/>
          <w:szCs w:val="22"/>
          <w:lang w:val="es-ES"/>
        </w:rPr>
        <w:t xml:space="preserve"> en el ícono del mundo.</w:t>
      </w:r>
    </w:p>
    <w:p w14:paraId="0F179535" w14:textId="77777777" w:rsidR="00647A0C"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Se procede a subir el archivo que se generó desde el programa de Siinet – Moyano.</w:t>
      </w:r>
    </w:p>
    <w:p w14:paraId="16C3C954" w14:textId="77777777" w:rsidR="00514ECC" w:rsidRPr="00876A86" w:rsidRDefault="006B332C" w:rsidP="00B1278A">
      <w:pPr>
        <w:numPr>
          <w:ilvl w:val="1"/>
          <w:numId w:val="37"/>
        </w:numPr>
        <w:tabs>
          <w:tab w:val="left" w:pos="-720"/>
          <w:tab w:val="left" w:pos="0"/>
        </w:tabs>
        <w:suppressAutoHyphens/>
        <w:jc w:val="both"/>
        <w:rPr>
          <w:rFonts w:ascii="Arial Narrow" w:hAnsi="Arial Narrow" w:cs="Arial"/>
          <w:sz w:val="22"/>
          <w:szCs w:val="22"/>
          <w:lang w:val="es-ES"/>
        </w:rPr>
      </w:pPr>
      <w:r w:rsidRPr="00876A86">
        <w:rPr>
          <w:rFonts w:ascii="Arial Narrow" w:hAnsi="Arial Narrow" w:cs="Arial"/>
          <w:sz w:val="22"/>
          <w:szCs w:val="22"/>
          <w:lang w:val="es-ES"/>
        </w:rPr>
        <w:t xml:space="preserve">Da clic en importación para que se actualice el </w:t>
      </w:r>
      <w:r w:rsidR="00647A0C" w:rsidRPr="00876A86">
        <w:rPr>
          <w:rFonts w:ascii="Arial Narrow" w:hAnsi="Arial Narrow" w:cs="Arial"/>
          <w:sz w:val="22"/>
          <w:szCs w:val="22"/>
          <w:lang w:val="es-ES"/>
        </w:rPr>
        <w:t>Switch</w:t>
      </w:r>
      <w:r w:rsidRPr="00876A86">
        <w:rPr>
          <w:rFonts w:ascii="Arial Narrow" w:hAnsi="Arial Narrow" w:cs="Arial"/>
          <w:sz w:val="22"/>
          <w:szCs w:val="22"/>
          <w:lang w:val="es-ES"/>
        </w:rPr>
        <w:t>. El programa genera el archivo. Hace clic en Actualizar Switch y Aceptar.</w:t>
      </w:r>
      <w:r w:rsidR="00647A0C" w:rsidRPr="00876A86">
        <w:rPr>
          <w:rFonts w:ascii="Arial Narrow" w:hAnsi="Arial Narrow" w:cs="Arial"/>
          <w:sz w:val="22"/>
          <w:szCs w:val="22"/>
          <w:lang w:val="es-ES"/>
        </w:rPr>
        <w:t xml:space="preserve"> </w:t>
      </w:r>
      <w:r w:rsidRPr="00876A86">
        <w:rPr>
          <w:rFonts w:ascii="Arial Narrow" w:hAnsi="Arial Narrow" w:cs="Arial"/>
          <w:sz w:val="22"/>
          <w:szCs w:val="22"/>
          <w:lang w:val="es-ES"/>
        </w:rPr>
        <w:t xml:space="preserve">El proceso de actualizar Switch es de mucho cuidado. Este proceso se realiza una vez esté completamente seguro </w:t>
      </w:r>
      <w:r w:rsidR="00647A0C" w:rsidRPr="00876A86">
        <w:rPr>
          <w:rFonts w:ascii="Arial Narrow" w:hAnsi="Arial Narrow" w:cs="Arial"/>
          <w:sz w:val="22"/>
          <w:szCs w:val="22"/>
          <w:lang w:val="es-ES"/>
        </w:rPr>
        <w:t>de que</w:t>
      </w:r>
      <w:r w:rsidRPr="00876A86">
        <w:rPr>
          <w:rFonts w:ascii="Arial Narrow" w:hAnsi="Arial Narrow" w:cs="Arial"/>
          <w:sz w:val="22"/>
          <w:szCs w:val="22"/>
          <w:lang w:val="es-ES"/>
        </w:rPr>
        <w:t xml:space="preserve"> con los saldos de cuentas de ahorros no hay novedades o descuadres.</w:t>
      </w:r>
    </w:p>
    <w:p w14:paraId="700F6265" w14:textId="77777777" w:rsidR="006B332C" w:rsidRPr="00876A86" w:rsidRDefault="006B332C" w:rsidP="00B1278A">
      <w:pPr>
        <w:numPr>
          <w:ilvl w:val="1"/>
          <w:numId w:val="37"/>
        </w:numPr>
        <w:tabs>
          <w:tab w:val="left" w:pos="-720"/>
          <w:tab w:val="left" w:pos="0"/>
        </w:tabs>
        <w:suppressAutoHyphens/>
        <w:jc w:val="both"/>
        <w:rPr>
          <w:rFonts w:ascii="Arial Narrow" w:hAnsi="Arial Narrow" w:cs="Arial"/>
          <w:sz w:val="22"/>
          <w:szCs w:val="22"/>
          <w:lang w:val="es-ES"/>
        </w:rPr>
      </w:pPr>
      <w:r w:rsidRPr="00876A86">
        <w:rPr>
          <w:rFonts w:ascii="Arial Narrow" w:hAnsi="Arial Narrow" w:cs="Arial"/>
          <w:sz w:val="22"/>
          <w:szCs w:val="22"/>
          <w:lang w:val="es-ES"/>
        </w:rPr>
        <w:t xml:space="preserve">Después de actualizado el </w:t>
      </w:r>
      <w:r w:rsidR="00647A0C" w:rsidRPr="00876A86">
        <w:rPr>
          <w:rFonts w:ascii="Arial Narrow" w:hAnsi="Arial Narrow" w:cs="Arial"/>
          <w:sz w:val="22"/>
          <w:szCs w:val="22"/>
          <w:lang w:val="es-ES"/>
        </w:rPr>
        <w:t>Switch</w:t>
      </w:r>
      <w:r w:rsidRPr="00876A86">
        <w:rPr>
          <w:rFonts w:ascii="Arial Narrow" w:hAnsi="Arial Narrow" w:cs="Arial"/>
          <w:sz w:val="22"/>
          <w:szCs w:val="22"/>
          <w:lang w:val="es-ES"/>
        </w:rPr>
        <w:t>, Visionamos envía al correo autorizado por Coopeaipe, una notificación informando que los saldo fueron actualizados.</w:t>
      </w:r>
    </w:p>
    <w:p w14:paraId="193EB674" w14:textId="77777777" w:rsidR="0027360A" w:rsidRPr="00876A86" w:rsidRDefault="0027360A" w:rsidP="00B1278A">
      <w:pPr>
        <w:tabs>
          <w:tab w:val="left" w:pos="-720"/>
          <w:tab w:val="left" w:pos="0"/>
        </w:tabs>
        <w:suppressAutoHyphens/>
        <w:jc w:val="both"/>
        <w:rPr>
          <w:rFonts w:ascii="Arial Narrow" w:hAnsi="Arial Narrow" w:cs="Arial"/>
          <w:sz w:val="22"/>
          <w:szCs w:val="22"/>
          <w:lang w:val="es-ES"/>
        </w:rPr>
      </w:pPr>
    </w:p>
    <w:p w14:paraId="15EA3A10" w14:textId="77777777" w:rsidR="0027360A" w:rsidRPr="00876A86" w:rsidRDefault="0027360A" w:rsidP="00B1278A">
      <w:pPr>
        <w:tabs>
          <w:tab w:val="left" w:pos="-720"/>
          <w:tab w:val="left" w:pos="0"/>
        </w:tabs>
        <w:suppressAutoHyphens/>
        <w:jc w:val="both"/>
        <w:rPr>
          <w:rFonts w:ascii="Arial Narrow" w:hAnsi="Arial Narrow" w:cs="Arial"/>
          <w:b/>
          <w:sz w:val="22"/>
          <w:szCs w:val="22"/>
          <w:lang w:val="es-ES"/>
        </w:rPr>
      </w:pPr>
      <w:r w:rsidRPr="00876A86">
        <w:rPr>
          <w:rFonts w:ascii="Arial Narrow" w:hAnsi="Arial Narrow" w:cs="Arial"/>
          <w:b/>
          <w:sz w:val="22"/>
          <w:szCs w:val="22"/>
          <w:lang w:val="es-ES"/>
        </w:rPr>
        <w:t>Ajuste De Tarjeta Debito Dia Anterior Servicaja.</w:t>
      </w:r>
    </w:p>
    <w:p w14:paraId="55C23AF2" w14:textId="77777777" w:rsidR="0027360A" w:rsidRPr="00876A86" w:rsidRDefault="0027360A" w:rsidP="00B1278A">
      <w:pPr>
        <w:tabs>
          <w:tab w:val="left" w:pos="-720"/>
          <w:tab w:val="left" w:pos="0"/>
        </w:tabs>
        <w:suppressAutoHyphens/>
        <w:jc w:val="both"/>
        <w:rPr>
          <w:rFonts w:ascii="Arial Narrow" w:hAnsi="Arial Narrow" w:cs="Arial"/>
          <w:b/>
          <w:sz w:val="22"/>
          <w:szCs w:val="22"/>
          <w:lang w:val="es-ES"/>
        </w:rPr>
      </w:pPr>
    </w:p>
    <w:p w14:paraId="175C4C87" w14:textId="77777777" w:rsidR="002D7049" w:rsidRPr="00876A86" w:rsidRDefault="00B1278A" w:rsidP="00E92D06">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 xml:space="preserve">El sistema no permite realizar el ajuste directamente en el momento de la generación de la AT. Por lo cual se </w:t>
      </w:r>
      <w:r w:rsidR="00E92D06" w:rsidRPr="00876A86">
        <w:rPr>
          <w:rFonts w:ascii="Arial Narrow" w:hAnsi="Arial Narrow" w:cs="Arial"/>
          <w:sz w:val="22"/>
          <w:szCs w:val="22"/>
        </w:rPr>
        <w:t xml:space="preserve">debe </w:t>
      </w:r>
      <w:r w:rsidRPr="00876A86">
        <w:rPr>
          <w:rFonts w:ascii="Arial Narrow" w:hAnsi="Arial Narrow" w:cs="Arial"/>
          <w:sz w:val="22"/>
          <w:szCs w:val="22"/>
        </w:rPr>
        <w:t>toma</w:t>
      </w:r>
      <w:r w:rsidR="00E92D06" w:rsidRPr="00876A86">
        <w:rPr>
          <w:rFonts w:ascii="Arial Narrow" w:hAnsi="Arial Narrow" w:cs="Arial"/>
          <w:sz w:val="22"/>
          <w:szCs w:val="22"/>
        </w:rPr>
        <w:t>r</w:t>
      </w:r>
      <w:r w:rsidRPr="00876A86">
        <w:rPr>
          <w:rFonts w:ascii="Arial Narrow" w:hAnsi="Arial Narrow" w:cs="Arial"/>
          <w:sz w:val="22"/>
          <w:szCs w:val="22"/>
        </w:rPr>
        <w:t xml:space="preserve"> la A</w:t>
      </w:r>
      <w:r w:rsidR="0057613A" w:rsidRPr="00876A86">
        <w:rPr>
          <w:rFonts w:ascii="Arial Narrow" w:hAnsi="Arial Narrow" w:cs="Arial"/>
          <w:sz w:val="22"/>
          <w:szCs w:val="22"/>
        </w:rPr>
        <w:t>.</w:t>
      </w:r>
      <w:r w:rsidRPr="00876A86">
        <w:rPr>
          <w:rFonts w:ascii="Arial Narrow" w:hAnsi="Arial Narrow" w:cs="Arial"/>
          <w:sz w:val="22"/>
          <w:szCs w:val="22"/>
        </w:rPr>
        <w:t>T</w:t>
      </w:r>
      <w:r w:rsidR="0057613A" w:rsidRPr="00876A86">
        <w:rPr>
          <w:rFonts w:ascii="Arial Narrow" w:hAnsi="Arial Narrow" w:cs="Arial"/>
          <w:sz w:val="22"/>
          <w:szCs w:val="22"/>
        </w:rPr>
        <w:t>.</w:t>
      </w:r>
      <w:r w:rsidRPr="00876A86">
        <w:rPr>
          <w:rFonts w:ascii="Arial Narrow" w:hAnsi="Arial Narrow" w:cs="Arial"/>
          <w:sz w:val="22"/>
          <w:szCs w:val="22"/>
        </w:rPr>
        <w:t xml:space="preserve"> que refleja la contabilización de la compensación de la tarjeta debito del día anterior</w:t>
      </w:r>
      <w:r w:rsidR="002D7049" w:rsidRPr="00876A86">
        <w:rPr>
          <w:rFonts w:ascii="Arial Narrow" w:hAnsi="Arial Narrow" w:cs="Arial"/>
          <w:sz w:val="22"/>
          <w:szCs w:val="22"/>
        </w:rPr>
        <w:t>.</w:t>
      </w:r>
    </w:p>
    <w:p w14:paraId="4AF09F20" w14:textId="77777777" w:rsidR="00B1278A" w:rsidRPr="00876A86" w:rsidRDefault="002D7049" w:rsidP="00E92D06">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S</w:t>
      </w:r>
      <w:r w:rsidR="00E92D06" w:rsidRPr="00876A86">
        <w:rPr>
          <w:rFonts w:ascii="Arial Narrow" w:hAnsi="Arial Narrow" w:cs="Arial"/>
          <w:sz w:val="22"/>
          <w:szCs w:val="22"/>
        </w:rPr>
        <w:t xml:space="preserve">e </w:t>
      </w:r>
      <w:r w:rsidR="003128AC" w:rsidRPr="00876A86">
        <w:rPr>
          <w:rFonts w:ascii="Arial Narrow" w:hAnsi="Arial Narrow" w:cs="Arial"/>
          <w:sz w:val="22"/>
          <w:szCs w:val="22"/>
        </w:rPr>
        <w:t xml:space="preserve">debe </w:t>
      </w:r>
      <w:r w:rsidR="00B1278A" w:rsidRPr="00876A86">
        <w:rPr>
          <w:rFonts w:ascii="Arial Narrow" w:hAnsi="Arial Narrow" w:cs="Arial"/>
          <w:sz w:val="22"/>
          <w:szCs w:val="22"/>
        </w:rPr>
        <w:t>modifica</w:t>
      </w:r>
      <w:r w:rsidR="00E92D06" w:rsidRPr="00876A86">
        <w:rPr>
          <w:rFonts w:ascii="Arial Narrow" w:hAnsi="Arial Narrow" w:cs="Arial"/>
          <w:sz w:val="22"/>
          <w:szCs w:val="22"/>
        </w:rPr>
        <w:t xml:space="preserve"> </w:t>
      </w:r>
      <w:r w:rsidR="00B1278A" w:rsidRPr="00876A86">
        <w:rPr>
          <w:rFonts w:ascii="Arial Narrow" w:hAnsi="Arial Narrow" w:cs="Arial"/>
          <w:sz w:val="22"/>
          <w:szCs w:val="22"/>
        </w:rPr>
        <w:t xml:space="preserve">el valor </w:t>
      </w:r>
      <w:r w:rsidR="003128AC" w:rsidRPr="00876A86">
        <w:rPr>
          <w:rFonts w:ascii="Arial Narrow" w:hAnsi="Arial Narrow" w:cs="Arial"/>
          <w:sz w:val="22"/>
          <w:szCs w:val="22"/>
        </w:rPr>
        <w:t>reflejado</w:t>
      </w:r>
      <w:r w:rsidR="00B1278A" w:rsidRPr="00876A86">
        <w:rPr>
          <w:rFonts w:ascii="Arial Narrow" w:hAnsi="Arial Narrow" w:cs="Arial"/>
          <w:sz w:val="22"/>
          <w:szCs w:val="22"/>
        </w:rPr>
        <w:t xml:space="preserve"> en el código contable</w:t>
      </w:r>
      <w:r w:rsidR="00407328" w:rsidRPr="00876A86">
        <w:rPr>
          <w:rFonts w:ascii="Arial Narrow" w:hAnsi="Arial Narrow" w:cs="Arial"/>
          <w:sz w:val="22"/>
          <w:szCs w:val="22"/>
        </w:rPr>
        <w:t xml:space="preserve"> </w:t>
      </w:r>
      <w:r w:rsidR="00B1278A" w:rsidRPr="00876A86">
        <w:rPr>
          <w:rFonts w:ascii="Arial Narrow" w:hAnsi="Arial Narrow" w:cs="Arial"/>
          <w:sz w:val="22"/>
          <w:szCs w:val="22"/>
        </w:rPr>
        <w:t>11050505</w:t>
      </w:r>
      <w:r w:rsidRPr="00876A86">
        <w:rPr>
          <w:rFonts w:ascii="Arial Narrow" w:hAnsi="Arial Narrow" w:cs="Arial"/>
          <w:sz w:val="22"/>
          <w:szCs w:val="22"/>
        </w:rPr>
        <w:t xml:space="preserve"> </w:t>
      </w:r>
      <w:r w:rsidR="00B1278A" w:rsidRPr="00876A86">
        <w:rPr>
          <w:rFonts w:ascii="Arial Narrow" w:hAnsi="Arial Narrow" w:cs="Arial"/>
          <w:sz w:val="22"/>
          <w:szCs w:val="22"/>
        </w:rPr>
        <w:t xml:space="preserve">disminuyéndole el valor retirado o consignado por Servicaja </w:t>
      </w:r>
      <w:r w:rsidR="00D73B67" w:rsidRPr="00876A86">
        <w:rPr>
          <w:rFonts w:ascii="Arial Narrow" w:hAnsi="Arial Narrow" w:cs="Arial"/>
          <w:sz w:val="22"/>
          <w:szCs w:val="22"/>
        </w:rPr>
        <w:t xml:space="preserve">por medio </w:t>
      </w:r>
      <w:r w:rsidR="00344DF8" w:rsidRPr="00876A86">
        <w:rPr>
          <w:rFonts w:ascii="Arial Narrow" w:hAnsi="Arial Narrow" w:cs="Arial"/>
          <w:sz w:val="22"/>
          <w:szCs w:val="22"/>
        </w:rPr>
        <w:t>de tarjeta</w:t>
      </w:r>
      <w:r w:rsidR="00B1278A" w:rsidRPr="00876A86">
        <w:rPr>
          <w:rFonts w:ascii="Arial Narrow" w:hAnsi="Arial Narrow" w:cs="Arial"/>
          <w:sz w:val="22"/>
          <w:szCs w:val="22"/>
        </w:rPr>
        <w:t xml:space="preserve"> débito, dejando este último en </w:t>
      </w:r>
      <w:r w:rsidR="00344DF8" w:rsidRPr="00876A86">
        <w:rPr>
          <w:rFonts w:ascii="Arial Narrow" w:hAnsi="Arial Narrow" w:cs="Arial"/>
          <w:sz w:val="22"/>
          <w:szCs w:val="22"/>
        </w:rPr>
        <w:t xml:space="preserve">la </w:t>
      </w:r>
      <w:r w:rsidR="00B1278A" w:rsidRPr="00876A86">
        <w:rPr>
          <w:rFonts w:ascii="Arial Narrow" w:hAnsi="Arial Narrow" w:cs="Arial"/>
          <w:sz w:val="22"/>
          <w:szCs w:val="22"/>
        </w:rPr>
        <w:t>cuenta puente 241595 otros</w:t>
      </w:r>
      <w:r w:rsidR="00344DF8" w:rsidRPr="00876A86">
        <w:rPr>
          <w:rFonts w:ascii="Arial Narrow" w:hAnsi="Arial Narrow" w:cs="Arial"/>
          <w:sz w:val="22"/>
          <w:szCs w:val="22"/>
        </w:rPr>
        <w:t xml:space="preserve"> </w:t>
      </w:r>
      <w:r w:rsidR="00B1278A" w:rsidRPr="00876A86">
        <w:rPr>
          <w:rFonts w:ascii="Arial Narrow" w:hAnsi="Arial Narrow" w:cs="Arial"/>
          <w:sz w:val="22"/>
          <w:szCs w:val="22"/>
        </w:rPr>
        <w:t>cuentas por cobra</w:t>
      </w:r>
      <w:r w:rsidR="00344DF8" w:rsidRPr="00876A86">
        <w:rPr>
          <w:rFonts w:ascii="Arial Narrow" w:hAnsi="Arial Narrow" w:cs="Arial"/>
          <w:sz w:val="22"/>
          <w:szCs w:val="22"/>
        </w:rPr>
        <w:t>r.</w:t>
      </w:r>
    </w:p>
    <w:p w14:paraId="0C155E6D" w14:textId="77777777" w:rsidR="00CC5F87" w:rsidRPr="00876A86" w:rsidRDefault="004D6D8B" w:rsidP="00B1278A">
      <w:pPr>
        <w:numPr>
          <w:ilvl w:val="1"/>
          <w:numId w:val="37"/>
        </w:numPr>
        <w:tabs>
          <w:tab w:val="left" w:pos="-720"/>
          <w:tab w:val="left" w:pos="0"/>
        </w:tabs>
        <w:suppressAutoHyphens/>
        <w:jc w:val="both"/>
        <w:rPr>
          <w:rFonts w:ascii="Arial Narrow" w:hAnsi="Arial Narrow" w:cs="Arial"/>
          <w:sz w:val="22"/>
          <w:szCs w:val="22"/>
        </w:rPr>
      </w:pPr>
      <w:bookmarkStart w:id="3" w:name="_Ref4143994"/>
      <w:r w:rsidRPr="00876A86">
        <w:rPr>
          <w:rFonts w:ascii="Arial Narrow" w:hAnsi="Arial Narrow" w:cs="Arial"/>
          <w:sz w:val="22"/>
          <w:szCs w:val="22"/>
        </w:rPr>
        <w:t xml:space="preserve">Se realiza cambio de fecha </w:t>
      </w:r>
      <w:r w:rsidR="00CC5F87" w:rsidRPr="00876A86">
        <w:rPr>
          <w:rFonts w:ascii="Arial Narrow" w:hAnsi="Arial Narrow" w:cs="Arial"/>
          <w:sz w:val="22"/>
          <w:szCs w:val="22"/>
        </w:rPr>
        <w:t>el cual se realiza desde el módulo FINANCIERO » sub modulo utilitarios » sub modulo abrir día</w:t>
      </w:r>
      <w:r w:rsidR="0075494F" w:rsidRPr="00876A86">
        <w:rPr>
          <w:rFonts w:ascii="Arial Narrow" w:hAnsi="Arial Narrow" w:cs="Arial"/>
          <w:sz w:val="22"/>
          <w:szCs w:val="22"/>
        </w:rPr>
        <w:t xml:space="preserve"> » busca el nombre de usuario que realzara el ajuste y se cambia la fecha del día que se necesita trabajar</w:t>
      </w:r>
      <w:r w:rsidR="005423CB" w:rsidRPr="00876A86">
        <w:rPr>
          <w:rFonts w:ascii="Arial Narrow" w:hAnsi="Arial Narrow" w:cs="Arial"/>
          <w:sz w:val="22"/>
          <w:szCs w:val="22"/>
        </w:rPr>
        <w:t>.</w:t>
      </w:r>
      <w:bookmarkEnd w:id="3"/>
    </w:p>
    <w:p w14:paraId="2AD4403C" w14:textId="77777777" w:rsidR="00AB6270" w:rsidRPr="00876A86" w:rsidRDefault="005423CB" w:rsidP="00B1278A">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 xml:space="preserve">Seguidamente se debe inhabilitar </w:t>
      </w:r>
      <w:r w:rsidR="00B1278A" w:rsidRPr="00876A86">
        <w:rPr>
          <w:rFonts w:ascii="Arial Narrow" w:hAnsi="Arial Narrow" w:cs="Arial"/>
          <w:sz w:val="22"/>
          <w:szCs w:val="22"/>
        </w:rPr>
        <w:t>el enlace</w:t>
      </w:r>
      <w:r w:rsidRPr="00876A86">
        <w:rPr>
          <w:rFonts w:ascii="Arial Narrow" w:hAnsi="Arial Narrow" w:cs="Arial"/>
          <w:sz w:val="22"/>
          <w:szCs w:val="22"/>
        </w:rPr>
        <w:t xml:space="preserve"> </w:t>
      </w:r>
      <w:r w:rsidR="008A7B19" w:rsidRPr="00876A86">
        <w:rPr>
          <w:rFonts w:ascii="Arial Narrow" w:hAnsi="Arial Narrow" w:cs="Arial"/>
          <w:sz w:val="22"/>
          <w:szCs w:val="22"/>
        </w:rPr>
        <w:t>financiera del</w:t>
      </w:r>
      <w:r w:rsidR="00B1278A" w:rsidRPr="00876A86">
        <w:rPr>
          <w:rFonts w:ascii="Arial Narrow" w:hAnsi="Arial Narrow" w:cs="Arial"/>
          <w:sz w:val="22"/>
          <w:szCs w:val="22"/>
        </w:rPr>
        <w:t xml:space="preserve"> usuario que hará el proceso, </w:t>
      </w:r>
      <w:r w:rsidR="004D723A" w:rsidRPr="00876A86">
        <w:rPr>
          <w:rFonts w:ascii="Arial Narrow" w:hAnsi="Arial Narrow" w:cs="Arial"/>
          <w:sz w:val="22"/>
          <w:szCs w:val="22"/>
        </w:rPr>
        <w:t xml:space="preserve">por lo cual se </w:t>
      </w:r>
      <w:r w:rsidR="00B1278A" w:rsidRPr="00876A86">
        <w:rPr>
          <w:rFonts w:ascii="Arial Narrow" w:hAnsi="Arial Narrow" w:cs="Arial"/>
          <w:sz w:val="22"/>
          <w:szCs w:val="22"/>
        </w:rPr>
        <w:t>ingresa</w:t>
      </w:r>
      <w:r w:rsidR="004D723A" w:rsidRPr="00876A86">
        <w:rPr>
          <w:rFonts w:ascii="Arial Narrow" w:hAnsi="Arial Narrow" w:cs="Arial"/>
          <w:sz w:val="22"/>
          <w:szCs w:val="22"/>
        </w:rPr>
        <w:t xml:space="preserve"> </w:t>
      </w:r>
      <w:r w:rsidR="00B1278A" w:rsidRPr="00876A86">
        <w:rPr>
          <w:rFonts w:ascii="Arial Narrow" w:hAnsi="Arial Narrow" w:cs="Arial"/>
          <w:sz w:val="22"/>
          <w:szCs w:val="22"/>
        </w:rPr>
        <w:t xml:space="preserve">al </w:t>
      </w:r>
      <w:r w:rsidR="00AB6270" w:rsidRPr="00876A86">
        <w:rPr>
          <w:rFonts w:ascii="Arial Narrow" w:hAnsi="Arial Narrow" w:cs="Arial"/>
          <w:sz w:val="22"/>
          <w:szCs w:val="22"/>
        </w:rPr>
        <w:t>módulo Financiero</w:t>
      </w:r>
      <w:r w:rsidR="00B1278A" w:rsidRPr="00876A86">
        <w:rPr>
          <w:rFonts w:ascii="Arial Narrow" w:hAnsi="Arial Narrow" w:cs="Arial"/>
          <w:sz w:val="22"/>
          <w:szCs w:val="22"/>
        </w:rPr>
        <w:t xml:space="preserve"> </w:t>
      </w:r>
      <w:r w:rsidR="00AB6270" w:rsidRPr="00876A86">
        <w:rPr>
          <w:rFonts w:ascii="Arial Narrow" w:hAnsi="Arial Narrow" w:cs="Arial"/>
          <w:sz w:val="22"/>
          <w:szCs w:val="22"/>
        </w:rPr>
        <w:t>» submódulo</w:t>
      </w:r>
      <w:r w:rsidR="00B1278A" w:rsidRPr="00876A86">
        <w:rPr>
          <w:rFonts w:ascii="Arial Narrow" w:hAnsi="Arial Narrow" w:cs="Arial"/>
          <w:sz w:val="22"/>
          <w:szCs w:val="22"/>
        </w:rPr>
        <w:t xml:space="preserve"> Básicos </w:t>
      </w:r>
      <w:r w:rsidR="00AB6270" w:rsidRPr="00876A86">
        <w:rPr>
          <w:rFonts w:ascii="Arial Narrow" w:hAnsi="Arial Narrow" w:cs="Arial"/>
          <w:sz w:val="22"/>
          <w:szCs w:val="22"/>
        </w:rPr>
        <w:t xml:space="preserve">» </w:t>
      </w:r>
      <w:r w:rsidR="00B1278A" w:rsidRPr="00876A86">
        <w:rPr>
          <w:rFonts w:ascii="Arial Narrow" w:hAnsi="Arial Narrow" w:cs="Arial"/>
          <w:sz w:val="22"/>
          <w:szCs w:val="22"/>
        </w:rPr>
        <w:t xml:space="preserve">Parametrización General y se ingresa el nombre </w:t>
      </w:r>
      <w:r w:rsidR="00AB6270" w:rsidRPr="00876A86">
        <w:rPr>
          <w:rFonts w:ascii="Arial Narrow" w:hAnsi="Arial Narrow" w:cs="Arial"/>
          <w:sz w:val="22"/>
          <w:szCs w:val="22"/>
        </w:rPr>
        <w:t xml:space="preserve">del usuario en la opción usuarios sin enlace financiero. </w:t>
      </w:r>
    </w:p>
    <w:p w14:paraId="2BB0FFF6" w14:textId="77777777" w:rsidR="00C34623" w:rsidRPr="00876A86" w:rsidRDefault="00AB6270" w:rsidP="00AF4AD7">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Se</w:t>
      </w:r>
      <w:r w:rsidR="00B1278A" w:rsidRPr="00876A86">
        <w:rPr>
          <w:rFonts w:ascii="Arial Narrow" w:hAnsi="Arial Narrow" w:cs="Arial"/>
          <w:sz w:val="22"/>
          <w:szCs w:val="22"/>
        </w:rPr>
        <w:t xml:space="preserve"> </w:t>
      </w:r>
      <w:r w:rsidR="003128AC" w:rsidRPr="00876A86">
        <w:rPr>
          <w:rFonts w:ascii="Arial Narrow" w:hAnsi="Arial Narrow" w:cs="Arial"/>
          <w:sz w:val="22"/>
          <w:szCs w:val="22"/>
        </w:rPr>
        <w:t>ingresa al módulo</w:t>
      </w:r>
      <w:r w:rsidR="00B1278A" w:rsidRPr="00876A86">
        <w:rPr>
          <w:rFonts w:ascii="Arial Narrow" w:hAnsi="Arial Narrow" w:cs="Arial"/>
          <w:sz w:val="22"/>
          <w:szCs w:val="22"/>
        </w:rPr>
        <w:t xml:space="preserve"> de Contabilidad</w:t>
      </w:r>
      <w:r w:rsidR="004D6D8B" w:rsidRPr="00876A86">
        <w:rPr>
          <w:rFonts w:ascii="Arial Narrow" w:hAnsi="Arial Narrow" w:cs="Arial"/>
          <w:sz w:val="22"/>
          <w:szCs w:val="22"/>
        </w:rPr>
        <w:t>, s</w:t>
      </w:r>
      <w:r w:rsidR="00B1278A" w:rsidRPr="00876A86">
        <w:rPr>
          <w:rFonts w:ascii="Arial Narrow" w:hAnsi="Arial Narrow" w:cs="Arial"/>
          <w:sz w:val="22"/>
          <w:szCs w:val="22"/>
        </w:rPr>
        <w:t>e ingresa a la A</w:t>
      </w:r>
      <w:r w:rsidR="00FB6B87" w:rsidRPr="00876A86">
        <w:rPr>
          <w:rFonts w:ascii="Arial Narrow" w:hAnsi="Arial Narrow" w:cs="Arial"/>
          <w:sz w:val="22"/>
          <w:szCs w:val="22"/>
        </w:rPr>
        <w:t>.</w:t>
      </w:r>
      <w:r w:rsidR="00B1278A" w:rsidRPr="00876A86">
        <w:rPr>
          <w:rFonts w:ascii="Arial Narrow" w:hAnsi="Arial Narrow" w:cs="Arial"/>
          <w:sz w:val="22"/>
          <w:szCs w:val="22"/>
        </w:rPr>
        <w:t>T</w:t>
      </w:r>
      <w:r w:rsidR="00FB6B87" w:rsidRPr="00876A86">
        <w:rPr>
          <w:rFonts w:ascii="Arial Narrow" w:hAnsi="Arial Narrow" w:cs="Arial"/>
          <w:sz w:val="22"/>
          <w:szCs w:val="22"/>
        </w:rPr>
        <w:t>.</w:t>
      </w:r>
      <w:r w:rsidR="00B1278A" w:rsidRPr="00876A86">
        <w:rPr>
          <w:rFonts w:ascii="Arial Narrow" w:hAnsi="Arial Narrow" w:cs="Arial"/>
          <w:sz w:val="22"/>
          <w:szCs w:val="22"/>
        </w:rPr>
        <w:t xml:space="preserve"> </w:t>
      </w:r>
      <w:r w:rsidR="00FB6B87" w:rsidRPr="00876A86">
        <w:rPr>
          <w:rFonts w:ascii="Arial Narrow" w:hAnsi="Arial Narrow" w:cs="Arial"/>
          <w:sz w:val="22"/>
          <w:szCs w:val="22"/>
        </w:rPr>
        <w:t xml:space="preserve">y modifica la nota contable </w:t>
      </w:r>
      <w:r w:rsidR="00B1278A" w:rsidRPr="00876A86">
        <w:rPr>
          <w:rFonts w:ascii="Arial Narrow" w:hAnsi="Arial Narrow" w:cs="Arial"/>
          <w:sz w:val="22"/>
          <w:szCs w:val="22"/>
        </w:rPr>
        <w:t>ingresa</w:t>
      </w:r>
      <w:r w:rsidR="00FB6B87" w:rsidRPr="00876A86">
        <w:rPr>
          <w:rFonts w:ascii="Arial Narrow" w:hAnsi="Arial Narrow" w:cs="Arial"/>
          <w:sz w:val="22"/>
          <w:szCs w:val="22"/>
        </w:rPr>
        <w:t>ndo</w:t>
      </w:r>
      <w:r w:rsidR="00B1278A" w:rsidRPr="00876A86">
        <w:rPr>
          <w:rFonts w:ascii="Arial Narrow" w:hAnsi="Arial Narrow" w:cs="Arial"/>
          <w:sz w:val="22"/>
          <w:szCs w:val="22"/>
        </w:rPr>
        <w:t xml:space="preserve"> la cuenta 241595 Otros</w:t>
      </w:r>
      <w:r w:rsidR="00FB6B87" w:rsidRPr="00876A86">
        <w:rPr>
          <w:rFonts w:ascii="Arial Narrow" w:hAnsi="Arial Narrow" w:cs="Arial"/>
          <w:sz w:val="22"/>
          <w:szCs w:val="22"/>
        </w:rPr>
        <w:t xml:space="preserve"> cuentas por cobrar</w:t>
      </w:r>
      <w:r w:rsidR="00B1278A" w:rsidRPr="00876A86">
        <w:rPr>
          <w:rFonts w:ascii="Arial Narrow" w:hAnsi="Arial Narrow" w:cs="Arial"/>
          <w:sz w:val="22"/>
          <w:szCs w:val="22"/>
        </w:rPr>
        <w:t xml:space="preserve">, con el valor del retiro de tarjeta debito registrado en el acta de Servicaja, </w:t>
      </w:r>
      <w:r w:rsidR="00C34623" w:rsidRPr="00876A86">
        <w:rPr>
          <w:rFonts w:ascii="Arial Narrow" w:hAnsi="Arial Narrow" w:cs="Arial"/>
          <w:sz w:val="22"/>
          <w:szCs w:val="22"/>
        </w:rPr>
        <w:t xml:space="preserve">el valor se registra al </w:t>
      </w:r>
      <w:r w:rsidR="00B1278A" w:rsidRPr="00876A86">
        <w:rPr>
          <w:rFonts w:ascii="Arial Narrow" w:hAnsi="Arial Narrow" w:cs="Arial"/>
          <w:sz w:val="22"/>
          <w:szCs w:val="22"/>
        </w:rPr>
        <w:t>crédito y se disminuye el valor de la caja 11050505</w:t>
      </w:r>
      <w:r w:rsidR="00C34623" w:rsidRPr="00876A86">
        <w:rPr>
          <w:rFonts w:ascii="Arial Narrow" w:hAnsi="Arial Narrow" w:cs="Arial"/>
          <w:sz w:val="22"/>
          <w:szCs w:val="22"/>
        </w:rPr>
        <w:t xml:space="preserve">, verifica que la nota quede balanceada y da </w:t>
      </w:r>
      <w:r w:rsidR="004D6D8B" w:rsidRPr="00876A86">
        <w:rPr>
          <w:rFonts w:ascii="Arial Narrow" w:hAnsi="Arial Narrow" w:cs="Arial"/>
          <w:sz w:val="22"/>
          <w:szCs w:val="22"/>
        </w:rPr>
        <w:t>clic</w:t>
      </w:r>
      <w:r w:rsidR="00C34623" w:rsidRPr="00876A86">
        <w:rPr>
          <w:rFonts w:ascii="Arial Narrow" w:hAnsi="Arial Narrow" w:cs="Arial"/>
          <w:sz w:val="22"/>
          <w:szCs w:val="22"/>
        </w:rPr>
        <w:t xml:space="preserve"> en grabar.</w:t>
      </w:r>
    </w:p>
    <w:p w14:paraId="405842C1" w14:textId="3184DEBD" w:rsidR="008A7B19" w:rsidRPr="00876A86" w:rsidRDefault="00B1278A" w:rsidP="00C34623">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 xml:space="preserve">Luego </w:t>
      </w:r>
      <w:r w:rsidR="005423CB" w:rsidRPr="00876A86">
        <w:rPr>
          <w:rFonts w:ascii="Arial Narrow" w:hAnsi="Arial Narrow" w:cs="Arial"/>
          <w:sz w:val="22"/>
          <w:szCs w:val="22"/>
        </w:rPr>
        <w:t xml:space="preserve">de modificada la A.T. </w:t>
      </w:r>
      <w:r w:rsidRPr="00876A86">
        <w:rPr>
          <w:rFonts w:ascii="Arial Narrow" w:hAnsi="Arial Narrow" w:cs="Arial"/>
          <w:sz w:val="22"/>
          <w:szCs w:val="22"/>
        </w:rPr>
        <w:t xml:space="preserve">se </w:t>
      </w:r>
      <w:r w:rsidR="005423CB" w:rsidRPr="00876A86">
        <w:rPr>
          <w:rFonts w:ascii="Arial Narrow" w:hAnsi="Arial Narrow" w:cs="Arial"/>
          <w:sz w:val="22"/>
          <w:szCs w:val="22"/>
        </w:rPr>
        <w:t>cambia</w:t>
      </w:r>
      <w:r w:rsidRPr="00876A86">
        <w:rPr>
          <w:rFonts w:ascii="Arial Narrow" w:hAnsi="Arial Narrow" w:cs="Arial"/>
          <w:sz w:val="22"/>
          <w:szCs w:val="22"/>
        </w:rPr>
        <w:t xml:space="preserve"> </w:t>
      </w:r>
      <w:r w:rsidR="005423CB" w:rsidRPr="00876A86">
        <w:rPr>
          <w:rFonts w:ascii="Arial Narrow" w:hAnsi="Arial Narrow" w:cs="Arial"/>
          <w:sz w:val="22"/>
          <w:szCs w:val="22"/>
        </w:rPr>
        <w:t xml:space="preserve">la </w:t>
      </w:r>
      <w:r w:rsidRPr="00876A86">
        <w:rPr>
          <w:rFonts w:ascii="Arial Narrow" w:hAnsi="Arial Narrow" w:cs="Arial"/>
          <w:sz w:val="22"/>
          <w:szCs w:val="22"/>
        </w:rPr>
        <w:t>fecha del día</w:t>
      </w:r>
      <w:r w:rsidR="008A7B19" w:rsidRPr="00876A86">
        <w:rPr>
          <w:rFonts w:ascii="Arial Narrow" w:hAnsi="Arial Narrow" w:cs="Arial"/>
          <w:sz w:val="22"/>
          <w:szCs w:val="22"/>
        </w:rPr>
        <w:t xml:space="preserve"> trabajo a la</w:t>
      </w:r>
      <w:r w:rsidRPr="00876A86">
        <w:rPr>
          <w:rFonts w:ascii="Arial Narrow" w:hAnsi="Arial Narrow" w:cs="Arial"/>
          <w:sz w:val="22"/>
          <w:szCs w:val="22"/>
        </w:rPr>
        <w:t xml:space="preserve"> vigente</w:t>
      </w:r>
      <w:r w:rsidR="008A7B19" w:rsidRPr="00876A86">
        <w:rPr>
          <w:rFonts w:ascii="Arial Narrow" w:hAnsi="Arial Narrow" w:cs="Arial"/>
          <w:sz w:val="22"/>
          <w:szCs w:val="22"/>
        </w:rPr>
        <w:t xml:space="preserve"> teniendo en cuenta lo indicado en el numeral </w:t>
      </w:r>
      <w:r w:rsidR="008A7B19" w:rsidRPr="00876A86">
        <w:rPr>
          <w:rFonts w:ascii="Arial Narrow" w:hAnsi="Arial Narrow" w:cs="Arial"/>
          <w:b/>
          <w:sz w:val="22"/>
          <w:szCs w:val="22"/>
        </w:rPr>
        <w:fldChar w:fldCharType="begin"/>
      </w:r>
      <w:r w:rsidR="008A7B19" w:rsidRPr="00876A86">
        <w:rPr>
          <w:rFonts w:ascii="Arial Narrow" w:hAnsi="Arial Narrow" w:cs="Arial"/>
          <w:b/>
          <w:sz w:val="22"/>
          <w:szCs w:val="22"/>
        </w:rPr>
        <w:instrText xml:space="preserve"> REF _Ref4143994 \r \h  \* MERGEFORMAT </w:instrText>
      </w:r>
      <w:r w:rsidR="008A7B19" w:rsidRPr="00876A86">
        <w:rPr>
          <w:rFonts w:ascii="Arial Narrow" w:hAnsi="Arial Narrow" w:cs="Arial"/>
          <w:b/>
          <w:sz w:val="22"/>
          <w:szCs w:val="22"/>
        </w:rPr>
      </w:r>
      <w:r w:rsidR="008A7B19" w:rsidRPr="00876A86">
        <w:rPr>
          <w:rFonts w:ascii="Arial Narrow" w:hAnsi="Arial Narrow" w:cs="Arial"/>
          <w:b/>
          <w:sz w:val="22"/>
          <w:szCs w:val="22"/>
        </w:rPr>
        <w:fldChar w:fldCharType="separate"/>
      </w:r>
      <w:r w:rsidR="007D0BFB">
        <w:rPr>
          <w:rFonts w:ascii="Arial Narrow" w:hAnsi="Arial Narrow" w:cs="Arial"/>
          <w:b/>
          <w:sz w:val="22"/>
          <w:szCs w:val="22"/>
        </w:rPr>
        <w:t>7.31</w:t>
      </w:r>
      <w:r w:rsidR="008A7B19" w:rsidRPr="00876A86">
        <w:rPr>
          <w:rFonts w:ascii="Arial Narrow" w:hAnsi="Arial Narrow" w:cs="Arial"/>
          <w:b/>
          <w:sz w:val="22"/>
          <w:szCs w:val="22"/>
        </w:rPr>
        <w:fldChar w:fldCharType="end"/>
      </w:r>
      <w:r w:rsidR="008A7B19" w:rsidRPr="00876A86">
        <w:rPr>
          <w:rFonts w:ascii="Arial Narrow" w:hAnsi="Arial Narrow" w:cs="Arial"/>
          <w:sz w:val="22"/>
          <w:szCs w:val="22"/>
        </w:rPr>
        <w:t xml:space="preserve"> de este procedimiento</w:t>
      </w:r>
    </w:p>
    <w:p w14:paraId="1505BD68" w14:textId="77777777" w:rsidR="00646925" w:rsidRPr="00876A86" w:rsidRDefault="008A7B19" w:rsidP="003718EF">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S</w:t>
      </w:r>
      <w:r w:rsidR="00B1278A" w:rsidRPr="00876A86">
        <w:rPr>
          <w:rFonts w:ascii="Arial Narrow" w:hAnsi="Arial Narrow" w:cs="Arial"/>
          <w:sz w:val="22"/>
          <w:szCs w:val="22"/>
        </w:rPr>
        <w:t xml:space="preserve">e ingresa al módulo de </w:t>
      </w:r>
      <w:r w:rsidR="00646925" w:rsidRPr="00876A86">
        <w:rPr>
          <w:rFonts w:ascii="Arial Narrow" w:hAnsi="Arial Narrow" w:cs="Arial"/>
          <w:sz w:val="22"/>
          <w:szCs w:val="22"/>
        </w:rPr>
        <w:t>contabilidad » submódulo movimiento</w:t>
      </w:r>
      <w:r w:rsidR="00B1278A" w:rsidRPr="00876A86">
        <w:rPr>
          <w:rFonts w:ascii="Arial Narrow" w:hAnsi="Arial Narrow" w:cs="Arial"/>
          <w:sz w:val="22"/>
          <w:szCs w:val="22"/>
        </w:rPr>
        <w:t>,</w:t>
      </w:r>
      <w:r w:rsidR="00646925" w:rsidRPr="00876A86">
        <w:rPr>
          <w:rFonts w:ascii="Arial Narrow" w:hAnsi="Arial Narrow" w:cs="Arial"/>
          <w:sz w:val="22"/>
          <w:szCs w:val="22"/>
        </w:rPr>
        <w:t xml:space="preserve"> </w:t>
      </w:r>
      <w:r w:rsidR="00B1278A" w:rsidRPr="00876A86">
        <w:rPr>
          <w:rFonts w:ascii="Arial Narrow" w:hAnsi="Arial Narrow" w:cs="Arial"/>
          <w:sz w:val="22"/>
          <w:szCs w:val="22"/>
        </w:rPr>
        <w:t>en tipo se busca el documento A</w:t>
      </w:r>
      <w:r w:rsidR="00646925" w:rsidRPr="00876A86">
        <w:rPr>
          <w:rFonts w:ascii="Arial Narrow" w:hAnsi="Arial Narrow" w:cs="Arial"/>
          <w:sz w:val="22"/>
          <w:szCs w:val="22"/>
        </w:rPr>
        <w:t>.</w:t>
      </w:r>
      <w:r w:rsidR="00B1278A" w:rsidRPr="00876A86">
        <w:rPr>
          <w:rFonts w:ascii="Arial Narrow" w:hAnsi="Arial Narrow" w:cs="Arial"/>
          <w:sz w:val="22"/>
          <w:szCs w:val="22"/>
        </w:rPr>
        <w:t>J</w:t>
      </w:r>
      <w:r w:rsidR="00646925" w:rsidRPr="00876A86">
        <w:rPr>
          <w:rFonts w:ascii="Arial Narrow" w:hAnsi="Arial Narrow" w:cs="Arial"/>
          <w:sz w:val="22"/>
          <w:szCs w:val="22"/>
        </w:rPr>
        <w:t>.</w:t>
      </w:r>
    </w:p>
    <w:p w14:paraId="184009B6" w14:textId="77777777" w:rsidR="00CC4264" w:rsidRPr="00876A86" w:rsidRDefault="00646925" w:rsidP="003718EF">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S</w:t>
      </w:r>
      <w:r w:rsidR="00B1278A" w:rsidRPr="00876A86">
        <w:rPr>
          <w:rFonts w:ascii="Arial Narrow" w:hAnsi="Arial Narrow" w:cs="Arial"/>
          <w:sz w:val="22"/>
          <w:szCs w:val="22"/>
        </w:rPr>
        <w:t xml:space="preserve">e da </w:t>
      </w:r>
      <w:r w:rsidR="00CC4264" w:rsidRPr="00876A86">
        <w:rPr>
          <w:rFonts w:ascii="Arial Narrow" w:hAnsi="Arial Narrow" w:cs="Arial"/>
          <w:sz w:val="22"/>
          <w:szCs w:val="22"/>
        </w:rPr>
        <w:t>clic</w:t>
      </w:r>
      <w:r w:rsidR="00B1278A" w:rsidRPr="00876A86">
        <w:rPr>
          <w:rFonts w:ascii="Arial Narrow" w:hAnsi="Arial Narrow" w:cs="Arial"/>
          <w:sz w:val="22"/>
          <w:szCs w:val="22"/>
        </w:rPr>
        <w:t xml:space="preserve"> en la manito y se escribe el NIT de la cooperativa como beneficiario</w:t>
      </w:r>
      <w:r w:rsidR="00CC4264" w:rsidRPr="00876A86">
        <w:rPr>
          <w:rFonts w:ascii="Arial Narrow" w:hAnsi="Arial Narrow" w:cs="Arial"/>
          <w:sz w:val="22"/>
          <w:szCs w:val="22"/>
        </w:rPr>
        <w:t>.</w:t>
      </w:r>
    </w:p>
    <w:p w14:paraId="6BC1572B" w14:textId="77777777" w:rsidR="00C54AA4" w:rsidRPr="00876A86" w:rsidRDefault="00CC4264" w:rsidP="003718EF">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S</w:t>
      </w:r>
      <w:r w:rsidR="00B1278A" w:rsidRPr="00876A86">
        <w:rPr>
          <w:rFonts w:ascii="Arial Narrow" w:hAnsi="Arial Narrow" w:cs="Arial"/>
          <w:sz w:val="22"/>
          <w:szCs w:val="22"/>
        </w:rPr>
        <w:t>e ingresa</w:t>
      </w:r>
      <w:r w:rsidRPr="00876A86">
        <w:rPr>
          <w:rFonts w:ascii="Arial Narrow" w:hAnsi="Arial Narrow" w:cs="Arial"/>
          <w:sz w:val="22"/>
          <w:szCs w:val="22"/>
        </w:rPr>
        <w:t xml:space="preserve"> la cuneta 241595 de otros cuentas por cobrar, registra </w:t>
      </w:r>
      <w:r w:rsidR="00B1278A" w:rsidRPr="00876A86">
        <w:rPr>
          <w:rFonts w:ascii="Arial Narrow" w:hAnsi="Arial Narrow" w:cs="Arial"/>
          <w:sz w:val="22"/>
          <w:szCs w:val="22"/>
        </w:rPr>
        <w:t>al</w:t>
      </w:r>
      <w:r w:rsidR="00C54AA4" w:rsidRPr="00876A86">
        <w:rPr>
          <w:rFonts w:ascii="Arial Narrow" w:hAnsi="Arial Narrow" w:cs="Arial"/>
          <w:sz w:val="22"/>
          <w:szCs w:val="22"/>
        </w:rPr>
        <w:t xml:space="preserve"> débito</w:t>
      </w:r>
      <w:r w:rsidR="00B1278A" w:rsidRPr="00876A86">
        <w:rPr>
          <w:rFonts w:ascii="Arial Narrow" w:hAnsi="Arial Narrow" w:cs="Arial"/>
          <w:sz w:val="22"/>
          <w:szCs w:val="22"/>
        </w:rPr>
        <w:t xml:space="preserve"> el valor registrado e</w:t>
      </w:r>
      <w:r w:rsidR="00C54AA4" w:rsidRPr="00876A86">
        <w:rPr>
          <w:rFonts w:ascii="Arial Narrow" w:hAnsi="Arial Narrow" w:cs="Arial"/>
          <w:sz w:val="22"/>
          <w:szCs w:val="22"/>
        </w:rPr>
        <w:t>n</w:t>
      </w:r>
      <w:r w:rsidR="00B1278A" w:rsidRPr="00876A86">
        <w:rPr>
          <w:rFonts w:ascii="Arial Narrow" w:hAnsi="Arial Narrow" w:cs="Arial"/>
          <w:sz w:val="22"/>
          <w:szCs w:val="22"/>
        </w:rPr>
        <w:t xml:space="preserve"> la A</w:t>
      </w:r>
      <w:r w:rsidR="00C54AA4" w:rsidRPr="00876A86">
        <w:rPr>
          <w:rFonts w:ascii="Arial Narrow" w:hAnsi="Arial Narrow" w:cs="Arial"/>
          <w:sz w:val="22"/>
          <w:szCs w:val="22"/>
        </w:rPr>
        <w:t>.</w:t>
      </w:r>
      <w:r w:rsidR="00B1278A" w:rsidRPr="00876A86">
        <w:rPr>
          <w:rFonts w:ascii="Arial Narrow" w:hAnsi="Arial Narrow" w:cs="Arial"/>
          <w:sz w:val="22"/>
          <w:szCs w:val="22"/>
        </w:rPr>
        <w:t>T</w:t>
      </w:r>
      <w:r w:rsidR="00C54AA4" w:rsidRPr="00876A86">
        <w:rPr>
          <w:rFonts w:ascii="Arial Narrow" w:hAnsi="Arial Narrow" w:cs="Arial"/>
          <w:sz w:val="22"/>
          <w:szCs w:val="22"/>
        </w:rPr>
        <w:t>.</w:t>
      </w:r>
      <w:r w:rsidR="00B1278A" w:rsidRPr="00876A86">
        <w:rPr>
          <w:rFonts w:ascii="Arial Narrow" w:hAnsi="Arial Narrow" w:cs="Arial"/>
          <w:sz w:val="22"/>
          <w:szCs w:val="22"/>
        </w:rPr>
        <w:t xml:space="preserve"> </w:t>
      </w:r>
      <w:r w:rsidR="00C54AA4" w:rsidRPr="00876A86">
        <w:rPr>
          <w:rFonts w:ascii="Arial Narrow" w:hAnsi="Arial Narrow" w:cs="Arial"/>
          <w:sz w:val="22"/>
          <w:szCs w:val="22"/>
        </w:rPr>
        <w:t xml:space="preserve"> </w:t>
      </w:r>
    </w:p>
    <w:p w14:paraId="7339F478" w14:textId="77777777" w:rsidR="00C012FB" w:rsidRPr="00876A86" w:rsidRDefault="00C54AA4" w:rsidP="003718EF">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 xml:space="preserve">Se ingresa la </w:t>
      </w:r>
      <w:r w:rsidR="00B1278A" w:rsidRPr="00876A86">
        <w:rPr>
          <w:rFonts w:ascii="Arial Narrow" w:hAnsi="Arial Narrow" w:cs="Arial"/>
          <w:sz w:val="22"/>
          <w:szCs w:val="22"/>
        </w:rPr>
        <w:t xml:space="preserve">cuenta 11050505 </w:t>
      </w:r>
      <w:r w:rsidR="00C012FB" w:rsidRPr="00876A86">
        <w:rPr>
          <w:rFonts w:ascii="Arial Narrow" w:hAnsi="Arial Narrow" w:cs="Arial"/>
          <w:sz w:val="22"/>
          <w:szCs w:val="22"/>
        </w:rPr>
        <w:t>- caja</w:t>
      </w:r>
      <w:r w:rsidR="00B1278A" w:rsidRPr="00876A86">
        <w:rPr>
          <w:rFonts w:ascii="Arial Narrow" w:hAnsi="Arial Narrow" w:cs="Arial"/>
          <w:sz w:val="22"/>
          <w:szCs w:val="22"/>
        </w:rPr>
        <w:t xml:space="preserve"> general </w:t>
      </w:r>
      <w:r w:rsidRPr="00876A86">
        <w:rPr>
          <w:rFonts w:ascii="Arial Narrow" w:hAnsi="Arial Narrow" w:cs="Arial"/>
          <w:sz w:val="22"/>
          <w:szCs w:val="22"/>
        </w:rPr>
        <w:t>y registra al c</w:t>
      </w:r>
      <w:r w:rsidR="00B1278A" w:rsidRPr="00876A86">
        <w:rPr>
          <w:rFonts w:ascii="Arial Narrow" w:hAnsi="Arial Narrow" w:cs="Arial"/>
          <w:sz w:val="22"/>
          <w:szCs w:val="22"/>
        </w:rPr>
        <w:t>rédito</w:t>
      </w:r>
      <w:r w:rsidRPr="00876A86">
        <w:rPr>
          <w:rFonts w:ascii="Arial Narrow" w:hAnsi="Arial Narrow" w:cs="Arial"/>
          <w:sz w:val="22"/>
          <w:szCs w:val="22"/>
        </w:rPr>
        <w:t xml:space="preserve"> el </w:t>
      </w:r>
      <w:r w:rsidR="00C012FB" w:rsidRPr="00876A86">
        <w:rPr>
          <w:rFonts w:ascii="Arial Narrow" w:hAnsi="Arial Narrow" w:cs="Arial"/>
          <w:sz w:val="22"/>
          <w:szCs w:val="22"/>
        </w:rPr>
        <w:t>mismo.</w:t>
      </w:r>
    </w:p>
    <w:p w14:paraId="11649682" w14:textId="77777777" w:rsidR="00CD346B" w:rsidRPr="00876A86" w:rsidRDefault="00C012FB" w:rsidP="003718EF">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En el</w:t>
      </w:r>
      <w:r w:rsidR="00B1278A" w:rsidRPr="00876A86">
        <w:rPr>
          <w:rFonts w:ascii="Arial Narrow" w:hAnsi="Arial Narrow" w:cs="Arial"/>
          <w:sz w:val="22"/>
          <w:szCs w:val="22"/>
        </w:rPr>
        <w:t xml:space="preserve"> concepto</w:t>
      </w:r>
      <w:r w:rsidRPr="00876A86">
        <w:rPr>
          <w:rFonts w:ascii="Arial Narrow" w:hAnsi="Arial Narrow" w:cs="Arial"/>
          <w:sz w:val="22"/>
          <w:szCs w:val="22"/>
        </w:rPr>
        <w:t xml:space="preserve"> se escribe</w:t>
      </w:r>
      <w:r w:rsidR="00B1278A" w:rsidRPr="00876A86">
        <w:rPr>
          <w:rFonts w:ascii="Arial Narrow" w:hAnsi="Arial Narrow" w:cs="Arial"/>
          <w:sz w:val="22"/>
          <w:szCs w:val="22"/>
        </w:rPr>
        <w:t xml:space="preserve">: </w:t>
      </w:r>
      <w:r w:rsidRPr="00876A86">
        <w:rPr>
          <w:rFonts w:ascii="Arial Narrow" w:hAnsi="Arial Narrow" w:cs="Arial"/>
          <w:sz w:val="22"/>
          <w:szCs w:val="22"/>
        </w:rPr>
        <w:t xml:space="preserve">Cancel. Por Pagar Mvtos Servicaja TD. Del Dia ( se escribe el </w:t>
      </w:r>
      <w:r w:rsidR="00B1278A" w:rsidRPr="00876A86">
        <w:rPr>
          <w:rFonts w:ascii="Arial Narrow" w:hAnsi="Arial Narrow" w:cs="Arial"/>
          <w:sz w:val="22"/>
          <w:szCs w:val="22"/>
        </w:rPr>
        <w:t>día de</w:t>
      </w:r>
      <w:r w:rsidR="004E09EF" w:rsidRPr="00876A86">
        <w:rPr>
          <w:rFonts w:ascii="Arial Narrow" w:hAnsi="Arial Narrow" w:cs="Arial"/>
          <w:sz w:val="22"/>
          <w:szCs w:val="22"/>
        </w:rPr>
        <w:t>l</w:t>
      </w:r>
      <w:r w:rsidR="00B1278A" w:rsidRPr="00876A86">
        <w:rPr>
          <w:rFonts w:ascii="Arial Narrow" w:hAnsi="Arial Narrow" w:cs="Arial"/>
          <w:sz w:val="22"/>
          <w:szCs w:val="22"/>
        </w:rPr>
        <w:t xml:space="preserve"> movimiento en </w:t>
      </w:r>
      <w:r w:rsidR="00CD346B" w:rsidRPr="00876A86">
        <w:rPr>
          <w:rFonts w:ascii="Arial Narrow" w:hAnsi="Arial Narrow" w:cs="Arial"/>
          <w:sz w:val="22"/>
          <w:szCs w:val="22"/>
        </w:rPr>
        <w:t>Servicaja</w:t>
      </w:r>
      <w:r w:rsidR="004E09EF" w:rsidRPr="00876A86">
        <w:rPr>
          <w:rFonts w:ascii="Arial Narrow" w:hAnsi="Arial Narrow" w:cs="Arial"/>
          <w:sz w:val="22"/>
          <w:szCs w:val="22"/>
        </w:rPr>
        <w:t>)</w:t>
      </w:r>
      <w:r w:rsidR="00B1278A" w:rsidRPr="00876A86">
        <w:rPr>
          <w:rFonts w:ascii="Arial Narrow" w:hAnsi="Arial Narrow" w:cs="Arial"/>
          <w:sz w:val="22"/>
          <w:szCs w:val="22"/>
        </w:rPr>
        <w:t>.</w:t>
      </w:r>
    </w:p>
    <w:p w14:paraId="12EB357A" w14:textId="77777777" w:rsidR="00CF3880" w:rsidRPr="00876A86" w:rsidRDefault="00CF3880" w:rsidP="00CF3880">
      <w:pPr>
        <w:tabs>
          <w:tab w:val="left" w:pos="-720"/>
          <w:tab w:val="left" w:pos="0"/>
        </w:tabs>
        <w:suppressAutoHyphens/>
        <w:jc w:val="both"/>
        <w:rPr>
          <w:rFonts w:ascii="Arial Narrow" w:hAnsi="Arial Narrow" w:cs="Arial"/>
          <w:sz w:val="22"/>
          <w:szCs w:val="22"/>
        </w:rPr>
      </w:pPr>
    </w:p>
    <w:p w14:paraId="646F4B55" w14:textId="77777777" w:rsidR="00CF3880" w:rsidRPr="00876A86" w:rsidRDefault="00CF3880" w:rsidP="00CF3880">
      <w:pPr>
        <w:tabs>
          <w:tab w:val="left" w:pos="-720"/>
          <w:tab w:val="left" w:pos="0"/>
        </w:tabs>
        <w:suppressAutoHyphens/>
        <w:jc w:val="both"/>
        <w:rPr>
          <w:rFonts w:ascii="Arial Narrow" w:hAnsi="Arial Narrow" w:cs="Arial"/>
          <w:b/>
          <w:sz w:val="22"/>
          <w:szCs w:val="22"/>
        </w:rPr>
      </w:pPr>
      <w:r w:rsidRPr="00876A86">
        <w:rPr>
          <w:rFonts w:ascii="Arial Narrow" w:hAnsi="Arial Narrow" w:cs="Arial"/>
          <w:b/>
          <w:sz w:val="22"/>
          <w:szCs w:val="22"/>
        </w:rPr>
        <w:t>Ajuste Consignaciones Otras Entidades</w:t>
      </w:r>
    </w:p>
    <w:p w14:paraId="1CA9D6B2" w14:textId="77777777" w:rsidR="00CF3880" w:rsidRPr="00876A86" w:rsidRDefault="00CF3880" w:rsidP="00CF3880">
      <w:pPr>
        <w:tabs>
          <w:tab w:val="left" w:pos="-720"/>
          <w:tab w:val="left" w:pos="0"/>
        </w:tabs>
        <w:suppressAutoHyphens/>
        <w:jc w:val="both"/>
        <w:rPr>
          <w:rFonts w:ascii="Arial Narrow" w:hAnsi="Arial Narrow" w:cs="Arial"/>
          <w:sz w:val="22"/>
          <w:szCs w:val="22"/>
        </w:rPr>
      </w:pPr>
    </w:p>
    <w:p w14:paraId="3A9E23D6" w14:textId="77777777" w:rsidR="00C612BC" w:rsidRPr="00876A86" w:rsidRDefault="00B1278A" w:rsidP="005D5D8B">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lastRenderedPageBreak/>
        <w:t xml:space="preserve">En el caso de que se genere una consignación </w:t>
      </w:r>
      <w:r w:rsidR="00CF3880" w:rsidRPr="00876A86">
        <w:rPr>
          <w:rFonts w:ascii="Arial Narrow" w:hAnsi="Arial Narrow" w:cs="Arial"/>
          <w:sz w:val="22"/>
          <w:szCs w:val="22"/>
        </w:rPr>
        <w:t>con</w:t>
      </w:r>
      <w:r w:rsidRPr="00876A86">
        <w:rPr>
          <w:rFonts w:ascii="Arial Narrow" w:hAnsi="Arial Narrow" w:cs="Arial"/>
          <w:sz w:val="22"/>
          <w:szCs w:val="22"/>
        </w:rPr>
        <w:t xml:space="preserve"> tarjeta</w:t>
      </w:r>
      <w:r w:rsidR="00CF3880" w:rsidRPr="00876A86">
        <w:rPr>
          <w:rFonts w:ascii="Arial Narrow" w:hAnsi="Arial Narrow" w:cs="Arial"/>
          <w:sz w:val="22"/>
          <w:szCs w:val="22"/>
        </w:rPr>
        <w:t xml:space="preserve"> debito</w:t>
      </w:r>
      <w:r w:rsidRPr="00876A86">
        <w:rPr>
          <w:rFonts w:ascii="Arial Narrow" w:hAnsi="Arial Narrow" w:cs="Arial"/>
          <w:sz w:val="22"/>
          <w:szCs w:val="22"/>
        </w:rPr>
        <w:t xml:space="preserve"> de otra entidad </w:t>
      </w:r>
      <w:r w:rsidR="00CF3880" w:rsidRPr="00876A86">
        <w:rPr>
          <w:rFonts w:ascii="Arial Narrow" w:hAnsi="Arial Narrow" w:cs="Arial"/>
          <w:sz w:val="22"/>
          <w:szCs w:val="22"/>
        </w:rPr>
        <w:t>de la red Coopcentral</w:t>
      </w:r>
      <w:r w:rsidR="00C612BC" w:rsidRPr="00876A86">
        <w:rPr>
          <w:rFonts w:ascii="Arial Narrow" w:hAnsi="Arial Narrow" w:cs="Arial"/>
          <w:sz w:val="22"/>
          <w:szCs w:val="22"/>
        </w:rPr>
        <w:t xml:space="preserve">, </w:t>
      </w:r>
      <w:r w:rsidRPr="00876A86">
        <w:rPr>
          <w:rFonts w:ascii="Arial Narrow" w:hAnsi="Arial Narrow" w:cs="Arial"/>
          <w:sz w:val="22"/>
          <w:szCs w:val="22"/>
        </w:rPr>
        <w:t xml:space="preserve">se debita la cuenta 11050505 </w:t>
      </w:r>
      <w:r w:rsidR="00CD346B" w:rsidRPr="00876A86">
        <w:rPr>
          <w:rFonts w:ascii="Arial Narrow" w:hAnsi="Arial Narrow" w:cs="Arial"/>
          <w:sz w:val="22"/>
          <w:szCs w:val="22"/>
        </w:rPr>
        <w:t>- caja</w:t>
      </w:r>
      <w:r w:rsidRPr="00876A86">
        <w:rPr>
          <w:rFonts w:ascii="Arial Narrow" w:hAnsi="Arial Narrow" w:cs="Arial"/>
          <w:sz w:val="22"/>
          <w:szCs w:val="22"/>
        </w:rPr>
        <w:t xml:space="preserve"> general y se acredita la cuenta 11101005 – cuenta compensadora Coopcentral. </w:t>
      </w:r>
    </w:p>
    <w:p w14:paraId="5FD192EB" w14:textId="77777777" w:rsidR="00644D3C" w:rsidRPr="00876A86" w:rsidRDefault="00644D3C" w:rsidP="00644D3C">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 xml:space="preserve">En el caso de que se genere un retiro con tarjeta debito de otra entidad de la red Coopcentral, se acredita la cuenta 11050505 - caja general y se debita la cuenta 11101005 – cuenta compensadora Coopcentral. </w:t>
      </w:r>
    </w:p>
    <w:p w14:paraId="05FE3AD5" w14:textId="77777777" w:rsidR="00C612BC" w:rsidRPr="00876A86" w:rsidRDefault="00B1278A" w:rsidP="005D5D8B">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 xml:space="preserve">Este movimiento si es del día </w:t>
      </w:r>
      <w:r w:rsidR="00C612BC" w:rsidRPr="00876A86">
        <w:rPr>
          <w:rFonts w:ascii="Arial Narrow" w:hAnsi="Arial Narrow" w:cs="Arial"/>
          <w:sz w:val="22"/>
          <w:szCs w:val="22"/>
        </w:rPr>
        <w:t>de trabajo</w:t>
      </w:r>
      <w:r w:rsidRPr="00876A86">
        <w:rPr>
          <w:rFonts w:ascii="Arial Narrow" w:hAnsi="Arial Narrow" w:cs="Arial"/>
          <w:sz w:val="22"/>
          <w:szCs w:val="22"/>
        </w:rPr>
        <w:t xml:space="preserve">, se </w:t>
      </w:r>
      <w:r w:rsidR="00C612BC" w:rsidRPr="00876A86">
        <w:rPr>
          <w:rFonts w:ascii="Arial Narrow" w:hAnsi="Arial Narrow" w:cs="Arial"/>
          <w:sz w:val="22"/>
          <w:szCs w:val="22"/>
        </w:rPr>
        <w:t>realiza utilizando un nota contable</w:t>
      </w:r>
      <w:r w:rsidRPr="00876A86">
        <w:rPr>
          <w:rFonts w:ascii="Arial Narrow" w:hAnsi="Arial Narrow" w:cs="Arial"/>
          <w:sz w:val="22"/>
          <w:szCs w:val="22"/>
        </w:rPr>
        <w:t xml:space="preserve"> A</w:t>
      </w:r>
      <w:r w:rsidR="00C612BC" w:rsidRPr="00876A86">
        <w:rPr>
          <w:rFonts w:ascii="Arial Narrow" w:hAnsi="Arial Narrow" w:cs="Arial"/>
          <w:sz w:val="22"/>
          <w:szCs w:val="22"/>
        </w:rPr>
        <w:t>.</w:t>
      </w:r>
      <w:r w:rsidRPr="00876A86">
        <w:rPr>
          <w:rFonts w:ascii="Arial Narrow" w:hAnsi="Arial Narrow" w:cs="Arial"/>
          <w:sz w:val="22"/>
          <w:szCs w:val="22"/>
        </w:rPr>
        <w:t>T</w:t>
      </w:r>
      <w:r w:rsidR="00C612BC" w:rsidRPr="00876A86">
        <w:rPr>
          <w:rFonts w:ascii="Arial Narrow" w:hAnsi="Arial Narrow" w:cs="Arial"/>
          <w:sz w:val="22"/>
          <w:szCs w:val="22"/>
        </w:rPr>
        <w:t>.</w:t>
      </w:r>
    </w:p>
    <w:p w14:paraId="0523C1B8" w14:textId="77777777" w:rsidR="00CD346B" w:rsidRPr="00876A86" w:rsidRDefault="00B1278A" w:rsidP="005D5D8B">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 xml:space="preserve">Si es de Servicaja, se </w:t>
      </w:r>
      <w:r w:rsidR="00CD346B" w:rsidRPr="00876A86">
        <w:rPr>
          <w:rFonts w:ascii="Arial Narrow" w:hAnsi="Arial Narrow" w:cs="Arial"/>
          <w:sz w:val="22"/>
          <w:szCs w:val="22"/>
        </w:rPr>
        <w:t>reflejará</w:t>
      </w:r>
      <w:r w:rsidRPr="00876A86">
        <w:rPr>
          <w:rFonts w:ascii="Arial Narrow" w:hAnsi="Arial Narrow" w:cs="Arial"/>
          <w:sz w:val="22"/>
          <w:szCs w:val="22"/>
        </w:rPr>
        <w:t xml:space="preserve"> en la A</w:t>
      </w:r>
      <w:r w:rsidR="00C612BC" w:rsidRPr="00876A86">
        <w:rPr>
          <w:rFonts w:ascii="Arial Narrow" w:hAnsi="Arial Narrow" w:cs="Arial"/>
          <w:sz w:val="22"/>
          <w:szCs w:val="22"/>
        </w:rPr>
        <w:t>.</w:t>
      </w:r>
      <w:r w:rsidRPr="00876A86">
        <w:rPr>
          <w:rFonts w:ascii="Arial Narrow" w:hAnsi="Arial Narrow" w:cs="Arial"/>
          <w:sz w:val="22"/>
          <w:szCs w:val="22"/>
        </w:rPr>
        <w:t>J</w:t>
      </w:r>
      <w:r w:rsidR="00C612BC" w:rsidRPr="00876A86">
        <w:rPr>
          <w:rFonts w:ascii="Arial Narrow" w:hAnsi="Arial Narrow" w:cs="Arial"/>
          <w:sz w:val="22"/>
          <w:szCs w:val="22"/>
        </w:rPr>
        <w:t>.</w:t>
      </w:r>
      <w:r w:rsidRPr="00876A86">
        <w:rPr>
          <w:rFonts w:ascii="Arial Narrow" w:hAnsi="Arial Narrow" w:cs="Arial"/>
          <w:sz w:val="22"/>
          <w:szCs w:val="22"/>
        </w:rPr>
        <w:t xml:space="preserve"> que se elabora normalmente al día siguiente.</w:t>
      </w:r>
    </w:p>
    <w:p w14:paraId="47CB5622" w14:textId="77777777" w:rsidR="00644D3C" w:rsidRPr="00876A86" w:rsidRDefault="00644D3C" w:rsidP="00644D3C">
      <w:pPr>
        <w:tabs>
          <w:tab w:val="left" w:pos="-720"/>
          <w:tab w:val="left" w:pos="0"/>
        </w:tabs>
        <w:suppressAutoHyphens/>
        <w:ind w:left="680"/>
        <w:jc w:val="both"/>
        <w:rPr>
          <w:rFonts w:ascii="Arial Narrow" w:hAnsi="Arial Narrow" w:cs="Arial"/>
          <w:sz w:val="22"/>
          <w:szCs w:val="22"/>
        </w:rPr>
      </w:pPr>
    </w:p>
    <w:p w14:paraId="3DDF79EB" w14:textId="77777777" w:rsidR="00F66C09" w:rsidRPr="00876A86" w:rsidRDefault="00F66C09" w:rsidP="00F66C09">
      <w:pPr>
        <w:pStyle w:val="Prrafodelista"/>
        <w:numPr>
          <w:ilvl w:val="0"/>
          <w:numId w:val="37"/>
        </w:numPr>
        <w:rPr>
          <w:rFonts w:ascii="Arial Narrow" w:hAnsi="Arial Narrow" w:cs="Arial"/>
          <w:b/>
          <w:spacing w:val="-3"/>
          <w:sz w:val="22"/>
          <w:szCs w:val="22"/>
        </w:rPr>
      </w:pPr>
      <w:r w:rsidRPr="00876A86">
        <w:rPr>
          <w:rFonts w:ascii="Arial Narrow" w:hAnsi="Arial Narrow" w:cs="Arial"/>
          <w:b/>
          <w:spacing w:val="-3"/>
          <w:sz w:val="22"/>
          <w:szCs w:val="22"/>
        </w:rPr>
        <w:t>REGISTROS REFERENCIADOS.</w:t>
      </w:r>
    </w:p>
    <w:p w14:paraId="4154F1E8" w14:textId="72D11A55" w:rsidR="00F66C09" w:rsidRPr="00876A86" w:rsidRDefault="00F66C09" w:rsidP="00F66C09">
      <w:pPr>
        <w:pStyle w:val="Prrafodelista"/>
        <w:numPr>
          <w:ilvl w:val="1"/>
          <w:numId w:val="37"/>
        </w:numPr>
        <w:rPr>
          <w:rFonts w:ascii="Arial Narrow" w:hAnsi="Arial Narrow" w:cs="Arial"/>
          <w:spacing w:val="-3"/>
          <w:sz w:val="22"/>
          <w:szCs w:val="22"/>
        </w:rPr>
      </w:pPr>
      <w:r w:rsidRPr="00876A86">
        <w:rPr>
          <w:rFonts w:ascii="Arial Narrow" w:hAnsi="Arial Narrow" w:cs="Arial"/>
          <w:b/>
          <w:spacing w:val="-3"/>
          <w:sz w:val="22"/>
          <w:szCs w:val="22"/>
        </w:rPr>
        <w:t>N/A</w:t>
      </w:r>
      <w:r w:rsidRPr="00876A86">
        <w:rPr>
          <w:rFonts w:ascii="Arial Narrow" w:hAnsi="Arial Narrow" w:cs="Arial"/>
          <w:spacing w:val="-3"/>
          <w:sz w:val="22"/>
          <w:szCs w:val="22"/>
        </w:rPr>
        <w:t>.</w:t>
      </w:r>
    </w:p>
    <w:p w14:paraId="5AEC32E7" w14:textId="77777777" w:rsidR="00F66C09" w:rsidRPr="00876A86" w:rsidRDefault="00F66C09" w:rsidP="00F66C09">
      <w:pPr>
        <w:pStyle w:val="Prrafodelista"/>
        <w:ind w:left="680"/>
        <w:rPr>
          <w:rFonts w:ascii="Arial Narrow" w:hAnsi="Arial Narrow" w:cs="Arial"/>
          <w:spacing w:val="-3"/>
          <w:sz w:val="22"/>
          <w:szCs w:val="22"/>
        </w:rPr>
      </w:pPr>
    </w:p>
    <w:p w14:paraId="5EB42939" w14:textId="77777777" w:rsidR="007B6EA0" w:rsidRPr="00876A86" w:rsidRDefault="007B6EA0" w:rsidP="00B1278A">
      <w:pPr>
        <w:numPr>
          <w:ilvl w:val="0"/>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b/>
          <w:color w:val="000000" w:themeColor="text1"/>
          <w:spacing w:val="-3"/>
          <w:sz w:val="22"/>
          <w:szCs w:val="22"/>
        </w:rPr>
        <w:t xml:space="preserve">CONTROL DE </w:t>
      </w:r>
      <w:r w:rsidR="00475B4D" w:rsidRPr="00876A86">
        <w:rPr>
          <w:rFonts w:ascii="Arial Narrow" w:hAnsi="Arial Narrow" w:cs="Arial"/>
          <w:b/>
          <w:color w:val="000000" w:themeColor="text1"/>
          <w:spacing w:val="-3"/>
          <w:sz w:val="22"/>
          <w:szCs w:val="22"/>
        </w:rPr>
        <w:t>CAMBIOS.</w:t>
      </w:r>
    </w:p>
    <w:p w14:paraId="409E4580" w14:textId="77777777" w:rsidR="00BE7BEE" w:rsidRPr="00876A86" w:rsidRDefault="00BE7BEE" w:rsidP="00876A86">
      <w:pPr>
        <w:jc w:val="both"/>
        <w:rPr>
          <w:rFonts w:ascii="Arial Narrow" w:hAnsi="Arial Narrow" w:cs="Arial"/>
          <w:color w:val="000000" w:themeColor="text1"/>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D56C62" w:rsidRPr="00876A86" w14:paraId="317EBEAB" w14:textId="77777777" w:rsidTr="009C4425">
        <w:trPr>
          <w:trHeight w:val="67"/>
        </w:trPr>
        <w:tc>
          <w:tcPr>
            <w:tcW w:w="992" w:type="pct"/>
            <w:noWrap/>
            <w:hideMark/>
          </w:tcPr>
          <w:p w14:paraId="12DD1885" w14:textId="77777777" w:rsidR="00D56C62" w:rsidRPr="00876A86" w:rsidRDefault="00D56C62" w:rsidP="009C4425">
            <w:pPr>
              <w:jc w:val="center"/>
              <w:rPr>
                <w:rFonts w:ascii="Arial Narrow" w:hAnsi="Arial Narrow"/>
                <w:b/>
                <w:bCs/>
                <w:sz w:val="18"/>
                <w:szCs w:val="18"/>
                <w:lang w:eastAsia="es-CO"/>
              </w:rPr>
            </w:pPr>
            <w:bookmarkStart w:id="4" w:name="_Hlk9520961"/>
            <w:r w:rsidRPr="00876A86">
              <w:rPr>
                <w:rFonts w:ascii="Arial Narrow" w:hAnsi="Arial Narrow"/>
                <w:b/>
                <w:bCs/>
                <w:sz w:val="18"/>
                <w:szCs w:val="18"/>
                <w:lang w:eastAsia="es-CO"/>
              </w:rPr>
              <w:t>VERSIÓN</w:t>
            </w:r>
          </w:p>
        </w:tc>
        <w:tc>
          <w:tcPr>
            <w:tcW w:w="1341" w:type="pct"/>
            <w:noWrap/>
            <w:hideMark/>
          </w:tcPr>
          <w:p w14:paraId="470251B3" w14:textId="77777777" w:rsidR="00D56C62" w:rsidRPr="00876A86" w:rsidRDefault="00D56C62" w:rsidP="009C4425">
            <w:pPr>
              <w:jc w:val="center"/>
              <w:rPr>
                <w:rFonts w:ascii="Arial Narrow" w:hAnsi="Arial Narrow"/>
                <w:b/>
                <w:bCs/>
                <w:sz w:val="18"/>
                <w:szCs w:val="18"/>
                <w:lang w:eastAsia="es-CO"/>
              </w:rPr>
            </w:pPr>
            <w:r w:rsidRPr="00876A86">
              <w:rPr>
                <w:rFonts w:ascii="Arial Narrow" w:hAnsi="Arial Narrow"/>
                <w:b/>
                <w:bCs/>
                <w:sz w:val="18"/>
                <w:szCs w:val="18"/>
                <w:lang w:eastAsia="es-CO"/>
              </w:rPr>
              <w:t>FECHA ACTUALIZACIÓN</w:t>
            </w:r>
          </w:p>
        </w:tc>
        <w:tc>
          <w:tcPr>
            <w:tcW w:w="1424" w:type="pct"/>
            <w:noWrap/>
            <w:hideMark/>
          </w:tcPr>
          <w:p w14:paraId="3F052063" w14:textId="77777777" w:rsidR="00D56C62" w:rsidRPr="00876A86" w:rsidRDefault="00D56C62" w:rsidP="009C4425">
            <w:pPr>
              <w:jc w:val="center"/>
              <w:rPr>
                <w:rFonts w:ascii="Arial Narrow" w:hAnsi="Arial Narrow"/>
                <w:b/>
                <w:bCs/>
                <w:sz w:val="18"/>
                <w:szCs w:val="18"/>
                <w:lang w:eastAsia="es-CO"/>
              </w:rPr>
            </w:pPr>
            <w:r w:rsidRPr="00876A86">
              <w:rPr>
                <w:rFonts w:ascii="Arial Narrow" w:hAnsi="Arial Narrow"/>
                <w:b/>
                <w:bCs/>
                <w:sz w:val="18"/>
                <w:szCs w:val="18"/>
                <w:lang w:eastAsia="es-CO"/>
              </w:rPr>
              <w:t>OBSERVACIONES</w:t>
            </w:r>
          </w:p>
        </w:tc>
        <w:tc>
          <w:tcPr>
            <w:tcW w:w="1243" w:type="pct"/>
            <w:noWrap/>
            <w:hideMark/>
          </w:tcPr>
          <w:p w14:paraId="42B84012" w14:textId="77777777" w:rsidR="00D56C62" w:rsidRPr="00876A86" w:rsidRDefault="00D56C62" w:rsidP="009C4425">
            <w:pPr>
              <w:jc w:val="center"/>
              <w:rPr>
                <w:rFonts w:ascii="Arial Narrow" w:hAnsi="Arial Narrow"/>
                <w:b/>
                <w:bCs/>
                <w:sz w:val="18"/>
                <w:szCs w:val="18"/>
                <w:lang w:eastAsia="es-CO"/>
              </w:rPr>
            </w:pPr>
            <w:r w:rsidRPr="00876A86">
              <w:rPr>
                <w:rFonts w:ascii="Arial Narrow" w:hAnsi="Arial Narrow"/>
                <w:b/>
                <w:bCs/>
                <w:sz w:val="18"/>
                <w:szCs w:val="18"/>
                <w:lang w:eastAsia="es-CO"/>
              </w:rPr>
              <w:t>USUARIO</w:t>
            </w:r>
          </w:p>
        </w:tc>
      </w:tr>
      <w:tr w:rsidR="00D56C62" w:rsidRPr="00876A86" w14:paraId="17AA92EF" w14:textId="77777777" w:rsidTr="009C4425">
        <w:trPr>
          <w:trHeight w:val="77"/>
        </w:trPr>
        <w:tc>
          <w:tcPr>
            <w:tcW w:w="992" w:type="pct"/>
            <w:noWrap/>
            <w:hideMark/>
          </w:tcPr>
          <w:p w14:paraId="66656E93" w14:textId="77777777" w:rsidR="00D56C62" w:rsidRPr="00876A86" w:rsidRDefault="00D56C62" w:rsidP="009C4425">
            <w:pPr>
              <w:jc w:val="center"/>
              <w:rPr>
                <w:rFonts w:ascii="Arial Narrow" w:hAnsi="Arial Narrow"/>
                <w:sz w:val="18"/>
                <w:szCs w:val="18"/>
                <w:lang w:eastAsia="es-CO"/>
              </w:rPr>
            </w:pPr>
            <w:r w:rsidRPr="00876A86">
              <w:rPr>
                <w:rFonts w:ascii="Arial Narrow" w:hAnsi="Arial Narrow"/>
                <w:sz w:val="18"/>
                <w:szCs w:val="18"/>
                <w:lang w:eastAsia="es-CO"/>
              </w:rPr>
              <w:t>1</w:t>
            </w:r>
          </w:p>
        </w:tc>
        <w:tc>
          <w:tcPr>
            <w:tcW w:w="1341" w:type="pct"/>
            <w:noWrap/>
            <w:hideMark/>
          </w:tcPr>
          <w:p w14:paraId="5C4FF00B" w14:textId="77777777" w:rsidR="00D56C62" w:rsidRPr="00876A86" w:rsidRDefault="00D56C62" w:rsidP="009C4425">
            <w:pPr>
              <w:jc w:val="center"/>
              <w:rPr>
                <w:rFonts w:ascii="Arial Narrow" w:hAnsi="Arial Narrow"/>
                <w:sz w:val="18"/>
                <w:szCs w:val="18"/>
                <w:lang w:eastAsia="es-CO"/>
              </w:rPr>
            </w:pPr>
            <w:r w:rsidRPr="00876A86">
              <w:rPr>
                <w:rFonts w:ascii="Arial Narrow" w:hAnsi="Arial Narrow"/>
                <w:sz w:val="18"/>
                <w:szCs w:val="18"/>
                <w:lang w:eastAsia="es-CO"/>
              </w:rPr>
              <w:t>22/10/2018</w:t>
            </w:r>
          </w:p>
        </w:tc>
        <w:tc>
          <w:tcPr>
            <w:tcW w:w="1424" w:type="pct"/>
            <w:noWrap/>
            <w:hideMark/>
          </w:tcPr>
          <w:p w14:paraId="01B8AC64" w14:textId="77777777" w:rsidR="00D56C62" w:rsidRPr="00876A86" w:rsidRDefault="00D56C62" w:rsidP="009C4425">
            <w:pPr>
              <w:jc w:val="center"/>
              <w:rPr>
                <w:rFonts w:ascii="Arial Narrow" w:hAnsi="Arial Narrow"/>
                <w:sz w:val="18"/>
                <w:szCs w:val="18"/>
                <w:lang w:eastAsia="es-CO"/>
              </w:rPr>
            </w:pPr>
            <w:r w:rsidRPr="00876A86">
              <w:rPr>
                <w:rFonts w:ascii="Arial Narrow" w:hAnsi="Arial Narrow"/>
                <w:sz w:val="18"/>
                <w:szCs w:val="18"/>
                <w:lang w:eastAsia="es-CO"/>
              </w:rPr>
              <w:t>Modelo inicial</w:t>
            </w:r>
          </w:p>
        </w:tc>
        <w:tc>
          <w:tcPr>
            <w:tcW w:w="1243" w:type="pct"/>
            <w:noWrap/>
            <w:hideMark/>
          </w:tcPr>
          <w:p w14:paraId="24BA3C5D" w14:textId="77777777" w:rsidR="00D56C62" w:rsidRPr="00876A86" w:rsidRDefault="00D56C62" w:rsidP="009C4425">
            <w:pPr>
              <w:jc w:val="center"/>
              <w:rPr>
                <w:rFonts w:ascii="Arial Narrow" w:hAnsi="Arial Narrow"/>
                <w:sz w:val="18"/>
                <w:szCs w:val="18"/>
                <w:lang w:eastAsia="es-CO"/>
              </w:rPr>
            </w:pPr>
            <w:r w:rsidRPr="00876A86">
              <w:rPr>
                <w:rFonts w:ascii="Arial Narrow" w:hAnsi="Arial Narrow"/>
                <w:sz w:val="18"/>
                <w:szCs w:val="18"/>
                <w:lang w:eastAsia="es-CO"/>
              </w:rPr>
              <w:t>Asesor de Calidad</w:t>
            </w:r>
          </w:p>
        </w:tc>
      </w:tr>
      <w:bookmarkEnd w:id="4"/>
    </w:tbl>
    <w:p w14:paraId="041B74E0" w14:textId="77777777" w:rsidR="007B6EA0" w:rsidRPr="00876A86" w:rsidRDefault="007B6EA0" w:rsidP="00B1278A">
      <w:pPr>
        <w:ind w:left="708" w:hanging="708"/>
        <w:jc w:val="both"/>
        <w:rPr>
          <w:rFonts w:ascii="Arial Narrow" w:hAnsi="Arial Narrow" w:cs="Arial"/>
          <w:color w:val="000000" w:themeColor="text1"/>
          <w:spacing w:val="-3"/>
          <w:sz w:val="22"/>
          <w:szCs w:val="22"/>
        </w:rPr>
      </w:pPr>
    </w:p>
    <w:sectPr w:rsidR="007B6EA0" w:rsidRPr="00876A86" w:rsidSect="00BB2934">
      <w:headerReference w:type="default" r:id="rId10"/>
      <w:footerReference w:type="default" r:id="rId11"/>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C97E3" w14:textId="77777777" w:rsidR="00AD2C40" w:rsidRDefault="00AD2C40">
      <w:r>
        <w:separator/>
      </w:r>
    </w:p>
  </w:endnote>
  <w:endnote w:type="continuationSeparator" w:id="0">
    <w:p w14:paraId="059640D7" w14:textId="77777777" w:rsidR="00AD2C40" w:rsidRDefault="00AD2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37379" w14:textId="77777777" w:rsidR="00B27913" w:rsidRPr="00EE2593" w:rsidRDefault="0053437D" w:rsidP="0053437D">
    <w:pPr>
      <w:pStyle w:val="Piedepgina"/>
      <w:jc w:val="center"/>
      <w:rPr>
        <w:sz w:val="22"/>
        <w:szCs w:val="22"/>
      </w:rPr>
    </w:pPr>
    <w:bookmarkStart w:id="6" w:name="_Hlk9521662"/>
    <w:bookmarkStart w:id="7" w:name="_Hlk11774207"/>
    <w:bookmarkStart w:id="8" w:name="_Hlk11774208"/>
    <w:r w:rsidRPr="00E073F6">
      <w:rPr>
        <w:b/>
        <w:bCs/>
        <w:color w:val="A6A6A6" w:themeColor="background1" w:themeShade="A6"/>
        <w:spacing w:val="-3"/>
        <w:sz w:val="22"/>
        <w:szCs w:val="22"/>
        <w:lang w:eastAsia="en-US"/>
      </w:rPr>
      <w:t>LA IMPRESIÓN Y/O REPRODUCCIÓN DE ESTE DOCUMENTO SE CONSIDERA COPIA NO CONTROLADA</w:t>
    </w:r>
    <w:bookmarkEnd w:id="6"/>
    <w:bookmarkEnd w:id="7"/>
    <w:bookmarkEnd w:id="8"/>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6C46E" w14:textId="77777777" w:rsidR="00AD2C40" w:rsidRDefault="00AD2C40">
      <w:r>
        <w:separator/>
      </w:r>
    </w:p>
  </w:footnote>
  <w:footnote w:type="continuationSeparator" w:id="0">
    <w:p w14:paraId="751D2181" w14:textId="77777777" w:rsidR="00AD2C40" w:rsidRDefault="00AD2C4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5000" w:type="pct"/>
      <w:tblInd w:w="-5" w:type="dxa"/>
      <w:tblLook w:val="04A0" w:firstRow="1" w:lastRow="0" w:firstColumn="1" w:lastColumn="0" w:noHBand="0" w:noVBand="1"/>
    </w:tblPr>
    <w:tblGrid>
      <w:gridCol w:w="1956"/>
      <w:gridCol w:w="1463"/>
      <w:gridCol w:w="857"/>
      <w:gridCol w:w="1444"/>
      <w:gridCol w:w="299"/>
      <w:gridCol w:w="791"/>
      <w:gridCol w:w="956"/>
      <w:gridCol w:w="692"/>
      <w:gridCol w:w="894"/>
    </w:tblGrid>
    <w:tr w:rsidR="00C25997" w:rsidRPr="00BB2934" w14:paraId="0213762A" w14:textId="77777777" w:rsidTr="00BB2934">
      <w:trPr>
        <w:trHeight w:val="274"/>
      </w:trPr>
      <w:tc>
        <w:tcPr>
          <w:tcW w:w="1046" w:type="pct"/>
          <w:vMerge w:val="restart"/>
          <w:noWrap/>
          <w:vAlign w:val="center"/>
          <w:hideMark/>
        </w:tcPr>
        <w:p w14:paraId="3F64629B" w14:textId="77777777" w:rsidR="00C25997" w:rsidRPr="00BB2934" w:rsidRDefault="00C25997" w:rsidP="00C25997">
          <w:pPr>
            <w:rPr>
              <w:rFonts w:ascii="Arial Narrow" w:hAnsi="Arial Narrow"/>
              <w:sz w:val="18"/>
              <w:szCs w:val="18"/>
            </w:rPr>
          </w:pPr>
          <w:bookmarkStart w:id="5" w:name="_Hlk9596007"/>
          <w:r w:rsidRPr="00BB2934">
            <w:rPr>
              <w:rFonts w:ascii="Arial Narrow" w:hAnsi="Arial Narrow"/>
              <w:noProof/>
              <w:sz w:val="18"/>
              <w:szCs w:val="18"/>
              <w:lang w:eastAsia="es-CO"/>
            </w:rPr>
            <w:drawing>
              <wp:anchor distT="0" distB="0" distL="114300" distR="114300" simplePos="0" relativeHeight="251662336" behindDoc="0" locked="0" layoutInCell="1" allowOverlap="1" wp14:anchorId="04999398" wp14:editId="0CBF9B0E">
                <wp:simplePos x="0" y="0"/>
                <wp:positionH relativeFrom="column">
                  <wp:posOffset>58420</wp:posOffset>
                </wp:positionH>
                <wp:positionV relativeFrom="paragraph">
                  <wp:posOffset>-10795</wp:posOffset>
                </wp:positionV>
                <wp:extent cx="1095375" cy="349885"/>
                <wp:effectExtent l="0" t="0" r="952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5375" cy="349885"/>
                        </a:xfrm>
                        <a:prstGeom prst="rect">
                          <a:avLst/>
                        </a:prstGeom>
                      </pic:spPr>
                    </pic:pic>
                  </a:graphicData>
                </a:graphic>
                <wp14:sizeRelH relativeFrom="page">
                  <wp14:pctWidth>0</wp14:pctWidth>
                </wp14:sizeRelH>
                <wp14:sizeRelV relativeFrom="page">
                  <wp14:pctHeight>0</wp14:pctHeight>
                </wp14:sizeRelV>
              </wp:anchor>
            </w:drawing>
          </w:r>
        </w:p>
      </w:tc>
      <w:tc>
        <w:tcPr>
          <w:tcW w:w="782" w:type="pct"/>
          <w:noWrap/>
          <w:vAlign w:val="center"/>
          <w:hideMark/>
        </w:tcPr>
        <w:p w14:paraId="0927A4EF" w14:textId="77777777" w:rsidR="00C25997" w:rsidRPr="00BB2934" w:rsidRDefault="00C25997" w:rsidP="00C25997">
          <w:pPr>
            <w:rPr>
              <w:rFonts w:ascii="Arial Narrow" w:hAnsi="Arial Narrow" w:cs="Arial"/>
              <w:b/>
              <w:bCs/>
              <w:sz w:val="18"/>
              <w:szCs w:val="18"/>
            </w:rPr>
          </w:pPr>
          <w:r w:rsidRPr="00BB2934">
            <w:rPr>
              <w:rFonts w:ascii="Arial Narrow" w:hAnsi="Arial Narrow" w:cs="Arial"/>
              <w:b/>
              <w:bCs/>
              <w:sz w:val="18"/>
              <w:szCs w:val="18"/>
            </w:rPr>
            <w:t>PROCESO</w:t>
          </w:r>
        </w:p>
      </w:tc>
      <w:tc>
        <w:tcPr>
          <w:tcW w:w="3172" w:type="pct"/>
          <w:gridSpan w:val="7"/>
          <w:vAlign w:val="center"/>
        </w:tcPr>
        <w:p w14:paraId="50EF2962" w14:textId="77777777" w:rsidR="00C25997" w:rsidRPr="00BB2934" w:rsidRDefault="00C25997" w:rsidP="00C25997">
          <w:pPr>
            <w:rPr>
              <w:rFonts w:ascii="Arial Narrow" w:hAnsi="Arial Narrow" w:cs="Arial"/>
              <w:b/>
              <w:bCs/>
              <w:sz w:val="18"/>
              <w:szCs w:val="18"/>
            </w:rPr>
          </w:pPr>
          <w:r w:rsidRPr="00BB2934">
            <w:rPr>
              <w:rFonts w:ascii="Arial Narrow" w:hAnsi="Arial Narrow" w:cs="Arial"/>
              <w:b/>
              <w:bCs/>
              <w:sz w:val="18"/>
              <w:szCs w:val="18"/>
            </w:rPr>
            <w:t>GESTIÓN TARJETA DEBITO</w:t>
          </w:r>
        </w:p>
      </w:tc>
    </w:tr>
    <w:tr w:rsidR="00C25997" w:rsidRPr="00BB2934" w14:paraId="2FD8176B" w14:textId="77777777" w:rsidTr="00BB2934">
      <w:trPr>
        <w:trHeight w:val="56"/>
      </w:trPr>
      <w:tc>
        <w:tcPr>
          <w:tcW w:w="1046" w:type="pct"/>
          <w:vMerge/>
          <w:noWrap/>
          <w:vAlign w:val="center"/>
        </w:tcPr>
        <w:p w14:paraId="3FA8C967" w14:textId="77777777" w:rsidR="00C25997" w:rsidRPr="00BB2934" w:rsidRDefault="00C25997" w:rsidP="00C25997">
          <w:pPr>
            <w:rPr>
              <w:rFonts w:ascii="Arial Narrow" w:hAnsi="Arial Narrow"/>
              <w:noProof/>
              <w:sz w:val="18"/>
              <w:szCs w:val="18"/>
            </w:rPr>
          </w:pPr>
        </w:p>
      </w:tc>
      <w:tc>
        <w:tcPr>
          <w:tcW w:w="782" w:type="pct"/>
          <w:noWrap/>
          <w:vAlign w:val="center"/>
        </w:tcPr>
        <w:p w14:paraId="49434B56" w14:textId="77777777" w:rsidR="00C25997" w:rsidRPr="00BB2934" w:rsidRDefault="00C25997" w:rsidP="00C25997">
          <w:pPr>
            <w:rPr>
              <w:rFonts w:ascii="Arial Narrow" w:hAnsi="Arial Narrow"/>
              <w:b/>
              <w:sz w:val="18"/>
              <w:szCs w:val="18"/>
              <w:lang w:eastAsia="en-US"/>
            </w:rPr>
          </w:pPr>
          <w:r w:rsidRPr="00BB2934">
            <w:rPr>
              <w:rFonts w:ascii="Arial Narrow" w:hAnsi="Arial Narrow"/>
              <w:b/>
              <w:sz w:val="18"/>
              <w:szCs w:val="18"/>
              <w:lang w:eastAsia="en-US"/>
            </w:rPr>
            <w:t>PROCEDIMIENTO</w:t>
          </w:r>
        </w:p>
      </w:tc>
      <w:tc>
        <w:tcPr>
          <w:tcW w:w="3172" w:type="pct"/>
          <w:gridSpan w:val="7"/>
          <w:vAlign w:val="center"/>
        </w:tcPr>
        <w:p w14:paraId="706A0F41" w14:textId="4E3857E8" w:rsidR="00C25997" w:rsidRPr="00BB2934" w:rsidRDefault="00C25997" w:rsidP="00BB2934">
          <w:pPr>
            <w:rPr>
              <w:rFonts w:ascii="Arial Narrow" w:hAnsi="Arial Narrow"/>
              <w:b/>
              <w:sz w:val="18"/>
              <w:szCs w:val="18"/>
              <w:lang w:eastAsia="en-US"/>
            </w:rPr>
          </w:pPr>
          <w:r w:rsidRPr="00BB2934">
            <w:rPr>
              <w:rFonts w:ascii="Arial Narrow" w:hAnsi="Arial Narrow"/>
              <w:b/>
              <w:sz w:val="18"/>
              <w:szCs w:val="18"/>
              <w:lang w:eastAsia="en-US"/>
            </w:rPr>
            <w:t>PROCESO DIARIO DE DESCARGUE, IMPORTACIÓN Y</w:t>
          </w:r>
          <w:r w:rsidR="00BB2934">
            <w:rPr>
              <w:rFonts w:ascii="Arial Narrow" w:hAnsi="Arial Narrow"/>
              <w:b/>
              <w:sz w:val="18"/>
              <w:szCs w:val="18"/>
              <w:lang w:eastAsia="en-US"/>
            </w:rPr>
            <w:t xml:space="preserve"> </w:t>
          </w:r>
          <w:r w:rsidRPr="00BB2934">
            <w:rPr>
              <w:rFonts w:ascii="Arial Narrow" w:hAnsi="Arial Narrow"/>
              <w:b/>
              <w:sz w:val="18"/>
              <w:szCs w:val="18"/>
              <w:lang w:eastAsia="en-US"/>
            </w:rPr>
            <w:t xml:space="preserve"> CONCILIACIÓN DE TARJETA DEBITO</w:t>
          </w:r>
        </w:p>
      </w:tc>
    </w:tr>
    <w:tr w:rsidR="00C25997" w:rsidRPr="00BB2934" w14:paraId="27D67694" w14:textId="77777777" w:rsidTr="00BB2934">
      <w:trPr>
        <w:trHeight w:val="56"/>
      </w:trPr>
      <w:tc>
        <w:tcPr>
          <w:tcW w:w="1046" w:type="pct"/>
          <w:vMerge/>
          <w:vAlign w:val="center"/>
          <w:hideMark/>
        </w:tcPr>
        <w:p w14:paraId="10071F71" w14:textId="77777777" w:rsidR="00C25997" w:rsidRPr="00BB2934" w:rsidRDefault="00C25997" w:rsidP="00C25997">
          <w:pPr>
            <w:rPr>
              <w:rFonts w:ascii="Arial Narrow" w:hAnsi="Arial Narrow"/>
              <w:sz w:val="18"/>
              <w:szCs w:val="18"/>
            </w:rPr>
          </w:pPr>
        </w:p>
      </w:tc>
      <w:tc>
        <w:tcPr>
          <w:tcW w:w="782" w:type="pct"/>
          <w:noWrap/>
          <w:vAlign w:val="center"/>
          <w:hideMark/>
        </w:tcPr>
        <w:p w14:paraId="7C4DF509" w14:textId="77777777" w:rsidR="00C25997" w:rsidRPr="00BB2934" w:rsidRDefault="00C25997" w:rsidP="00C25997">
          <w:pPr>
            <w:rPr>
              <w:rFonts w:ascii="Arial Narrow" w:hAnsi="Arial Narrow" w:cs="Arial"/>
              <w:b/>
              <w:sz w:val="18"/>
              <w:szCs w:val="18"/>
            </w:rPr>
          </w:pPr>
          <w:r w:rsidRPr="00BB2934">
            <w:rPr>
              <w:rFonts w:ascii="Arial Narrow" w:hAnsi="Arial Narrow" w:cs="Arial"/>
              <w:b/>
              <w:sz w:val="18"/>
              <w:szCs w:val="18"/>
              <w:lang w:eastAsia="en-US"/>
            </w:rPr>
            <w:t>Código</w:t>
          </w:r>
        </w:p>
      </w:tc>
      <w:tc>
        <w:tcPr>
          <w:tcW w:w="458" w:type="pct"/>
          <w:noWrap/>
          <w:vAlign w:val="center"/>
          <w:hideMark/>
        </w:tcPr>
        <w:p w14:paraId="55BE42F2" w14:textId="77777777" w:rsidR="00C25997" w:rsidRPr="00BB2934" w:rsidRDefault="00F31033" w:rsidP="00C25997">
          <w:pPr>
            <w:rPr>
              <w:rFonts w:ascii="Arial Narrow" w:hAnsi="Arial Narrow" w:cs="Arial"/>
              <w:b/>
              <w:bCs/>
              <w:sz w:val="18"/>
              <w:szCs w:val="18"/>
            </w:rPr>
          </w:pPr>
          <w:r w:rsidRPr="00BB2934">
            <w:rPr>
              <w:rFonts w:ascii="Arial Narrow" w:hAnsi="Arial Narrow"/>
              <w:b/>
              <w:sz w:val="18"/>
              <w:szCs w:val="18"/>
              <w:lang w:eastAsia="en-US"/>
            </w:rPr>
            <w:t>TD-P-002</w:t>
          </w:r>
        </w:p>
      </w:tc>
      <w:tc>
        <w:tcPr>
          <w:tcW w:w="772" w:type="pct"/>
          <w:noWrap/>
          <w:vAlign w:val="center"/>
          <w:hideMark/>
        </w:tcPr>
        <w:p w14:paraId="7F1B0E4F" w14:textId="77777777" w:rsidR="00C25997" w:rsidRPr="00BB2934" w:rsidRDefault="00C25997" w:rsidP="00C25997">
          <w:pPr>
            <w:rPr>
              <w:rFonts w:ascii="Arial Narrow" w:hAnsi="Arial Narrow" w:cs="Arial"/>
              <w:b/>
              <w:sz w:val="18"/>
              <w:szCs w:val="18"/>
            </w:rPr>
          </w:pPr>
          <w:r w:rsidRPr="00BB2934">
            <w:rPr>
              <w:rFonts w:ascii="Arial Narrow" w:hAnsi="Arial Narrow" w:cs="Arial"/>
              <w:b/>
              <w:sz w:val="18"/>
              <w:szCs w:val="18"/>
              <w:lang w:eastAsia="en-US"/>
            </w:rPr>
            <w:t>Versión</w:t>
          </w:r>
        </w:p>
      </w:tc>
      <w:tc>
        <w:tcPr>
          <w:tcW w:w="160" w:type="pct"/>
          <w:noWrap/>
          <w:vAlign w:val="center"/>
          <w:hideMark/>
        </w:tcPr>
        <w:p w14:paraId="4C00E914" w14:textId="77777777" w:rsidR="00C25997" w:rsidRPr="00BB2934" w:rsidRDefault="00C25997" w:rsidP="00C25997">
          <w:pPr>
            <w:rPr>
              <w:rFonts w:ascii="Arial Narrow" w:hAnsi="Arial Narrow" w:cs="Arial"/>
              <w:b/>
              <w:sz w:val="18"/>
              <w:szCs w:val="18"/>
            </w:rPr>
          </w:pPr>
          <w:r w:rsidRPr="00BB2934">
            <w:rPr>
              <w:rFonts w:ascii="Arial Narrow" w:hAnsi="Arial Narrow" w:cs="Arial"/>
              <w:b/>
              <w:sz w:val="18"/>
              <w:szCs w:val="18"/>
              <w:lang w:eastAsia="en-US"/>
            </w:rPr>
            <w:t>1</w:t>
          </w:r>
        </w:p>
      </w:tc>
      <w:tc>
        <w:tcPr>
          <w:tcW w:w="423" w:type="pct"/>
          <w:noWrap/>
          <w:vAlign w:val="center"/>
          <w:hideMark/>
        </w:tcPr>
        <w:p w14:paraId="59FA922F" w14:textId="77777777" w:rsidR="00C25997" w:rsidRPr="00BB2934" w:rsidRDefault="00C25997" w:rsidP="00C25997">
          <w:pPr>
            <w:rPr>
              <w:rFonts w:ascii="Arial Narrow" w:hAnsi="Arial Narrow" w:cs="Arial"/>
              <w:b/>
              <w:sz w:val="18"/>
              <w:szCs w:val="18"/>
            </w:rPr>
          </w:pPr>
          <w:r w:rsidRPr="00BB2934">
            <w:rPr>
              <w:rFonts w:ascii="Arial Narrow" w:hAnsi="Arial Narrow" w:cs="Arial"/>
              <w:b/>
              <w:sz w:val="18"/>
              <w:szCs w:val="18"/>
              <w:lang w:eastAsia="en-US"/>
            </w:rPr>
            <w:t>Emisión</w:t>
          </w:r>
        </w:p>
      </w:tc>
      <w:tc>
        <w:tcPr>
          <w:tcW w:w="511" w:type="pct"/>
          <w:noWrap/>
          <w:vAlign w:val="center"/>
          <w:hideMark/>
        </w:tcPr>
        <w:p w14:paraId="7CC700D1" w14:textId="77777777" w:rsidR="00C25997" w:rsidRPr="00BB2934" w:rsidRDefault="00F31033" w:rsidP="00C25997">
          <w:pPr>
            <w:rPr>
              <w:rFonts w:ascii="Arial Narrow" w:hAnsi="Arial Narrow" w:cs="Arial"/>
              <w:b/>
              <w:noProof/>
              <w:sz w:val="18"/>
              <w:szCs w:val="18"/>
              <w:lang w:eastAsia="en-US"/>
            </w:rPr>
          </w:pPr>
          <w:r w:rsidRPr="00BB2934">
            <w:rPr>
              <w:rFonts w:ascii="Arial Narrow" w:hAnsi="Arial Narrow" w:cs="Arial"/>
              <w:b/>
              <w:noProof/>
              <w:sz w:val="18"/>
              <w:szCs w:val="18"/>
              <w:lang w:eastAsia="en-US"/>
            </w:rPr>
            <w:t>22/10/2018</w:t>
          </w:r>
        </w:p>
      </w:tc>
      <w:tc>
        <w:tcPr>
          <w:tcW w:w="370" w:type="pct"/>
          <w:noWrap/>
          <w:vAlign w:val="center"/>
          <w:hideMark/>
        </w:tcPr>
        <w:p w14:paraId="797759C5" w14:textId="77777777" w:rsidR="00C25997" w:rsidRPr="00BB2934" w:rsidRDefault="00C25997" w:rsidP="00C25997">
          <w:pPr>
            <w:rPr>
              <w:rFonts w:ascii="Arial Narrow" w:hAnsi="Arial Narrow" w:cs="Arial"/>
              <w:b/>
              <w:sz w:val="18"/>
              <w:szCs w:val="18"/>
            </w:rPr>
          </w:pPr>
          <w:r w:rsidRPr="00BB2934">
            <w:rPr>
              <w:rFonts w:ascii="Arial Narrow" w:hAnsi="Arial Narrow" w:cs="Arial"/>
              <w:b/>
              <w:sz w:val="18"/>
              <w:szCs w:val="18"/>
            </w:rPr>
            <w:t>pagina</w:t>
          </w:r>
        </w:p>
      </w:tc>
      <w:tc>
        <w:tcPr>
          <w:tcW w:w="478" w:type="pct"/>
          <w:noWrap/>
          <w:vAlign w:val="center"/>
          <w:hideMark/>
        </w:tcPr>
        <w:p w14:paraId="72BBC08B" w14:textId="732CFF8B" w:rsidR="00C25997" w:rsidRPr="00BB2934" w:rsidRDefault="00C25997" w:rsidP="00C25997">
          <w:pPr>
            <w:pStyle w:val="Piedepgina"/>
            <w:rPr>
              <w:rFonts w:cs="Arial"/>
              <w:b/>
              <w:color w:val="auto"/>
              <w:sz w:val="18"/>
              <w:szCs w:val="18"/>
              <w:lang w:eastAsia="en-US"/>
            </w:rPr>
          </w:pPr>
          <w:r w:rsidRPr="00BB2934">
            <w:rPr>
              <w:rFonts w:cs="Arial"/>
              <w:b/>
              <w:color w:val="auto"/>
              <w:spacing w:val="-3"/>
              <w:sz w:val="18"/>
              <w:szCs w:val="18"/>
              <w:lang w:val="pt-BR" w:eastAsia="en-US"/>
            </w:rPr>
            <w:t xml:space="preserve"> </w:t>
          </w:r>
          <w:r w:rsidRPr="00BB2934">
            <w:rPr>
              <w:rFonts w:cs="Arial"/>
              <w:b/>
              <w:color w:val="auto"/>
              <w:spacing w:val="-3"/>
              <w:sz w:val="18"/>
              <w:szCs w:val="18"/>
              <w:lang w:eastAsia="en-US"/>
            </w:rPr>
            <w:fldChar w:fldCharType="begin"/>
          </w:r>
          <w:r w:rsidRPr="00BB2934">
            <w:rPr>
              <w:rFonts w:cs="Arial"/>
              <w:b/>
              <w:color w:val="auto"/>
              <w:spacing w:val="-3"/>
              <w:sz w:val="18"/>
              <w:szCs w:val="18"/>
              <w:lang w:val="pt-BR" w:eastAsia="en-US"/>
            </w:rPr>
            <w:instrText xml:space="preserve"> PAGE  \* MERGEFORMAT </w:instrText>
          </w:r>
          <w:r w:rsidRPr="00BB2934">
            <w:rPr>
              <w:rFonts w:cs="Arial"/>
              <w:b/>
              <w:color w:val="auto"/>
              <w:spacing w:val="-3"/>
              <w:sz w:val="18"/>
              <w:szCs w:val="18"/>
              <w:lang w:eastAsia="en-US"/>
            </w:rPr>
            <w:fldChar w:fldCharType="separate"/>
          </w:r>
          <w:r w:rsidR="002B525F" w:rsidRPr="002B525F">
            <w:rPr>
              <w:rFonts w:cs="Arial"/>
              <w:b/>
              <w:noProof/>
              <w:color w:val="auto"/>
              <w:spacing w:val="-3"/>
              <w:sz w:val="18"/>
              <w:szCs w:val="18"/>
              <w:lang w:eastAsia="en-US"/>
            </w:rPr>
            <w:t>2</w:t>
          </w:r>
          <w:r w:rsidRPr="00BB2934">
            <w:rPr>
              <w:rFonts w:cs="Arial"/>
              <w:b/>
              <w:color w:val="auto"/>
              <w:spacing w:val="-3"/>
              <w:sz w:val="18"/>
              <w:szCs w:val="18"/>
              <w:lang w:eastAsia="en-US"/>
            </w:rPr>
            <w:fldChar w:fldCharType="end"/>
          </w:r>
          <w:r w:rsidRPr="00BB2934">
            <w:rPr>
              <w:rFonts w:cs="Arial"/>
              <w:b/>
              <w:color w:val="auto"/>
              <w:spacing w:val="-3"/>
              <w:sz w:val="18"/>
              <w:szCs w:val="18"/>
              <w:lang w:eastAsia="en-US"/>
            </w:rPr>
            <w:t xml:space="preserve"> de </w:t>
          </w:r>
          <w:r w:rsidRPr="00BB2934">
            <w:rPr>
              <w:rFonts w:cs="Arial"/>
              <w:b/>
              <w:color w:val="auto"/>
              <w:spacing w:val="-3"/>
              <w:sz w:val="18"/>
              <w:szCs w:val="18"/>
              <w:lang w:eastAsia="en-US"/>
            </w:rPr>
            <w:fldChar w:fldCharType="begin"/>
          </w:r>
          <w:r w:rsidRPr="00BB2934">
            <w:rPr>
              <w:rFonts w:cs="Arial"/>
              <w:b/>
              <w:color w:val="auto"/>
              <w:spacing w:val="-3"/>
              <w:sz w:val="18"/>
              <w:szCs w:val="18"/>
              <w:lang w:eastAsia="en-US"/>
            </w:rPr>
            <w:instrText xml:space="preserve"> NUMPAGES  \* MERGEFORMAT </w:instrText>
          </w:r>
          <w:r w:rsidRPr="00BB2934">
            <w:rPr>
              <w:rFonts w:cs="Arial"/>
              <w:b/>
              <w:color w:val="auto"/>
              <w:spacing w:val="-3"/>
              <w:sz w:val="18"/>
              <w:szCs w:val="18"/>
              <w:lang w:eastAsia="en-US"/>
            </w:rPr>
            <w:fldChar w:fldCharType="separate"/>
          </w:r>
          <w:r w:rsidR="002B525F">
            <w:rPr>
              <w:rFonts w:cs="Arial"/>
              <w:b/>
              <w:noProof/>
              <w:color w:val="auto"/>
              <w:spacing w:val="-3"/>
              <w:sz w:val="18"/>
              <w:szCs w:val="18"/>
              <w:lang w:eastAsia="en-US"/>
            </w:rPr>
            <w:t>4</w:t>
          </w:r>
          <w:r w:rsidRPr="00BB2934">
            <w:rPr>
              <w:rFonts w:cs="Arial"/>
              <w:b/>
              <w:color w:val="auto"/>
              <w:spacing w:val="-3"/>
              <w:sz w:val="18"/>
              <w:szCs w:val="18"/>
              <w:lang w:eastAsia="en-US"/>
            </w:rPr>
            <w:fldChar w:fldCharType="end"/>
          </w:r>
        </w:p>
      </w:tc>
    </w:tr>
    <w:bookmarkEnd w:id="5"/>
  </w:tbl>
  <w:p w14:paraId="698FDCC3" w14:textId="33B37AD7" w:rsidR="00C25997" w:rsidRPr="00EE2593" w:rsidRDefault="00C25997" w:rsidP="00151576">
    <w:pPr>
      <w:pStyle w:val="Encabezado"/>
      <w:tabs>
        <w:tab w:val="clear" w:pos="4252"/>
        <w:tab w:val="clear" w:pos="8504"/>
        <w:tab w:val="left" w:pos="2497"/>
      </w:tabs>
      <w:rPr>
        <w:b/>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A2CD21A"/>
    <w:multiLevelType w:val="hybridMultilevel"/>
    <w:tmpl w:val="CF0AB74F"/>
    <w:lvl w:ilvl="0" w:tplc="FFFFFFFF">
      <w:start w:val="1"/>
      <w:numFmt w:val="bullet"/>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D4800"/>
    <w:multiLevelType w:val="multilevel"/>
    <w:tmpl w:val="D1FA016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sz w:val="22"/>
        <w:szCs w:val="22"/>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3"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5"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6"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0"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5"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8"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2"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5"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6" w15:restartNumberingAfterBreak="0">
    <w:nsid w:val="58D11569"/>
    <w:multiLevelType w:val="multilevel"/>
    <w:tmpl w:val="EC867B7A"/>
    <w:lvl w:ilvl="0">
      <w:start w:val="1"/>
      <w:numFmt w:val="decimal"/>
      <w:lvlText w:val="No.%1"/>
      <w:lvlJc w:val="left"/>
      <w:pPr>
        <w:tabs>
          <w:tab w:val="num" w:pos="1531"/>
        </w:tabs>
        <w:ind w:left="680" w:hanging="680"/>
      </w:pPr>
      <w:rPr>
        <w:rFonts w:hint="default"/>
        <w:b/>
        <w:i w:val="0"/>
        <w:color w:val="000000" w:themeColor="text1"/>
      </w:rPr>
    </w:lvl>
    <w:lvl w:ilvl="1">
      <w:start w:val="1"/>
      <w:numFmt w:val="lowerLetter"/>
      <w:lvlText w:val="%2."/>
      <w:lvlJc w:val="left"/>
      <w:pPr>
        <w:tabs>
          <w:tab w:val="num" w:pos="2608"/>
        </w:tabs>
        <w:ind w:left="1757" w:hanging="680"/>
      </w:pPr>
      <w:rPr>
        <w:rFonts w:hint="default"/>
      </w:rPr>
    </w:lvl>
    <w:lvl w:ilvl="2">
      <w:start w:val="1"/>
      <w:numFmt w:val="lowerRoman"/>
      <w:lvlText w:val="%3."/>
      <w:lvlJc w:val="right"/>
      <w:pPr>
        <w:tabs>
          <w:tab w:val="num" w:pos="3685"/>
        </w:tabs>
        <w:ind w:left="2834" w:hanging="680"/>
      </w:pPr>
      <w:rPr>
        <w:rFonts w:hint="default"/>
      </w:rPr>
    </w:lvl>
    <w:lvl w:ilvl="3">
      <w:start w:val="1"/>
      <w:numFmt w:val="decimal"/>
      <w:lvlText w:val="%4."/>
      <w:lvlJc w:val="left"/>
      <w:pPr>
        <w:tabs>
          <w:tab w:val="num" w:pos="4762"/>
        </w:tabs>
        <w:ind w:left="3911" w:hanging="680"/>
      </w:pPr>
      <w:rPr>
        <w:rFonts w:hint="default"/>
      </w:rPr>
    </w:lvl>
    <w:lvl w:ilvl="4">
      <w:start w:val="1"/>
      <w:numFmt w:val="lowerLetter"/>
      <w:lvlText w:val="%5."/>
      <w:lvlJc w:val="left"/>
      <w:pPr>
        <w:tabs>
          <w:tab w:val="num" w:pos="5839"/>
        </w:tabs>
        <w:ind w:left="4988" w:hanging="680"/>
      </w:pPr>
      <w:rPr>
        <w:rFonts w:hint="default"/>
      </w:rPr>
    </w:lvl>
    <w:lvl w:ilvl="5">
      <w:start w:val="1"/>
      <w:numFmt w:val="lowerRoman"/>
      <w:lvlText w:val="%6."/>
      <w:lvlJc w:val="right"/>
      <w:pPr>
        <w:tabs>
          <w:tab w:val="num" w:pos="6916"/>
        </w:tabs>
        <w:ind w:left="6065" w:hanging="680"/>
      </w:pPr>
      <w:rPr>
        <w:rFonts w:hint="default"/>
      </w:rPr>
    </w:lvl>
    <w:lvl w:ilvl="6">
      <w:start w:val="1"/>
      <w:numFmt w:val="decimal"/>
      <w:lvlText w:val="%7."/>
      <w:lvlJc w:val="left"/>
      <w:pPr>
        <w:tabs>
          <w:tab w:val="num" w:pos="7993"/>
        </w:tabs>
        <w:ind w:left="7142" w:hanging="680"/>
      </w:pPr>
      <w:rPr>
        <w:rFonts w:hint="default"/>
      </w:rPr>
    </w:lvl>
    <w:lvl w:ilvl="7">
      <w:start w:val="1"/>
      <w:numFmt w:val="lowerLetter"/>
      <w:lvlText w:val="%8."/>
      <w:lvlJc w:val="left"/>
      <w:pPr>
        <w:tabs>
          <w:tab w:val="num" w:pos="9070"/>
        </w:tabs>
        <w:ind w:left="8219" w:hanging="680"/>
      </w:pPr>
      <w:rPr>
        <w:rFonts w:hint="default"/>
      </w:rPr>
    </w:lvl>
    <w:lvl w:ilvl="8">
      <w:start w:val="1"/>
      <w:numFmt w:val="lowerRoman"/>
      <w:lvlText w:val="%9."/>
      <w:lvlJc w:val="right"/>
      <w:pPr>
        <w:tabs>
          <w:tab w:val="num" w:pos="10147"/>
        </w:tabs>
        <w:ind w:left="9296" w:hanging="680"/>
      </w:pPr>
      <w:rPr>
        <w:rFonts w:hint="default"/>
      </w:rPr>
    </w:lvl>
  </w:abstractNum>
  <w:abstractNum w:abstractNumId="27"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8"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9C327F6"/>
    <w:multiLevelType w:val="multilevel"/>
    <w:tmpl w:val="8B6E9FEE"/>
    <w:lvl w:ilvl="0">
      <w:start w:val="1"/>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25"/>
  </w:num>
  <w:num w:numId="3">
    <w:abstractNumId w:val="27"/>
  </w:num>
  <w:num w:numId="4">
    <w:abstractNumId w:val="4"/>
  </w:num>
  <w:num w:numId="5">
    <w:abstractNumId w:val="28"/>
  </w:num>
  <w:num w:numId="6">
    <w:abstractNumId w:val="24"/>
  </w:num>
  <w:num w:numId="7">
    <w:abstractNumId w:val="17"/>
  </w:num>
  <w:num w:numId="8">
    <w:abstractNumId w:val="22"/>
  </w:num>
  <w:num w:numId="9">
    <w:abstractNumId w:val="36"/>
  </w:num>
  <w:num w:numId="10">
    <w:abstractNumId w:val="30"/>
  </w:num>
  <w:num w:numId="11">
    <w:abstractNumId w:val="31"/>
  </w:num>
  <w:num w:numId="12">
    <w:abstractNumId w:val="7"/>
  </w:num>
  <w:num w:numId="13">
    <w:abstractNumId w:val="35"/>
  </w:num>
  <w:num w:numId="14">
    <w:abstractNumId w:val="18"/>
  </w:num>
  <w:num w:numId="15">
    <w:abstractNumId w:val="23"/>
  </w:num>
  <w:num w:numId="16">
    <w:abstractNumId w:val="33"/>
  </w:num>
  <w:num w:numId="17">
    <w:abstractNumId w:val="12"/>
  </w:num>
  <w:num w:numId="18">
    <w:abstractNumId w:val="8"/>
  </w:num>
  <w:num w:numId="19">
    <w:abstractNumId w:val="3"/>
  </w:num>
  <w:num w:numId="20">
    <w:abstractNumId w:val="16"/>
  </w:num>
  <w:num w:numId="21">
    <w:abstractNumId w:val="10"/>
  </w:num>
  <w:num w:numId="22">
    <w:abstractNumId w:val="13"/>
  </w:num>
  <w:num w:numId="23">
    <w:abstractNumId w:val="2"/>
  </w:num>
  <w:num w:numId="24">
    <w:abstractNumId w:val="14"/>
  </w:num>
  <w:num w:numId="25">
    <w:abstractNumId w:val="9"/>
  </w:num>
  <w:num w:numId="26">
    <w:abstractNumId w:val="21"/>
  </w:num>
  <w:num w:numId="27">
    <w:abstractNumId w:val="5"/>
  </w:num>
  <w:num w:numId="28">
    <w:abstractNumId w:val="20"/>
  </w:num>
  <w:num w:numId="29">
    <w:abstractNumId w:val="6"/>
  </w:num>
  <w:num w:numId="30">
    <w:abstractNumId w:val="15"/>
  </w:num>
  <w:num w:numId="31">
    <w:abstractNumId w:val="29"/>
  </w:num>
  <w:num w:numId="32">
    <w:abstractNumId w:val="1"/>
  </w:num>
  <w:num w:numId="33">
    <w:abstractNumId w:val="11"/>
  </w:num>
  <w:num w:numId="34">
    <w:abstractNumId w:val="0"/>
  </w:num>
  <w:num w:numId="35">
    <w:abstractNumId w:val="34"/>
  </w:num>
  <w:num w:numId="36">
    <w:abstractNumId w:val="26"/>
  </w:num>
  <w:num w:numId="37">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b/ewyld4Mxc1NCOsc/bWaMpDUobGJluxCyM/gkz7p5pGTpweP+wnMGX7TY3OW+NYXcgzkHATaGPBxXgoAUb7/g==" w:salt="Zqml/sradvhGmd1ghzNqSQ=="/>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BF"/>
    <w:rsid w:val="00001B20"/>
    <w:rsid w:val="00002484"/>
    <w:rsid w:val="0000254C"/>
    <w:rsid w:val="00003430"/>
    <w:rsid w:val="000046E8"/>
    <w:rsid w:val="0000470D"/>
    <w:rsid w:val="00007707"/>
    <w:rsid w:val="00007B73"/>
    <w:rsid w:val="00011518"/>
    <w:rsid w:val="000123C8"/>
    <w:rsid w:val="000125C1"/>
    <w:rsid w:val="00012882"/>
    <w:rsid w:val="00013043"/>
    <w:rsid w:val="000143B3"/>
    <w:rsid w:val="00014408"/>
    <w:rsid w:val="00015240"/>
    <w:rsid w:val="00021DCA"/>
    <w:rsid w:val="00022805"/>
    <w:rsid w:val="00023ADC"/>
    <w:rsid w:val="00023FD6"/>
    <w:rsid w:val="00025BCF"/>
    <w:rsid w:val="00025E76"/>
    <w:rsid w:val="000262B1"/>
    <w:rsid w:val="0002637E"/>
    <w:rsid w:val="000304DC"/>
    <w:rsid w:val="000307C0"/>
    <w:rsid w:val="00031336"/>
    <w:rsid w:val="00032606"/>
    <w:rsid w:val="00033046"/>
    <w:rsid w:val="000340A2"/>
    <w:rsid w:val="00034B31"/>
    <w:rsid w:val="00034C00"/>
    <w:rsid w:val="00034C42"/>
    <w:rsid w:val="00036719"/>
    <w:rsid w:val="00042CF2"/>
    <w:rsid w:val="00043357"/>
    <w:rsid w:val="000433F7"/>
    <w:rsid w:val="00045649"/>
    <w:rsid w:val="000475DF"/>
    <w:rsid w:val="00050DAB"/>
    <w:rsid w:val="00051E82"/>
    <w:rsid w:val="00052288"/>
    <w:rsid w:val="00053D5E"/>
    <w:rsid w:val="00054D12"/>
    <w:rsid w:val="00054E2C"/>
    <w:rsid w:val="00063F48"/>
    <w:rsid w:val="00064E3E"/>
    <w:rsid w:val="00064F2F"/>
    <w:rsid w:val="0006577D"/>
    <w:rsid w:val="00066B3B"/>
    <w:rsid w:val="000674C2"/>
    <w:rsid w:val="00067805"/>
    <w:rsid w:val="0007017E"/>
    <w:rsid w:val="000741D5"/>
    <w:rsid w:val="000759AC"/>
    <w:rsid w:val="0007795A"/>
    <w:rsid w:val="00081313"/>
    <w:rsid w:val="000825A0"/>
    <w:rsid w:val="0008265D"/>
    <w:rsid w:val="000834BA"/>
    <w:rsid w:val="00087400"/>
    <w:rsid w:val="000879E7"/>
    <w:rsid w:val="00090739"/>
    <w:rsid w:val="00090A80"/>
    <w:rsid w:val="00092435"/>
    <w:rsid w:val="00093A0B"/>
    <w:rsid w:val="000946EA"/>
    <w:rsid w:val="00095581"/>
    <w:rsid w:val="000974F8"/>
    <w:rsid w:val="00097B60"/>
    <w:rsid w:val="00097FBC"/>
    <w:rsid w:val="000A07F5"/>
    <w:rsid w:val="000A2977"/>
    <w:rsid w:val="000A3727"/>
    <w:rsid w:val="000A4642"/>
    <w:rsid w:val="000A527C"/>
    <w:rsid w:val="000A605B"/>
    <w:rsid w:val="000B005A"/>
    <w:rsid w:val="000B05A5"/>
    <w:rsid w:val="000B0ECD"/>
    <w:rsid w:val="000B139A"/>
    <w:rsid w:val="000B3387"/>
    <w:rsid w:val="000B36BB"/>
    <w:rsid w:val="000B64E1"/>
    <w:rsid w:val="000B64EA"/>
    <w:rsid w:val="000B69C5"/>
    <w:rsid w:val="000C10AF"/>
    <w:rsid w:val="000C269D"/>
    <w:rsid w:val="000C28E4"/>
    <w:rsid w:val="000C2EDC"/>
    <w:rsid w:val="000D16F4"/>
    <w:rsid w:val="000D3826"/>
    <w:rsid w:val="000E4C5F"/>
    <w:rsid w:val="000E6389"/>
    <w:rsid w:val="000E7DEA"/>
    <w:rsid w:val="000F2B2D"/>
    <w:rsid w:val="000F36F0"/>
    <w:rsid w:val="000F415D"/>
    <w:rsid w:val="000F5D78"/>
    <w:rsid w:val="000F6FD0"/>
    <w:rsid w:val="00100B36"/>
    <w:rsid w:val="001017C2"/>
    <w:rsid w:val="001023A9"/>
    <w:rsid w:val="00102B04"/>
    <w:rsid w:val="0010468E"/>
    <w:rsid w:val="00104985"/>
    <w:rsid w:val="001050AF"/>
    <w:rsid w:val="0010519D"/>
    <w:rsid w:val="00105C7C"/>
    <w:rsid w:val="00106A19"/>
    <w:rsid w:val="00106AEE"/>
    <w:rsid w:val="00107E48"/>
    <w:rsid w:val="00110344"/>
    <w:rsid w:val="00114119"/>
    <w:rsid w:val="00115963"/>
    <w:rsid w:val="001159D6"/>
    <w:rsid w:val="00115F04"/>
    <w:rsid w:val="001169CB"/>
    <w:rsid w:val="00121626"/>
    <w:rsid w:val="00121C5C"/>
    <w:rsid w:val="001221AE"/>
    <w:rsid w:val="001269C6"/>
    <w:rsid w:val="00126E57"/>
    <w:rsid w:val="00127509"/>
    <w:rsid w:val="00127A9A"/>
    <w:rsid w:val="001304DF"/>
    <w:rsid w:val="0013156D"/>
    <w:rsid w:val="00132129"/>
    <w:rsid w:val="00134E28"/>
    <w:rsid w:val="00134F87"/>
    <w:rsid w:val="00136F3E"/>
    <w:rsid w:val="00140533"/>
    <w:rsid w:val="00140720"/>
    <w:rsid w:val="001446DF"/>
    <w:rsid w:val="001447EB"/>
    <w:rsid w:val="00147531"/>
    <w:rsid w:val="0015001D"/>
    <w:rsid w:val="00151576"/>
    <w:rsid w:val="001527DA"/>
    <w:rsid w:val="00152F24"/>
    <w:rsid w:val="00153CD0"/>
    <w:rsid w:val="00153E53"/>
    <w:rsid w:val="00154787"/>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6ACB"/>
    <w:rsid w:val="001779A2"/>
    <w:rsid w:val="001779EE"/>
    <w:rsid w:val="00177BCB"/>
    <w:rsid w:val="0018045A"/>
    <w:rsid w:val="0018087B"/>
    <w:rsid w:val="00180F84"/>
    <w:rsid w:val="00181745"/>
    <w:rsid w:val="00182D9F"/>
    <w:rsid w:val="0018351B"/>
    <w:rsid w:val="001835A3"/>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9CE"/>
    <w:rsid w:val="001A52E2"/>
    <w:rsid w:val="001A7DE5"/>
    <w:rsid w:val="001B08F5"/>
    <w:rsid w:val="001B14D2"/>
    <w:rsid w:val="001B1AAA"/>
    <w:rsid w:val="001B1C12"/>
    <w:rsid w:val="001B20B5"/>
    <w:rsid w:val="001B2B72"/>
    <w:rsid w:val="001B2BD6"/>
    <w:rsid w:val="001B3FD8"/>
    <w:rsid w:val="001B4049"/>
    <w:rsid w:val="001B43EE"/>
    <w:rsid w:val="001B471C"/>
    <w:rsid w:val="001C0D7B"/>
    <w:rsid w:val="001C0F82"/>
    <w:rsid w:val="001C2727"/>
    <w:rsid w:val="001C2F07"/>
    <w:rsid w:val="001C3713"/>
    <w:rsid w:val="001C4844"/>
    <w:rsid w:val="001C4EB2"/>
    <w:rsid w:val="001C5509"/>
    <w:rsid w:val="001C5DD4"/>
    <w:rsid w:val="001C65BF"/>
    <w:rsid w:val="001C6FB9"/>
    <w:rsid w:val="001C737C"/>
    <w:rsid w:val="001C781D"/>
    <w:rsid w:val="001D0652"/>
    <w:rsid w:val="001D0B90"/>
    <w:rsid w:val="001D25BB"/>
    <w:rsid w:val="001D2B14"/>
    <w:rsid w:val="001D2B92"/>
    <w:rsid w:val="001D37CC"/>
    <w:rsid w:val="001D6035"/>
    <w:rsid w:val="001D6907"/>
    <w:rsid w:val="001D73EE"/>
    <w:rsid w:val="001E1697"/>
    <w:rsid w:val="001E2963"/>
    <w:rsid w:val="001E3582"/>
    <w:rsid w:val="001E5D87"/>
    <w:rsid w:val="001E6341"/>
    <w:rsid w:val="001F2981"/>
    <w:rsid w:val="001F35BB"/>
    <w:rsid w:val="001F37DA"/>
    <w:rsid w:val="001F50D8"/>
    <w:rsid w:val="001F57A6"/>
    <w:rsid w:val="001F5F27"/>
    <w:rsid w:val="001F7EEE"/>
    <w:rsid w:val="001F7F6E"/>
    <w:rsid w:val="00200B5C"/>
    <w:rsid w:val="00204A8F"/>
    <w:rsid w:val="002065D4"/>
    <w:rsid w:val="00206C85"/>
    <w:rsid w:val="0021112B"/>
    <w:rsid w:val="00214808"/>
    <w:rsid w:val="00215DA1"/>
    <w:rsid w:val="00216F85"/>
    <w:rsid w:val="002179BC"/>
    <w:rsid w:val="00217DCF"/>
    <w:rsid w:val="00222D31"/>
    <w:rsid w:val="0022309A"/>
    <w:rsid w:val="00224DE9"/>
    <w:rsid w:val="00224EED"/>
    <w:rsid w:val="002253D4"/>
    <w:rsid w:val="002265DD"/>
    <w:rsid w:val="0022676C"/>
    <w:rsid w:val="0022749F"/>
    <w:rsid w:val="002274DD"/>
    <w:rsid w:val="00230D73"/>
    <w:rsid w:val="00231B05"/>
    <w:rsid w:val="00232FC1"/>
    <w:rsid w:val="00234DAC"/>
    <w:rsid w:val="00235522"/>
    <w:rsid w:val="00235BB4"/>
    <w:rsid w:val="00236647"/>
    <w:rsid w:val="00237840"/>
    <w:rsid w:val="002406F7"/>
    <w:rsid w:val="002428E0"/>
    <w:rsid w:val="00242BBF"/>
    <w:rsid w:val="0024457C"/>
    <w:rsid w:val="00246751"/>
    <w:rsid w:val="002469F9"/>
    <w:rsid w:val="00246D3E"/>
    <w:rsid w:val="00247253"/>
    <w:rsid w:val="0024771B"/>
    <w:rsid w:val="00247A01"/>
    <w:rsid w:val="002508C5"/>
    <w:rsid w:val="00250D21"/>
    <w:rsid w:val="00251010"/>
    <w:rsid w:val="00253D5C"/>
    <w:rsid w:val="00254234"/>
    <w:rsid w:val="0025642B"/>
    <w:rsid w:val="0025738E"/>
    <w:rsid w:val="0025774C"/>
    <w:rsid w:val="00260386"/>
    <w:rsid w:val="00260C18"/>
    <w:rsid w:val="002611C2"/>
    <w:rsid w:val="00263902"/>
    <w:rsid w:val="00264E5C"/>
    <w:rsid w:val="002652ED"/>
    <w:rsid w:val="00270D36"/>
    <w:rsid w:val="00271265"/>
    <w:rsid w:val="00272D00"/>
    <w:rsid w:val="00273444"/>
    <w:rsid w:val="0027360A"/>
    <w:rsid w:val="00275268"/>
    <w:rsid w:val="00275EBA"/>
    <w:rsid w:val="00280769"/>
    <w:rsid w:val="002809AC"/>
    <w:rsid w:val="00280E49"/>
    <w:rsid w:val="00282338"/>
    <w:rsid w:val="00282BF2"/>
    <w:rsid w:val="00283C8A"/>
    <w:rsid w:val="00284C89"/>
    <w:rsid w:val="002858DB"/>
    <w:rsid w:val="00286C33"/>
    <w:rsid w:val="0028728F"/>
    <w:rsid w:val="00287870"/>
    <w:rsid w:val="002907A3"/>
    <w:rsid w:val="00292D2A"/>
    <w:rsid w:val="002931D4"/>
    <w:rsid w:val="00293631"/>
    <w:rsid w:val="00293C47"/>
    <w:rsid w:val="00293EAC"/>
    <w:rsid w:val="002950B8"/>
    <w:rsid w:val="00295BEE"/>
    <w:rsid w:val="002964DD"/>
    <w:rsid w:val="0029772C"/>
    <w:rsid w:val="00297C1C"/>
    <w:rsid w:val="00297DAB"/>
    <w:rsid w:val="002A1098"/>
    <w:rsid w:val="002A11C6"/>
    <w:rsid w:val="002A3F07"/>
    <w:rsid w:val="002A54E7"/>
    <w:rsid w:val="002A66C6"/>
    <w:rsid w:val="002B0110"/>
    <w:rsid w:val="002B1830"/>
    <w:rsid w:val="002B397E"/>
    <w:rsid w:val="002B525F"/>
    <w:rsid w:val="002B6005"/>
    <w:rsid w:val="002C0C2F"/>
    <w:rsid w:val="002C3926"/>
    <w:rsid w:val="002C5DD3"/>
    <w:rsid w:val="002C5FB4"/>
    <w:rsid w:val="002D0242"/>
    <w:rsid w:val="002D0A96"/>
    <w:rsid w:val="002D3363"/>
    <w:rsid w:val="002D4D45"/>
    <w:rsid w:val="002D54E1"/>
    <w:rsid w:val="002D5736"/>
    <w:rsid w:val="002D6261"/>
    <w:rsid w:val="002D6464"/>
    <w:rsid w:val="002D6ADD"/>
    <w:rsid w:val="002D7049"/>
    <w:rsid w:val="002D79A6"/>
    <w:rsid w:val="002E2A5E"/>
    <w:rsid w:val="002E5483"/>
    <w:rsid w:val="002E55CE"/>
    <w:rsid w:val="002E5BF9"/>
    <w:rsid w:val="002F10B5"/>
    <w:rsid w:val="002F2765"/>
    <w:rsid w:val="002F3DC4"/>
    <w:rsid w:val="002F79DB"/>
    <w:rsid w:val="003007E5"/>
    <w:rsid w:val="00301253"/>
    <w:rsid w:val="0030413B"/>
    <w:rsid w:val="003071CF"/>
    <w:rsid w:val="00307E2E"/>
    <w:rsid w:val="00311090"/>
    <w:rsid w:val="00311965"/>
    <w:rsid w:val="00311B5C"/>
    <w:rsid w:val="003128AC"/>
    <w:rsid w:val="00313D3C"/>
    <w:rsid w:val="0031413D"/>
    <w:rsid w:val="00315AF7"/>
    <w:rsid w:val="0031686E"/>
    <w:rsid w:val="00317054"/>
    <w:rsid w:val="003207C6"/>
    <w:rsid w:val="00320D45"/>
    <w:rsid w:val="00320FDF"/>
    <w:rsid w:val="0032352A"/>
    <w:rsid w:val="00323EF7"/>
    <w:rsid w:val="0032624B"/>
    <w:rsid w:val="00327466"/>
    <w:rsid w:val="00330ED0"/>
    <w:rsid w:val="003315BA"/>
    <w:rsid w:val="00333333"/>
    <w:rsid w:val="0033354B"/>
    <w:rsid w:val="003349E7"/>
    <w:rsid w:val="00334C82"/>
    <w:rsid w:val="00334CC8"/>
    <w:rsid w:val="003354DC"/>
    <w:rsid w:val="003361A3"/>
    <w:rsid w:val="00341987"/>
    <w:rsid w:val="00341B7D"/>
    <w:rsid w:val="0034200A"/>
    <w:rsid w:val="00344286"/>
    <w:rsid w:val="00344DF8"/>
    <w:rsid w:val="00345AF4"/>
    <w:rsid w:val="00346517"/>
    <w:rsid w:val="003468D5"/>
    <w:rsid w:val="00346C0C"/>
    <w:rsid w:val="00347901"/>
    <w:rsid w:val="00347F08"/>
    <w:rsid w:val="003503CD"/>
    <w:rsid w:val="00351AE4"/>
    <w:rsid w:val="0035240D"/>
    <w:rsid w:val="003544BD"/>
    <w:rsid w:val="00354A71"/>
    <w:rsid w:val="00354FEB"/>
    <w:rsid w:val="003557DF"/>
    <w:rsid w:val="00355EBF"/>
    <w:rsid w:val="00356FDF"/>
    <w:rsid w:val="00362529"/>
    <w:rsid w:val="0036345E"/>
    <w:rsid w:val="00366D1D"/>
    <w:rsid w:val="003722E3"/>
    <w:rsid w:val="00372546"/>
    <w:rsid w:val="003729D5"/>
    <w:rsid w:val="00382628"/>
    <w:rsid w:val="0038358A"/>
    <w:rsid w:val="0038621A"/>
    <w:rsid w:val="00390C76"/>
    <w:rsid w:val="003913FC"/>
    <w:rsid w:val="0039238A"/>
    <w:rsid w:val="0039494E"/>
    <w:rsid w:val="003A08A5"/>
    <w:rsid w:val="003A13CD"/>
    <w:rsid w:val="003A3BA1"/>
    <w:rsid w:val="003A4004"/>
    <w:rsid w:val="003A418A"/>
    <w:rsid w:val="003A444C"/>
    <w:rsid w:val="003A6231"/>
    <w:rsid w:val="003A680B"/>
    <w:rsid w:val="003B047D"/>
    <w:rsid w:val="003B127F"/>
    <w:rsid w:val="003B1A91"/>
    <w:rsid w:val="003B2B55"/>
    <w:rsid w:val="003B4341"/>
    <w:rsid w:val="003B4D25"/>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2E9C"/>
    <w:rsid w:val="003D78A3"/>
    <w:rsid w:val="003E14D6"/>
    <w:rsid w:val="003E24DA"/>
    <w:rsid w:val="003E2C3F"/>
    <w:rsid w:val="003E37D8"/>
    <w:rsid w:val="003E51A0"/>
    <w:rsid w:val="003E51CF"/>
    <w:rsid w:val="003E64EB"/>
    <w:rsid w:val="003E7B5C"/>
    <w:rsid w:val="003F01B3"/>
    <w:rsid w:val="003F1FF3"/>
    <w:rsid w:val="003F20E5"/>
    <w:rsid w:val="003F2B8C"/>
    <w:rsid w:val="003F2E84"/>
    <w:rsid w:val="003F5FB4"/>
    <w:rsid w:val="003F77F8"/>
    <w:rsid w:val="00401748"/>
    <w:rsid w:val="00403371"/>
    <w:rsid w:val="00403672"/>
    <w:rsid w:val="004049FD"/>
    <w:rsid w:val="004051AB"/>
    <w:rsid w:val="0040525B"/>
    <w:rsid w:val="00405702"/>
    <w:rsid w:val="004065A5"/>
    <w:rsid w:val="00407328"/>
    <w:rsid w:val="00407DC2"/>
    <w:rsid w:val="00410068"/>
    <w:rsid w:val="00410738"/>
    <w:rsid w:val="00411656"/>
    <w:rsid w:val="00411A8C"/>
    <w:rsid w:val="00411FB3"/>
    <w:rsid w:val="004143BE"/>
    <w:rsid w:val="004164A7"/>
    <w:rsid w:val="0041724F"/>
    <w:rsid w:val="00417E12"/>
    <w:rsid w:val="00420403"/>
    <w:rsid w:val="0042147F"/>
    <w:rsid w:val="00422D21"/>
    <w:rsid w:val="00423AA3"/>
    <w:rsid w:val="00426131"/>
    <w:rsid w:val="00426C59"/>
    <w:rsid w:val="00427998"/>
    <w:rsid w:val="00433276"/>
    <w:rsid w:val="00433C3B"/>
    <w:rsid w:val="00436A80"/>
    <w:rsid w:val="00440774"/>
    <w:rsid w:val="00440DF8"/>
    <w:rsid w:val="0044322F"/>
    <w:rsid w:val="00444464"/>
    <w:rsid w:val="00444885"/>
    <w:rsid w:val="00444DF2"/>
    <w:rsid w:val="00444EA4"/>
    <w:rsid w:val="00446A66"/>
    <w:rsid w:val="00454860"/>
    <w:rsid w:val="00455ED8"/>
    <w:rsid w:val="00456D4D"/>
    <w:rsid w:val="00456F84"/>
    <w:rsid w:val="0045711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43C"/>
    <w:rsid w:val="00473B12"/>
    <w:rsid w:val="00474482"/>
    <w:rsid w:val="004758A0"/>
    <w:rsid w:val="00475B4D"/>
    <w:rsid w:val="00475CE3"/>
    <w:rsid w:val="00476117"/>
    <w:rsid w:val="00476A59"/>
    <w:rsid w:val="00476EED"/>
    <w:rsid w:val="00477DD7"/>
    <w:rsid w:val="00480CD1"/>
    <w:rsid w:val="004810C7"/>
    <w:rsid w:val="00481D85"/>
    <w:rsid w:val="00483DBB"/>
    <w:rsid w:val="004852E5"/>
    <w:rsid w:val="00486D75"/>
    <w:rsid w:val="00492690"/>
    <w:rsid w:val="00492B82"/>
    <w:rsid w:val="00493B20"/>
    <w:rsid w:val="004947F0"/>
    <w:rsid w:val="004948E8"/>
    <w:rsid w:val="00494F78"/>
    <w:rsid w:val="00495157"/>
    <w:rsid w:val="00495A52"/>
    <w:rsid w:val="00495AD2"/>
    <w:rsid w:val="004A1A17"/>
    <w:rsid w:val="004A30E2"/>
    <w:rsid w:val="004A3F52"/>
    <w:rsid w:val="004A3FFA"/>
    <w:rsid w:val="004A419C"/>
    <w:rsid w:val="004A4A60"/>
    <w:rsid w:val="004A6021"/>
    <w:rsid w:val="004B0FC7"/>
    <w:rsid w:val="004B158A"/>
    <w:rsid w:val="004B3266"/>
    <w:rsid w:val="004B3BF8"/>
    <w:rsid w:val="004C20AE"/>
    <w:rsid w:val="004C680F"/>
    <w:rsid w:val="004C75A9"/>
    <w:rsid w:val="004C7733"/>
    <w:rsid w:val="004C7C03"/>
    <w:rsid w:val="004D06A0"/>
    <w:rsid w:val="004D402E"/>
    <w:rsid w:val="004D5C2D"/>
    <w:rsid w:val="004D6D8B"/>
    <w:rsid w:val="004D723A"/>
    <w:rsid w:val="004D76A9"/>
    <w:rsid w:val="004D7756"/>
    <w:rsid w:val="004E09EF"/>
    <w:rsid w:val="004E10F2"/>
    <w:rsid w:val="004E1532"/>
    <w:rsid w:val="004E2209"/>
    <w:rsid w:val="004E2B70"/>
    <w:rsid w:val="004E4DEC"/>
    <w:rsid w:val="004E667B"/>
    <w:rsid w:val="004F060A"/>
    <w:rsid w:val="004F07FB"/>
    <w:rsid w:val="004F172E"/>
    <w:rsid w:val="004F2D55"/>
    <w:rsid w:val="004F2EE0"/>
    <w:rsid w:val="004F377E"/>
    <w:rsid w:val="004F74F8"/>
    <w:rsid w:val="004F7BBC"/>
    <w:rsid w:val="00500739"/>
    <w:rsid w:val="005015CD"/>
    <w:rsid w:val="0050164E"/>
    <w:rsid w:val="00501C9B"/>
    <w:rsid w:val="00503167"/>
    <w:rsid w:val="005032AC"/>
    <w:rsid w:val="00503829"/>
    <w:rsid w:val="0050433A"/>
    <w:rsid w:val="0050588B"/>
    <w:rsid w:val="00505BF5"/>
    <w:rsid w:val="0051008A"/>
    <w:rsid w:val="00510090"/>
    <w:rsid w:val="00510AE6"/>
    <w:rsid w:val="00514ECC"/>
    <w:rsid w:val="0051546E"/>
    <w:rsid w:val="00516370"/>
    <w:rsid w:val="00522C29"/>
    <w:rsid w:val="00522E8E"/>
    <w:rsid w:val="00523360"/>
    <w:rsid w:val="00524AE4"/>
    <w:rsid w:val="00531665"/>
    <w:rsid w:val="0053437D"/>
    <w:rsid w:val="00535088"/>
    <w:rsid w:val="00535729"/>
    <w:rsid w:val="00540310"/>
    <w:rsid w:val="005414B8"/>
    <w:rsid w:val="005423CB"/>
    <w:rsid w:val="00542FFF"/>
    <w:rsid w:val="00543365"/>
    <w:rsid w:val="00543EFB"/>
    <w:rsid w:val="00544A6B"/>
    <w:rsid w:val="005460AE"/>
    <w:rsid w:val="00550A46"/>
    <w:rsid w:val="00551779"/>
    <w:rsid w:val="00551E3F"/>
    <w:rsid w:val="005522B4"/>
    <w:rsid w:val="0055442D"/>
    <w:rsid w:val="00554790"/>
    <w:rsid w:val="0055573B"/>
    <w:rsid w:val="00555E24"/>
    <w:rsid w:val="00556125"/>
    <w:rsid w:val="00556671"/>
    <w:rsid w:val="00557DC5"/>
    <w:rsid w:val="00560E90"/>
    <w:rsid w:val="0056567E"/>
    <w:rsid w:val="005666E2"/>
    <w:rsid w:val="00567294"/>
    <w:rsid w:val="00567B54"/>
    <w:rsid w:val="005704B7"/>
    <w:rsid w:val="005707F7"/>
    <w:rsid w:val="005710B4"/>
    <w:rsid w:val="005722D0"/>
    <w:rsid w:val="0057284D"/>
    <w:rsid w:val="0057296A"/>
    <w:rsid w:val="00573E5D"/>
    <w:rsid w:val="005751FB"/>
    <w:rsid w:val="0057551E"/>
    <w:rsid w:val="005756BF"/>
    <w:rsid w:val="0057613A"/>
    <w:rsid w:val="00577A9A"/>
    <w:rsid w:val="005815C5"/>
    <w:rsid w:val="00581A0D"/>
    <w:rsid w:val="005841AC"/>
    <w:rsid w:val="005855E8"/>
    <w:rsid w:val="00585FC8"/>
    <w:rsid w:val="005861D6"/>
    <w:rsid w:val="00586B10"/>
    <w:rsid w:val="00587557"/>
    <w:rsid w:val="005917D7"/>
    <w:rsid w:val="00591F99"/>
    <w:rsid w:val="00593909"/>
    <w:rsid w:val="005955B7"/>
    <w:rsid w:val="005A138D"/>
    <w:rsid w:val="005A3B01"/>
    <w:rsid w:val="005A4AAC"/>
    <w:rsid w:val="005A4D35"/>
    <w:rsid w:val="005A6721"/>
    <w:rsid w:val="005A727D"/>
    <w:rsid w:val="005A7C30"/>
    <w:rsid w:val="005B02CB"/>
    <w:rsid w:val="005B0E12"/>
    <w:rsid w:val="005B0F62"/>
    <w:rsid w:val="005B18F7"/>
    <w:rsid w:val="005B2598"/>
    <w:rsid w:val="005B6960"/>
    <w:rsid w:val="005B7C60"/>
    <w:rsid w:val="005C0795"/>
    <w:rsid w:val="005C211C"/>
    <w:rsid w:val="005C3175"/>
    <w:rsid w:val="005C3EE3"/>
    <w:rsid w:val="005C4AE2"/>
    <w:rsid w:val="005C4B8A"/>
    <w:rsid w:val="005C515A"/>
    <w:rsid w:val="005C5335"/>
    <w:rsid w:val="005C61FC"/>
    <w:rsid w:val="005D0530"/>
    <w:rsid w:val="005D1DCD"/>
    <w:rsid w:val="005D1E09"/>
    <w:rsid w:val="005D2C0B"/>
    <w:rsid w:val="005D2E04"/>
    <w:rsid w:val="005D6176"/>
    <w:rsid w:val="005D6321"/>
    <w:rsid w:val="005D6FF2"/>
    <w:rsid w:val="005D75C6"/>
    <w:rsid w:val="005E0DFC"/>
    <w:rsid w:val="005E0E2A"/>
    <w:rsid w:val="005E2FD5"/>
    <w:rsid w:val="005E354F"/>
    <w:rsid w:val="005E3C11"/>
    <w:rsid w:val="005E4026"/>
    <w:rsid w:val="005E416E"/>
    <w:rsid w:val="005E442E"/>
    <w:rsid w:val="005E4CA7"/>
    <w:rsid w:val="005E4CEF"/>
    <w:rsid w:val="005E4E2D"/>
    <w:rsid w:val="005E5B39"/>
    <w:rsid w:val="005E6624"/>
    <w:rsid w:val="005F133B"/>
    <w:rsid w:val="005F2723"/>
    <w:rsid w:val="005F34AA"/>
    <w:rsid w:val="005F3C95"/>
    <w:rsid w:val="005F4C56"/>
    <w:rsid w:val="005F4CCB"/>
    <w:rsid w:val="005F542B"/>
    <w:rsid w:val="005F61E3"/>
    <w:rsid w:val="005F75AB"/>
    <w:rsid w:val="00600507"/>
    <w:rsid w:val="006014AE"/>
    <w:rsid w:val="0060309A"/>
    <w:rsid w:val="006045A2"/>
    <w:rsid w:val="00605DE5"/>
    <w:rsid w:val="00606B0F"/>
    <w:rsid w:val="0061075E"/>
    <w:rsid w:val="00615AB3"/>
    <w:rsid w:val="0061618B"/>
    <w:rsid w:val="00616BA1"/>
    <w:rsid w:val="00617E9F"/>
    <w:rsid w:val="00620328"/>
    <w:rsid w:val="00621132"/>
    <w:rsid w:val="00622908"/>
    <w:rsid w:val="00622BA2"/>
    <w:rsid w:val="00622BC1"/>
    <w:rsid w:val="00623575"/>
    <w:rsid w:val="00623A6C"/>
    <w:rsid w:val="00623B4D"/>
    <w:rsid w:val="00624D12"/>
    <w:rsid w:val="00626576"/>
    <w:rsid w:val="00626824"/>
    <w:rsid w:val="006269ED"/>
    <w:rsid w:val="00632397"/>
    <w:rsid w:val="006327EF"/>
    <w:rsid w:val="00632BFD"/>
    <w:rsid w:val="00633DF7"/>
    <w:rsid w:val="0064459F"/>
    <w:rsid w:val="00644744"/>
    <w:rsid w:val="00644D3C"/>
    <w:rsid w:val="0064520C"/>
    <w:rsid w:val="00646925"/>
    <w:rsid w:val="00647300"/>
    <w:rsid w:val="00647A0C"/>
    <w:rsid w:val="00647ACF"/>
    <w:rsid w:val="00647FF2"/>
    <w:rsid w:val="006503C5"/>
    <w:rsid w:val="0065293D"/>
    <w:rsid w:val="00652966"/>
    <w:rsid w:val="00653329"/>
    <w:rsid w:val="006536F7"/>
    <w:rsid w:val="00653A5B"/>
    <w:rsid w:val="00653D35"/>
    <w:rsid w:val="00653E7C"/>
    <w:rsid w:val="0065432C"/>
    <w:rsid w:val="00655C5D"/>
    <w:rsid w:val="006575B2"/>
    <w:rsid w:val="0066232E"/>
    <w:rsid w:val="006643EE"/>
    <w:rsid w:val="006676AF"/>
    <w:rsid w:val="006677F5"/>
    <w:rsid w:val="006701D0"/>
    <w:rsid w:val="00670572"/>
    <w:rsid w:val="00672114"/>
    <w:rsid w:val="00673244"/>
    <w:rsid w:val="00675301"/>
    <w:rsid w:val="00675F2A"/>
    <w:rsid w:val="00676771"/>
    <w:rsid w:val="00676C75"/>
    <w:rsid w:val="0067795A"/>
    <w:rsid w:val="00680704"/>
    <w:rsid w:val="006815E8"/>
    <w:rsid w:val="0068212D"/>
    <w:rsid w:val="006836C6"/>
    <w:rsid w:val="00684B15"/>
    <w:rsid w:val="006850E1"/>
    <w:rsid w:val="00685BAA"/>
    <w:rsid w:val="00686129"/>
    <w:rsid w:val="00687D18"/>
    <w:rsid w:val="00691363"/>
    <w:rsid w:val="006914B7"/>
    <w:rsid w:val="00693622"/>
    <w:rsid w:val="006937EF"/>
    <w:rsid w:val="00693E7A"/>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144D"/>
    <w:rsid w:val="006B332C"/>
    <w:rsid w:val="006B35D5"/>
    <w:rsid w:val="006B3B47"/>
    <w:rsid w:val="006B3D1E"/>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024C"/>
    <w:rsid w:val="006E0BA0"/>
    <w:rsid w:val="006E2296"/>
    <w:rsid w:val="006E3C0B"/>
    <w:rsid w:val="006E4075"/>
    <w:rsid w:val="006E5E80"/>
    <w:rsid w:val="006E756F"/>
    <w:rsid w:val="006E7671"/>
    <w:rsid w:val="006E7960"/>
    <w:rsid w:val="006F0685"/>
    <w:rsid w:val="006F0E3E"/>
    <w:rsid w:val="006F1E9E"/>
    <w:rsid w:val="006F1FC8"/>
    <w:rsid w:val="006F2E7D"/>
    <w:rsid w:val="006F4A94"/>
    <w:rsid w:val="006F4BE0"/>
    <w:rsid w:val="006F58DD"/>
    <w:rsid w:val="006F7A6F"/>
    <w:rsid w:val="007016C5"/>
    <w:rsid w:val="007035C8"/>
    <w:rsid w:val="007050B4"/>
    <w:rsid w:val="00706A96"/>
    <w:rsid w:val="00710586"/>
    <w:rsid w:val="007114FB"/>
    <w:rsid w:val="00711F12"/>
    <w:rsid w:val="007133E1"/>
    <w:rsid w:val="007153F5"/>
    <w:rsid w:val="00715720"/>
    <w:rsid w:val="00715F11"/>
    <w:rsid w:val="00721613"/>
    <w:rsid w:val="00721E7F"/>
    <w:rsid w:val="00722581"/>
    <w:rsid w:val="007238CF"/>
    <w:rsid w:val="007253CF"/>
    <w:rsid w:val="00725BE5"/>
    <w:rsid w:val="00725C67"/>
    <w:rsid w:val="00730271"/>
    <w:rsid w:val="00731799"/>
    <w:rsid w:val="00733080"/>
    <w:rsid w:val="00734D09"/>
    <w:rsid w:val="007362CC"/>
    <w:rsid w:val="00740DB1"/>
    <w:rsid w:val="0074164A"/>
    <w:rsid w:val="00743236"/>
    <w:rsid w:val="00743337"/>
    <w:rsid w:val="00744797"/>
    <w:rsid w:val="00746030"/>
    <w:rsid w:val="0074605B"/>
    <w:rsid w:val="00746D83"/>
    <w:rsid w:val="00747206"/>
    <w:rsid w:val="00750B83"/>
    <w:rsid w:val="00751323"/>
    <w:rsid w:val="007535AA"/>
    <w:rsid w:val="00753B0A"/>
    <w:rsid w:val="0075494F"/>
    <w:rsid w:val="00755ABE"/>
    <w:rsid w:val="007562FF"/>
    <w:rsid w:val="00757B81"/>
    <w:rsid w:val="00761FA5"/>
    <w:rsid w:val="0076390A"/>
    <w:rsid w:val="0076414D"/>
    <w:rsid w:val="00765F9A"/>
    <w:rsid w:val="0076622B"/>
    <w:rsid w:val="00766390"/>
    <w:rsid w:val="00766C1A"/>
    <w:rsid w:val="00767C8D"/>
    <w:rsid w:val="007701C6"/>
    <w:rsid w:val="00770D1B"/>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87767"/>
    <w:rsid w:val="007912A1"/>
    <w:rsid w:val="00792942"/>
    <w:rsid w:val="00796186"/>
    <w:rsid w:val="00796281"/>
    <w:rsid w:val="00796CE1"/>
    <w:rsid w:val="00796F08"/>
    <w:rsid w:val="00797F69"/>
    <w:rsid w:val="007A1730"/>
    <w:rsid w:val="007A261C"/>
    <w:rsid w:val="007A2FD4"/>
    <w:rsid w:val="007A44AE"/>
    <w:rsid w:val="007A6196"/>
    <w:rsid w:val="007A63A5"/>
    <w:rsid w:val="007A69D8"/>
    <w:rsid w:val="007B2138"/>
    <w:rsid w:val="007B2390"/>
    <w:rsid w:val="007B3333"/>
    <w:rsid w:val="007B4D45"/>
    <w:rsid w:val="007B5298"/>
    <w:rsid w:val="007B6EA0"/>
    <w:rsid w:val="007B7D8A"/>
    <w:rsid w:val="007C125B"/>
    <w:rsid w:val="007C1A82"/>
    <w:rsid w:val="007C2AA3"/>
    <w:rsid w:val="007C4430"/>
    <w:rsid w:val="007C454E"/>
    <w:rsid w:val="007C48F1"/>
    <w:rsid w:val="007C5BDB"/>
    <w:rsid w:val="007C6562"/>
    <w:rsid w:val="007D06FE"/>
    <w:rsid w:val="007D0BFB"/>
    <w:rsid w:val="007D3219"/>
    <w:rsid w:val="007D35EF"/>
    <w:rsid w:val="007D4450"/>
    <w:rsid w:val="007D53CF"/>
    <w:rsid w:val="007D590B"/>
    <w:rsid w:val="007D67D4"/>
    <w:rsid w:val="007E0CF3"/>
    <w:rsid w:val="007E21E3"/>
    <w:rsid w:val="007E2FF9"/>
    <w:rsid w:val="007E38C9"/>
    <w:rsid w:val="007E58C6"/>
    <w:rsid w:val="007F5146"/>
    <w:rsid w:val="007F5FDB"/>
    <w:rsid w:val="007F7155"/>
    <w:rsid w:val="00803F97"/>
    <w:rsid w:val="008047A7"/>
    <w:rsid w:val="0080519C"/>
    <w:rsid w:val="0080709C"/>
    <w:rsid w:val="00807C12"/>
    <w:rsid w:val="00810A57"/>
    <w:rsid w:val="00810A7B"/>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43B1"/>
    <w:rsid w:val="008343B6"/>
    <w:rsid w:val="008369E6"/>
    <w:rsid w:val="008376F7"/>
    <w:rsid w:val="00837F4F"/>
    <w:rsid w:val="00840A23"/>
    <w:rsid w:val="00841221"/>
    <w:rsid w:val="0084267D"/>
    <w:rsid w:val="00843440"/>
    <w:rsid w:val="008449E7"/>
    <w:rsid w:val="008467C5"/>
    <w:rsid w:val="00846B7B"/>
    <w:rsid w:val="008471C8"/>
    <w:rsid w:val="00847A92"/>
    <w:rsid w:val="00847B5D"/>
    <w:rsid w:val="0085030F"/>
    <w:rsid w:val="008503B5"/>
    <w:rsid w:val="00850AF3"/>
    <w:rsid w:val="00851C00"/>
    <w:rsid w:val="00854E61"/>
    <w:rsid w:val="00856691"/>
    <w:rsid w:val="008577E9"/>
    <w:rsid w:val="008579F4"/>
    <w:rsid w:val="00857F7D"/>
    <w:rsid w:val="008600F5"/>
    <w:rsid w:val="00861E9E"/>
    <w:rsid w:val="00863C86"/>
    <w:rsid w:val="00863DC8"/>
    <w:rsid w:val="00864843"/>
    <w:rsid w:val="00865658"/>
    <w:rsid w:val="00866BA4"/>
    <w:rsid w:val="00867EBC"/>
    <w:rsid w:val="0087129D"/>
    <w:rsid w:val="008713B8"/>
    <w:rsid w:val="0087199D"/>
    <w:rsid w:val="008727AB"/>
    <w:rsid w:val="00873ABB"/>
    <w:rsid w:val="00874247"/>
    <w:rsid w:val="00874E68"/>
    <w:rsid w:val="00875325"/>
    <w:rsid w:val="00876A86"/>
    <w:rsid w:val="00880617"/>
    <w:rsid w:val="0088064F"/>
    <w:rsid w:val="008806C2"/>
    <w:rsid w:val="0088265C"/>
    <w:rsid w:val="0088535C"/>
    <w:rsid w:val="00887334"/>
    <w:rsid w:val="00891042"/>
    <w:rsid w:val="0089217D"/>
    <w:rsid w:val="00892193"/>
    <w:rsid w:val="00893011"/>
    <w:rsid w:val="008933F5"/>
    <w:rsid w:val="00894052"/>
    <w:rsid w:val="008954D6"/>
    <w:rsid w:val="00895945"/>
    <w:rsid w:val="00895CE2"/>
    <w:rsid w:val="008A0A87"/>
    <w:rsid w:val="008A4133"/>
    <w:rsid w:val="008A5698"/>
    <w:rsid w:val="008A5D23"/>
    <w:rsid w:val="008A7B19"/>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2E04"/>
    <w:rsid w:val="008D44E6"/>
    <w:rsid w:val="008D5286"/>
    <w:rsid w:val="008E3597"/>
    <w:rsid w:val="008E3E5A"/>
    <w:rsid w:val="008E4F1E"/>
    <w:rsid w:val="008E574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0BC4"/>
    <w:rsid w:val="00921035"/>
    <w:rsid w:val="009215B1"/>
    <w:rsid w:val="00921AC3"/>
    <w:rsid w:val="00922182"/>
    <w:rsid w:val="00922459"/>
    <w:rsid w:val="00922AA3"/>
    <w:rsid w:val="00922E17"/>
    <w:rsid w:val="009238FE"/>
    <w:rsid w:val="00925476"/>
    <w:rsid w:val="00925FAD"/>
    <w:rsid w:val="00926ABD"/>
    <w:rsid w:val="00936555"/>
    <w:rsid w:val="00936D5E"/>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6C6E"/>
    <w:rsid w:val="00967ED6"/>
    <w:rsid w:val="00970252"/>
    <w:rsid w:val="00970339"/>
    <w:rsid w:val="009708CB"/>
    <w:rsid w:val="00971DC8"/>
    <w:rsid w:val="00974B83"/>
    <w:rsid w:val="009751BF"/>
    <w:rsid w:val="0097566D"/>
    <w:rsid w:val="00975E6D"/>
    <w:rsid w:val="00977363"/>
    <w:rsid w:val="00977D52"/>
    <w:rsid w:val="00983461"/>
    <w:rsid w:val="00985890"/>
    <w:rsid w:val="00985B75"/>
    <w:rsid w:val="009862E6"/>
    <w:rsid w:val="009904EE"/>
    <w:rsid w:val="00991112"/>
    <w:rsid w:val="0099179A"/>
    <w:rsid w:val="00991A9A"/>
    <w:rsid w:val="009927C0"/>
    <w:rsid w:val="00992D17"/>
    <w:rsid w:val="009948A1"/>
    <w:rsid w:val="0099511E"/>
    <w:rsid w:val="00995411"/>
    <w:rsid w:val="00997D93"/>
    <w:rsid w:val="009A0E40"/>
    <w:rsid w:val="009A1E91"/>
    <w:rsid w:val="009A3036"/>
    <w:rsid w:val="009A32EE"/>
    <w:rsid w:val="009A338A"/>
    <w:rsid w:val="009A7513"/>
    <w:rsid w:val="009A7E63"/>
    <w:rsid w:val="009B0DB1"/>
    <w:rsid w:val="009B10C5"/>
    <w:rsid w:val="009B120A"/>
    <w:rsid w:val="009B2226"/>
    <w:rsid w:val="009B29BA"/>
    <w:rsid w:val="009B45DB"/>
    <w:rsid w:val="009B5F40"/>
    <w:rsid w:val="009B7A08"/>
    <w:rsid w:val="009C2FE4"/>
    <w:rsid w:val="009C3028"/>
    <w:rsid w:val="009C322D"/>
    <w:rsid w:val="009C4492"/>
    <w:rsid w:val="009C7BFD"/>
    <w:rsid w:val="009D00E6"/>
    <w:rsid w:val="009D05FE"/>
    <w:rsid w:val="009D08A1"/>
    <w:rsid w:val="009D2813"/>
    <w:rsid w:val="009D28B4"/>
    <w:rsid w:val="009D2BF6"/>
    <w:rsid w:val="009D4018"/>
    <w:rsid w:val="009D5073"/>
    <w:rsid w:val="009E09F1"/>
    <w:rsid w:val="009E21A3"/>
    <w:rsid w:val="009E2BEC"/>
    <w:rsid w:val="009E3F12"/>
    <w:rsid w:val="009E426D"/>
    <w:rsid w:val="009E46EB"/>
    <w:rsid w:val="009E5073"/>
    <w:rsid w:val="009E5700"/>
    <w:rsid w:val="009E6C90"/>
    <w:rsid w:val="009F00E9"/>
    <w:rsid w:val="009F0900"/>
    <w:rsid w:val="009F1A18"/>
    <w:rsid w:val="009F52FE"/>
    <w:rsid w:val="009F5C9A"/>
    <w:rsid w:val="009F5CAD"/>
    <w:rsid w:val="009F6629"/>
    <w:rsid w:val="009F6A52"/>
    <w:rsid w:val="00A02F77"/>
    <w:rsid w:val="00A03167"/>
    <w:rsid w:val="00A03B9C"/>
    <w:rsid w:val="00A052E6"/>
    <w:rsid w:val="00A065EF"/>
    <w:rsid w:val="00A0695F"/>
    <w:rsid w:val="00A0765B"/>
    <w:rsid w:val="00A140B1"/>
    <w:rsid w:val="00A1643B"/>
    <w:rsid w:val="00A169D4"/>
    <w:rsid w:val="00A215F3"/>
    <w:rsid w:val="00A248F9"/>
    <w:rsid w:val="00A24DF4"/>
    <w:rsid w:val="00A25AE6"/>
    <w:rsid w:val="00A267A5"/>
    <w:rsid w:val="00A27068"/>
    <w:rsid w:val="00A27944"/>
    <w:rsid w:val="00A31BF7"/>
    <w:rsid w:val="00A324A4"/>
    <w:rsid w:val="00A349FC"/>
    <w:rsid w:val="00A3513D"/>
    <w:rsid w:val="00A3534A"/>
    <w:rsid w:val="00A35DFA"/>
    <w:rsid w:val="00A36A73"/>
    <w:rsid w:val="00A37798"/>
    <w:rsid w:val="00A37B84"/>
    <w:rsid w:val="00A40276"/>
    <w:rsid w:val="00A417EB"/>
    <w:rsid w:val="00A437CC"/>
    <w:rsid w:val="00A45A8E"/>
    <w:rsid w:val="00A45C93"/>
    <w:rsid w:val="00A46038"/>
    <w:rsid w:val="00A46208"/>
    <w:rsid w:val="00A46FCB"/>
    <w:rsid w:val="00A47875"/>
    <w:rsid w:val="00A47C47"/>
    <w:rsid w:val="00A5069F"/>
    <w:rsid w:val="00A51D47"/>
    <w:rsid w:val="00A52DB2"/>
    <w:rsid w:val="00A54628"/>
    <w:rsid w:val="00A55B09"/>
    <w:rsid w:val="00A57FD8"/>
    <w:rsid w:val="00A6035E"/>
    <w:rsid w:val="00A61347"/>
    <w:rsid w:val="00A637E4"/>
    <w:rsid w:val="00A63FCF"/>
    <w:rsid w:val="00A65CF8"/>
    <w:rsid w:val="00A66B30"/>
    <w:rsid w:val="00A66BB0"/>
    <w:rsid w:val="00A70C6E"/>
    <w:rsid w:val="00A7101C"/>
    <w:rsid w:val="00A71D1F"/>
    <w:rsid w:val="00A73200"/>
    <w:rsid w:val="00A7337A"/>
    <w:rsid w:val="00A73A4B"/>
    <w:rsid w:val="00A745ED"/>
    <w:rsid w:val="00A74CF6"/>
    <w:rsid w:val="00A76EC1"/>
    <w:rsid w:val="00A77635"/>
    <w:rsid w:val="00A81029"/>
    <w:rsid w:val="00A81225"/>
    <w:rsid w:val="00A8184C"/>
    <w:rsid w:val="00A81B03"/>
    <w:rsid w:val="00A81BE3"/>
    <w:rsid w:val="00A82284"/>
    <w:rsid w:val="00A86A90"/>
    <w:rsid w:val="00A86C23"/>
    <w:rsid w:val="00A8724C"/>
    <w:rsid w:val="00A92073"/>
    <w:rsid w:val="00A9225B"/>
    <w:rsid w:val="00A92FC9"/>
    <w:rsid w:val="00A931F4"/>
    <w:rsid w:val="00A94458"/>
    <w:rsid w:val="00A95109"/>
    <w:rsid w:val="00A951B7"/>
    <w:rsid w:val="00A97286"/>
    <w:rsid w:val="00AA0AA2"/>
    <w:rsid w:val="00AA2A2B"/>
    <w:rsid w:val="00AA30D0"/>
    <w:rsid w:val="00AA3C9A"/>
    <w:rsid w:val="00AA4343"/>
    <w:rsid w:val="00AA43A2"/>
    <w:rsid w:val="00AA52DD"/>
    <w:rsid w:val="00AB277A"/>
    <w:rsid w:val="00AB2A6D"/>
    <w:rsid w:val="00AB3E13"/>
    <w:rsid w:val="00AB5686"/>
    <w:rsid w:val="00AB6270"/>
    <w:rsid w:val="00AC2B4E"/>
    <w:rsid w:val="00AC3866"/>
    <w:rsid w:val="00AD029F"/>
    <w:rsid w:val="00AD2C40"/>
    <w:rsid w:val="00AD3114"/>
    <w:rsid w:val="00AD4B9C"/>
    <w:rsid w:val="00AD521D"/>
    <w:rsid w:val="00AD5C5E"/>
    <w:rsid w:val="00AD5D7A"/>
    <w:rsid w:val="00AD665C"/>
    <w:rsid w:val="00AD7008"/>
    <w:rsid w:val="00AD79E9"/>
    <w:rsid w:val="00AE0088"/>
    <w:rsid w:val="00AE11E3"/>
    <w:rsid w:val="00AE1CE7"/>
    <w:rsid w:val="00AE1E22"/>
    <w:rsid w:val="00AE266B"/>
    <w:rsid w:val="00AE2C05"/>
    <w:rsid w:val="00AE324F"/>
    <w:rsid w:val="00AE353B"/>
    <w:rsid w:val="00AE5462"/>
    <w:rsid w:val="00AE6C7E"/>
    <w:rsid w:val="00AE6D58"/>
    <w:rsid w:val="00AF2507"/>
    <w:rsid w:val="00AF2B5B"/>
    <w:rsid w:val="00AF389F"/>
    <w:rsid w:val="00B026B3"/>
    <w:rsid w:val="00B04824"/>
    <w:rsid w:val="00B0533D"/>
    <w:rsid w:val="00B06287"/>
    <w:rsid w:val="00B06288"/>
    <w:rsid w:val="00B079D4"/>
    <w:rsid w:val="00B07AD2"/>
    <w:rsid w:val="00B11931"/>
    <w:rsid w:val="00B1278A"/>
    <w:rsid w:val="00B13E23"/>
    <w:rsid w:val="00B144DD"/>
    <w:rsid w:val="00B14B4B"/>
    <w:rsid w:val="00B16B0B"/>
    <w:rsid w:val="00B16BBB"/>
    <w:rsid w:val="00B174AE"/>
    <w:rsid w:val="00B177C1"/>
    <w:rsid w:val="00B218D6"/>
    <w:rsid w:val="00B22BDA"/>
    <w:rsid w:val="00B23382"/>
    <w:rsid w:val="00B23B7A"/>
    <w:rsid w:val="00B25201"/>
    <w:rsid w:val="00B27913"/>
    <w:rsid w:val="00B27F6D"/>
    <w:rsid w:val="00B3198A"/>
    <w:rsid w:val="00B344AD"/>
    <w:rsid w:val="00B34FF5"/>
    <w:rsid w:val="00B3705D"/>
    <w:rsid w:val="00B406E4"/>
    <w:rsid w:val="00B40F9F"/>
    <w:rsid w:val="00B412A5"/>
    <w:rsid w:val="00B448F5"/>
    <w:rsid w:val="00B44B63"/>
    <w:rsid w:val="00B46A4D"/>
    <w:rsid w:val="00B51167"/>
    <w:rsid w:val="00B51B2C"/>
    <w:rsid w:val="00B52569"/>
    <w:rsid w:val="00B53190"/>
    <w:rsid w:val="00B534E1"/>
    <w:rsid w:val="00B53D8D"/>
    <w:rsid w:val="00B5417E"/>
    <w:rsid w:val="00B5444C"/>
    <w:rsid w:val="00B55B0A"/>
    <w:rsid w:val="00B5748D"/>
    <w:rsid w:val="00B602CA"/>
    <w:rsid w:val="00B6569E"/>
    <w:rsid w:val="00B67CAC"/>
    <w:rsid w:val="00B706B5"/>
    <w:rsid w:val="00B71EF9"/>
    <w:rsid w:val="00B7520C"/>
    <w:rsid w:val="00B765D3"/>
    <w:rsid w:val="00B80780"/>
    <w:rsid w:val="00B80A28"/>
    <w:rsid w:val="00B82CC0"/>
    <w:rsid w:val="00B835D2"/>
    <w:rsid w:val="00B837FC"/>
    <w:rsid w:val="00B83AA1"/>
    <w:rsid w:val="00B84ED2"/>
    <w:rsid w:val="00B85F39"/>
    <w:rsid w:val="00B86331"/>
    <w:rsid w:val="00B92FCC"/>
    <w:rsid w:val="00B93A53"/>
    <w:rsid w:val="00B93E27"/>
    <w:rsid w:val="00B96052"/>
    <w:rsid w:val="00B960AD"/>
    <w:rsid w:val="00B9714E"/>
    <w:rsid w:val="00B978FE"/>
    <w:rsid w:val="00B97CC9"/>
    <w:rsid w:val="00BA0FEA"/>
    <w:rsid w:val="00BA1A56"/>
    <w:rsid w:val="00BA2298"/>
    <w:rsid w:val="00BA2DD1"/>
    <w:rsid w:val="00BA4273"/>
    <w:rsid w:val="00BA7217"/>
    <w:rsid w:val="00BA7998"/>
    <w:rsid w:val="00BB2934"/>
    <w:rsid w:val="00BB5187"/>
    <w:rsid w:val="00BB55A6"/>
    <w:rsid w:val="00BC28C2"/>
    <w:rsid w:val="00BC2AD1"/>
    <w:rsid w:val="00BC5A5D"/>
    <w:rsid w:val="00BC65D5"/>
    <w:rsid w:val="00BD0D63"/>
    <w:rsid w:val="00BD21F0"/>
    <w:rsid w:val="00BD592E"/>
    <w:rsid w:val="00BD718A"/>
    <w:rsid w:val="00BD7478"/>
    <w:rsid w:val="00BE03C3"/>
    <w:rsid w:val="00BE2404"/>
    <w:rsid w:val="00BE29CE"/>
    <w:rsid w:val="00BE5185"/>
    <w:rsid w:val="00BE5D87"/>
    <w:rsid w:val="00BE6ADF"/>
    <w:rsid w:val="00BE7BEE"/>
    <w:rsid w:val="00BE7F48"/>
    <w:rsid w:val="00BF0588"/>
    <w:rsid w:val="00BF0E60"/>
    <w:rsid w:val="00BF1E33"/>
    <w:rsid w:val="00BF2780"/>
    <w:rsid w:val="00BF312A"/>
    <w:rsid w:val="00BF550D"/>
    <w:rsid w:val="00BF5AB2"/>
    <w:rsid w:val="00BF611D"/>
    <w:rsid w:val="00BF63C6"/>
    <w:rsid w:val="00BF7755"/>
    <w:rsid w:val="00C012FB"/>
    <w:rsid w:val="00C025C9"/>
    <w:rsid w:val="00C02EF2"/>
    <w:rsid w:val="00C03C03"/>
    <w:rsid w:val="00C04D2F"/>
    <w:rsid w:val="00C07088"/>
    <w:rsid w:val="00C106CE"/>
    <w:rsid w:val="00C1083E"/>
    <w:rsid w:val="00C10F9B"/>
    <w:rsid w:val="00C1104D"/>
    <w:rsid w:val="00C12C0F"/>
    <w:rsid w:val="00C13692"/>
    <w:rsid w:val="00C13F96"/>
    <w:rsid w:val="00C151D7"/>
    <w:rsid w:val="00C155A5"/>
    <w:rsid w:val="00C164FE"/>
    <w:rsid w:val="00C2009D"/>
    <w:rsid w:val="00C20149"/>
    <w:rsid w:val="00C20F94"/>
    <w:rsid w:val="00C22CAA"/>
    <w:rsid w:val="00C230C1"/>
    <w:rsid w:val="00C2474C"/>
    <w:rsid w:val="00C24BC3"/>
    <w:rsid w:val="00C25997"/>
    <w:rsid w:val="00C27548"/>
    <w:rsid w:val="00C30F94"/>
    <w:rsid w:val="00C310FD"/>
    <w:rsid w:val="00C32200"/>
    <w:rsid w:val="00C33A46"/>
    <w:rsid w:val="00C342A2"/>
    <w:rsid w:val="00C34623"/>
    <w:rsid w:val="00C34E44"/>
    <w:rsid w:val="00C3695A"/>
    <w:rsid w:val="00C37418"/>
    <w:rsid w:val="00C379F7"/>
    <w:rsid w:val="00C408BE"/>
    <w:rsid w:val="00C44688"/>
    <w:rsid w:val="00C45B6D"/>
    <w:rsid w:val="00C45F30"/>
    <w:rsid w:val="00C47770"/>
    <w:rsid w:val="00C50237"/>
    <w:rsid w:val="00C502A6"/>
    <w:rsid w:val="00C539D2"/>
    <w:rsid w:val="00C54AA4"/>
    <w:rsid w:val="00C55D45"/>
    <w:rsid w:val="00C56E72"/>
    <w:rsid w:val="00C5779D"/>
    <w:rsid w:val="00C612BC"/>
    <w:rsid w:val="00C621D2"/>
    <w:rsid w:val="00C6474B"/>
    <w:rsid w:val="00C64EC2"/>
    <w:rsid w:val="00C65FD6"/>
    <w:rsid w:val="00C662DC"/>
    <w:rsid w:val="00C6648C"/>
    <w:rsid w:val="00C708D3"/>
    <w:rsid w:val="00C70CD3"/>
    <w:rsid w:val="00C71FA9"/>
    <w:rsid w:val="00C74550"/>
    <w:rsid w:val="00C74FA8"/>
    <w:rsid w:val="00C8011C"/>
    <w:rsid w:val="00C82106"/>
    <w:rsid w:val="00C8254D"/>
    <w:rsid w:val="00C82A80"/>
    <w:rsid w:val="00C839D3"/>
    <w:rsid w:val="00C86AFB"/>
    <w:rsid w:val="00C86DCD"/>
    <w:rsid w:val="00C909B6"/>
    <w:rsid w:val="00C90BCC"/>
    <w:rsid w:val="00C90E6A"/>
    <w:rsid w:val="00C92AA8"/>
    <w:rsid w:val="00C93E49"/>
    <w:rsid w:val="00C93E86"/>
    <w:rsid w:val="00C94FD0"/>
    <w:rsid w:val="00C95A0C"/>
    <w:rsid w:val="00C95E79"/>
    <w:rsid w:val="00C97ED4"/>
    <w:rsid w:val="00CA1989"/>
    <w:rsid w:val="00CA1BB7"/>
    <w:rsid w:val="00CA1EC4"/>
    <w:rsid w:val="00CA3139"/>
    <w:rsid w:val="00CA4C0C"/>
    <w:rsid w:val="00CB0C21"/>
    <w:rsid w:val="00CB195C"/>
    <w:rsid w:val="00CB6C01"/>
    <w:rsid w:val="00CC1218"/>
    <w:rsid w:val="00CC1B39"/>
    <w:rsid w:val="00CC1C55"/>
    <w:rsid w:val="00CC2D75"/>
    <w:rsid w:val="00CC367E"/>
    <w:rsid w:val="00CC3CC9"/>
    <w:rsid w:val="00CC3E12"/>
    <w:rsid w:val="00CC4264"/>
    <w:rsid w:val="00CC4EF2"/>
    <w:rsid w:val="00CC5A41"/>
    <w:rsid w:val="00CC5F87"/>
    <w:rsid w:val="00CC612F"/>
    <w:rsid w:val="00CC64F8"/>
    <w:rsid w:val="00CD0995"/>
    <w:rsid w:val="00CD1677"/>
    <w:rsid w:val="00CD179A"/>
    <w:rsid w:val="00CD1C0D"/>
    <w:rsid w:val="00CD23F2"/>
    <w:rsid w:val="00CD346B"/>
    <w:rsid w:val="00CD42C3"/>
    <w:rsid w:val="00CD5600"/>
    <w:rsid w:val="00CD72BF"/>
    <w:rsid w:val="00CE1481"/>
    <w:rsid w:val="00CE1888"/>
    <w:rsid w:val="00CE2C09"/>
    <w:rsid w:val="00CE2F36"/>
    <w:rsid w:val="00CE3691"/>
    <w:rsid w:val="00CE3AD1"/>
    <w:rsid w:val="00CE70DB"/>
    <w:rsid w:val="00CF01EA"/>
    <w:rsid w:val="00CF0E8C"/>
    <w:rsid w:val="00CF1B46"/>
    <w:rsid w:val="00CF2B02"/>
    <w:rsid w:val="00CF3708"/>
    <w:rsid w:val="00CF3880"/>
    <w:rsid w:val="00CF4F3A"/>
    <w:rsid w:val="00CF7C82"/>
    <w:rsid w:val="00D00646"/>
    <w:rsid w:val="00D00936"/>
    <w:rsid w:val="00D014EC"/>
    <w:rsid w:val="00D01758"/>
    <w:rsid w:val="00D018FD"/>
    <w:rsid w:val="00D0229B"/>
    <w:rsid w:val="00D03748"/>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0063"/>
    <w:rsid w:val="00D41993"/>
    <w:rsid w:val="00D44123"/>
    <w:rsid w:val="00D445D1"/>
    <w:rsid w:val="00D46471"/>
    <w:rsid w:val="00D46E8B"/>
    <w:rsid w:val="00D50D6E"/>
    <w:rsid w:val="00D50FEC"/>
    <w:rsid w:val="00D524B1"/>
    <w:rsid w:val="00D53193"/>
    <w:rsid w:val="00D53B7F"/>
    <w:rsid w:val="00D55681"/>
    <w:rsid w:val="00D569A0"/>
    <w:rsid w:val="00D56C62"/>
    <w:rsid w:val="00D600D7"/>
    <w:rsid w:val="00D604BE"/>
    <w:rsid w:val="00D60CA9"/>
    <w:rsid w:val="00D62F9E"/>
    <w:rsid w:val="00D6347F"/>
    <w:rsid w:val="00D63668"/>
    <w:rsid w:val="00D63C68"/>
    <w:rsid w:val="00D65357"/>
    <w:rsid w:val="00D66B2D"/>
    <w:rsid w:val="00D67C3B"/>
    <w:rsid w:val="00D71634"/>
    <w:rsid w:val="00D733D8"/>
    <w:rsid w:val="00D73B67"/>
    <w:rsid w:val="00D806F7"/>
    <w:rsid w:val="00D83E1F"/>
    <w:rsid w:val="00D91ECA"/>
    <w:rsid w:val="00D92239"/>
    <w:rsid w:val="00D92AC5"/>
    <w:rsid w:val="00D9394A"/>
    <w:rsid w:val="00D94B3E"/>
    <w:rsid w:val="00D9667B"/>
    <w:rsid w:val="00DA0565"/>
    <w:rsid w:val="00DA165E"/>
    <w:rsid w:val="00DA39E0"/>
    <w:rsid w:val="00DA3F28"/>
    <w:rsid w:val="00DA6D7B"/>
    <w:rsid w:val="00DA6E26"/>
    <w:rsid w:val="00DB10E7"/>
    <w:rsid w:val="00DB2F6E"/>
    <w:rsid w:val="00DB3845"/>
    <w:rsid w:val="00DB3D1D"/>
    <w:rsid w:val="00DB5821"/>
    <w:rsid w:val="00DB7C50"/>
    <w:rsid w:val="00DC6CD9"/>
    <w:rsid w:val="00DC7CAB"/>
    <w:rsid w:val="00DD1D11"/>
    <w:rsid w:val="00DD407F"/>
    <w:rsid w:val="00DD428B"/>
    <w:rsid w:val="00DD4AB7"/>
    <w:rsid w:val="00DD4BFF"/>
    <w:rsid w:val="00DD5A3A"/>
    <w:rsid w:val="00DD7003"/>
    <w:rsid w:val="00DE02D8"/>
    <w:rsid w:val="00DE09D0"/>
    <w:rsid w:val="00DE0BE1"/>
    <w:rsid w:val="00DE1133"/>
    <w:rsid w:val="00DE1E17"/>
    <w:rsid w:val="00DE26E8"/>
    <w:rsid w:val="00DE4455"/>
    <w:rsid w:val="00DE741E"/>
    <w:rsid w:val="00DF04FD"/>
    <w:rsid w:val="00DF24A6"/>
    <w:rsid w:val="00DF2F31"/>
    <w:rsid w:val="00DF2FF2"/>
    <w:rsid w:val="00DF33FB"/>
    <w:rsid w:val="00DF5CE6"/>
    <w:rsid w:val="00E00490"/>
    <w:rsid w:val="00E00B02"/>
    <w:rsid w:val="00E01FD2"/>
    <w:rsid w:val="00E024A3"/>
    <w:rsid w:val="00E024C9"/>
    <w:rsid w:val="00E028A2"/>
    <w:rsid w:val="00E0471F"/>
    <w:rsid w:val="00E05F34"/>
    <w:rsid w:val="00E0657A"/>
    <w:rsid w:val="00E06782"/>
    <w:rsid w:val="00E07839"/>
    <w:rsid w:val="00E10004"/>
    <w:rsid w:val="00E11079"/>
    <w:rsid w:val="00E116C7"/>
    <w:rsid w:val="00E116E9"/>
    <w:rsid w:val="00E143AE"/>
    <w:rsid w:val="00E1559C"/>
    <w:rsid w:val="00E20545"/>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5CE8"/>
    <w:rsid w:val="00E36A0B"/>
    <w:rsid w:val="00E378D1"/>
    <w:rsid w:val="00E37EA3"/>
    <w:rsid w:val="00E4094E"/>
    <w:rsid w:val="00E4095B"/>
    <w:rsid w:val="00E42E38"/>
    <w:rsid w:val="00E45E1E"/>
    <w:rsid w:val="00E4694E"/>
    <w:rsid w:val="00E47DBD"/>
    <w:rsid w:val="00E50584"/>
    <w:rsid w:val="00E51FB2"/>
    <w:rsid w:val="00E5217E"/>
    <w:rsid w:val="00E530DF"/>
    <w:rsid w:val="00E54E45"/>
    <w:rsid w:val="00E56FC8"/>
    <w:rsid w:val="00E6106A"/>
    <w:rsid w:val="00E61226"/>
    <w:rsid w:val="00E65298"/>
    <w:rsid w:val="00E655CE"/>
    <w:rsid w:val="00E66FF6"/>
    <w:rsid w:val="00E67D61"/>
    <w:rsid w:val="00E73601"/>
    <w:rsid w:val="00E75D1F"/>
    <w:rsid w:val="00E76130"/>
    <w:rsid w:val="00E7781E"/>
    <w:rsid w:val="00E81016"/>
    <w:rsid w:val="00E81BD3"/>
    <w:rsid w:val="00E81BFC"/>
    <w:rsid w:val="00E8567B"/>
    <w:rsid w:val="00E8632C"/>
    <w:rsid w:val="00E878E3"/>
    <w:rsid w:val="00E909CE"/>
    <w:rsid w:val="00E91343"/>
    <w:rsid w:val="00E914E0"/>
    <w:rsid w:val="00E91DFA"/>
    <w:rsid w:val="00E92D06"/>
    <w:rsid w:val="00E930DF"/>
    <w:rsid w:val="00E948A6"/>
    <w:rsid w:val="00E95371"/>
    <w:rsid w:val="00EA0E63"/>
    <w:rsid w:val="00EA0EFB"/>
    <w:rsid w:val="00EA4E53"/>
    <w:rsid w:val="00EA5097"/>
    <w:rsid w:val="00EA5CBF"/>
    <w:rsid w:val="00EA79F9"/>
    <w:rsid w:val="00EB0D5F"/>
    <w:rsid w:val="00EB2AD9"/>
    <w:rsid w:val="00EB343C"/>
    <w:rsid w:val="00EB40AA"/>
    <w:rsid w:val="00EB435B"/>
    <w:rsid w:val="00EB5EB8"/>
    <w:rsid w:val="00EB685C"/>
    <w:rsid w:val="00EC3426"/>
    <w:rsid w:val="00EC3ED1"/>
    <w:rsid w:val="00EC4DE7"/>
    <w:rsid w:val="00EC630B"/>
    <w:rsid w:val="00ED0ED7"/>
    <w:rsid w:val="00ED1A65"/>
    <w:rsid w:val="00ED54FA"/>
    <w:rsid w:val="00ED7723"/>
    <w:rsid w:val="00ED7B39"/>
    <w:rsid w:val="00EE0EBF"/>
    <w:rsid w:val="00EE3621"/>
    <w:rsid w:val="00EE390A"/>
    <w:rsid w:val="00EE4446"/>
    <w:rsid w:val="00EE4F4A"/>
    <w:rsid w:val="00EE5786"/>
    <w:rsid w:val="00EE5BFF"/>
    <w:rsid w:val="00EE6AE8"/>
    <w:rsid w:val="00EE6BFD"/>
    <w:rsid w:val="00EF06E1"/>
    <w:rsid w:val="00EF1003"/>
    <w:rsid w:val="00EF1C5E"/>
    <w:rsid w:val="00EF22BA"/>
    <w:rsid w:val="00EF25BE"/>
    <w:rsid w:val="00EF3579"/>
    <w:rsid w:val="00EF3813"/>
    <w:rsid w:val="00EF3F62"/>
    <w:rsid w:val="00EF4EDC"/>
    <w:rsid w:val="00EF6098"/>
    <w:rsid w:val="00F0392A"/>
    <w:rsid w:val="00F03A97"/>
    <w:rsid w:val="00F044C2"/>
    <w:rsid w:val="00F047C0"/>
    <w:rsid w:val="00F0625E"/>
    <w:rsid w:val="00F10309"/>
    <w:rsid w:val="00F108B9"/>
    <w:rsid w:val="00F114B0"/>
    <w:rsid w:val="00F13396"/>
    <w:rsid w:val="00F16ACB"/>
    <w:rsid w:val="00F17BBC"/>
    <w:rsid w:val="00F20D87"/>
    <w:rsid w:val="00F2171C"/>
    <w:rsid w:val="00F22F4A"/>
    <w:rsid w:val="00F231BC"/>
    <w:rsid w:val="00F23B41"/>
    <w:rsid w:val="00F23E1A"/>
    <w:rsid w:val="00F24389"/>
    <w:rsid w:val="00F2481F"/>
    <w:rsid w:val="00F24A6B"/>
    <w:rsid w:val="00F26561"/>
    <w:rsid w:val="00F31033"/>
    <w:rsid w:val="00F31776"/>
    <w:rsid w:val="00F32F02"/>
    <w:rsid w:val="00F338F7"/>
    <w:rsid w:val="00F34374"/>
    <w:rsid w:val="00F370C7"/>
    <w:rsid w:val="00F40690"/>
    <w:rsid w:val="00F415A6"/>
    <w:rsid w:val="00F42CD1"/>
    <w:rsid w:val="00F4307C"/>
    <w:rsid w:val="00F430FE"/>
    <w:rsid w:val="00F43E14"/>
    <w:rsid w:val="00F44332"/>
    <w:rsid w:val="00F45013"/>
    <w:rsid w:val="00F4523F"/>
    <w:rsid w:val="00F45DE2"/>
    <w:rsid w:val="00F50A99"/>
    <w:rsid w:val="00F510E8"/>
    <w:rsid w:val="00F54AA2"/>
    <w:rsid w:val="00F55002"/>
    <w:rsid w:val="00F569DB"/>
    <w:rsid w:val="00F57AA2"/>
    <w:rsid w:val="00F6086D"/>
    <w:rsid w:val="00F60D8B"/>
    <w:rsid w:val="00F610BE"/>
    <w:rsid w:val="00F62421"/>
    <w:rsid w:val="00F66C09"/>
    <w:rsid w:val="00F67F28"/>
    <w:rsid w:val="00F71298"/>
    <w:rsid w:val="00F71D92"/>
    <w:rsid w:val="00F7345D"/>
    <w:rsid w:val="00F75120"/>
    <w:rsid w:val="00F82D9B"/>
    <w:rsid w:val="00F84B75"/>
    <w:rsid w:val="00F85769"/>
    <w:rsid w:val="00F864AE"/>
    <w:rsid w:val="00F87189"/>
    <w:rsid w:val="00F87344"/>
    <w:rsid w:val="00F9150D"/>
    <w:rsid w:val="00F91790"/>
    <w:rsid w:val="00F91972"/>
    <w:rsid w:val="00F92B97"/>
    <w:rsid w:val="00F93A6A"/>
    <w:rsid w:val="00F94F95"/>
    <w:rsid w:val="00F95AC4"/>
    <w:rsid w:val="00F96E16"/>
    <w:rsid w:val="00F9715E"/>
    <w:rsid w:val="00FA187B"/>
    <w:rsid w:val="00FA20DF"/>
    <w:rsid w:val="00FA3610"/>
    <w:rsid w:val="00FA5807"/>
    <w:rsid w:val="00FA5EA8"/>
    <w:rsid w:val="00FB066F"/>
    <w:rsid w:val="00FB0F51"/>
    <w:rsid w:val="00FB1D77"/>
    <w:rsid w:val="00FB2EB8"/>
    <w:rsid w:val="00FB2F29"/>
    <w:rsid w:val="00FB3B44"/>
    <w:rsid w:val="00FB48DD"/>
    <w:rsid w:val="00FB5396"/>
    <w:rsid w:val="00FB613A"/>
    <w:rsid w:val="00FB6B87"/>
    <w:rsid w:val="00FB743F"/>
    <w:rsid w:val="00FC0855"/>
    <w:rsid w:val="00FC18F7"/>
    <w:rsid w:val="00FC3D2D"/>
    <w:rsid w:val="00FC4AB0"/>
    <w:rsid w:val="00FC6428"/>
    <w:rsid w:val="00FC78BF"/>
    <w:rsid w:val="00FD3911"/>
    <w:rsid w:val="00FD6CEE"/>
    <w:rsid w:val="00FD6D93"/>
    <w:rsid w:val="00FE0B52"/>
    <w:rsid w:val="00FE0B9A"/>
    <w:rsid w:val="00FE154C"/>
    <w:rsid w:val="00FE26FD"/>
    <w:rsid w:val="00FE48A6"/>
    <w:rsid w:val="00FE7B46"/>
    <w:rsid w:val="00FF0DD0"/>
    <w:rsid w:val="00FF2FD2"/>
    <w:rsid w:val="00FF3078"/>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75A1FC"/>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UnresolvedMention">
    <w:name w:val="Unresolved Mention"/>
    <w:basedOn w:val="Fuentedeprrafopredeter"/>
    <w:uiPriority w:val="99"/>
    <w:semiHidden/>
    <w:unhideWhenUsed/>
    <w:rsid w:val="00921035"/>
    <w:rPr>
      <w:color w:val="605E5C"/>
      <w:shd w:val="clear" w:color="auto" w:fill="E1DFDD"/>
    </w:rPr>
  </w:style>
  <w:style w:type="character" w:styleId="Refdecomentario">
    <w:name w:val="annotation reference"/>
    <w:basedOn w:val="Fuentedeprrafopredeter"/>
    <w:semiHidden/>
    <w:unhideWhenUsed/>
    <w:rsid w:val="00E45E1E"/>
    <w:rPr>
      <w:sz w:val="16"/>
      <w:szCs w:val="16"/>
    </w:rPr>
  </w:style>
  <w:style w:type="paragraph" w:styleId="Textocomentario">
    <w:name w:val="annotation text"/>
    <w:basedOn w:val="Normal"/>
    <w:link w:val="TextocomentarioCar"/>
    <w:semiHidden/>
    <w:unhideWhenUsed/>
    <w:rsid w:val="00E45E1E"/>
  </w:style>
  <w:style w:type="character" w:customStyle="1" w:styleId="TextocomentarioCar">
    <w:name w:val="Texto comentario Car"/>
    <w:basedOn w:val="Fuentedeprrafopredeter"/>
    <w:link w:val="Textocomentario"/>
    <w:semiHidden/>
    <w:rsid w:val="00E45E1E"/>
    <w:rPr>
      <w:lang w:eastAsia="es-ES"/>
    </w:rPr>
  </w:style>
  <w:style w:type="paragraph" w:styleId="Asuntodelcomentario">
    <w:name w:val="annotation subject"/>
    <w:basedOn w:val="Textocomentario"/>
    <w:next w:val="Textocomentario"/>
    <w:link w:val="AsuntodelcomentarioCar"/>
    <w:semiHidden/>
    <w:unhideWhenUsed/>
    <w:rsid w:val="00E45E1E"/>
    <w:rPr>
      <w:b/>
      <w:bCs/>
    </w:rPr>
  </w:style>
  <w:style w:type="character" w:customStyle="1" w:styleId="AsuntodelcomentarioCar">
    <w:name w:val="Asunto del comentario Car"/>
    <w:basedOn w:val="TextocomentarioCar"/>
    <w:link w:val="Asuntodelcomentario"/>
    <w:semiHidden/>
    <w:rsid w:val="00E45E1E"/>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entrodeatencion@visionamo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visionamosonline.com/adm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86BAD-F10A-4EE6-88A8-0C1ED826F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1405</Words>
  <Characters>7730</Characters>
  <Application>Microsoft Office Word</Application>
  <DocSecurity>8</DocSecurity>
  <Lines>64</Lines>
  <Paragraphs>18</Paragraphs>
  <ScaleCrop>false</ScaleCrop>
  <HeadingPairs>
    <vt:vector size="2" baseType="variant">
      <vt:variant>
        <vt:lpstr>Título</vt:lpstr>
      </vt:variant>
      <vt:variant>
        <vt:i4>1</vt:i4>
      </vt:variant>
    </vt:vector>
  </HeadingPairs>
  <TitlesOfParts>
    <vt:vector size="1" baseType="lpstr">
      <vt:lpstr>1</vt:lpstr>
    </vt:vector>
  </TitlesOfParts>
  <LinksUpToDate>false</LinksUpToDate>
  <CharactersWithSpaces>9117</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Printed>2020-07-28T16:10:00Z</cp:lastPrinted>
  <dcterms:created xsi:type="dcterms:W3CDTF">2018-10-19T15:30:00Z</dcterms:created>
  <dcterms:modified xsi:type="dcterms:W3CDTF">2020-07-28T20:14:00Z</dcterms:modified>
</cp:coreProperties>
</file>