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2004C9" w:rsidRPr="0065543A" w14:paraId="3CC3E581" w14:textId="77777777" w:rsidTr="0083370E">
        <w:trPr>
          <w:trHeight w:val="102"/>
        </w:trPr>
        <w:tc>
          <w:tcPr>
            <w:tcW w:w="1839" w:type="pct"/>
            <w:gridSpan w:val="2"/>
            <w:hideMark/>
          </w:tcPr>
          <w:p w14:paraId="336357E5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052FCB48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15962987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2004C9" w:rsidRPr="0065543A" w14:paraId="3278AFDD" w14:textId="77777777" w:rsidTr="0083370E">
        <w:trPr>
          <w:trHeight w:val="64"/>
        </w:trPr>
        <w:tc>
          <w:tcPr>
            <w:tcW w:w="442" w:type="pct"/>
            <w:hideMark/>
          </w:tcPr>
          <w:p w14:paraId="424847F3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69FD170E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2D6A75DD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683869D6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57412CAE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7A5BE54D" w14:textId="629390E0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3362C6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2004C9" w:rsidRPr="0065543A" w14:paraId="44DB6BB5" w14:textId="77777777" w:rsidTr="0083370E">
        <w:tc>
          <w:tcPr>
            <w:tcW w:w="442" w:type="pct"/>
            <w:hideMark/>
          </w:tcPr>
          <w:p w14:paraId="5AFF728C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14DA46B8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14D7BCDD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337530B8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31DAD2CB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32D58851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2004C9" w:rsidRPr="0065543A" w14:paraId="7173A65F" w14:textId="77777777" w:rsidTr="0083370E">
        <w:tc>
          <w:tcPr>
            <w:tcW w:w="442" w:type="pct"/>
            <w:hideMark/>
          </w:tcPr>
          <w:p w14:paraId="30BFE841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4D3DD5DC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5842475D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01B8B0F4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  <w:tc>
          <w:tcPr>
            <w:tcW w:w="441" w:type="pct"/>
            <w:hideMark/>
          </w:tcPr>
          <w:p w14:paraId="25691EEA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4CD3B92C" w14:textId="77777777" w:rsidR="002004C9" w:rsidRPr="0065543A" w:rsidRDefault="002004C9" w:rsidP="0083370E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</w:p>
        </w:tc>
      </w:tr>
    </w:tbl>
    <w:p w14:paraId="603A307F" w14:textId="77777777" w:rsidR="002004C9" w:rsidRDefault="002004C9" w:rsidP="00B94FB8">
      <w:pPr>
        <w:tabs>
          <w:tab w:val="left" w:pos="-720"/>
        </w:tabs>
        <w:suppressAutoHyphens/>
        <w:ind w:left="680" w:hanging="680"/>
        <w:jc w:val="both"/>
      </w:pPr>
    </w:p>
    <w:p w14:paraId="4FC3C60F" w14:textId="77777777" w:rsidR="00260386" w:rsidRPr="00BB3B15" w:rsidRDefault="00260386" w:rsidP="00B94FB8">
      <w:pPr>
        <w:numPr>
          <w:ilvl w:val="0"/>
          <w:numId w:val="37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B3B15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5A6721" w:rsidRPr="00BB3B1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4922077" w14:textId="77777777" w:rsidR="00260386" w:rsidRPr="00BB3B15" w:rsidRDefault="00260386" w:rsidP="00772F24">
      <w:pPr>
        <w:tabs>
          <w:tab w:val="left" w:pos="-72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7EE33C" w14:textId="2C6AF236" w:rsidR="00625921" w:rsidRDefault="00B421C9" w:rsidP="00B94FB8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421C9">
        <w:rPr>
          <w:rFonts w:ascii="Arial Narrow" w:hAnsi="Arial Narrow" w:cs="Arial"/>
          <w:spacing w:val="-3"/>
          <w:sz w:val="22"/>
          <w:szCs w:val="22"/>
        </w:rPr>
        <w:t>Establecer los parámetros bajo los cuales se realiza la solicitud, asignación de rangos, estados y control de inventario y existencias de Tarjetas Débito.</w:t>
      </w:r>
    </w:p>
    <w:p w14:paraId="1DDAD816" w14:textId="77777777" w:rsidR="00B421C9" w:rsidRPr="00BB3B15" w:rsidRDefault="00B421C9" w:rsidP="00B94FB8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0E0742C" w14:textId="77777777" w:rsidR="00260386" w:rsidRPr="00BB3B15" w:rsidRDefault="00E36DE2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5A6721" w:rsidRPr="00BB3B1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DD5B418" w14:textId="77777777" w:rsidR="00260386" w:rsidRPr="00BB3B15" w:rsidRDefault="00260386" w:rsidP="00772F24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0B2F251" w14:textId="706CE477" w:rsidR="00625921" w:rsidRDefault="00B421C9" w:rsidP="00B94FB8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B421C9">
        <w:rPr>
          <w:rFonts w:ascii="Arial Narrow" w:hAnsi="Arial Narrow" w:cs="Arial"/>
          <w:spacing w:val="-3"/>
          <w:sz w:val="22"/>
          <w:szCs w:val="22"/>
        </w:rPr>
        <w:t>Aplica en el momento de solicitar, asignar rangos, estados y controlar inventario de las Tarjetas Débito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1C859581" w14:textId="77777777" w:rsidR="00B421C9" w:rsidRPr="00BB3B15" w:rsidRDefault="00B421C9" w:rsidP="00B94FB8">
      <w:pPr>
        <w:tabs>
          <w:tab w:val="left" w:pos="-720"/>
          <w:tab w:val="left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C06DC66" w14:textId="77777777" w:rsidR="00E36DE2" w:rsidRPr="00E36DE2" w:rsidRDefault="00E36DE2" w:rsidP="00B94FB8">
      <w:pPr>
        <w:numPr>
          <w:ilvl w:val="0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0" w:name="_Hlk9521203"/>
      <w:r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E422021" w14:textId="77777777" w:rsidR="00E36DE2" w:rsidRPr="00E42564" w:rsidRDefault="00E36DE2" w:rsidP="00772F24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5CF7286" w14:textId="1E0C7054" w:rsidR="00E36DE2" w:rsidRPr="00772F24" w:rsidRDefault="00E36DE2" w:rsidP="00772F24">
      <w:pPr>
        <w:pStyle w:val="Prrafodelista"/>
        <w:numPr>
          <w:ilvl w:val="1"/>
          <w:numId w:val="37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32697CB6" w14:textId="77777777" w:rsidR="00E36DE2" w:rsidRPr="00BB3B15" w:rsidRDefault="00E36DE2" w:rsidP="00B94FB8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BB3B15">
        <w:rPr>
          <w:rFonts w:ascii="Arial Narrow" w:hAnsi="Arial Narrow" w:cs="Arial"/>
          <w:b/>
          <w:sz w:val="22"/>
          <w:szCs w:val="22"/>
        </w:rPr>
        <w:t>TD-P-001</w:t>
      </w:r>
      <w:r w:rsidRPr="00BB3B15">
        <w:rPr>
          <w:rFonts w:ascii="Arial Narrow" w:hAnsi="Arial Narrow" w:cs="Arial"/>
          <w:sz w:val="22"/>
          <w:szCs w:val="22"/>
        </w:rPr>
        <w:t xml:space="preserve"> Solicitud Tarjeta Débito</w:t>
      </w:r>
    </w:p>
    <w:p w14:paraId="13E219AD" w14:textId="77777777" w:rsidR="00E36DE2" w:rsidRPr="005B4895" w:rsidRDefault="00E36DE2" w:rsidP="00B94FB8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63FFC73B" w14:textId="77777777" w:rsidR="00E36DE2" w:rsidRPr="00042793" w:rsidRDefault="00E36DE2" w:rsidP="00B94FB8">
      <w:pPr>
        <w:pStyle w:val="Prrafodelista"/>
        <w:numPr>
          <w:ilvl w:val="1"/>
          <w:numId w:val="37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668B03EA" w14:textId="77777777" w:rsidR="00E36DE2" w:rsidRDefault="00E36DE2" w:rsidP="00B94FB8">
      <w:pPr>
        <w:pStyle w:val="Prrafodelista"/>
        <w:numPr>
          <w:ilvl w:val="2"/>
          <w:numId w:val="37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7E220DE8" w14:textId="77777777" w:rsidR="00E36DE2" w:rsidRPr="00042793" w:rsidRDefault="00E36DE2" w:rsidP="00B94FB8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bookmarkEnd w:id="0"/>
    <w:p w14:paraId="60A2F0C4" w14:textId="77777777" w:rsidR="00260386" w:rsidRPr="00BB3B15" w:rsidRDefault="00260386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B3B15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5A6721" w:rsidRPr="00BB3B1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5FB7661" w14:textId="77777777" w:rsidR="00625921" w:rsidRPr="00BB3B15" w:rsidRDefault="00625921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AF945A5" w14:textId="77777777" w:rsidR="00625921" w:rsidRPr="00BB3B15" w:rsidRDefault="00625921" w:rsidP="00B94FB8">
      <w:pPr>
        <w:pStyle w:val="Prrafodelista"/>
        <w:numPr>
          <w:ilvl w:val="1"/>
          <w:numId w:val="37"/>
        </w:numPr>
        <w:jc w:val="both"/>
        <w:rPr>
          <w:rFonts w:ascii="Arial Narrow" w:hAnsi="Arial Narrow" w:cs="Arial"/>
          <w:sz w:val="22"/>
          <w:szCs w:val="22"/>
        </w:rPr>
      </w:pPr>
      <w:r w:rsidRPr="00BB3B15">
        <w:rPr>
          <w:rFonts w:ascii="Arial Narrow" w:hAnsi="Arial Narrow" w:cs="Arial"/>
          <w:b/>
          <w:sz w:val="22"/>
          <w:szCs w:val="22"/>
        </w:rPr>
        <w:t>Bloqueo Definitivo</w:t>
      </w:r>
      <w:r w:rsidRPr="00BB3B15">
        <w:rPr>
          <w:rFonts w:ascii="Arial Narrow" w:hAnsi="Arial Narrow" w:cs="Arial"/>
          <w:sz w:val="22"/>
          <w:szCs w:val="22"/>
        </w:rPr>
        <w:t>: Es cuando el asociado solicita bloquear su Tarjeta Débito por pérdida o hurto o porque decide cambiar la anterior por deterioro, olvido de la clave, por cambio de cuenta de ahorros, por retiro como asociado, porque no quiere volver a utilizar este plástico o por reposición.</w:t>
      </w:r>
    </w:p>
    <w:p w14:paraId="47F1C60C" w14:textId="77777777" w:rsidR="00260386" w:rsidRPr="00BB3B15" w:rsidRDefault="00625921" w:rsidP="00B94FB8">
      <w:pPr>
        <w:pStyle w:val="Prrafodelista"/>
        <w:numPr>
          <w:ilvl w:val="1"/>
          <w:numId w:val="37"/>
        </w:num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z w:val="22"/>
          <w:szCs w:val="22"/>
        </w:rPr>
      </w:pPr>
      <w:r w:rsidRPr="00BB3B15">
        <w:rPr>
          <w:rFonts w:ascii="Arial Narrow" w:hAnsi="Arial Narrow" w:cs="Arial"/>
          <w:b/>
          <w:sz w:val="22"/>
          <w:szCs w:val="22"/>
        </w:rPr>
        <w:t>Bloqueo Temporal</w:t>
      </w:r>
      <w:r w:rsidRPr="00BB3B15">
        <w:rPr>
          <w:rFonts w:ascii="Arial Narrow" w:hAnsi="Arial Narrow" w:cs="Arial"/>
          <w:sz w:val="22"/>
          <w:szCs w:val="22"/>
        </w:rPr>
        <w:t>: Es cuando el asociado solicita bloquear temporalmente por que la tiene refundida o por algún suceso pasajero</w:t>
      </w:r>
      <w:r w:rsidR="005A6721" w:rsidRPr="00BB3B15">
        <w:rPr>
          <w:rFonts w:ascii="Arial Narrow" w:hAnsi="Arial Narrow" w:cs="Arial"/>
          <w:b/>
          <w:sz w:val="22"/>
          <w:szCs w:val="22"/>
        </w:rPr>
        <w:t>.</w:t>
      </w:r>
    </w:p>
    <w:p w14:paraId="2147A4FC" w14:textId="77777777" w:rsidR="005A6721" w:rsidRPr="00BB3B15" w:rsidRDefault="005A6721" w:rsidP="00B94FB8">
      <w:pPr>
        <w:tabs>
          <w:tab w:val="left" w:pos="-720"/>
          <w:tab w:val="left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4911D3B" w14:textId="77777777" w:rsidR="00E36DE2" w:rsidRPr="00E36DE2" w:rsidRDefault="00E36DE2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RESPONSABLES.</w:t>
      </w:r>
    </w:p>
    <w:p w14:paraId="5E1B376D" w14:textId="77777777" w:rsidR="00E36DE2" w:rsidRDefault="00E36DE2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2A2604" w14:textId="02FD22F9" w:rsidR="00E36DE2" w:rsidRDefault="00E36DE2" w:rsidP="00B94FB8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 xml:space="preserve">Auxiliar de </w:t>
      </w:r>
      <w:r w:rsidR="008E7C28">
        <w:rPr>
          <w:rFonts w:ascii="Arial Narrow" w:hAnsi="Arial Narrow" w:cs="Arial"/>
          <w:spacing w:val="-3"/>
          <w:sz w:val="22"/>
          <w:szCs w:val="22"/>
        </w:rPr>
        <w:t>Información</w:t>
      </w:r>
      <w:r w:rsidR="00373801">
        <w:rPr>
          <w:rFonts w:ascii="Arial Narrow" w:hAnsi="Arial Narrow" w:cs="Arial"/>
          <w:spacing w:val="-3"/>
          <w:sz w:val="22"/>
          <w:szCs w:val="22"/>
        </w:rPr>
        <w:t>.</w:t>
      </w:r>
    </w:p>
    <w:p w14:paraId="4D0143FD" w14:textId="7D355B51" w:rsidR="00E36DE2" w:rsidRDefault="00E36DE2" w:rsidP="00B94FB8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Tesorería</w:t>
      </w:r>
      <w:r w:rsidR="00373801">
        <w:rPr>
          <w:rFonts w:ascii="Arial Narrow" w:hAnsi="Arial Narrow" w:cs="Arial"/>
          <w:spacing w:val="-3"/>
          <w:sz w:val="22"/>
          <w:szCs w:val="22"/>
        </w:rPr>
        <w:t>.</w:t>
      </w:r>
    </w:p>
    <w:p w14:paraId="3CB89F04" w14:textId="00AA76E2" w:rsidR="00373801" w:rsidRDefault="00373801" w:rsidP="00B94FB8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Subgerente Financiero.</w:t>
      </w:r>
    </w:p>
    <w:p w14:paraId="449A2743" w14:textId="77777777" w:rsidR="00E36DE2" w:rsidRPr="00E36DE2" w:rsidRDefault="00E36DE2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8E113D2" w14:textId="1999A334" w:rsidR="00625921" w:rsidRPr="007D4EF9" w:rsidRDefault="00260386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ind w:left="708" w:hanging="708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BB3B15">
        <w:rPr>
          <w:rFonts w:ascii="Arial Narrow" w:hAnsi="Arial Narrow" w:cs="Arial"/>
          <w:b/>
          <w:spacing w:val="-3"/>
          <w:sz w:val="22"/>
          <w:szCs w:val="22"/>
        </w:rPr>
        <w:t>CONDICIONES</w:t>
      </w:r>
      <w:r w:rsidR="008E7C28">
        <w:rPr>
          <w:rFonts w:ascii="Arial Narrow" w:hAnsi="Arial Narrow" w:cs="Arial"/>
          <w:b/>
          <w:spacing w:val="-3"/>
          <w:sz w:val="22"/>
          <w:szCs w:val="22"/>
        </w:rPr>
        <w:t xml:space="preserve"> DE OPERACIÓN.</w:t>
      </w:r>
    </w:p>
    <w:p w14:paraId="3616C58D" w14:textId="77777777" w:rsidR="007D4EF9" w:rsidRPr="007D4EF9" w:rsidRDefault="007D4EF9" w:rsidP="007D4EF9">
      <w:pPr>
        <w:tabs>
          <w:tab w:val="left" w:pos="-720"/>
          <w:tab w:val="left" w:pos="0"/>
        </w:tabs>
        <w:suppressAutoHyphens/>
        <w:ind w:left="708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FD362BF" w14:textId="57BF58D1" w:rsidR="007D4EF9" w:rsidRPr="00BB3B15" w:rsidRDefault="007D4EF9" w:rsidP="007D4EF9">
      <w:pPr>
        <w:numPr>
          <w:ilvl w:val="1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7D4EF9">
        <w:rPr>
          <w:rFonts w:ascii="Arial Narrow" w:hAnsi="Arial Narrow" w:cs="Arial"/>
          <w:spacing w:val="-3"/>
          <w:sz w:val="22"/>
          <w:szCs w:val="22"/>
        </w:rPr>
        <w:t>En caso de que se asigne incorrectamente una tarjeta débito, el funcionario que cometió el error debe asumir el costo de la tarjeta débito, asignando una nueva TD. al tarjetahabiente.</w:t>
      </w:r>
    </w:p>
    <w:p w14:paraId="1DC2615E" w14:textId="77777777" w:rsidR="00625921" w:rsidRPr="00BB3B15" w:rsidRDefault="00625921" w:rsidP="00B94FB8">
      <w:pPr>
        <w:tabs>
          <w:tab w:val="left" w:pos="-720"/>
          <w:tab w:val="left" w:pos="0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4E4FECA" w14:textId="412CDD50" w:rsidR="008E7C28" w:rsidRPr="00D23CAD" w:rsidRDefault="008E7C28" w:rsidP="00B94FB8">
      <w:pPr>
        <w:numPr>
          <w:ilvl w:val="0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568"/>
      <w:bookmarkStart w:id="2" w:name="_Hlk11775871"/>
      <w:r w:rsidRPr="00732040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1"/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13326F1" w14:textId="5283C62C" w:rsidR="00D23CAD" w:rsidRDefault="00D23CAD" w:rsidP="00D23CAD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4565FFA" w14:textId="2A9C08A3" w:rsidR="00D23CAD" w:rsidRDefault="00D23CAD" w:rsidP="00D23CAD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D23CAD">
        <w:rPr>
          <w:rFonts w:ascii="Arial Narrow" w:hAnsi="Arial Narrow" w:cs="Arial"/>
          <w:b/>
          <w:bCs/>
          <w:spacing w:val="-3"/>
          <w:sz w:val="22"/>
          <w:szCs w:val="22"/>
        </w:rPr>
        <w:t>SOLICITUD DE TARJETAS AL BANCO DE BOGOTÁ.</w:t>
      </w:r>
    </w:p>
    <w:p w14:paraId="3F0425B0" w14:textId="1D26ADED" w:rsidR="00D23CAD" w:rsidRDefault="00D23CAD" w:rsidP="00D23CAD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</w:p>
    <w:p w14:paraId="6FEB2088" w14:textId="4465D286" w:rsidR="00D23CAD" w:rsidRPr="00D23CAD" w:rsidRDefault="00D23CAD" w:rsidP="00D23CAD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bCs/>
          <w:spacing w:val="-3"/>
          <w:sz w:val="22"/>
          <w:szCs w:val="22"/>
        </w:rPr>
        <w:t>Subgerente Financiero</w:t>
      </w:r>
    </w:p>
    <w:p w14:paraId="121AD64D" w14:textId="77777777" w:rsidR="00D23CAD" w:rsidRPr="00D23CAD" w:rsidRDefault="00D23CAD" w:rsidP="00D23CA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8BFD876" w14:textId="05587BFA" w:rsidR="00D23CAD" w:rsidRDefault="00E57FA3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57FA3">
        <w:rPr>
          <w:rFonts w:ascii="Arial Narrow" w:hAnsi="Arial Narrow" w:cs="Arial"/>
          <w:spacing w:val="-3"/>
          <w:sz w:val="22"/>
          <w:szCs w:val="22"/>
        </w:rPr>
        <w:lastRenderedPageBreak/>
        <w:t>Realiza la solicitud de cotización de plásticos, manuales de uso y/o sobres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2E98D5C7" w14:textId="6D471523" w:rsidR="00E57FA3" w:rsidRDefault="00E57FA3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57FA3">
        <w:rPr>
          <w:rFonts w:ascii="Arial Narrow" w:hAnsi="Arial Narrow" w:cs="Arial"/>
          <w:spacing w:val="-3"/>
          <w:sz w:val="22"/>
          <w:szCs w:val="22"/>
        </w:rPr>
        <w:t>Recibe la cotización enviada por visionamos, en la cual se formaliza el valor de las tarjetas y complementos solicitados.</w:t>
      </w:r>
    </w:p>
    <w:p w14:paraId="5B02BE93" w14:textId="213D6A72" w:rsidR="00E57FA3" w:rsidRDefault="00E57FA3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57FA3">
        <w:rPr>
          <w:rFonts w:ascii="Arial Narrow" w:hAnsi="Arial Narrow" w:cs="Arial"/>
          <w:spacing w:val="-3"/>
          <w:sz w:val="22"/>
          <w:szCs w:val="22"/>
        </w:rPr>
        <w:t>Una vez aprobada la respectiva cotización procede a realizar la solicitud de tarjetas diligenciando el formato FMGO-07-03 Solicitud de tarjetas y complementos, el cual debe ser enviado al correo electrónico</w:t>
      </w:r>
      <w:r w:rsidR="00AA258B">
        <w:rPr>
          <w:rFonts w:ascii="Arial Narrow" w:hAnsi="Arial Narrow" w:cs="Arial"/>
          <w:spacing w:val="-3"/>
          <w:sz w:val="22"/>
          <w:szCs w:val="22"/>
        </w:rPr>
        <w:t xml:space="preserve"> facilitado por Visionamos.</w:t>
      </w:r>
    </w:p>
    <w:p w14:paraId="0E502DFB" w14:textId="3251900E" w:rsidR="00AA258B" w:rsidRDefault="00AA258B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A258B">
        <w:rPr>
          <w:rFonts w:ascii="Arial Narrow" w:hAnsi="Arial Narrow" w:cs="Arial"/>
          <w:spacing w:val="-3"/>
          <w:sz w:val="22"/>
          <w:szCs w:val="22"/>
        </w:rPr>
        <w:t xml:space="preserve">Posteriormente, Visionamos envía prueba de color de los plásticos y arte del manual de uso, para la revisión y aprobación por parte de </w:t>
      </w:r>
      <w:r>
        <w:rPr>
          <w:rFonts w:ascii="Arial Narrow" w:hAnsi="Arial Narrow" w:cs="Arial"/>
          <w:spacing w:val="-3"/>
          <w:sz w:val="22"/>
          <w:szCs w:val="22"/>
        </w:rPr>
        <w:t>Coopeaipe</w:t>
      </w:r>
      <w:r w:rsidRPr="00AA258B">
        <w:rPr>
          <w:rFonts w:ascii="Arial Narrow" w:hAnsi="Arial Narrow" w:cs="Arial"/>
          <w:spacing w:val="-3"/>
          <w:sz w:val="22"/>
          <w:szCs w:val="22"/>
        </w:rPr>
        <w:t>; una vez aprobados se envía correo electrónico autorizando la impresión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7E102480" w14:textId="4C554446" w:rsidR="00AA258B" w:rsidRDefault="00AA258B" w:rsidP="00AA258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292258" w14:textId="746FB1E9" w:rsidR="00AA258B" w:rsidRPr="00AA258B" w:rsidRDefault="00AA258B" w:rsidP="00AA258B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AA258B">
        <w:rPr>
          <w:rFonts w:ascii="Arial Narrow" w:hAnsi="Arial Narrow" w:cs="Arial"/>
          <w:b/>
          <w:bCs/>
          <w:spacing w:val="-3"/>
          <w:sz w:val="22"/>
          <w:szCs w:val="22"/>
        </w:rPr>
        <w:t>CUANDO LAS TARJETAS LLEGAN DEL BANCO.</w:t>
      </w:r>
    </w:p>
    <w:p w14:paraId="7C091F44" w14:textId="77777777" w:rsidR="00AA258B" w:rsidRDefault="00AA258B" w:rsidP="00AA258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7485EE0" w14:textId="5EDCCE22" w:rsidR="00AA258B" w:rsidRDefault="00AA258B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A258B">
        <w:rPr>
          <w:rFonts w:ascii="Arial Narrow" w:hAnsi="Arial Narrow" w:cs="Arial"/>
          <w:spacing w:val="-3"/>
          <w:sz w:val="22"/>
          <w:szCs w:val="22"/>
        </w:rPr>
        <w:t>Ingresa al Servidor de Informes de Visionamos y descarga archivo en txt con la relación de tarjetas débito personalizadas, para proceder a verificar que los números de las tarjetas relacionadas sean las mismas que se encuentran en físico (Coopcentral).</w:t>
      </w:r>
    </w:p>
    <w:p w14:paraId="57DCD4DA" w14:textId="03A75ED4" w:rsidR="00C2225F" w:rsidRDefault="00C2225F" w:rsidP="00C222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6EDA323" w14:textId="232301D2" w:rsidR="00C2225F" w:rsidRPr="00C2225F" w:rsidRDefault="00C2225F" w:rsidP="00C2225F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C2225F">
        <w:rPr>
          <w:rFonts w:ascii="Arial Narrow" w:hAnsi="Arial Narrow" w:cs="Arial"/>
          <w:b/>
          <w:bCs/>
          <w:spacing w:val="-3"/>
          <w:sz w:val="22"/>
          <w:szCs w:val="22"/>
        </w:rPr>
        <w:t>ASIGNACIÓN DE TARJETAS AL FUNCIONARIO ENCARGADO</w:t>
      </w:r>
    </w:p>
    <w:p w14:paraId="53764928" w14:textId="77777777" w:rsidR="00C2225F" w:rsidRDefault="00C2225F" w:rsidP="00C222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6B4D619" w14:textId="5F56906B" w:rsidR="00AA258B" w:rsidRDefault="00C2225F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C2225F">
        <w:rPr>
          <w:rFonts w:ascii="Arial Narrow" w:hAnsi="Arial Narrow" w:cs="Arial"/>
          <w:spacing w:val="-3"/>
          <w:sz w:val="22"/>
          <w:szCs w:val="22"/>
        </w:rPr>
        <w:t>La asignación de rangos de tarjetas al funcionario encargado de entregar las tarjetas débito a los asociados, se debe realizar en grupos de 25 Tarjetas, una vez estén próximas a agotarse, informa al Gerente o Asistente para que sea asignado y entregado otro paquete.</w:t>
      </w:r>
    </w:p>
    <w:p w14:paraId="16EF4DE9" w14:textId="496AD81A" w:rsidR="001B4691" w:rsidRDefault="001B4691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B4691">
        <w:rPr>
          <w:rFonts w:ascii="Arial Narrow" w:hAnsi="Arial Narrow" w:cs="Arial"/>
          <w:spacing w:val="-3"/>
          <w:sz w:val="22"/>
          <w:szCs w:val="22"/>
        </w:rPr>
        <w:t xml:space="preserve">Para la asignación de las tarjetas al funcionario correspondiente se diligencia e imprime el formato </w:t>
      </w:r>
      <w:r w:rsidR="007363EC">
        <w:rPr>
          <w:rFonts w:ascii="Arial Narrow" w:hAnsi="Arial Narrow" w:cs="Arial"/>
          <w:spacing w:val="-3"/>
          <w:sz w:val="22"/>
          <w:szCs w:val="22"/>
        </w:rPr>
        <w:t>TD-F-006</w:t>
      </w:r>
      <w:r w:rsidR="007363EC" w:rsidRPr="001B4691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1B4691">
        <w:rPr>
          <w:rFonts w:ascii="Arial Narrow" w:hAnsi="Arial Narrow" w:cs="Arial"/>
          <w:spacing w:val="-3"/>
          <w:sz w:val="22"/>
          <w:szCs w:val="22"/>
        </w:rPr>
        <w:t>con la cantidad y rangos de tarjetas que se asignan para la entrega a los asociados.</w:t>
      </w:r>
    </w:p>
    <w:p w14:paraId="22F14453" w14:textId="48C3A4C7" w:rsidR="007363EC" w:rsidRDefault="007363EC" w:rsidP="00D23CAD">
      <w:pPr>
        <w:numPr>
          <w:ilvl w:val="1"/>
          <w:numId w:val="37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7363EC">
        <w:rPr>
          <w:rFonts w:ascii="Arial Narrow" w:hAnsi="Arial Narrow" w:cs="Arial"/>
          <w:spacing w:val="-3"/>
          <w:sz w:val="22"/>
          <w:szCs w:val="22"/>
        </w:rPr>
        <w:t xml:space="preserve">Se entregan las tarjetas correspondientes al auxiliar que le corresponde la entrega de tarjetas y se hace firmar el formato </w:t>
      </w:r>
      <w:r>
        <w:rPr>
          <w:rFonts w:ascii="Arial Narrow" w:hAnsi="Arial Narrow" w:cs="Arial"/>
          <w:spacing w:val="-3"/>
          <w:sz w:val="22"/>
          <w:szCs w:val="22"/>
        </w:rPr>
        <w:t>TD-F-006</w:t>
      </w:r>
      <w:r w:rsidRPr="001B4691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7363EC">
        <w:rPr>
          <w:rFonts w:ascii="Arial Narrow" w:hAnsi="Arial Narrow" w:cs="Arial"/>
          <w:spacing w:val="-3"/>
          <w:sz w:val="22"/>
          <w:szCs w:val="22"/>
        </w:rPr>
        <w:t>en constancia de recibido. El formato se guarda en carpeta habilitada para tal fin.</w:t>
      </w:r>
    </w:p>
    <w:p w14:paraId="14953D5D" w14:textId="513074C3" w:rsidR="00985ABB" w:rsidRDefault="00985ABB" w:rsidP="00985AB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AFC37CD" w14:textId="76559A14" w:rsidR="00985ABB" w:rsidRPr="00985ABB" w:rsidRDefault="00985ABB" w:rsidP="00985ABB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985ABB">
        <w:rPr>
          <w:rFonts w:ascii="Arial Narrow" w:hAnsi="Arial Narrow" w:cs="Arial"/>
          <w:b/>
          <w:bCs/>
          <w:spacing w:val="-3"/>
          <w:sz w:val="22"/>
          <w:szCs w:val="22"/>
        </w:rPr>
        <w:t>ARQUEO DIARIO</w:t>
      </w:r>
    </w:p>
    <w:p w14:paraId="4D04F9B6" w14:textId="52EC8C1D" w:rsidR="00985ABB" w:rsidRDefault="00985ABB" w:rsidP="00985AB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7C81BEF" w14:textId="4314C83D" w:rsidR="00985ABB" w:rsidRPr="00985ABB" w:rsidRDefault="00985ABB" w:rsidP="00985ABB">
      <w:p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985ABB"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Subgerente </w:t>
      </w:r>
      <w:r w:rsidR="00BC7201">
        <w:rPr>
          <w:rFonts w:ascii="Arial Narrow" w:hAnsi="Arial Narrow" w:cs="Arial"/>
          <w:b/>
          <w:bCs/>
          <w:spacing w:val="-3"/>
          <w:sz w:val="22"/>
          <w:szCs w:val="22"/>
        </w:rPr>
        <w:t>Financiero</w:t>
      </w:r>
    </w:p>
    <w:p w14:paraId="1AA2806C" w14:textId="77777777" w:rsidR="00985ABB" w:rsidRDefault="00985ABB" w:rsidP="00985AB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00F6D51" w14:textId="4484F0EB" w:rsidR="008E7C28" w:rsidRDefault="00985ABB" w:rsidP="00274CA1">
      <w:pPr>
        <w:numPr>
          <w:ilvl w:val="1"/>
          <w:numId w:val="37"/>
        </w:numPr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ABB">
        <w:rPr>
          <w:rFonts w:ascii="Arial Narrow" w:hAnsi="Arial Narrow" w:cs="Arial"/>
          <w:spacing w:val="-3"/>
          <w:sz w:val="22"/>
          <w:szCs w:val="22"/>
        </w:rPr>
        <w:t>Una vez finalizada la atención al público genera el reporte de Tarjetas Asignadas, para proceder a realizar el arqueo diario de tarjetas débito de acuerdo con el formato TD-F-007.</w:t>
      </w:r>
      <w:bookmarkEnd w:id="2"/>
    </w:p>
    <w:p w14:paraId="15A3DCB7" w14:textId="6565786A" w:rsidR="00985ABB" w:rsidRDefault="00985ABB" w:rsidP="00274CA1">
      <w:pPr>
        <w:numPr>
          <w:ilvl w:val="1"/>
          <w:numId w:val="37"/>
        </w:numPr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ABB">
        <w:rPr>
          <w:rFonts w:ascii="Arial Narrow" w:hAnsi="Arial Narrow" w:cs="Arial"/>
          <w:spacing w:val="-3"/>
          <w:sz w:val="22"/>
          <w:szCs w:val="22"/>
        </w:rPr>
        <w:t>Las tarjetas débito deben quedar guardad</w:t>
      </w:r>
      <w:r w:rsidR="008B7F68">
        <w:rPr>
          <w:rFonts w:ascii="Arial Narrow" w:hAnsi="Arial Narrow" w:cs="Arial"/>
          <w:spacing w:val="-3"/>
          <w:sz w:val="22"/>
          <w:szCs w:val="22"/>
        </w:rPr>
        <w:t>a</w:t>
      </w:r>
      <w:r w:rsidRPr="00985ABB">
        <w:rPr>
          <w:rFonts w:ascii="Arial Narrow" w:hAnsi="Arial Narrow" w:cs="Arial"/>
          <w:spacing w:val="-3"/>
          <w:sz w:val="22"/>
          <w:szCs w:val="22"/>
        </w:rPr>
        <w:t>s bajo seguridad.</w:t>
      </w:r>
    </w:p>
    <w:p w14:paraId="00C979F7" w14:textId="02440474" w:rsidR="008B7F68" w:rsidRPr="00985ABB" w:rsidRDefault="008B7F68" w:rsidP="008B7F68">
      <w:pPr>
        <w:numPr>
          <w:ilvl w:val="2"/>
          <w:numId w:val="37"/>
        </w:numPr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8B7F68">
        <w:rPr>
          <w:rFonts w:ascii="Arial Narrow" w:hAnsi="Arial Narrow" w:cs="Arial"/>
          <w:spacing w:val="-3"/>
          <w:sz w:val="22"/>
          <w:szCs w:val="22"/>
        </w:rPr>
        <w:t xml:space="preserve">Si en el arqueo se encuentra alguna inconsistencia se debe determinar la razón de la inconsistencia, de lo contrario informar de este hecho a la </w:t>
      </w:r>
      <w:r>
        <w:rPr>
          <w:rFonts w:ascii="Arial Narrow" w:hAnsi="Arial Narrow" w:cs="Arial"/>
          <w:spacing w:val="-3"/>
          <w:sz w:val="22"/>
          <w:szCs w:val="22"/>
        </w:rPr>
        <w:t>Gerencia</w:t>
      </w:r>
      <w:r w:rsidRPr="008B7F68">
        <w:rPr>
          <w:rFonts w:ascii="Arial Narrow" w:hAnsi="Arial Narrow" w:cs="Arial"/>
          <w:spacing w:val="-3"/>
          <w:sz w:val="22"/>
          <w:szCs w:val="22"/>
        </w:rPr>
        <w:t xml:space="preserve"> con copia a la Subgerencia</w:t>
      </w:r>
      <w:r>
        <w:rPr>
          <w:rFonts w:ascii="Arial Narrow" w:hAnsi="Arial Narrow" w:cs="Arial"/>
          <w:spacing w:val="-3"/>
          <w:sz w:val="22"/>
          <w:szCs w:val="22"/>
        </w:rPr>
        <w:t xml:space="preserve"> Administrativa.</w:t>
      </w:r>
    </w:p>
    <w:p w14:paraId="23C94FD7" w14:textId="77777777" w:rsidR="00260386" w:rsidRPr="00BB3B15" w:rsidRDefault="00260386" w:rsidP="00B94FB8">
      <w:pPr>
        <w:tabs>
          <w:tab w:val="left" w:pos="-720"/>
          <w:tab w:val="left" w:pos="0"/>
        </w:tabs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7ACF2B3" w14:textId="77777777" w:rsidR="002004C9" w:rsidRDefault="002004C9" w:rsidP="002004C9">
      <w:pPr>
        <w:pStyle w:val="Prrafodelista"/>
        <w:numPr>
          <w:ilvl w:val="0"/>
          <w:numId w:val="37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42793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0E79BD0" w14:textId="77777777" w:rsidR="002004C9" w:rsidRPr="00E36DE2" w:rsidRDefault="002004C9" w:rsidP="002004C9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60514BC8" w14:textId="4734F822" w:rsidR="002004C9" w:rsidRPr="003D0C9E" w:rsidRDefault="003D0C9E" w:rsidP="002004C9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3D0C9E">
        <w:rPr>
          <w:rFonts w:ascii="Arial Narrow" w:hAnsi="Arial Narrow" w:cs="Arial"/>
          <w:b/>
          <w:sz w:val="22"/>
          <w:szCs w:val="22"/>
        </w:rPr>
        <w:t>TD-F-004 NOVEDADES TARJETA DÉBITO</w:t>
      </w:r>
    </w:p>
    <w:p w14:paraId="29D533F7" w14:textId="55717768" w:rsidR="002004C9" w:rsidRPr="003D0C9E" w:rsidRDefault="003D0C9E" w:rsidP="002004C9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3D0C9E">
        <w:rPr>
          <w:rFonts w:ascii="Arial Narrow" w:hAnsi="Arial Narrow" w:cs="Arial"/>
          <w:b/>
          <w:sz w:val="22"/>
          <w:szCs w:val="22"/>
        </w:rPr>
        <w:t xml:space="preserve">TD-F-005 ACTA TARJETAS DESTRUIDAS </w:t>
      </w:r>
    </w:p>
    <w:p w14:paraId="7DB06DBD" w14:textId="45BFF01D" w:rsidR="003D0C9E" w:rsidRPr="003D0C9E" w:rsidRDefault="003D0C9E" w:rsidP="002004C9">
      <w:pPr>
        <w:pStyle w:val="Prrafodelista"/>
        <w:numPr>
          <w:ilvl w:val="2"/>
          <w:numId w:val="37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3D0C9E">
        <w:rPr>
          <w:rFonts w:ascii="Arial Narrow" w:hAnsi="Arial Narrow" w:cs="Arial"/>
          <w:b/>
          <w:spacing w:val="-3"/>
          <w:sz w:val="22"/>
          <w:szCs w:val="22"/>
        </w:rPr>
        <w:t>FMGO-07-03 SOLICITUD DE TARJETAS Y COMPLEMENTOS</w:t>
      </w:r>
    </w:p>
    <w:p w14:paraId="2B51524C" w14:textId="77777777" w:rsidR="002004C9" w:rsidRPr="002004C9" w:rsidRDefault="002004C9" w:rsidP="002004C9">
      <w:p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D089FA0" w14:textId="73374B51" w:rsidR="007B6EA0" w:rsidRPr="00BB3B15" w:rsidRDefault="007B6EA0" w:rsidP="00B94FB8">
      <w:pPr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BB3B1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 xml:space="preserve">CONTROL DE </w:t>
      </w:r>
      <w:r w:rsidR="00475B4D" w:rsidRPr="00BB3B1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>CAMBIOS.</w:t>
      </w:r>
    </w:p>
    <w:p w14:paraId="4EE0C9FD" w14:textId="77777777" w:rsidR="00BE7BEE" w:rsidRPr="00BB3B15" w:rsidRDefault="00BE7BEE" w:rsidP="00B94FB8">
      <w:pPr>
        <w:ind w:left="680"/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840221" w:rsidRPr="00132FC6" w14:paraId="3D0F16F6" w14:textId="77777777" w:rsidTr="009C4425">
        <w:trPr>
          <w:trHeight w:val="67"/>
        </w:trPr>
        <w:tc>
          <w:tcPr>
            <w:tcW w:w="992" w:type="pct"/>
            <w:noWrap/>
            <w:hideMark/>
          </w:tcPr>
          <w:p w14:paraId="20B1DB55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bookmarkStart w:id="3" w:name="_Hlk9520961"/>
            <w:r w:rsidRPr="00132FC6">
              <w:rPr>
                <w:rFonts w:ascii="Arial Narrow" w:hAnsi="Arial Narrow"/>
                <w:b/>
                <w:bCs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62381F59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E178083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06A9D9A4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USUARIO</w:t>
            </w:r>
          </w:p>
        </w:tc>
      </w:tr>
      <w:tr w:rsidR="00840221" w:rsidRPr="00132FC6" w14:paraId="614D7053" w14:textId="77777777" w:rsidTr="009C4425">
        <w:trPr>
          <w:trHeight w:val="77"/>
        </w:trPr>
        <w:tc>
          <w:tcPr>
            <w:tcW w:w="992" w:type="pct"/>
            <w:noWrap/>
            <w:hideMark/>
          </w:tcPr>
          <w:p w14:paraId="06F09F8E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5825C94D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0</w:t>
            </w:r>
            <w:r>
              <w:rPr>
                <w:rFonts w:ascii="Arial Narrow" w:hAnsi="Arial Narrow"/>
                <w:lang w:eastAsia="es-CO"/>
              </w:rPr>
              <w:t>2</w:t>
            </w:r>
            <w:r w:rsidRPr="00132FC6">
              <w:rPr>
                <w:rFonts w:ascii="Arial Narrow" w:hAnsi="Arial Narrow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3CA86A16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3FAA30A" w14:textId="77777777" w:rsidR="00840221" w:rsidRPr="00132FC6" w:rsidRDefault="00840221" w:rsidP="00B94FB8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Asesor de Calidad</w:t>
            </w:r>
          </w:p>
        </w:tc>
      </w:tr>
      <w:bookmarkEnd w:id="3"/>
    </w:tbl>
    <w:p w14:paraId="7FC011DC" w14:textId="77777777" w:rsidR="007B6EA0" w:rsidRPr="00BB3B15" w:rsidRDefault="007B6EA0" w:rsidP="00940271">
      <w:p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sectPr w:rsidR="007B6EA0" w:rsidRPr="00BB3B15" w:rsidSect="009402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09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A5B5" w14:textId="77777777" w:rsidR="00CA1545" w:rsidRDefault="00CA1545">
      <w:r>
        <w:separator/>
      </w:r>
    </w:p>
  </w:endnote>
  <w:endnote w:type="continuationSeparator" w:id="0">
    <w:p w14:paraId="426FAC89" w14:textId="77777777" w:rsidR="00CA1545" w:rsidRDefault="00CA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6098" w14:textId="77777777" w:rsidR="00630401" w:rsidRDefault="006304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3F1A" w14:textId="02DD9177" w:rsidR="00B27913" w:rsidRPr="00EE2593" w:rsidRDefault="002004C9" w:rsidP="002004C9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E10B" w14:textId="77777777" w:rsidR="00630401" w:rsidRDefault="006304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3452" w14:textId="77777777" w:rsidR="00CA1545" w:rsidRDefault="00CA1545">
      <w:r>
        <w:separator/>
      </w:r>
    </w:p>
  </w:footnote>
  <w:footnote w:type="continuationSeparator" w:id="0">
    <w:p w14:paraId="04DE1589" w14:textId="77777777" w:rsidR="00CA1545" w:rsidRDefault="00CA1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A108" w14:textId="77777777" w:rsidR="00630401" w:rsidRDefault="006304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8"/>
      <w:gridCol w:w="983"/>
      <w:gridCol w:w="866"/>
      <w:gridCol w:w="325"/>
      <w:gridCol w:w="905"/>
      <w:gridCol w:w="1098"/>
      <w:gridCol w:w="789"/>
      <w:gridCol w:w="1010"/>
    </w:tblGrid>
    <w:tr w:rsidR="00D718B0" w:rsidRPr="00E42564" w14:paraId="746497BD" w14:textId="77777777" w:rsidTr="00D718B0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2A2E5D6A" w14:textId="77777777" w:rsidR="00D718B0" w:rsidRPr="00E42564" w:rsidRDefault="00D718B0" w:rsidP="00D718B0">
          <w:pPr>
            <w:rPr>
              <w:rFonts w:ascii="Arial Narrow" w:hAnsi="Arial Narrow"/>
            </w:rPr>
          </w:pPr>
          <w:bookmarkStart w:id="4" w:name="_Hlk9596007"/>
          <w:r w:rsidRPr="00E42564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 wp14:anchorId="3E10B8C7" wp14:editId="228D843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7" w:type="pct"/>
          <w:gridSpan w:val="2"/>
          <w:noWrap/>
          <w:vAlign w:val="center"/>
          <w:hideMark/>
        </w:tcPr>
        <w:p w14:paraId="4FC26D5F" w14:textId="77777777" w:rsidR="00D718B0" w:rsidRPr="00E42564" w:rsidRDefault="00D718B0" w:rsidP="00D718B0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70" w:type="pct"/>
          <w:gridSpan w:val="6"/>
          <w:vAlign w:val="center"/>
        </w:tcPr>
        <w:p w14:paraId="70EAA263" w14:textId="77777777" w:rsidR="00D718B0" w:rsidRPr="00E42564" w:rsidRDefault="00D718B0" w:rsidP="00D718B0">
          <w:pPr>
            <w:rPr>
              <w:rFonts w:ascii="Arial Narrow" w:hAnsi="Arial Narrow" w:cs="Arial"/>
              <w:b/>
              <w:bCs/>
            </w:rPr>
          </w:pPr>
          <w:r w:rsidRPr="00E42564">
            <w:rPr>
              <w:rFonts w:ascii="Arial Narrow" w:hAnsi="Arial Narrow" w:cs="Arial"/>
              <w:b/>
              <w:bCs/>
            </w:rPr>
            <w:t xml:space="preserve">GESTIÓN </w:t>
          </w:r>
          <w:r>
            <w:rPr>
              <w:rFonts w:ascii="Arial Narrow" w:hAnsi="Arial Narrow" w:cs="Arial"/>
              <w:b/>
              <w:bCs/>
            </w:rPr>
            <w:t>TARJETA DEBITO</w:t>
          </w:r>
        </w:p>
      </w:tc>
    </w:tr>
    <w:tr w:rsidR="00D718B0" w:rsidRPr="00E42564" w14:paraId="4D09E69B" w14:textId="77777777" w:rsidTr="00D718B0">
      <w:trPr>
        <w:trHeight w:val="56"/>
      </w:trPr>
      <w:tc>
        <w:tcPr>
          <w:tcW w:w="1362" w:type="pct"/>
          <w:vMerge/>
          <w:noWrap/>
          <w:vAlign w:val="center"/>
        </w:tcPr>
        <w:p w14:paraId="521E1D87" w14:textId="77777777" w:rsidR="00D718B0" w:rsidRPr="00E42564" w:rsidRDefault="00D718B0" w:rsidP="00D718B0">
          <w:pPr>
            <w:rPr>
              <w:rFonts w:ascii="Arial Narrow" w:hAnsi="Arial Narrow"/>
              <w:noProof/>
            </w:rPr>
          </w:pPr>
        </w:p>
      </w:tc>
      <w:tc>
        <w:tcPr>
          <w:tcW w:w="967" w:type="pct"/>
          <w:gridSpan w:val="2"/>
          <w:noWrap/>
          <w:vAlign w:val="center"/>
        </w:tcPr>
        <w:p w14:paraId="685FA539" w14:textId="77777777" w:rsidR="00D718B0" w:rsidRPr="00E42564" w:rsidRDefault="00D718B0" w:rsidP="00D718B0">
          <w:pPr>
            <w:rPr>
              <w:rFonts w:ascii="Arial Narrow" w:hAnsi="Arial Narrow"/>
              <w:b/>
              <w:lang w:eastAsia="en-US"/>
            </w:rPr>
          </w:pPr>
          <w:r w:rsidRPr="00E42564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70" w:type="pct"/>
          <w:gridSpan w:val="6"/>
          <w:vAlign w:val="center"/>
        </w:tcPr>
        <w:p w14:paraId="38526C1A" w14:textId="6889417A" w:rsidR="00D718B0" w:rsidRPr="00E42564" w:rsidRDefault="008A4BB9" w:rsidP="001A17E1">
          <w:pPr>
            <w:jc w:val="both"/>
            <w:rPr>
              <w:rFonts w:ascii="Arial Narrow" w:hAnsi="Arial Narrow"/>
              <w:b/>
              <w:lang w:eastAsia="en-US"/>
            </w:rPr>
          </w:pPr>
          <w:r w:rsidRPr="008A4BB9">
            <w:rPr>
              <w:rFonts w:ascii="Arial Narrow" w:hAnsi="Arial Narrow"/>
              <w:b/>
              <w:lang w:eastAsia="en-US"/>
            </w:rPr>
            <w:t>ASIGNACIÓN DE RANGOS, ESTADOS, MANEJO DE</w:t>
          </w:r>
          <w:r w:rsidR="001A17E1">
            <w:rPr>
              <w:rFonts w:ascii="Arial Narrow" w:hAnsi="Arial Narrow"/>
              <w:b/>
              <w:lang w:eastAsia="en-US"/>
            </w:rPr>
            <w:t xml:space="preserve"> </w:t>
          </w:r>
          <w:r w:rsidRPr="008A4BB9">
            <w:rPr>
              <w:rFonts w:ascii="Arial Narrow" w:hAnsi="Arial Narrow"/>
              <w:b/>
              <w:lang w:eastAsia="en-US"/>
            </w:rPr>
            <w:t>INVENTARIO Y EXISTENCIAS DE TARJETAS DÉBITO</w:t>
          </w:r>
        </w:p>
      </w:tc>
    </w:tr>
    <w:tr w:rsidR="00D718B0" w:rsidRPr="00E42564" w14:paraId="0E3DB116" w14:textId="77777777" w:rsidTr="00D718B0">
      <w:trPr>
        <w:trHeight w:val="56"/>
      </w:trPr>
      <w:tc>
        <w:tcPr>
          <w:tcW w:w="1362" w:type="pct"/>
          <w:vMerge/>
          <w:vAlign w:val="center"/>
          <w:hideMark/>
        </w:tcPr>
        <w:p w14:paraId="0FE094E3" w14:textId="77777777" w:rsidR="00D718B0" w:rsidRPr="00E42564" w:rsidRDefault="00D718B0" w:rsidP="00D718B0">
          <w:pPr>
            <w:rPr>
              <w:rFonts w:ascii="Arial Narrow" w:hAnsi="Arial Narrow"/>
            </w:rPr>
          </w:pPr>
        </w:p>
      </w:tc>
      <w:tc>
        <w:tcPr>
          <w:tcW w:w="442" w:type="pct"/>
          <w:noWrap/>
          <w:vAlign w:val="center"/>
          <w:hideMark/>
        </w:tcPr>
        <w:p w14:paraId="35BC945E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25" w:type="pct"/>
          <w:noWrap/>
          <w:vAlign w:val="center"/>
          <w:hideMark/>
        </w:tcPr>
        <w:p w14:paraId="1E94B411" w14:textId="789D1FF8" w:rsidR="00D718B0" w:rsidRPr="00E42564" w:rsidRDefault="00D718B0" w:rsidP="00D718B0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TD-P</w:t>
          </w:r>
          <w:r w:rsidR="00630401">
            <w:rPr>
              <w:rFonts w:ascii="Arial Narrow" w:hAnsi="Arial Narrow"/>
              <w:b/>
              <w:lang w:eastAsia="en-US"/>
            </w:rPr>
            <w:t>R</w:t>
          </w:r>
          <w:r>
            <w:rPr>
              <w:rFonts w:ascii="Arial Narrow" w:hAnsi="Arial Narrow"/>
              <w:b/>
              <w:lang w:eastAsia="en-US"/>
            </w:rPr>
            <w:t>-</w:t>
          </w:r>
          <w:r w:rsidR="008A4BB9">
            <w:rPr>
              <w:rFonts w:ascii="Arial Narrow" w:hAnsi="Arial Narrow"/>
              <w:b/>
              <w:lang w:eastAsia="en-US"/>
            </w:rPr>
            <w:t>4</w:t>
          </w:r>
        </w:p>
      </w:tc>
      <w:tc>
        <w:tcPr>
          <w:tcW w:w="463" w:type="pct"/>
          <w:noWrap/>
          <w:vAlign w:val="center"/>
          <w:hideMark/>
        </w:tcPr>
        <w:p w14:paraId="49CCA274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A811169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485B7BE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8E6E29F" w14:textId="77777777" w:rsidR="00D718B0" w:rsidRPr="00E42564" w:rsidRDefault="00D718B0" w:rsidP="00D718B0">
          <w:pPr>
            <w:rPr>
              <w:rFonts w:ascii="Arial Narrow" w:hAnsi="Arial Narrow" w:cs="Arial"/>
              <w:b/>
              <w:noProof/>
              <w:lang w:eastAsia="en-US"/>
            </w:rPr>
          </w:pPr>
          <w:r w:rsidRPr="00E42564">
            <w:rPr>
              <w:rFonts w:ascii="Arial Narrow" w:hAnsi="Arial Narrow" w:cs="Arial"/>
              <w:b/>
              <w:noProof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3C90A522" w14:textId="77777777" w:rsidR="00D718B0" w:rsidRPr="00E42564" w:rsidRDefault="00D718B0" w:rsidP="00D718B0">
          <w:pPr>
            <w:rPr>
              <w:rFonts w:ascii="Arial Narrow" w:hAnsi="Arial Narrow" w:cs="Arial"/>
              <w:b/>
            </w:rPr>
          </w:pPr>
          <w:r w:rsidRPr="00E42564">
            <w:rPr>
              <w:rFonts w:ascii="Arial Narrow" w:hAnsi="Arial Narrow" w:cs="Arial"/>
              <w:b/>
            </w:rPr>
            <w:t>pagina</w:t>
          </w:r>
        </w:p>
      </w:tc>
      <w:tc>
        <w:tcPr>
          <w:tcW w:w="540" w:type="pct"/>
          <w:noWrap/>
          <w:vAlign w:val="center"/>
          <w:hideMark/>
        </w:tcPr>
        <w:p w14:paraId="141BEC1C" w14:textId="074BE07B" w:rsidR="00D718B0" w:rsidRPr="00E42564" w:rsidRDefault="00D718B0" w:rsidP="00D718B0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D03DB3" w:rsidRPr="00D03DB3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1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begin"/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separate"/>
          </w:r>
          <w:r w:rsidR="00D03DB3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2</w:t>
          </w:r>
          <w:r w:rsidRPr="00E42564">
            <w:rPr>
              <w:rFonts w:cs="Arial"/>
              <w:b/>
              <w:color w:val="auto"/>
              <w:spacing w:val="-3"/>
              <w:sz w:val="20"/>
              <w:lang w:eastAsia="en-US"/>
            </w:rPr>
            <w:fldChar w:fldCharType="end"/>
          </w:r>
        </w:p>
      </w:tc>
    </w:tr>
    <w:bookmarkEnd w:id="4"/>
  </w:tbl>
  <w:p w14:paraId="6FBF5455" w14:textId="77777777" w:rsidR="00D718B0" w:rsidRPr="00EE2593" w:rsidRDefault="00D718B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25FD" w14:textId="77777777" w:rsidR="00630401" w:rsidRDefault="006304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3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5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8D11569"/>
    <w:multiLevelType w:val="multilevel"/>
    <w:tmpl w:val="EC867B7A"/>
    <w:lvl w:ilvl="0">
      <w:start w:val="1"/>
      <w:numFmt w:val="decimal"/>
      <w:lvlText w:val="No.%1"/>
      <w:lvlJc w:val="left"/>
      <w:pPr>
        <w:tabs>
          <w:tab w:val="num" w:pos="1531"/>
        </w:tabs>
        <w:ind w:left="680" w:hanging="680"/>
      </w:pPr>
      <w:rPr>
        <w:rFonts w:hint="default"/>
        <w:b/>
        <w:i w:val="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2608"/>
        </w:tabs>
        <w:ind w:left="1757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85"/>
        </w:tabs>
        <w:ind w:left="2834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762"/>
        </w:tabs>
        <w:ind w:left="3911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839"/>
        </w:tabs>
        <w:ind w:left="4988" w:hanging="6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16"/>
        </w:tabs>
        <w:ind w:left="6065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93"/>
        </w:tabs>
        <w:ind w:left="7142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0"/>
        </w:tabs>
        <w:ind w:left="8219" w:hanging="6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147"/>
        </w:tabs>
        <w:ind w:left="9296" w:hanging="680"/>
      </w:pPr>
      <w:rPr>
        <w:rFonts w:hint="default"/>
      </w:rPr>
    </w:lvl>
  </w:abstractNum>
  <w:abstractNum w:abstractNumId="27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327F6"/>
    <w:multiLevelType w:val="multilevel"/>
    <w:tmpl w:val="8B6E9FE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7"/>
  </w:num>
  <w:num w:numId="4">
    <w:abstractNumId w:val="4"/>
  </w:num>
  <w:num w:numId="5">
    <w:abstractNumId w:val="28"/>
  </w:num>
  <w:num w:numId="6">
    <w:abstractNumId w:val="24"/>
  </w:num>
  <w:num w:numId="7">
    <w:abstractNumId w:val="17"/>
  </w:num>
  <w:num w:numId="8">
    <w:abstractNumId w:val="22"/>
  </w:num>
  <w:num w:numId="9">
    <w:abstractNumId w:val="36"/>
  </w:num>
  <w:num w:numId="10">
    <w:abstractNumId w:val="30"/>
  </w:num>
  <w:num w:numId="11">
    <w:abstractNumId w:val="31"/>
  </w:num>
  <w:num w:numId="12">
    <w:abstractNumId w:val="7"/>
  </w:num>
  <w:num w:numId="13">
    <w:abstractNumId w:val="35"/>
  </w:num>
  <w:num w:numId="14">
    <w:abstractNumId w:val="18"/>
  </w:num>
  <w:num w:numId="15">
    <w:abstractNumId w:val="23"/>
  </w:num>
  <w:num w:numId="16">
    <w:abstractNumId w:val="33"/>
  </w:num>
  <w:num w:numId="17">
    <w:abstractNumId w:val="12"/>
  </w:num>
  <w:num w:numId="18">
    <w:abstractNumId w:val="8"/>
  </w:num>
  <w:num w:numId="19">
    <w:abstractNumId w:val="3"/>
  </w:num>
  <w:num w:numId="20">
    <w:abstractNumId w:val="16"/>
  </w:num>
  <w:num w:numId="21">
    <w:abstractNumId w:val="10"/>
  </w:num>
  <w:num w:numId="22">
    <w:abstractNumId w:val="13"/>
  </w:num>
  <w:num w:numId="23">
    <w:abstractNumId w:val="2"/>
  </w:num>
  <w:num w:numId="24">
    <w:abstractNumId w:val="14"/>
  </w:num>
  <w:num w:numId="25">
    <w:abstractNumId w:val="9"/>
  </w:num>
  <w:num w:numId="26">
    <w:abstractNumId w:val="21"/>
  </w:num>
  <w:num w:numId="27">
    <w:abstractNumId w:val="5"/>
  </w:num>
  <w:num w:numId="28">
    <w:abstractNumId w:val="20"/>
  </w:num>
  <w:num w:numId="29">
    <w:abstractNumId w:val="6"/>
  </w:num>
  <w:num w:numId="30">
    <w:abstractNumId w:val="15"/>
  </w:num>
  <w:num w:numId="31">
    <w:abstractNumId w:val="29"/>
  </w:num>
  <w:num w:numId="32">
    <w:abstractNumId w:val="1"/>
  </w:num>
  <w:num w:numId="33">
    <w:abstractNumId w:val="11"/>
  </w:num>
  <w:num w:numId="34">
    <w:abstractNumId w:val="0"/>
  </w:num>
  <w:num w:numId="35">
    <w:abstractNumId w:val="34"/>
  </w:num>
  <w:num w:numId="36">
    <w:abstractNumId w:val="26"/>
  </w:num>
  <w:num w:numId="3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43B3"/>
    <w:rsid w:val="00014408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00"/>
    <w:rsid w:val="00034C42"/>
    <w:rsid w:val="00036719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D12"/>
    <w:rsid w:val="00054E2C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D16F4"/>
    <w:rsid w:val="000D3826"/>
    <w:rsid w:val="000E4C5F"/>
    <w:rsid w:val="000E6389"/>
    <w:rsid w:val="000E7DEA"/>
    <w:rsid w:val="000F0D29"/>
    <w:rsid w:val="000F2B2D"/>
    <w:rsid w:val="000F36F0"/>
    <w:rsid w:val="000F415D"/>
    <w:rsid w:val="000F5D78"/>
    <w:rsid w:val="000F6FD0"/>
    <w:rsid w:val="00100B36"/>
    <w:rsid w:val="001017C2"/>
    <w:rsid w:val="001023A9"/>
    <w:rsid w:val="00102B04"/>
    <w:rsid w:val="0010468E"/>
    <w:rsid w:val="00104985"/>
    <w:rsid w:val="001050AF"/>
    <w:rsid w:val="0010519D"/>
    <w:rsid w:val="00105C7C"/>
    <w:rsid w:val="00106A19"/>
    <w:rsid w:val="00106AEE"/>
    <w:rsid w:val="00107E48"/>
    <w:rsid w:val="00110344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787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A2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17E1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4049"/>
    <w:rsid w:val="001B43EE"/>
    <w:rsid w:val="001B4691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37CC"/>
    <w:rsid w:val="001D6035"/>
    <w:rsid w:val="001D6907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4C9"/>
    <w:rsid w:val="00200B5C"/>
    <w:rsid w:val="00204A8F"/>
    <w:rsid w:val="002065D4"/>
    <w:rsid w:val="00206C85"/>
    <w:rsid w:val="0021112B"/>
    <w:rsid w:val="00214808"/>
    <w:rsid w:val="00215DA1"/>
    <w:rsid w:val="00216F85"/>
    <w:rsid w:val="002179BC"/>
    <w:rsid w:val="00217DCF"/>
    <w:rsid w:val="00222D31"/>
    <w:rsid w:val="0022309A"/>
    <w:rsid w:val="00224DE9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253"/>
    <w:rsid w:val="0024771B"/>
    <w:rsid w:val="00247A01"/>
    <w:rsid w:val="002508C5"/>
    <w:rsid w:val="00250D21"/>
    <w:rsid w:val="00251010"/>
    <w:rsid w:val="00253D5C"/>
    <w:rsid w:val="00254234"/>
    <w:rsid w:val="0025642B"/>
    <w:rsid w:val="0025738E"/>
    <w:rsid w:val="0025774C"/>
    <w:rsid w:val="00260386"/>
    <w:rsid w:val="00260C18"/>
    <w:rsid w:val="00263902"/>
    <w:rsid w:val="00264E5C"/>
    <w:rsid w:val="002652ED"/>
    <w:rsid w:val="00270D36"/>
    <w:rsid w:val="00271265"/>
    <w:rsid w:val="00272D00"/>
    <w:rsid w:val="00273444"/>
    <w:rsid w:val="00275268"/>
    <w:rsid w:val="00275EBA"/>
    <w:rsid w:val="00280769"/>
    <w:rsid w:val="002809AC"/>
    <w:rsid w:val="00280E49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97DAB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0ED0"/>
    <w:rsid w:val="003315BA"/>
    <w:rsid w:val="003318AA"/>
    <w:rsid w:val="00333333"/>
    <w:rsid w:val="0033354B"/>
    <w:rsid w:val="003349E7"/>
    <w:rsid w:val="00334C82"/>
    <w:rsid w:val="00334CC8"/>
    <w:rsid w:val="003354DC"/>
    <w:rsid w:val="003361A3"/>
    <w:rsid w:val="003362C6"/>
    <w:rsid w:val="00341987"/>
    <w:rsid w:val="00341B7D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2529"/>
    <w:rsid w:val="0036345E"/>
    <w:rsid w:val="00366D1D"/>
    <w:rsid w:val="003722E3"/>
    <w:rsid w:val="00372546"/>
    <w:rsid w:val="003729D5"/>
    <w:rsid w:val="00373801"/>
    <w:rsid w:val="00375794"/>
    <w:rsid w:val="00382628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047D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0C9E"/>
    <w:rsid w:val="003D1707"/>
    <w:rsid w:val="003D25F1"/>
    <w:rsid w:val="003D2E9C"/>
    <w:rsid w:val="003D78A3"/>
    <w:rsid w:val="003E14D6"/>
    <w:rsid w:val="003E24DA"/>
    <w:rsid w:val="003E2C3F"/>
    <w:rsid w:val="003E37D8"/>
    <w:rsid w:val="003E3C03"/>
    <w:rsid w:val="003E51A0"/>
    <w:rsid w:val="003E51CF"/>
    <w:rsid w:val="003E64EB"/>
    <w:rsid w:val="003E7B5C"/>
    <w:rsid w:val="003F01B3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AB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2D21"/>
    <w:rsid w:val="00423AA3"/>
    <w:rsid w:val="00426131"/>
    <w:rsid w:val="00426C59"/>
    <w:rsid w:val="00427472"/>
    <w:rsid w:val="00427998"/>
    <w:rsid w:val="00433276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1532"/>
    <w:rsid w:val="004E2209"/>
    <w:rsid w:val="004E2B70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4F7FE4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4ECC"/>
    <w:rsid w:val="0051546E"/>
    <w:rsid w:val="00516370"/>
    <w:rsid w:val="00522C29"/>
    <w:rsid w:val="00522E8E"/>
    <w:rsid w:val="00523360"/>
    <w:rsid w:val="00524AE4"/>
    <w:rsid w:val="00531665"/>
    <w:rsid w:val="00535088"/>
    <w:rsid w:val="00535729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1E3F"/>
    <w:rsid w:val="005522B4"/>
    <w:rsid w:val="0055442D"/>
    <w:rsid w:val="00554790"/>
    <w:rsid w:val="0055573B"/>
    <w:rsid w:val="00555E24"/>
    <w:rsid w:val="00556125"/>
    <w:rsid w:val="00556671"/>
    <w:rsid w:val="00557DC5"/>
    <w:rsid w:val="00560E90"/>
    <w:rsid w:val="0056567E"/>
    <w:rsid w:val="005666E2"/>
    <w:rsid w:val="00567294"/>
    <w:rsid w:val="00567B54"/>
    <w:rsid w:val="005704B7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6721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D75C6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4AA"/>
    <w:rsid w:val="005F3C95"/>
    <w:rsid w:val="005F4C56"/>
    <w:rsid w:val="005F4CCB"/>
    <w:rsid w:val="005F542B"/>
    <w:rsid w:val="005F61E3"/>
    <w:rsid w:val="005F75AB"/>
    <w:rsid w:val="00600507"/>
    <w:rsid w:val="006014AE"/>
    <w:rsid w:val="00602A45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5921"/>
    <w:rsid w:val="00626576"/>
    <w:rsid w:val="00626824"/>
    <w:rsid w:val="006269ED"/>
    <w:rsid w:val="00630401"/>
    <w:rsid w:val="00632397"/>
    <w:rsid w:val="006327EF"/>
    <w:rsid w:val="00632BFD"/>
    <w:rsid w:val="00633DF7"/>
    <w:rsid w:val="0064459F"/>
    <w:rsid w:val="00644744"/>
    <w:rsid w:val="0064520C"/>
    <w:rsid w:val="00647300"/>
    <w:rsid w:val="00647A0C"/>
    <w:rsid w:val="00647ACF"/>
    <w:rsid w:val="00647FF2"/>
    <w:rsid w:val="006503C5"/>
    <w:rsid w:val="0065293D"/>
    <w:rsid w:val="00652966"/>
    <w:rsid w:val="00653329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771"/>
    <w:rsid w:val="00676C75"/>
    <w:rsid w:val="0067795A"/>
    <w:rsid w:val="00680704"/>
    <w:rsid w:val="006815E8"/>
    <w:rsid w:val="0068212D"/>
    <w:rsid w:val="006836C6"/>
    <w:rsid w:val="00684B15"/>
    <w:rsid w:val="006850E1"/>
    <w:rsid w:val="00685BAA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32C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0BA0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E9E"/>
    <w:rsid w:val="006F1FC8"/>
    <w:rsid w:val="006F2E7D"/>
    <w:rsid w:val="006F4A94"/>
    <w:rsid w:val="006F4BE0"/>
    <w:rsid w:val="006F58DD"/>
    <w:rsid w:val="006F7A6F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30271"/>
    <w:rsid w:val="00731034"/>
    <w:rsid w:val="00731799"/>
    <w:rsid w:val="00733080"/>
    <w:rsid w:val="00734D09"/>
    <w:rsid w:val="007362CC"/>
    <w:rsid w:val="007363EC"/>
    <w:rsid w:val="00740DB1"/>
    <w:rsid w:val="0074164A"/>
    <w:rsid w:val="00743236"/>
    <w:rsid w:val="00743337"/>
    <w:rsid w:val="007442F2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FF"/>
    <w:rsid w:val="00757B81"/>
    <w:rsid w:val="00761FA5"/>
    <w:rsid w:val="007635D3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F24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A69D8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3219"/>
    <w:rsid w:val="007D35EF"/>
    <w:rsid w:val="007D4450"/>
    <w:rsid w:val="007D4EF9"/>
    <w:rsid w:val="007D53CF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3F97"/>
    <w:rsid w:val="008047A7"/>
    <w:rsid w:val="0080519C"/>
    <w:rsid w:val="0080709C"/>
    <w:rsid w:val="00807C12"/>
    <w:rsid w:val="00810A57"/>
    <w:rsid w:val="00810A7B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1"/>
    <w:rsid w:val="008343B6"/>
    <w:rsid w:val="008369E6"/>
    <w:rsid w:val="008376F7"/>
    <w:rsid w:val="00837F4F"/>
    <w:rsid w:val="00840221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3B5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3DC8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7D"/>
    <w:rsid w:val="00892193"/>
    <w:rsid w:val="00893011"/>
    <w:rsid w:val="008933F5"/>
    <w:rsid w:val="00894052"/>
    <w:rsid w:val="008954D6"/>
    <w:rsid w:val="00895945"/>
    <w:rsid w:val="00895CE2"/>
    <w:rsid w:val="008A0A87"/>
    <w:rsid w:val="008A4133"/>
    <w:rsid w:val="008A4BB9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B7F68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F1E"/>
    <w:rsid w:val="008E574D"/>
    <w:rsid w:val="008E75FF"/>
    <w:rsid w:val="008E7C28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AA3"/>
    <w:rsid w:val="00922E17"/>
    <w:rsid w:val="009238FE"/>
    <w:rsid w:val="00925476"/>
    <w:rsid w:val="00925FAD"/>
    <w:rsid w:val="00926ABD"/>
    <w:rsid w:val="00936555"/>
    <w:rsid w:val="00936D5E"/>
    <w:rsid w:val="00937B99"/>
    <w:rsid w:val="00940271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6C6E"/>
    <w:rsid w:val="00967ED6"/>
    <w:rsid w:val="00970252"/>
    <w:rsid w:val="00970339"/>
    <w:rsid w:val="009708CB"/>
    <w:rsid w:val="00971DC8"/>
    <w:rsid w:val="00974B83"/>
    <w:rsid w:val="009751BF"/>
    <w:rsid w:val="0097566D"/>
    <w:rsid w:val="00975E6D"/>
    <w:rsid w:val="00977363"/>
    <w:rsid w:val="00977D52"/>
    <w:rsid w:val="00983461"/>
    <w:rsid w:val="00985890"/>
    <w:rsid w:val="00985ABB"/>
    <w:rsid w:val="00985B75"/>
    <w:rsid w:val="009862E6"/>
    <w:rsid w:val="009904EE"/>
    <w:rsid w:val="00991112"/>
    <w:rsid w:val="0099179A"/>
    <w:rsid w:val="00991A9A"/>
    <w:rsid w:val="009927C0"/>
    <w:rsid w:val="00992D17"/>
    <w:rsid w:val="009948A1"/>
    <w:rsid w:val="0099511E"/>
    <w:rsid w:val="00995411"/>
    <w:rsid w:val="00997D93"/>
    <w:rsid w:val="009A0E40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0E6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643B"/>
    <w:rsid w:val="00A169D4"/>
    <w:rsid w:val="00A215F3"/>
    <w:rsid w:val="00A24DF4"/>
    <w:rsid w:val="00A25AE6"/>
    <w:rsid w:val="00A267A5"/>
    <w:rsid w:val="00A27068"/>
    <w:rsid w:val="00A27944"/>
    <w:rsid w:val="00A3064C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37CC"/>
    <w:rsid w:val="00A45A8E"/>
    <w:rsid w:val="00A45C93"/>
    <w:rsid w:val="00A46038"/>
    <w:rsid w:val="00A46208"/>
    <w:rsid w:val="00A46FCB"/>
    <w:rsid w:val="00A47875"/>
    <w:rsid w:val="00A47C47"/>
    <w:rsid w:val="00A5069F"/>
    <w:rsid w:val="00A51D47"/>
    <w:rsid w:val="00A52DB2"/>
    <w:rsid w:val="00A54628"/>
    <w:rsid w:val="00A55B09"/>
    <w:rsid w:val="00A57FD8"/>
    <w:rsid w:val="00A6035E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2073"/>
    <w:rsid w:val="00A9225B"/>
    <w:rsid w:val="00A92FC9"/>
    <w:rsid w:val="00A931F4"/>
    <w:rsid w:val="00A94458"/>
    <w:rsid w:val="00A95109"/>
    <w:rsid w:val="00A951B7"/>
    <w:rsid w:val="00A97286"/>
    <w:rsid w:val="00AA0AA2"/>
    <w:rsid w:val="00AA258B"/>
    <w:rsid w:val="00AA2A2B"/>
    <w:rsid w:val="00AA30D0"/>
    <w:rsid w:val="00AA3C9A"/>
    <w:rsid w:val="00AA4343"/>
    <w:rsid w:val="00AA43A2"/>
    <w:rsid w:val="00AA52DD"/>
    <w:rsid w:val="00AB0230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55A"/>
    <w:rsid w:val="00AE11E3"/>
    <w:rsid w:val="00AE1CE7"/>
    <w:rsid w:val="00AE1E22"/>
    <w:rsid w:val="00AE266B"/>
    <w:rsid w:val="00AE2C05"/>
    <w:rsid w:val="00AE324F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5201"/>
    <w:rsid w:val="00B27913"/>
    <w:rsid w:val="00B3198A"/>
    <w:rsid w:val="00B344AD"/>
    <w:rsid w:val="00B34FF5"/>
    <w:rsid w:val="00B3705D"/>
    <w:rsid w:val="00B406E4"/>
    <w:rsid w:val="00B40F9F"/>
    <w:rsid w:val="00B412A5"/>
    <w:rsid w:val="00B421C9"/>
    <w:rsid w:val="00B44B63"/>
    <w:rsid w:val="00B46A4D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80780"/>
    <w:rsid w:val="00B80A28"/>
    <w:rsid w:val="00B82CC0"/>
    <w:rsid w:val="00B835D2"/>
    <w:rsid w:val="00B837FC"/>
    <w:rsid w:val="00B83AA1"/>
    <w:rsid w:val="00B84ED2"/>
    <w:rsid w:val="00B85F39"/>
    <w:rsid w:val="00B86331"/>
    <w:rsid w:val="00B92FCC"/>
    <w:rsid w:val="00B93A53"/>
    <w:rsid w:val="00B93E27"/>
    <w:rsid w:val="00B94FB8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217"/>
    <w:rsid w:val="00BA7998"/>
    <w:rsid w:val="00BB3B15"/>
    <w:rsid w:val="00BB5187"/>
    <w:rsid w:val="00BB55A6"/>
    <w:rsid w:val="00BC28C2"/>
    <w:rsid w:val="00BC2AD1"/>
    <w:rsid w:val="00BC5A5D"/>
    <w:rsid w:val="00BC65D5"/>
    <w:rsid w:val="00BC7201"/>
    <w:rsid w:val="00BD0D63"/>
    <w:rsid w:val="00BD21F0"/>
    <w:rsid w:val="00BD592E"/>
    <w:rsid w:val="00BD718A"/>
    <w:rsid w:val="00BD7478"/>
    <w:rsid w:val="00BE03C3"/>
    <w:rsid w:val="00BE2404"/>
    <w:rsid w:val="00BE2961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5C9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25F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47E1B"/>
    <w:rsid w:val="00C50237"/>
    <w:rsid w:val="00C502A6"/>
    <w:rsid w:val="00C539D2"/>
    <w:rsid w:val="00C55D45"/>
    <w:rsid w:val="00C56E72"/>
    <w:rsid w:val="00C5779D"/>
    <w:rsid w:val="00C621D2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2A80"/>
    <w:rsid w:val="00C839D3"/>
    <w:rsid w:val="00C86AFB"/>
    <w:rsid w:val="00C86DCD"/>
    <w:rsid w:val="00C909B6"/>
    <w:rsid w:val="00C90BCC"/>
    <w:rsid w:val="00C90E6A"/>
    <w:rsid w:val="00C92AA8"/>
    <w:rsid w:val="00C93E49"/>
    <w:rsid w:val="00C93E86"/>
    <w:rsid w:val="00C94FD0"/>
    <w:rsid w:val="00C95A0C"/>
    <w:rsid w:val="00C95E79"/>
    <w:rsid w:val="00C97ED4"/>
    <w:rsid w:val="00CA1545"/>
    <w:rsid w:val="00CA1989"/>
    <w:rsid w:val="00CA1BB7"/>
    <w:rsid w:val="00CA1EC4"/>
    <w:rsid w:val="00CA3139"/>
    <w:rsid w:val="00CA4C0C"/>
    <w:rsid w:val="00CB0C21"/>
    <w:rsid w:val="00CB195C"/>
    <w:rsid w:val="00CB6C01"/>
    <w:rsid w:val="00CC1218"/>
    <w:rsid w:val="00CC1B39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748"/>
    <w:rsid w:val="00D03DB3"/>
    <w:rsid w:val="00D1083F"/>
    <w:rsid w:val="00D11BBC"/>
    <w:rsid w:val="00D15D61"/>
    <w:rsid w:val="00D173AA"/>
    <w:rsid w:val="00D21632"/>
    <w:rsid w:val="00D21945"/>
    <w:rsid w:val="00D22E0B"/>
    <w:rsid w:val="00D23CAD"/>
    <w:rsid w:val="00D23F26"/>
    <w:rsid w:val="00D24DC7"/>
    <w:rsid w:val="00D319E3"/>
    <w:rsid w:val="00D31A8F"/>
    <w:rsid w:val="00D31D2A"/>
    <w:rsid w:val="00D31F77"/>
    <w:rsid w:val="00D329E1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47F"/>
    <w:rsid w:val="00D63668"/>
    <w:rsid w:val="00D63C68"/>
    <w:rsid w:val="00D65357"/>
    <w:rsid w:val="00D66B2D"/>
    <w:rsid w:val="00D67C3B"/>
    <w:rsid w:val="00D71634"/>
    <w:rsid w:val="00D718B0"/>
    <w:rsid w:val="00D733D8"/>
    <w:rsid w:val="00D806F7"/>
    <w:rsid w:val="00D83E1F"/>
    <w:rsid w:val="00D91ECA"/>
    <w:rsid w:val="00D92239"/>
    <w:rsid w:val="00D92AC5"/>
    <w:rsid w:val="00D9394A"/>
    <w:rsid w:val="00D94B3E"/>
    <w:rsid w:val="00D9667B"/>
    <w:rsid w:val="00DA0565"/>
    <w:rsid w:val="00DA165E"/>
    <w:rsid w:val="00DA1B05"/>
    <w:rsid w:val="00DA39E0"/>
    <w:rsid w:val="00DA3F28"/>
    <w:rsid w:val="00DA6D7B"/>
    <w:rsid w:val="00DA6E26"/>
    <w:rsid w:val="00DB10E7"/>
    <w:rsid w:val="00DB2F6E"/>
    <w:rsid w:val="00DB3845"/>
    <w:rsid w:val="00DB3D1D"/>
    <w:rsid w:val="00DB5821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079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6DE2"/>
    <w:rsid w:val="00E378D1"/>
    <w:rsid w:val="00E37EA3"/>
    <w:rsid w:val="00E4094E"/>
    <w:rsid w:val="00E4095B"/>
    <w:rsid w:val="00E42E38"/>
    <w:rsid w:val="00E45E1E"/>
    <w:rsid w:val="00E4694E"/>
    <w:rsid w:val="00E47DBD"/>
    <w:rsid w:val="00E50584"/>
    <w:rsid w:val="00E51FB2"/>
    <w:rsid w:val="00E5217E"/>
    <w:rsid w:val="00E530DF"/>
    <w:rsid w:val="00E54E45"/>
    <w:rsid w:val="00E56FC8"/>
    <w:rsid w:val="00E57FA3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567B"/>
    <w:rsid w:val="00E8632C"/>
    <w:rsid w:val="00E878E3"/>
    <w:rsid w:val="00E909CE"/>
    <w:rsid w:val="00E91343"/>
    <w:rsid w:val="00E914E0"/>
    <w:rsid w:val="00E91DFA"/>
    <w:rsid w:val="00E930DF"/>
    <w:rsid w:val="00E948A6"/>
    <w:rsid w:val="00E95371"/>
    <w:rsid w:val="00EA0E63"/>
    <w:rsid w:val="00EA0EFB"/>
    <w:rsid w:val="00EA2EDB"/>
    <w:rsid w:val="00EA4E53"/>
    <w:rsid w:val="00EA5097"/>
    <w:rsid w:val="00EA5CBF"/>
    <w:rsid w:val="00EA79F9"/>
    <w:rsid w:val="00EB0D5F"/>
    <w:rsid w:val="00EB2AD9"/>
    <w:rsid w:val="00EB343C"/>
    <w:rsid w:val="00EB40AA"/>
    <w:rsid w:val="00EB435B"/>
    <w:rsid w:val="00EB5EB8"/>
    <w:rsid w:val="00EB685C"/>
    <w:rsid w:val="00EC3426"/>
    <w:rsid w:val="00EC3ED1"/>
    <w:rsid w:val="00EC4DE7"/>
    <w:rsid w:val="00EC630B"/>
    <w:rsid w:val="00ED0ED7"/>
    <w:rsid w:val="00ED1A65"/>
    <w:rsid w:val="00ED54FA"/>
    <w:rsid w:val="00ED7723"/>
    <w:rsid w:val="00ED7B39"/>
    <w:rsid w:val="00EE002F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C5E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70C7"/>
    <w:rsid w:val="00F40690"/>
    <w:rsid w:val="00F415A6"/>
    <w:rsid w:val="00F42CD1"/>
    <w:rsid w:val="00F4307C"/>
    <w:rsid w:val="00F430FE"/>
    <w:rsid w:val="00F43E14"/>
    <w:rsid w:val="00F44332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1D92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5807"/>
    <w:rsid w:val="00FA5EA8"/>
    <w:rsid w:val="00FB066F"/>
    <w:rsid w:val="00FB0F51"/>
    <w:rsid w:val="00FB1323"/>
    <w:rsid w:val="00FB1D77"/>
    <w:rsid w:val="00FB1EB0"/>
    <w:rsid w:val="00FB2EB8"/>
    <w:rsid w:val="00FB2F29"/>
    <w:rsid w:val="00FB3B44"/>
    <w:rsid w:val="00FB3DC2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15BDE5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semiHidden/>
    <w:unhideWhenUsed/>
    <w:rsid w:val="00E45E1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45E1E"/>
  </w:style>
  <w:style w:type="character" w:customStyle="1" w:styleId="TextocomentarioCar">
    <w:name w:val="Texto comentario Car"/>
    <w:basedOn w:val="Fuentedeprrafopredeter"/>
    <w:link w:val="Textocomentario"/>
    <w:semiHidden/>
    <w:rsid w:val="00E45E1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45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45E1E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2004C9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F6CF-5B0C-44C9-9A41-784534F7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3797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2020-07-28T16:14:00Z</cp:lastPrinted>
  <dcterms:created xsi:type="dcterms:W3CDTF">2018-10-19T15:30:00Z</dcterms:created>
  <dcterms:modified xsi:type="dcterms:W3CDTF">2021-12-08T04:57:00Z</dcterms:modified>
</cp:coreProperties>
</file>