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46EC" w14:textId="77777777" w:rsidR="000B6860" w:rsidRPr="006775D6" w:rsidRDefault="000B6860" w:rsidP="000B6860">
      <w:pPr>
        <w:pStyle w:val="TNR"/>
        <w:ind w:firstLine="0"/>
        <w:rPr>
          <w:sz w:val="27"/>
          <w:szCs w:val="27"/>
        </w:rPr>
      </w:pPr>
      <w:r w:rsidRPr="006775D6">
        <w:rPr>
          <w:sz w:val="27"/>
          <w:szCs w:val="27"/>
        </w:rPr>
        <w:t>Дисциплина: Численные методы</w:t>
      </w:r>
    </w:p>
    <w:p w14:paraId="5BE4B070" w14:textId="1FD08C7E" w:rsidR="000B6860" w:rsidRPr="006775D6" w:rsidRDefault="000B6860" w:rsidP="000B6860">
      <w:pPr>
        <w:pStyle w:val="TNR"/>
        <w:ind w:firstLine="0"/>
        <w:rPr>
          <w:sz w:val="27"/>
          <w:szCs w:val="27"/>
        </w:rPr>
      </w:pPr>
      <w:r w:rsidRPr="006775D6">
        <w:rPr>
          <w:sz w:val="27"/>
          <w:szCs w:val="27"/>
        </w:rPr>
        <w:t>Лабораторное задание №</w:t>
      </w:r>
      <w:r>
        <w:rPr>
          <w:sz w:val="27"/>
          <w:szCs w:val="27"/>
        </w:rPr>
        <w:t>3</w:t>
      </w:r>
    </w:p>
    <w:p w14:paraId="6F519752" w14:textId="77777777" w:rsidR="000B6860" w:rsidRDefault="000B6860" w:rsidP="000B6860">
      <w:pPr>
        <w:pStyle w:val="TNR"/>
      </w:pPr>
    </w:p>
    <w:p w14:paraId="28270E71" w14:textId="77777777" w:rsidR="000B6860" w:rsidRDefault="000B6860" w:rsidP="000B6860">
      <w:pPr>
        <w:pStyle w:val="TNR"/>
      </w:pPr>
    </w:p>
    <w:p w14:paraId="7D61BD05" w14:textId="77777777" w:rsidR="000B6860" w:rsidRDefault="000B6860" w:rsidP="000B6860">
      <w:pPr>
        <w:pStyle w:val="TNR"/>
      </w:pPr>
    </w:p>
    <w:p w14:paraId="299D5CF5" w14:textId="77777777" w:rsidR="000B6860" w:rsidRDefault="000B6860" w:rsidP="000B6860">
      <w:pPr>
        <w:pStyle w:val="TNR"/>
      </w:pPr>
    </w:p>
    <w:p w14:paraId="1503EB76" w14:textId="77777777" w:rsidR="000B6860" w:rsidRDefault="000B6860" w:rsidP="000B6860">
      <w:pPr>
        <w:pStyle w:val="TNR"/>
      </w:pPr>
    </w:p>
    <w:p w14:paraId="526CDA25" w14:textId="77777777" w:rsidR="000B6860" w:rsidRDefault="000B6860" w:rsidP="000B6860">
      <w:pPr>
        <w:pStyle w:val="TNR"/>
      </w:pPr>
    </w:p>
    <w:p w14:paraId="34F993D6" w14:textId="77777777" w:rsidR="000B6860" w:rsidRDefault="000B6860" w:rsidP="000B6860">
      <w:pPr>
        <w:pStyle w:val="TNR"/>
      </w:pPr>
    </w:p>
    <w:p w14:paraId="65A93CC6" w14:textId="77777777" w:rsidR="000B6860" w:rsidRDefault="000B6860" w:rsidP="000B6860">
      <w:pPr>
        <w:pStyle w:val="TNR"/>
      </w:pPr>
    </w:p>
    <w:p w14:paraId="288D7570" w14:textId="77777777" w:rsidR="000B6860" w:rsidRDefault="000B6860" w:rsidP="000B6860">
      <w:pPr>
        <w:pStyle w:val="TNR"/>
      </w:pPr>
    </w:p>
    <w:p w14:paraId="55DF06AE" w14:textId="77777777" w:rsidR="000B6860" w:rsidRDefault="000B6860" w:rsidP="000B6860">
      <w:pPr>
        <w:pStyle w:val="TNR"/>
      </w:pPr>
    </w:p>
    <w:p w14:paraId="68101581" w14:textId="77777777" w:rsidR="000B6860" w:rsidRDefault="000B6860" w:rsidP="000B6860">
      <w:pPr>
        <w:pStyle w:val="TNR"/>
      </w:pPr>
    </w:p>
    <w:p w14:paraId="4C15DCF7" w14:textId="77777777" w:rsidR="000B6860" w:rsidRDefault="000B6860" w:rsidP="000B6860">
      <w:pPr>
        <w:pStyle w:val="TNR"/>
      </w:pPr>
    </w:p>
    <w:p w14:paraId="7DCAC72B" w14:textId="77777777" w:rsidR="000B6860" w:rsidRDefault="000B6860" w:rsidP="000B6860">
      <w:pPr>
        <w:pStyle w:val="TNR"/>
      </w:pPr>
    </w:p>
    <w:p w14:paraId="6747BBD9" w14:textId="77777777" w:rsidR="000B6860" w:rsidRDefault="000B6860" w:rsidP="000B6860">
      <w:pPr>
        <w:pStyle w:val="TNR"/>
      </w:pPr>
    </w:p>
    <w:p w14:paraId="45FE5E28" w14:textId="77777777" w:rsidR="000B6860" w:rsidRDefault="000B6860" w:rsidP="000B6860">
      <w:pPr>
        <w:pStyle w:val="TNR"/>
      </w:pPr>
    </w:p>
    <w:p w14:paraId="4A6EF4B4" w14:textId="77777777" w:rsidR="000B6860" w:rsidRPr="006775D6" w:rsidRDefault="000B6860" w:rsidP="000B6860">
      <w:pPr>
        <w:pStyle w:val="TNR"/>
        <w:rPr>
          <w:szCs w:val="24"/>
        </w:rPr>
      </w:pPr>
    </w:p>
    <w:p w14:paraId="1DAE84DE" w14:textId="77777777" w:rsidR="000B6860" w:rsidRPr="006775D6" w:rsidRDefault="000B6860" w:rsidP="000B6860">
      <w:pPr>
        <w:pStyle w:val="TNR"/>
        <w:ind w:firstLine="0"/>
        <w:rPr>
          <w:szCs w:val="24"/>
        </w:rPr>
      </w:pPr>
      <w:r w:rsidRPr="006775D6">
        <w:rPr>
          <w:szCs w:val="24"/>
        </w:rPr>
        <w:t>Отчет</w:t>
      </w:r>
    </w:p>
    <w:p w14:paraId="4B2C0C91" w14:textId="6B58D0C7" w:rsidR="000B6860" w:rsidRDefault="000B6860" w:rsidP="000B6860">
      <w:pPr>
        <w:pStyle w:val="TNR"/>
        <w:ind w:firstLine="0"/>
        <w:rPr>
          <w:szCs w:val="24"/>
        </w:rPr>
      </w:pPr>
      <w:r w:rsidRPr="006775D6">
        <w:rPr>
          <w:szCs w:val="24"/>
        </w:rPr>
        <w:t xml:space="preserve">Тема: </w:t>
      </w:r>
      <w:r w:rsidR="00DB1CF0">
        <w:rPr>
          <w:szCs w:val="24"/>
        </w:rPr>
        <w:t>Численные методы решения спектральных задач линейной алгебры</w:t>
      </w:r>
    </w:p>
    <w:p w14:paraId="73EB014C" w14:textId="77777777" w:rsidR="000B6860" w:rsidRDefault="000B6860" w:rsidP="000B6860">
      <w:pPr>
        <w:pStyle w:val="TNR"/>
        <w:ind w:firstLine="0"/>
      </w:pPr>
    </w:p>
    <w:p w14:paraId="199DACA9" w14:textId="77777777" w:rsidR="000B6860" w:rsidRDefault="000B6860" w:rsidP="000B6860">
      <w:pPr>
        <w:pStyle w:val="TNR"/>
        <w:ind w:firstLine="0"/>
      </w:pPr>
    </w:p>
    <w:p w14:paraId="50F5802C" w14:textId="77777777" w:rsidR="000B6860" w:rsidRDefault="000B6860" w:rsidP="000B6860">
      <w:pPr>
        <w:pStyle w:val="TNR"/>
        <w:ind w:firstLine="0"/>
      </w:pPr>
    </w:p>
    <w:p w14:paraId="7542FB56" w14:textId="77777777" w:rsidR="000B6860" w:rsidRDefault="000B6860" w:rsidP="000B6860">
      <w:pPr>
        <w:pStyle w:val="TNR"/>
        <w:ind w:firstLine="0"/>
      </w:pPr>
    </w:p>
    <w:p w14:paraId="25B10CE7" w14:textId="77777777" w:rsidR="000B6860" w:rsidRDefault="000B6860" w:rsidP="000B6860">
      <w:pPr>
        <w:pStyle w:val="TNR"/>
        <w:ind w:firstLine="0"/>
      </w:pPr>
    </w:p>
    <w:p w14:paraId="1448BABC" w14:textId="77777777" w:rsidR="000B6860" w:rsidRDefault="000B6860" w:rsidP="000B6860">
      <w:pPr>
        <w:pStyle w:val="TNR"/>
        <w:ind w:firstLine="0"/>
      </w:pPr>
    </w:p>
    <w:p w14:paraId="45307658" w14:textId="77777777" w:rsidR="000B6860" w:rsidRDefault="000B6860" w:rsidP="000B6860">
      <w:pPr>
        <w:pStyle w:val="TNR"/>
        <w:ind w:firstLine="0"/>
      </w:pPr>
    </w:p>
    <w:p w14:paraId="6F38E2B6" w14:textId="77777777" w:rsidR="000B6860" w:rsidRDefault="000B6860" w:rsidP="000B6860">
      <w:pPr>
        <w:pStyle w:val="TNR"/>
        <w:ind w:firstLine="0"/>
      </w:pPr>
    </w:p>
    <w:p w14:paraId="745E4AAA" w14:textId="77777777" w:rsidR="000B6860" w:rsidRDefault="000B6860" w:rsidP="000B6860">
      <w:pPr>
        <w:pStyle w:val="TNR"/>
        <w:ind w:firstLine="0"/>
      </w:pPr>
    </w:p>
    <w:p w14:paraId="606340FC" w14:textId="77777777" w:rsidR="000B6860" w:rsidRDefault="000B6860" w:rsidP="000B6860">
      <w:pPr>
        <w:pStyle w:val="TNR"/>
        <w:ind w:firstLine="0"/>
      </w:pPr>
    </w:p>
    <w:p w14:paraId="5244EE92" w14:textId="77777777" w:rsidR="000B6860" w:rsidRDefault="000B6860" w:rsidP="005113C2">
      <w:pPr>
        <w:pStyle w:val="TNR"/>
        <w:ind w:firstLine="0"/>
        <w:jc w:val="left"/>
      </w:pPr>
    </w:p>
    <w:p w14:paraId="3981366C" w14:textId="77777777" w:rsidR="000B6860" w:rsidRDefault="000B6860" w:rsidP="000B6860">
      <w:pPr>
        <w:pStyle w:val="TNR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B6860" w14:paraId="4D378859" w14:textId="77777777" w:rsidTr="00F51A09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2D11AFD7" w14:textId="77777777" w:rsidR="000B6860" w:rsidRDefault="000B6860" w:rsidP="00F51A09">
            <w:pPr>
              <w:pStyle w:val="TNR"/>
              <w:ind w:firstLine="0"/>
              <w:jc w:val="right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A93A672" w14:textId="77777777" w:rsidR="000B6860" w:rsidRDefault="000B6860" w:rsidP="00F51A09">
            <w:pPr>
              <w:pStyle w:val="TNR"/>
              <w:ind w:firstLine="0"/>
            </w:pPr>
            <w:r>
              <w:t>Выполнили:</w:t>
            </w:r>
          </w:p>
          <w:p w14:paraId="2D652700" w14:textId="77777777" w:rsidR="000B6860" w:rsidRDefault="000B6860" w:rsidP="00F51A09">
            <w:pPr>
              <w:pStyle w:val="TNR"/>
              <w:ind w:firstLine="0"/>
            </w:pPr>
            <w:r>
              <w:t>студенты 3 курса 8 группы</w:t>
            </w:r>
          </w:p>
          <w:p w14:paraId="1C95FEB3" w14:textId="77777777" w:rsidR="000B6860" w:rsidRDefault="000B6860" w:rsidP="00F51A09">
            <w:pPr>
              <w:pStyle w:val="TNR"/>
              <w:ind w:firstLine="0"/>
            </w:pPr>
            <w:r>
              <w:t>Крутько А.С.</w:t>
            </w:r>
          </w:p>
          <w:p w14:paraId="4158C862" w14:textId="77777777" w:rsidR="000B6860" w:rsidRDefault="000B6860" w:rsidP="00F51A09">
            <w:pPr>
              <w:pStyle w:val="TNR"/>
              <w:ind w:firstLine="0"/>
            </w:pPr>
            <w:proofErr w:type="spellStart"/>
            <w:r>
              <w:t>Сикарев</w:t>
            </w:r>
            <w:proofErr w:type="spellEnd"/>
            <w:r>
              <w:t xml:space="preserve"> Р.О.</w:t>
            </w:r>
          </w:p>
          <w:p w14:paraId="060C29A7" w14:textId="77777777" w:rsidR="000B6860" w:rsidRDefault="000B6860" w:rsidP="00F51A09">
            <w:pPr>
              <w:pStyle w:val="TNR"/>
              <w:ind w:firstLine="0"/>
            </w:pPr>
          </w:p>
          <w:p w14:paraId="1BA69B2D" w14:textId="77777777" w:rsidR="000B6860" w:rsidRDefault="000B6860" w:rsidP="00F51A09">
            <w:pPr>
              <w:pStyle w:val="TNR"/>
              <w:ind w:firstLine="0"/>
            </w:pPr>
            <w:r>
              <w:t>Проверила:</w:t>
            </w:r>
          </w:p>
          <w:p w14:paraId="619BC6F7" w14:textId="77777777" w:rsidR="000B6860" w:rsidRDefault="000B6860" w:rsidP="00F51A09">
            <w:pPr>
              <w:pStyle w:val="TNR"/>
              <w:ind w:firstLine="0"/>
            </w:pPr>
            <w:r>
              <w:t>старший преподаватель</w:t>
            </w:r>
          </w:p>
          <w:p w14:paraId="302CE5B9" w14:textId="77777777" w:rsidR="000B6860" w:rsidRDefault="000B6860" w:rsidP="00F51A09">
            <w:pPr>
              <w:pStyle w:val="TNR"/>
              <w:ind w:firstLine="0"/>
            </w:pPr>
            <w:r>
              <w:t>Фролова О.А.</w:t>
            </w:r>
          </w:p>
          <w:p w14:paraId="4575A493" w14:textId="77777777" w:rsidR="000B6860" w:rsidRDefault="000B6860" w:rsidP="00F51A09">
            <w:pPr>
              <w:pStyle w:val="TNR"/>
              <w:ind w:firstLine="0"/>
            </w:pPr>
          </w:p>
        </w:tc>
      </w:tr>
    </w:tbl>
    <w:p w14:paraId="2F86DEE5" w14:textId="429F0660" w:rsidR="00CD4DF8" w:rsidRDefault="00CD4DF8"/>
    <w:p w14:paraId="69C46B89" w14:textId="77777777" w:rsidR="00CD4DF8" w:rsidRDefault="00CD4DF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5344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5E59F" w14:textId="42395C88" w:rsidR="00CD4DF8" w:rsidRDefault="00CD4DF8">
          <w:pPr>
            <w:pStyle w:val="a4"/>
          </w:pPr>
          <w:r>
            <w:t>Оглавление</w:t>
          </w:r>
        </w:p>
        <w:p w14:paraId="29AD89DD" w14:textId="3788846A" w:rsidR="005113C2" w:rsidRDefault="00CD4DF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12033" w:history="1">
            <w:r w:rsidR="005113C2" w:rsidRPr="007143A8">
              <w:rPr>
                <w:rStyle w:val="a8"/>
                <w:noProof/>
              </w:rPr>
              <w:t>Постановка задачи</w:t>
            </w:r>
            <w:r w:rsidR="005113C2">
              <w:rPr>
                <w:noProof/>
                <w:webHidden/>
              </w:rPr>
              <w:tab/>
            </w:r>
            <w:r w:rsidR="005113C2">
              <w:rPr>
                <w:noProof/>
                <w:webHidden/>
              </w:rPr>
              <w:fldChar w:fldCharType="begin"/>
            </w:r>
            <w:r w:rsidR="005113C2">
              <w:rPr>
                <w:noProof/>
                <w:webHidden/>
              </w:rPr>
              <w:instrText xml:space="preserve"> PAGEREF _Toc91112033 \h </w:instrText>
            </w:r>
            <w:r w:rsidR="005113C2">
              <w:rPr>
                <w:noProof/>
                <w:webHidden/>
              </w:rPr>
            </w:r>
            <w:r w:rsidR="005113C2">
              <w:rPr>
                <w:noProof/>
                <w:webHidden/>
              </w:rPr>
              <w:fldChar w:fldCharType="separate"/>
            </w:r>
            <w:r w:rsidR="004D06D5">
              <w:rPr>
                <w:noProof/>
                <w:webHidden/>
              </w:rPr>
              <w:t>3</w:t>
            </w:r>
            <w:r w:rsidR="005113C2">
              <w:rPr>
                <w:noProof/>
                <w:webHidden/>
              </w:rPr>
              <w:fldChar w:fldCharType="end"/>
            </w:r>
          </w:hyperlink>
        </w:p>
        <w:p w14:paraId="018EAA52" w14:textId="2B9B397A" w:rsidR="005113C2" w:rsidRDefault="004D06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112034" w:history="1">
            <w:r w:rsidR="005113C2" w:rsidRPr="007143A8">
              <w:rPr>
                <w:rStyle w:val="a8"/>
                <w:noProof/>
              </w:rPr>
              <w:t>Теоретическая часть</w:t>
            </w:r>
            <w:r w:rsidR="005113C2">
              <w:rPr>
                <w:noProof/>
                <w:webHidden/>
              </w:rPr>
              <w:tab/>
            </w:r>
            <w:r w:rsidR="005113C2">
              <w:rPr>
                <w:noProof/>
                <w:webHidden/>
              </w:rPr>
              <w:fldChar w:fldCharType="begin"/>
            </w:r>
            <w:r w:rsidR="005113C2">
              <w:rPr>
                <w:noProof/>
                <w:webHidden/>
              </w:rPr>
              <w:instrText xml:space="preserve"> PAGEREF _Toc91112034 \h </w:instrText>
            </w:r>
            <w:r w:rsidR="005113C2">
              <w:rPr>
                <w:noProof/>
                <w:webHidden/>
              </w:rPr>
            </w:r>
            <w:r w:rsidR="005113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113C2">
              <w:rPr>
                <w:noProof/>
                <w:webHidden/>
              </w:rPr>
              <w:fldChar w:fldCharType="end"/>
            </w:r>
          </w:hyperlink>
        </w:p>
        <w:p w14:paraId="5928C6C2" w14:textId="6E35962A" w:rsidR="005113C2" w:rsidRDefault="004D06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112035" w:history="1">
            <w:r w:rsidR="005113C2" w:rsidRPr="007143A8">
              <w:rPr>
                <w:rStyle w:val="a8"/>
                <w:noProof/>
              </w:rPr>
              <w:t>Алгоритм</w:t>
            </w:r>
            <w:r w:rsidR="005113C2">
              <w:rPr>
                <w:noProof/>
                <w:webHidden/>
              </w:rPr>
              <w:tab/>
            </w:r>
            <w:r w:rsidR="005113C2">
              <w:rPr>
                <w:noProof/>
                <w:webHidden/>
              </w:rPr>
              <w:fldChar w:fldCharType="begin"/>
            </w:r>
            <w:r w:rsidR="005113C2">
              <w:rPr>
                <w:noProof/>
                <w:webHidden/>
              </w:rPr>
              <w:instrText xml:space="preserve"> PAGEREF _Toc91112035 \h </w:instrText>
            </w:r>
            <w:r w:rsidR="005113C2">
              <w:rPr>
                <w:noProof/>
                <w:webHidden/>
              </w:rPr>
            </w:r>
            <w:r w:rsidR="005113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113C2">
              <w:rPr>
                <w:noProof/>
                <w:webHidden/>
              </w:rPr>
              <w:fldChar w:fldCharType="end"/>
            </w:r>
          </w:hyperlink>
        </w:p>
        <w:p w14:paraId="0C5DD872" w14:textId="4C92ADF7" w:rsidR="005113C2" w:rsidRDefault="004D06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112036" w:history="1">
            <w:r w:rsidR="005113C2" w:rsidRPr="007143A8">
              <w:rPr>
                <w:rStyle w:val="a8"/>
                <w:noProof/>
              </w:rPr>
              <w:t>Тестирование</w:t>
            </w:r>
            <w:r w:rsidR="005113C2">
              <w:rPr>
                <w:noProof/>
                <w:webHidden/>
              </w:rPr>
              <w:tab/>
            </w:r>
            <w:r w:rsidR="005113C2">
              <w:rPr>
                <w:noProof/>
                <w:webHidden/>
              </w:rPr>
              <w:fldChar w:fldCharType="begin"/>
            </w:r>
            <w:r w:rsidR="005113C2">
              <w:rPr>
                <w:noProof/>
                <w:webHidden/>
              </w:rPr>
              <w:instrText xml:space="preserve"> PAGEREF _Toc91112036 \h </w:instrText>
            </w:r>
            <w:r w:rsidR="005113C2">
              <w:rPr>
                <w:noProof/>
                <w:webHidden/>
              </w:rPr>
            </w:r>
            <w:r w:rsidR="005113C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5113C2">
              <w:rPr>
                <w:noProof/>
                <w:webHidden/>
              </w:rPr>
              <w:fldChar w:fldCharType="end"/>
            </w:r>
          </w:hyperlink>
        </w:p>
        <w:p w14:paraId="3DF6DCA7" w14:textId="074555CC" w:rsidR="00CD4DF8" w:rsidRDefault="00CD4DF8">
          <w:r>
            <w:rPr>
              <w:b/>
              <w:bCs/>
            </w:rPr>
            <w:fldChar w:fldCharType="end"/>
          </w:r>
        </w:p>
      </w:sdtContent>
    </w:sdt>
    <w:p w14:paraId="1A68D423" w14:textId="18ED591F" w:rsidR="00CD4DF8" w:rsidRDefault="00CD4DF8">
      <w:r>
        <w:br w:type="page"/>
      </w:r>
    </w:p>
    <w:p w14:paraId="6480C663" w14:textId="26CD3AC2" w:rsidR="00D42E99" w:rsidRDefault="00CD4DF8" w:rsidP="00CD4DF8">
      <w:pPr>
        <w:pStyle w:val="TNR1"/>
      </w:pPr>
      <w:bookmarkStart w:id="0" w:name="_Toc91112033"/>
      <w:r w:rsidRPr="00CD4DF8">
        <w:lastRenderedPageBreak/>
        <w:t>Постановка</w:t>
      </w:r>
      <w:r>
        <w:t xml:space="preserve"> задачи</w:t>
      </w:r>
      <w:bookmarkEnd w:id="0"/>
    </w:p>
    <w:p w14:paraId="29A62826" w14:textId="1E4581A0" w:rsidR="00CD4DF8" w:rsidRDefault="00D70D78" w:rsidP="00D70D78">
      <w:pPr>
        <w:pStyle w:val="TNR"/>
      </w:pPr>
      <w:r>
        <w:t xml:space="preserve">Составить программу, которая, используя нижеописанный метод решения задачи, определяет пару с третьим минимальным по модулю собственным значением симметричной матрицы простой структуры. При выполнении данной задачи нами был использован метод </w:t>
      </w:r>
      <w:r w:rsidR="008A67A1">
        <w:t>обратной итерации с исчерпыванием определения пары</w:t>
      </w:r>
      <w:r>
        <w:t>, причем для решения линейной системы был использован метод Халецкого.</w:t>
      </w:r>
    </w:p>
    <w:p w14:paraId="2F07D3B3" w14:textId="5A5143D5" w:rsidR="00CD4DF8" w:rsidRDefault="00CD4DF8">
      <w:pPr>
        <w:rPr>
          <w:rFonts w:ascii="Times New Roman" w:hAnsi="Times New Roman"/>
          <w:sz w:val="28"/>
        </w:rPr>
      </w:pPr>
      <w:r>
        <w:br w:type="page"/>
      </w:r>
    </w:p>
    <w:p w14:paraId="3C7381E2" w14:textId="3DBDD583" w:rsidR="00F65C86" w:rsidRDefault="00CD4DF8" w:rsidP="00F11FEB">
      <w:pPr>
        <w:pStyle w:val="TNR1"/>
      </w:pPr>
      <w:bookmarkStart w:id="1" w:name="_Toc91112034"/>
      <w:r>
        <w:lastRenderedPageBreak/>
        <w:t>Теоретическая часть</w:t>
      </w:r>
      <w:bookmarkEnd w:id="1"/>
    </w:p>
    <w:p w14:paraId="29166F63" w14:textId="2A9BF785" w:rsidR="00CD4DF8" w:rsidRDefault="00D70D78" w:rsidP="00CD4DF8">
      <w:pPr>
        <w:pStyle w:val="TNR"/>
      </w:pPr>
      <w:r>
        <w:t>Метод решения СЛАУ Халецкого:</w:t>
      </w:r>
    </w:p>
    <w:p w14:paraId="013E6E74" w14:textId="48E0EA68" w:rsidR="00D70D78" w:rsidRDefault="00D70D78" w:rsidP="00F65C86">
      <w:pPr>
        <w:pStyle w:val="a5"/>
      </w:pPr>
      <w:r>
        <w:drawing>
          <wp:inline distT="0" distB="0" distL="0" distR="0" wp14:anchorId="23FF1770" wp14:editId="2FC157CA">
            <wp:extent cx="5940425" cy="3369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C86" w:rsidRPr="00F65C86">
        <w:t xml:space="preserve"> </w:t>
      </w:r>
      <w:r w:rsidR="00F65C86">
        <w:drawing>
          <wp:inline distT="0" distB="0" distL="0" distR="0" wp14:anchorId="20FFA7B5" wp14:editId="0BE770D9">
            <wp:extent cx="5940425" cy="51669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A52" w14:textId="77777777" w:rsidR="00F65C86" w:rsidRDefault="00F65C86" w:rsidP="00F65C86">
      <w:pPr>
        <w:pStyle w:val="TNR"/>
      </w:pPr>
      <w:r>
        <w:t xml:space="preserve">В случае же симметричной матрицы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ищется по формуле:</w:t>
      </w:r>
    </w:p>
    <w:p w14:paraId="778D6CBF" w14:textId="56DFD2F6" w:rsidR="00F65C86" w:rsidRDefault="00F65C86" w:rsidP="00F65C86">
      <w:pPr>
        <w:pStyle w:val="a5"/>
        <w:rPr>
          <w:i/>
        </w:rPr>
      </w:pPr>
      <w:r>
        <w:lastRenderedPageBreak/>
        <w:drawing>
          <wp:inline distT="0" distB="0" distL="0" distR="0" wp14:anchorId="6A206D67" wp14:editId="2535D28C">
            <wp:extent cx="5940425" cy="601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0A4" w14:textId="4BFAC2FB" w:rsidR="00F65C86" w:rsidRDefault="00FE5326" w:rsidP="00FE5326">
      <w:pPr>
        <w:pStyle w:val="TNR"/>
      </w:pPr>
      <w:r>
        <w:t>Метод обратных итераций с исчерпыванием:</w:t>
      </w:r>
    </w:p>
    <w:p w14:paraId="43773E5D" w14:textId="2A8A1873" w:rsidR="00FE5326" w:rsidRDefault="00FE5326" w:rsidP="00FE5326">
      <w:pPr>
        <w:pStyle w:val="a5"/>
      </w:pPr>
      <w:r>
        <w:drawing>
          <wp:inline distT="0" distB="0" distL="0" distR="0" wp14:anchorId="7EB838D4" wp14:editId="12A04BD6">
            <wp:extent cx="5940425" cy="697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C71A" w14:textId="4263DCE0" w:rsidR="00FE5326" w:rsidRDefault="00FE5326" w:rsidP="00FE5326">
      <w:pPr>
        <w:pStyle w:val="a5"/>
      </w:pPr>
      <w:r>
        <w:drawing>
          <wp:inline distT="0" distB="0" distL="0" distR="0" wp14:anchorId="584100BE" wp14:editId="5A86C9C4">
            <wp:extent cx="5715000" cy="10394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794"/>
                    <a:stretch/>
                  </pic:blipFill>
                  <pic:spPr bwMode="auto">
                    <a:xfrm>
                      <a:off x="0" y="0"/>
                      <a:ext cx="5715000" cy="1039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D5425" w14:textId="72E6844A" w:rsidR="00FE5326" w:rsidRPr="000F676D" w:rsidRDefault="00FE5326" w:rsidP="00FE5326">
      <w:pPr>
        <w:pStyle w:val="TNR"/>
        <w:rPr>
          <w:i/>
        </w:rPr>
      </w:pPr>
      <w:r>
        <w:t xml:space="preserve">При этом, если для решения системы уравнений с матрицей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 применяется один из методов </w:t>
      </w:r>
      <m:oMath>
        <m:r>
          <w:rPr>
            <w:rFonts w:ascii="Cambria Math" w:hAnsi="Cambria Math"/>
            <w:lang w:val="en-US"/>
          </w:rPr>
          <m:t>LU</m:t>
        </m:r>
        <m:r>
          <m:rPr>
            <m:sty m:val="p"/>
          </m:rPr>
          <w:rPr>
            <w:rFonts w:ascii="Cambria Math" w:hAnsi="Cambria Math"/>
          </w:rPr>
          <m:t xml:space="preserve">-разложения </m:t>
        </m:r>
      </m:oMath>
      <w:r>
        <w:t xml:space="preserve">матрицы </w:t>
      </w:r>
      <m:oMath>
        <m:r>
          <w:rPr>
            <w:rFonts w:ascii="Cambria Math" w:hAnsi="Cambria Math"/>
            <w:lang w:val="en-US"/>
          </w:rPr>
          <m:t>A</m:t>
        </m:r>
      </m:oMath>
      <w:r>
        <w:t xml:space="preserve">, то один раз найденное </w:t>
      </w:r>
      <m:oMath>
        <m:r>
          <w:rPr>
            <w:rFonts w:ascii="Cambria Math" w:hAnsi="Cambria Math"/>
            <w:lang w:val="en-US"/>
          </w:rPr>
          <m:t>LU</m:t>
        </m:r>
        <m:r>
          <w:rPr>
            <w:rFonts w:ascii="Cambria Math" w:hAnsi="Cambria Math"/>
          </w:rPr>
          <m:t>-разложение</m:t>
        </m:r>
      </m:oMath>
      <w:r w:rsidR="000F676D">
        <w:t xml:space="preserve"> используется и для определения пары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0F676D" w:rsidRPr="000F676D">
        <w:t xml:space="preserve"> </w:t>
      </w:r>
      <w:r w:rsidR="000F676D">
        <w:t>и для определения пары (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F676D">
        <w:t>).</w:t>
      </w:r>
    </w:p>
    <w:p w14:paraId="33C48183" w14:textId="0DAA3F31" w:rsidR="00CD4DF8" w:rsidRDefault="00CD4DF8">
      <w:pPr>
        <w:rPr>
          <w:rFonts w:ascii="Times New Roman" w:hAnsi="Times New Roman"/>
          <w:sz w:val="28"/>
        </w:rPr>
      </w:pPr>
      <w:r>
        <w:br w:type="page"/>
      </w:r>
    </w:p>
    <w:p w14:paraId="3E45360F" w14:textId="1C7F27C9" w:rsidR="00CD4DF8" w:rsidRDefault="00CD4DF8" w:rsidP="00CD4DF8">
      <w:pPr>
        <w:pStyle w:val="TNR1"/>
      </w:pPr>
      <w:bookmarkStart w:id="2" w:name="_Toc91112035"/>
      <w:r>
        <w:lastRenderedPageBreak/>
        <w:t>Алгоритм</w:t>
      </w:r>
      <w:bookmarkEnd w:id="2"/>
    </w:p>
    <w:p w14:paraId="552605E3" w14:textId="206B412B" w:rsidR="00CD4DF8" w:rsidRDefault="006968FF" w:rsidP="006968FF">
      <w:pPr>
        <w:pStyle w:val="a5"/>
      </w:pPr>
      <w:r>
        <w:drawing>
          <wp:inline distT="0" distB="0" distL="0" distR="0" wp14:anchorId="4DAFD700" wp14:editId="24D48C0F">
            <wp:extent cx="5940425" cy="8509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0724" w14:textId="0F6AE6C9" w:rsidR="006968FF" w:rsidRDefault="006968FF" w:rsidP="006968FF">
      <w:pPr>
        <w:pStyle w:val="a5"/>
      </w:pPr>
      <w:r>
        <w:drawing>
          <wp:inline distT="0" distB="0" distL="0" distR="0" wp14:anchorId="71E6CD89" wp14:editId="1E49C72E">
            <wp:extent cx="5768975" cy="2414891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3795" cy="24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73E8" w14:textId="27C4018F" w:rsidR="006968FF" w:rsidRDefault="006968FF" w:rsidP="006968FF">
      <w:pPr>
        <w:pStyle w:val="TNR"/>
      </w:pPr>
      <w:r>
        <w:t xml:space="preserve">Будем считать, что собственные значения </w:t>
      </w:r>
      <w:proofErr w:type="spellStart"/>
      <w:r>
        <w:t>пронумерованны</w:t>
      </w:r>
      <w:proofErr w:type="spellEnd"/>
      <w:r>
        <w:t xml:space="preserve"> в порядке возрастания их модулей, т.е.</w:t>
      </w:r>
    </w:p>
    <w:p w14:paraId="4CBA7269" w14:textId="2CD403DA" w:rsidR="006968FF" w:rsidRPr="00FC36F9" w:rsidRDefault="004D06D5" w:rsidP="006968FF">
      <w:pPr>
        <w:pStyle w:val="TNR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&lt;…&lt;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57F505A" w14:textId="1A5B0D9C" w:rsidR="00D51474" w:rsidRDefault="00D51474" w:rsidP="006968FF">
      <w:pPr>
        <w:pStyle w:val="TNR"/>
        <w:rPr>
          <w:iCs/>
        </w:rPr>
      </w:pPr>
      <w:r>
        <w:rPr>
          <w:iCs/>
        </w:rPr>
        <w:t>На каждом шаге итерации</w:t>
      </w:r>
      <w:r w:rsidR="00AD207A">
        <w:rPr>
          <w:iCs/>
        </w:rPr>
        <w:t>, используя метод Халецкого,</w:t>
      </w:r>
      <w:r>
        <w:rPr>
          <w:iCs/>
        </w:rPr>
        <w:t xml:space="preserve"> находится решение системы линейных уравнений:</w:t>
      </w:r>
    </w:p>
    <w:p w14:paraId="5CA48328" w14:textId="3225D667" w:rsidR="00FC36F9" w:rsidRPr="00AD207A" w:rsidRDefault="00D51474" w:rsidP="00D51474">
      <w:pPr>
        <w:pStyle w:val="TN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w:rPr>
              <w:rFonts w:ascii="Cambria Math" w:hAnsi="Cambria Math"/>
            </w:rPr>
            <m:t>=(E-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09EFC81" w14:textId="12AB555E" w:rsidR="00AD207A" w:rsidRDefault="00AD207A" w:rsidP="00AD207A">
      <w:pPr>
        <w:pStyle w:val="TNR"/>
      </w:pPr>
      <w:r>
        <w:t>Итерационный процесс прекращается в одном из двух случаев:</w:t>
      </w:r>
    </w:p>
    <w:p w14:paraId="51F6AF6B" w14:textId="7DB0C5F4" w:rsidR="00AD207A" w:rsidRDefault="00AD207A" w:rsidP="00AD207A">
      <w:pPr>
        <w:pStyle w:val="TNR"/>
        <w:numPr>
          <w:ilvl w:val="0"/>
          <w:numId w:val="1"/>
        </w:numPr>
      </w:pPr>
      <w:r>
        <w:t>Достигнуты, требуемые по условию, точности определения собственного значения и собственного вектора</w:t>
      </w:r>
    </w:p>
    <w:p w14:paraId="6BA547AD" w14:textId="3B052703" w:rsidR="00AD207A" w:rsidRDefault="00AD207A" w:rsidP="00AD207A">
      <w:pPr>
        <w:pStyle w:val="TNR"/>
        <w:numPr>
          <w:ilvl w:val="0"/>
          <w:numId w:val="1"/>
        </w:numPr>
      </w:pPr>
      <w:r>
        <w:t>Число итераций превысило максимально допустимое значение</w:t>
      </w:r>
    </w:p>
    <w:p w14:paraId="4E5A32E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colsCount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5FF1DA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E36E5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&lt;&gt; f_1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1, SIZE, 1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CF564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&lt;&gt; f_2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1, SIZE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EBD19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B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Нижнетреугольная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матрица LU-разложения</w:t>
      </w:r>
    </w:p>
    <w:p w14:paraId="52A90B4C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C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Верхнетреугольная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матрица LU-разложения</w:t>
      </w:r>
    </w:p>
    <w:p w14:paraId="3A234AAF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E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SIZE, SIZE, 1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Единичная матрица</w:t>
      </w:r>
    </w:p>
    <w:p w14:paraId="76F500E0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&lt;&gt; e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1, SIZE, 1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Единичный вектор</w:t>
      </w:r>
    </w:p>
    <w:p w14:paraId="302F8165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3C873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DA591" w14:textId="6711D376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Производим LU-разложение, в случае успеха запускаем процесс итерации</w:t>
      </w:r>
    </w:p>
    <w:p w14:paraId="03B57196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continueToWork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LU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, B, C);</w:t>
      </w:r>
    </w:p>
    <w:p w14:paraId="62D34D06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F3ECE9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1, a2;</w:t>
      </w:r>
    </w:p>
    <w:p w14:paraId="0788A13F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9EA350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continueToWork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EBFB1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&lt;&gt; y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1, SIZE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, x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1, SIZE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CA90D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E2FB1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удаось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найти Y, ищем X</w:t>
      </w:r>
    </w:p>
    <w:p w14:paraId="0238563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findY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(B, f_1, y)) {</w:t>
      </w:r>
    </w:p>
    <w:p w14:paraId="46506FAB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findX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y, x);</w:t>
      </w:r>
    </w:p>
    <w:p w14:paraId="16D8DE59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D6C40B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B86F5" w14:textId="00F87BA3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Запоминаем </w:t>
      </w:r>
      <w:r>
        <w:rPr>
          <w:rFonts w:ascii="Consolas" w:hAnsi="Consolas" w:cs="Consolas"/>
          <w:color w:val="008000"/>
          <w:sz w:val="19"/>
          <w:szCs w:val="19"/>
        </w:rPr>
        <w:t>предыдущее</w:t>
      </w:r>
      <w:r>
        <w:rPr>
          <w:rFonts w:ascii="Consolas" w:hAnsi="Consolas" w:cs="Consolas"/>
          <w:color w:val="008000"/>
          <w:sz w:val="19"/>
          <w:szCs w:val="19"/>
        </w:rPr>
        <w:t xml:space="preserve"> собственное значение, начиная со второй итерации</w:t>
      </w:r>
    </w:p>
    <w:p w14:paraId="5AE517E1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14:paraId="21D1F965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>a2 = a1;</w:t>
      </w:r>
    </w:p>
    <w:p w14:paraId="0F595C54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7C4AD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a1 = </w:t>
      </w:r>
      <w:proofErr w:type="spellStart"/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vectProd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(f_1, x);</w:t>
      </w:r>
    </w:p>
    <w:p w14:paraId="6081099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A0A06" w14:textId="0D913FF2" w:rsidR="00320DB2" w:rsidRDefault="00320DB2" w:rsidP="00320DB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Запоминаем предыдущее значение собственного вектора, начиная со второй итерации</w:t>
      </w:r>
    </w:p>
    <w:p w14:paraId="063F610C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2) {</w:t>
      </w:r>
    </w:p>
    <w:p w14:paraId="487ACD2B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f_2 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f_1;</w:t>
      </w:r>
    </w:p>
    <w:p w14:paraId="2A1DD339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3CFB10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f_1 </w:t>
      </w:r>
      <w:r w:rsidRPr="00320DB2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F7867FC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9F9D9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Нормируем вектор</w:t>
      </w:r>
    </w:p>
    <w:p w14:paraId="7032E8B9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normalize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(f_1);</w:t>
      </w:r>
    </w:p>
    <w:p w14:paraId="6C16FAD0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0F646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214A6E1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30291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Начиная с третьей итерации</w:t>
      </w:r>
    </w:p>
    <w:p w14:paraId="0496660C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3) {</w:t>
      </w:r>
    </w:p>
    <w:p w14:paraId="18D58705" w14:textId="7379DFEC" w:rsidR="00320DB2" w:rsidRDefault="00320DB2" w:rsidP="00320DB2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мера собственный достигла требуемой точности, запоминаем потребовавшееся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>
        <w:rPr>
          <w:rFonts w:ascii="Consolas" w:hAnsi="Consolas" w:cs="Consolas"/>
          <w:color w:val="008000"/>
          <w:sz w:val="19"/>
          <w:szCs w:val="19"/>
        </w:rPr>
        <w:t xml:space="preserve"> итераций</w:t>
      </w:r>
    </w:p>
    <w:p w14:paraId="52A9882F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(a1 - a2) &lt; </w:t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eps_l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DA43D9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69AE53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51A5D5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3A3A3" w14:textId="2D1A9D6C" w:rsidR="00320DB2" w:rsidRDefault="00320DB2" w:rsidP="00320DB2">
      <w:pPr>
        <w:autoSpaceDE w:val="0"/>
        <w:autoSpaceDN w:val="0"/>
        <w:adjustRightInd w:val="0"/>
        <w:spacing w:after="0" w:line="240" w:lineRule="auto"/>
        <w:ind w:left="21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угол между векторами достиг требуемой точности, запоминаем потребовавшееся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bookmarkStart w:id="3" w:name="_GoBack"/>
      <w:bookmarkEnd w:id="3"/>
      <w:r>
        <w:rPr>
          <w:rFonts w:ascii="Consolas" w:hAnsi="Consolas" w:cs="Consolas"/>
          <w:color w:val="008000"/>
          <w:sz w:val="19"/>
          <w:szCs w:val="19"/>
        </w:rPr>
        <w:t xml:space="preserve"> итераций</w:t>
      </w:r>
    </w:p>
    <w:p w14:paraId="13B97417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abs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acos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20DB2">
        <w:rPr>
          <w:rFonts w:ascii="Consolas" w:hAnsi="Consolas" w:cs="Consolas"/>
          <w:color w:val="483D8B"/>
          <w:sz w:val="19"/>
          <w:szCs w:val="19"/>
          <w:lang w:val="en-US"/>
        </w:rPr>
        <w:t>cosBetweenVectors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(f_1, f_2))) &lt; </w:t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eps_v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CA761F5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k_v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4C65D868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k_l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7A2BF6E7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k_l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BF60E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0B2D8E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Завершаем процесс итерации</w:t>
      </w:r>
    </w:p>
    <w:p w14:paraId="02DFA2D1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continueToWork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5D3B6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47D845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08FCE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9A948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Завершаем процесс итераций, если превышено максимальное их количество</w:t>
      </w:r>
    </w:p>
    <w:p w14:paraId="423FE1A8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</w:t>
      </w:r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7C0D435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continueToWork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9B77E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212621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C09328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A5733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удалось достичь требуемой точности, записываем полученные </w:t>
      </w:r>
    </w:p>
    <w:p w14:paraId="2250080F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20D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k_v</w:t>
      </w:r>
      <w:proofErr w:type="spellEnd"/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 {</w:t>
      </w:r>
    </w:p>
    <w:p w14:paraId="7351FAB1" w14:textId="77777777" w:rsidR="00320DB2" w:rsidRP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a2;</w:t>
      </w:r>
    </w:p>
    <w:p w14:paraId="2B0B50F0" w14:textId="77777777" w:rsidR="00320DB2" w:rsidRDefault="00320DB2" w:rsidP="00320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0D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xn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f_1;</w:t>
      </w:r>
    </w:p>
    <w:p w14:paraId="7F40C091" w14:textId="6C2CCBBF" w:rsidR="0010180A" w:rsidRDefault="00320DB2" w:rsidP="00320DB2">
      <w:pPr>
        <w:rPr>
          <w:rFonts w:ascii="Times New Roman" w:hAnsi="Times New Roman"/>
          <w:sz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10180A">
        <w:br w:type="page"/>
      </w:r>
    </w:p>
    <w:p w14:paraId="29EA35F1" w14:textId="699B20A8" w:rsidR="00AD207A" w:rsidRDefault="00AD207A" w:rsidP="00AD207A">
      <w:pPr>
        <w:pStyle w:val="TNR"/>
      </w:pPr>
      <w:r>
        <w:lastRenderedPageBreak/>
        <w:t>Исходя из полученных данных, формируем значения, говорящие о точности решения:</w:t>
      </w:r>
    </w:p>
    <w:p w14:paraId="62FBFE54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1018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10180A">
        <w:rPr>
          <w:rFonts w:ascii="Consolas" w:hAnsi="Consolas" w:cs="Consolas"/>
          <w:color w:val="008B8B"/>
          <w:sz w:val="19"/>
          <w:szCs w:val="19"/>
          <w:lang w:val="en-US"/>
        </w:rPr>
        <w:t>colsCount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58C231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EBE4D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180A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&lt;&gt; b</w:t>
      </w:r>
      <w:r w:rsidRPr="0010180A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1, SIZE</w:t>
      </w:r>
      <w:r w:rsidRPr="0010180A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7440C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7A636B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10180A">
        <w:rPr>
          <w:rFonts w:ascii="Consolas" w:hAnsi="Consolas" w:cs="Consolas"/>
          <w:color w:val="008B8B"/>
          <w:sz w:val="19"/>
          <w:szCs w:val="19"/>
          <w:lang w:val="en-US"/>
        </w:rPr>
        <w:t>=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8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80A">
        <w:rPr>
          <w:rFonts w:ascii="Consolas" w:hAnsi="Consolas" w:cs="Consolas"/>
          <w:color w:val="008B8B"/>
          <w:sz w:val="19"/>
          <w:szCs w:val="19"/>
          <w:lang w:val="en-US"/>
        </w:rPr>
        <w:t>*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180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4C6AE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6CDA4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Записываем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отклонени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я векторов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−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λx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нуля</w:t>
      </w:r>
    </w:p>
    <w:p w14:paraId="6D8BCA8B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6E618A7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0, i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= b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0, i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0, i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4C96B5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E8800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45792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 b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0, 0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04146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4EDFA" w14:textId="77777777" w:rsid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 максимальное отклонение среди полученных</w:t>
      </w:r>
    </w:p>
    <w:p w14:paraId="590A579A" w14:textId="77777777" w:rsidR="0010180A" w:rsidRPr="0010180A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18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CCF893B" w14:textId="77777777" w:rsidR="0010180A" w:rsidRPr="005113C2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18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13C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</w:t>
      </w:r>
      <w:r w:rsidRPr="005113C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13C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5113C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0D097EA" w14:textId="77777777" w:rsidR="0010180A" w:rsidRPr="005113C2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13C2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5113C2">
        <w:rPr>
          <w:rFonts w:ascii="Consolas" w:hAnsi="Consolas" w:cs="Consolas"/>
          <w:color w:val="008B8B"/>
          <w:sz w:val="19"/>
          <w:szCs w:val="19"/>
          <w:lang w:val="en-US"/>
        </w:rPr>
        <w:t>(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13C2">
        <w:rPr>
          <w:rFonts w:ascii="Consolas" w:hAnsi="Consolas" w:cs="Consolas"/>
          <w:color w:val="008B8B"/>
          <w:sz w:val="19"/>
          <w:szCs w:val="19"/>
          <w:lang w:val="en-US"/>
        </w:rPr>
        <w:t>)</w:t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0D309" w14:textId="77777777" w:rsidR="0010180A" w:rsidRPr="005113C2" w:rsidRDefault="0010180A" w:rsidP="001018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6BBFC0" w14:textId="0330E603" w:rsidR="00AD207A" w:rsidRPr="005113C2" w:rsidRDefault="0010180A" w:rsidP="0010180A">
      <w:pPr>
        <w:pStyle w:val="TNR"/>
        <w:rPr>
          <w:lang w:val="en-US"/>
        </w:rPr>
      </w:pPr>
      <w:r w:rsidRPr="005113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A9F313" w14:textId="77777777" w:rsidR="00AD207A" w:rsidRPr="005113C2" w:rsidRDefault="00AD207A" w:rsidP="00AD207A">
      <w:pPr>
        <w:pStyle w:val="TNR"/>
        <w:rPr>
          <w:lang w:val="en-US"/>
        </w:rPr>
      </w:pPr>
    </w:p>
    <w:p w14:paraId="185EAC58" w14:textId="06774DA4" w:rsidR="00CD4DF8" w:rsidRPr="005113C2" w:rsidRDefault="00CD4DF8" w:rsidP="00AD207A">
      <w:pPr>
        <w:pStyle w:val="TNR"/>
        <w:rPr>
          <w:lang w:val="en-US"/>
        </w:rPr>
      </w:pPr>
      <w:r w:rsidRPr="005113C2">
        <w:rPr>
          <w:lang w:val="en-US"/>
        </w:rPr>
        <w:br w:type="page"/>
      </w:r>
    </w:p>
    <w:p w14:paraId="2B1495B6" w14:textId="5EC807EF" w:rsidR="00CD4DF8" w:rsidRPr="005113C2" w:rsidRDefault="00CD4DF8" w:rsidP="00CD4DF8">
      <w:pPr>
        <w:pStyle w:val="TNR1"/>
        <w:rPr>
          <w:lang w:val="en-US"/>
        </w:rPr>
      </w:pPr>
      <w:bookmarkStart w:id="4" w:name="_Toc91112036"/>
      <w:r>
        <w:lastRenderedPageBreak/>
        <w:t>Тестирование</w:t>
      </w:r>
      <w:bookmarkEnd w:id="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221"/>
        <w:gridCol w:w="1425"/>
        <w:gridCol w:w="1425"/>
        <w:gridCol w:w="1072"/>
        <w:gridCol w:w="1088"/>
      </w:tblGrid>
      <w:tr w:rsidR="00670B63" w14:paraId="1ED58A50" w14:textId="77777777" w:rsidTr="00363C1D">
        <w:tc>
          <w:tcPr>
            <w:tcW w:w="704" w:type="dxa"/>
          </w:tcPr>
          <w:p w14:paraId="099A4A2F" w14:textId="2181EE4F" w:rsidR="0010180A" w:rsidRDefault="009B5DEE" w:rsidP="009B5DEE">
            <w:pPr>
              <w:pStyle w:val="TNR"/>
              <w:ind w:firstLine="0"/>
              <w:jc w:val="both"/>
            </w:pPr>
            <w:r>
              <w:rPr>
                <w:sz w:val="24"/>
                <w:szCs w:val="21"/>
              </w:rPr>
              <w:t>№ Теста</w:t>
            </w:r>
            <w:r w:rsidR="00E36645" w:rsidRPr="009B5DEE">
              <w:rPr>
                <w:sz w:val="24"/>
                <w:szCs w:val="21"/>
              </w:rPr>
              <w:t xml:space="preserve"> </w:t>
            </w:r>
          </w:p>
        </w:tc>
        <w:tc>
          <w:tcPr>
            <w:tcW w:w="1134" w:type="dxa"/>
          </w:tcPr>
          <w:p w14:paraId="7F1C9814" w14:textId="5D701E57" w:rsidR="0010180A" w:rsidRPr="00E36645" w:rsidRDefault="00E36645" w:rsidP="00E36645">
            <w:pPr>
              <w:pStyle w:val="TNR"/>
              <w:ind w:firstLine="0"/>
            </w:pPr>
            <w:r w:rsidRPr="009B5DEE">
              <w:rPr>
                <w:sz w:val="24"/>
                <w:szCs w:val="21"/>
              </w:rPr>
              <w:t xml:space="preserve">Размерность системы </w:t>
            </w:r>
            <w:r w:rsidRPr="009B5DEE">
              <w:rPr>
                <w:sz w:val="24"/>
                <w:szCs w:val="21"/>
                <w:lang w:val="en-US"/>
              </w:rPr>
              <w:t>N</w:t>
            </w:r>
          </w:p>
        </w:tc>
        <w:tc>
          <w:tcPr>
            <w:tcW w:w="1276" w:type="dxa"/>
          </w:tcPr>
          <w:p w14:paraId="07034183" w14:textId="6A7BD1C8" w:rsidR="0010180A" w:rsidRDefault="00E36645" w:rsidP="00E36645">
            <w:pPr>
              <w:pStyle w:val="TNR"/>
              <w:ind w:firstLine="0"/>
            </w:pPr>
            <w:r w:rsidRPr="009B5DEE">
              <w:rPr>
                <w:sz w:val="24"/>
                <w:szCs w:val="21"/>
              </w:rPr>
              <w:t xml:space="preserve">Диапазон значений </w:t>
            </w:r>
            <w:r w:rsidRPr="009B5DEE">
              <w:rPr>
                <w:rFonts w:cs="Times New Roman"/>
                <w:sz w:val="24"/>
                <w:szCs w:val="21"/>
              </w:rPr>
              <w:t>λ</w:t>
            </w:r>
          </w:p>
        </w:tc>
        <w:tc>
          <w:tcPr>
            <w:tcW w:w="1221" w:type="dxa"/>
          </w:tcPr>
          <w:p w14:paraId="51A9ECD8" w14:textId="77777777" w:rsidR="009B5DEE" w:rsidRDefault="00E36645" w:rsidP="008A67A1">
            <w:pPr>
              <w:pStyle w:val="TNR"/>
              <w:ind w:firstLine="0"/>
              <w:rPr>
                <w:sz w:val="24"/>
                <w:szCs w:val="21"/>
              </w:rPr>
            </w:pPr>
            <w:r w:rsidRPr="009B5DEE">
              <w:rPr>
                <w:sz w:val="24"/>
                <w:szCs w:val="21"/>
              </w:rPr>
              <w:t xml:space="preserve">Точность </w:t>
            </w:r>
          </w:p>
          <w:p w14:paraId="22F4F703" w14:textId="6CD565A9" w:rsidR="00E36645" w:rsidRDefault="00E36645" w:rsidP="008A67A1">
            <w:pPr>
              <w:pStyle w:val="TNR"/>
              <w:ind w:firstLine="0"/>
            </w:pPr>
            <w:r w:rsidRPr="009B5DEE">
              <w:rPr>
                <w:sz w:val="24"/>
                <w:szCs w:val="21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1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1"/>
                      <w:lang w:val="en-US"/>
                    </w:rPr>
                    <m:t>g</m:t>
                  </m:r>
                </m:sub>
              </m:sSub>
            </m:oMath>
            <w:r w:rsidRPr="009B5DEE">
              <w:rPr>
                <w:sz w:val="24"/>
                <w:szCs w:val="21"/>
              </w:rPr>
              <w:t>)</w:t>
            </w:r>
          </w:p>
        </w:tc>
        <w:tc>
          <w:tcPr>
            <w:tcW w:w="1425" w:type="dxa"/>
          </w:tcPr>
          <w:p w14:paraId="2AB4FF50" w14:textId="28F29A76" w:rsidR="0010180A" w:rsidRPr="009B5DEE" w:rsidRDefault="00670B63" w:rsidP="00670B63">
            <w:pPr>
              <w:pStyle w:val="TNR"/>
              <w:ind w:firstLine="0"/>
              <w:rPr>
                <w:sz w:val="24"/>
                <w:szCs w:val="21"/>
              </w:rPr>
            </w:pPr>
            <w:r w:rsidRPr="009B5DEE">
              <w:rPr>
                <w:sz w:val="24"/>
                <w:szCs w:val="21"/>
              </w:rPr>
              <w:t>Ср. оценка точности собственных значений</w:t>
            </w:r>
          </w:p>
        </w:tc>
        <w:tc>
          <w:tcPr>
            <w:tcW w:w="1425" w:type="dxa"/>
          </w:tcPr>
          <w:p w14:paraId="7CB37600" w14:textId="2CFEC764" w:rsidR="0010180A" w:rsidRPr="009B5DEE" w:rsidRDefault="00670B63" w:rsidP="00670B63">
            <w:pPr>
              <w:pStyle w:val="TNR"/>
              <w:ind w:firstLine="0"/>
              <w:rPr>
                <w:sz w:val="24"/>
                <w:szCs w:val="21"/>
              </w:rPr>
            </w:pPr>
            <w:r w:rsidRPr="009B5DEE">
              <w:rPr>
                <w:sz w:val="24"/>
                <w:szCs w:val="21"/>
              </w:rPr>
              <w:t>Ср. оценка точности собственных векторов</w:t>
            </w:r>
          </w:p>
        </w:tc>
        <w:tc>
          <w:tcPr>
            <w:tcW w:w="1072" w:type="dxa"/>
          </w:tcPr>
          <w:p w14:paraId="0BC2EB51" w14:textId="0B0C20B4" w:rsidR="0010180A" w:rsidRPr="009B5DEE" w:rsidRDefault="00670B63" w:rsidP="008A67A1">
            <w:pPr>
              <w:pStyle w:val="TNR"/>
              <w:ind w:firstLine="0"/>
              <w:rPr>
                <w:sz w:val="24"/>
                <w:szCs w:val="21"/>
                <w:lang w:val="en-US"/>
              </w:rPr>
            </w:pPr>
            <w:r w:rsidRPr="009B5DEE">
              <w:rPr>
                <w:sz w:val="24"/>
                <w:szCs w:val="21"/>
              </w:rPr>
              <w:t xml:space="preserve">Средняя мера точности </w:t>
            </w:r>
            <w:r w:rsidRPr="009B5DEE">
              <w:rPr>
                <w:sz w:val="24"/>
                <w:szCs w:val="21"/>
                <w:lang w:val="en-US"/>
              </w:rPr>
              <w:t>r</w:t>
            </w:r>
          </w:p>
        </w:tc>
        <w:tc>
          <w:tcPr>
            <w:tcW w:w="1088" w:type="dxa"/>
          </w:tcPr>
          <w:p w14:paraId="4FCA4C14" w14:textId="210235C4" w:rsidR="0010180A" w:rsidRPr="009B5DEE" w:rsidRDefault="00670B63" w:rsidP="008A67A1">
            <w:pPr>
              <w:pStyle w:val="TNR"/>
              <w:ind w:firstLine="0"/>
              <w:rPr>
                <w:sz w:val="24"/>
                <w:szCs w:val="21"/>
              </w:rPr>
            </w:pPr>
            <w:r w:rsidRPr="009B5DEE">
              <w:rPr>
                <w:sz w:val="24"/>
                <w:szCs w:val="21"/>
              </w:rPr>
              <w:t>Средне</w:t>
            </w:r>
            <w:r w:rsidR="009B5DEE" w:rsidRPr="009B5DEE">
              <w:rPr>
                <w:sz w:val="24"/>
                <w:szCs w:val="21"/>
              </w:rPr>
              <w:t>е</w:t>
            </w:r>
            <w:r w:rsidRPr="009B5DEE">
              <w:rPr>
                <w:sz w:val="24"/>
                <w:szCs w:val="21"/>
              </w:rPr>
              <w:t xml:space="preserve"> число итерации</w:t>
            </w:r>
          </w:p>
        </w:tc>
      </w:tr>
      <w:tr w:rsidR="00670B63" w14:paraId="532F17E6" w14:textId="77777777" w:rsidTr="00363C1D">
        <w:tc>
          <w:tcPr>
            <w:tcW w:w="704" w:type="dxa"/>
          </w:tcPr>
          <w:p w14:paraId="0127D9E3" w14:textId="75A71C1C" w:rsidR="0010180A" w:rsidRDefault="009B5DEE" w:rsidP="009B5DEE">
            <w:pPr>
              <w:pStyle w:val="TNR"/>
              <w:ind w:firstLine="0"/>
            </w:pPr>
            <w:r>
              <w:t>1</w:t>
            </w:r>
          </w:p>
        </w:tc>
        <w:tc>
          <w:tcPr>
            <w:tcW w:w="1134" w:type="dxa"/>
          </w:tcPr>
          <w:p w14:paraId="70DE7D21" w14:textId="4C980A9E" w:rsidR="0010180A" w:rsidRDefault="009B5DEE" w:rsidP="009B5DEE">
            <w:pPr>
              <w:pStyle w:val="TNR"/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22734684" w14:textId="69B78001" w:rsidR="0010180A" w:rsidRDefault="009B5DEE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3B64E7C8" w14:textId="3AA502D6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291CB57B" w14:textId="4B47E65B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t>7.4</w:t>
            </w:r>
            <w:r>
              <w:rPr>
                <w:lang w:val="en-US"/>
              </w:rPr>
              <w:t>e-9</w:t>
            </w:r>
          </w:p>
        </w:tc>
        <w:tc>
          <w:tcPr>
            <w:tcW w:w="1425" w:type="dxa"/>
          </w:tcPr>
          <w:p w14:paraId="4D6AF0A5" w14:textId="1FBD1380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5.3e-4</w:t>
            </w:r>
          </w:p>
        </w:tc>
        <w:tc>
          <w:tcPr>
            <w:tcW w:w="1072" w:type="dxa"/>
          </w:tcPr>
          <w:p w14:paraId="1A9ED64A" w14:textId="6EC51BA8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3.21e-6</w:t>
            </w:r>
          </w:p>
        </w:tc>
        <w:tc>
          <w:tcPr>
            <w:tcW w:w="1088" w:type="dxa"/>
          </w:tcPr>
          <w:p w14:paraId="5A8FA162" w14:textId="41E982DC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670B63" w14:paraId="1F928C7F" w14:textId="77777777" w:rsidTr="00363C1D">
        <w:tc>
          <w:tcPr>
            <w:tcW w:w="704" w:type="dxa"/>
          </w:tcPr>
          <w:p w14:paraId="50B4B097" w14:textId="26EE5ED3" w:rsidR="0010180A" w:rsidRDefault="009B5DEE" w:rsidP="009B5DEE">
            <w:pPr>
              <w:pStyle w:val="TNR"/>
              <w:ind w:firstLine="0"/>
            </w:pPr>
            <w:r>
              <w:t>2</w:t>
            </w:r>
          </w:p>
        </w:tc>
        <w:tc>
          <w:tcPr>
            <w:tcW w:w="1134" w:type="dxa"/>
          </w:tcPr>
          <w:p w14:paraId="3EE7691F" w14:textId="3F6E3512" w:rsidR="0010180A" w:rsidRDefault="009B5DEE" w:rsidP="009B5DEE">
            <w:pPr>
              <w:pStyle w:val="TNR"/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4EB8A30D" w14:textId="73D88DF0" w:rsidR="0010180A" w:rsidRDefault="009B5DEE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1C540CEE" w14:textId="3E024EC2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5F80CCD1" w14:textId="7D630A16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7.8e-12</w:t>
            </w:r>
          </w:p>
        </w:tc>
        <w:tc>
          <w:tcPr>
            <w:tcW w:w="1425" w:type="dxa"/>
          </w:tcPr>
          <w:p w14:paraId="6B3E5D44" w14:textId="038DA66F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2.3e-6</w:t>
            </w:r>
          </w:p>
        </w:tc>
        <w:tc>
          <w:tcPr>
            <w:tcW w:w="1072" w:type="dxa"/>
          </w:tcPr>
          <w:p w14:paraId="528CF6C2" w14:textId="3CE2F4D3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3.11e-6</w:t>
            </w:r>
          </w:p>
        </w:tc>
        <w:tc>
          <w:tcPr>
            <w:tcW w:w="1088" w:type="dxa"/>
          </w:tcPr>
          <w:p w14:paraId="04E35077" w14:textId="6A263505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670B63" w14:paraId="32F22B90" w14:textId="77777777" w:rsidTr="00363C1D">
        <w:tc>
          <w:tcPr>
            <w:tcW w:w="704" w:type="dxa"/>
          </w:tcPr>
          <w:p w14:paraId="54249E81" w14:textId="21B899D9" w:rsidR="0010180A" w:rsidRDefault="009B5DEE" w:rsidP="009B5DEE">
            <w:pPr>
              <w:pStyle w:val="TNR"/>
              <w:ind w:firstLine="0"/>
            </w:pPr>
            <w:r>
              <w:t>3</w:t>
            </w:r>
          </w:p>
        </w:tc>
        <w:tc>
          <w:tcPr>
            <w:tcW w:w="1134" w:type="dxa"/>
          </w:tcPr>
          <w:p w14:paraId="1BE1A7D0" w14:textId="7209ECBD" w:rsidR="0010180A" w:rsidRDefault="009B5DEE" w:rsidP="009B5DEE">
            <w:pPr>
              <w:pStyle w:val="TNR"/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3AEF8E16" w14:textId="4355D7CC" w:rsidR="0010180A" w:rsidRDefault="00363C1D" w:rsidP="009B5DEE">
            <w:pPr>
              <w:pStyle w:val="TNR"/>
              <w:ind w:firstLine="0"/>
            </w:pPr>
            <w:r>
              <w:t>-60</w:t>
            </w:r>
            <w:r w:rsidR="009B5DEE">
              <w:rPr>
                <w:color w:val="000000"/>
                <w:sz w:val="27"/>
                <w:szCs w:val="27"/>
              </w:rPr>
              <w:t>÷</w:t>
            </w:r>
            <w:r>
              <w:rPr>
                <w:color w:val="000000"/>
                <w:sz w:val="27"/>
                <w:szCs w:val="27"/>
              </w:rPr>
              <w:t>60</w:t>
            </w:r>
          </w:p>
        </w:tc>
        <w:tc>
          <w:tcPr>
            <w:tcW w:w="1221" w:type="dxa"/>
          </w:tcPr>
          <w:p w14:paraId="132AAC53" w14:textId="102DAF90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6721A6D2" w14:textId="7708AD9A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1.25e-8</w:t>
            </w:r>
          </w:p>
        </w:tc>
        <w:tc>
          <w:tcPr>
            <w:tcW w:w="1425" w:type="dxa"/>
          </w:tcPr>
          <w:p w14:paraId="1109A8BF" w14:textId="1D8DA8FB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2.02e-3</w:t>
            </w:r>
          </w:p>
        </w:tc>
        <w:tc>
          <w:tcPr>
            <w:tcW w:w="1072" w:type="dxa"/>
          </w:tcPr>
          <w:p w14:paraId="3A9B74CA" w14:textId="305AE1AC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6.87e-5</w:t>
            </w:r>
          </w:p>
        </w:tc>
        <w:tc>
          <w:tcPr>
            <w:tcW w:w="1088" w:type="dxa"/>
          </w:tcPr>
          <w:p w14:paraId="78DC3535" w14:textId="30BC7E0F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670B63" w14:paraId="69E31CC5" w14:textId="77777777" w:rsidTr="00363C1D">
        <w:tc>
          <w:tcPr>
            <w:tcW w:w="704" w:type="dxa"/>
          </w:tcPr>
          <w:p w14:paraId="0F7E1027" w14:textId="41F2E177" w:rsidR="0010180A" w:rsidRDefault="009B5DEE" w:rsidP="009B5DEE">
            <w:pPr>
              <w:pStyle w:val="TNR"/>
              <w:ind w:firstLine="0"/>
            </w:pPr>
            <w:r>
              <w:t>4</w:t>
            </w:r>
          </w:p>
        </w:tc>
        <w:tc>
          <w:tcPr>
            <w:tcW w:w="1134" w:type="dxa"/>
          </w:tcPr>
          <w:p w14:paraId="723E5DAA" w14:textId="0A29F692" w:rsidR="0010180A" w:rsidRDefault="009B5DEE" w:rsidP="009B5DEE">
            <w:pPr>
              <w:pStyle w:val="TNR"/>
              <w:ind w:firstLine="0"/>
            </w:pPr>
            <w:r>
              <w:t>10</w:t>
            </w:r>
          </w:p>
        </w:tc>
        <w:tc>
          <w:tcPr>
            <w:tcW w:w="1276" w:type="dxa"/>
          </w:tcPr>
          <w:p w14:paraId="5D9C371F" w14:textId="10F5586A" w:rsidR="0010180A" w:rsidRDefault="00363C1D" w:rsidP="009B5DEE">
            <w:pPr>
              <w:pStyle w:val="TNR"/>
              <w:ind w:firstLine="0"/>
            </w:pPr>
            <w:r>
              <w:t>-6</w:t>
            </w:r>
            <w:r>
              <w:rPr>
                <w:color w:val="000000"/>
                <w:sz w:val="27"/>
                <w:szCs w:val="27"/>
              </w:rPr>
              <w:t>÷60</w:t>
            </w:r>
          </w:p>
        </w:tc>
        <w:tc>
          <w:tcPr>
            <w:tcW w:w="1221" w:type="dxa"/>
          </w:tcPr>
          <w:p w14:paraId="4CFB7D8C" w14:textId="4A7BF653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670C432B" w14:textId="16B7A04F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3.31e-11</w:t>
            </w:r>
          </w:p>
        </w:tc>
        <w:tc>
          <w:tcPr>
            <w:tcW w:w="1425" w:type="dxa"/>
          </w:tcPr>
          <w:p w14:paraId="5C79A442" w14:textId="1C8D45C7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4.98e-5</w:t>
            </w:r>
          </w:p>
        </w:tc>
        <w:tc>
          <w:tcPr>
            <w:tcW w:w="1072" w:type="dxa"/>
          </w:tcPr>
          <w:p w14:paraId="419F576F" w14:textId="384BDF7B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6.68e-5</w:t>
            </w:r>
          </w:p>
        </w:tc>
        <w:tc>
          <w:tcPr>
            <w:tcW w:w="1088" w:type="dxa"/>
          </w:tcPr>
          <w:p w14:paraId="18EA26E7" w14:textId="6805333E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</w:tr>
      <w:tr w:rsidR="00670B63" w14:paraId="7183FB11" w14:textId="77777777" w:rsidTr="00363C1D">
        <w:tc>
          <w:tcPr>
            <w:tcW w:w="704" w:type="dxa"/>
          </w:tcPr>
          <w:p w14:paraId="48D39BE4" w14:textId="1DC05E96" w:rsidR="0010180A" w:rsidRDefault="009B5DEE" w:rsidP="009B5DEE">
            <w:pPr>
              <w:pStyle w:val="TNR"/>
              <w:ind w:firstLine="0"/>
            </w:pPr>
            <w:r>
              <w:t>5</w:t>
            </w:r>
          </w:p>
        </w:tc>
        <w:tc>
          <w:tcPr>
            <w:tcW w:w="1134" w:type="dxa"/>
          </w:tcPr>
          <w:p w14:paraId="79104A00" w14:textId="70B42816" w:rsidR="0010180A" w:rsidRDefault="009B5DEE" w:rsidP="009B5DEE">
            <w:pPr>
              <w:pStyle w:val="TNR"/>
              <w:ind w:firstLine="0"/>
            </w:pPr>
            <w:r>
              <w:t>30</w:t>
            </w:r>
          </w:p>
        </w:tc>
        <w:tc>
          <w:tcPr>
            <w:tcW w:w="1276" w:type="dxa"/>
          </w:tcPr>
          <w:p w14:paraId="00F3C97B" w14:textId="319DDAF3" w:rsidR="0010180A" w:rsidRDefault="00363C1D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23852151" w14:textId="0C4E6827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455BEBA8" w14:textId="5620CB04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7.98e-7</w:t>
            </w:r>
          </w:p>
        </w:tc>
        <w:tc>
          <w:tcPr>
            <w:tcW w:w="1425" w:type="dxa"/>
          </w:tcPr>
          <w:p w14:paraId="726C5918" w14:textId="0E3E0606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2.23e-4</w:t>
            </w:r>
          </w:p>
        </w:tc>
        <w:tc>
          <w:tcPr>
            <w:tcW w:w="1072" w:type="dxa"/>
          </w:tcPr>
          <w:p w14:paraId="41A2D3C5" w14:textId="65506651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1.26e-5</w:t>
            </w:r>
          </w:p>
        </w:tc>
        <w:tc>
          <w:tcPr>
            <w:tcW w:w="1088" w:type="dxa"/>
          </w:tcPr>
          <w:p w14:paraId="1EA315B1" w14:textId="77BE4544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</w:tr>
      <w:tr w:rsidR="00670B63" w14:paraId="5564FDD2" w14:textId="77777777" w:rsidTr="00363C1D">
        <w:tc>
          <w:tcPr>
            <w:tcW w:w="704" w:type="dxa"/>
          </w:tcPr>
          <w:p w14:paraId="6F43BE39" w14:textId="77F9577D" w:rsidR="0010180A" w:rsidRDefault="009B5DEE" w:rsidP="009B5DEE">
            <w:pPr>
              <w:pStyle w:val="TNR"/>
              <w:ind w:firstLine="0"/>
            </w:pPr>
            <w:r>
              <w:t>6</w:t>
            </w:r>
          </w:p>
        </w:tc>
        <w:tc>
          <w:tcPr>
            <w:tcW w:w="1134" w:type="dxa"/>
          </w:tcPr>
          <w:p w14:paraId="14E58513" w14:textId="2DC86770" w:rsidR="0010180A" w:rsidRDefault="009B5DEE" w:rsidP="009B5DEE">
            <w:pPr>
              <w:pStyle w:val="TNR"/>
              <w:ind w:firstLine="0"/>
            </w:pPr>
            <w:r>
              <w:t>30</w:t>
            </w:r>
          </w:p>
        </w:tc>
        <w:tc>
          <w:tcPr>
            <w:tcW w:w="1276" w:type="dxa"/>
          </w:tcPr>
          <w:p w14:paraId="442EE0D3" w14:textId="24AFEE84" w:rsidR="0010180A" w:rsidRDefault="00363C1D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5573DDF6" w14:textId="69763803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59170201" w14:textId="7E4C7DE4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5.67e-9</w:t>
            </w:r>
          </w:p>
        </w:tc>
        <w:tc>
          <w:tcPr>
            <w:tcW w:w="1425" w:type="dxa"/>
          </w:tcPr>
          <w:p w14:paraId="62B4BFD2" w14:textId="0C5EA472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2.13e-4</w:t>
            </w:r>
          </w:p>
        </w:tc>
        <w:tc>
          <w:tcPr>
            <w:tcW w:w="1072" w:type="dxa"/>
          </w:tcPr>
          <w:p w14:paraId="4B2FC4DD" w14:textId="4B08CDF8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7.23e-3</w:t>
            </w:r>
          </w:p>
        </w:tc>
        <w:tc>
          <w:tcPr>
            <w:tcW w:w="1088" w:type="dxa"/>
          </w:tcPr>
          <w:p w14:paraId="02A02981" w14:textId="59ADC7A7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</w:tr>
      <w:tr w:rsidR="00670B63" w14:paraId="7D653B1E" w14:textId="77777777" w:rsidTr="00363C1D">
        <w:tc>
          <w:tcPr>
            <w:tcW w:w="704" w:type="dxa"/>
          </w:tcPr>
          <w:p w14:paraId="1E6A57D5" w14:textId="339E3CB0" w:rsidR="0010180A" w:rsidRDefault="009B5DEE" w:rsidP="009B5DEE">
            <w:pPr>
              <w:pStyle w:val="TNR"/>
              <w:ind w:firstLine="0"/>
            </w:pPr>
            <w:r>
              <w:t>7</w:t>
            </w:r>
          </w:p>
        </w:tc>
        <w:tc>
          <w:tcPr>
            <w:tcW w:w="1134" w:type="dxa"/>
          </w:tcPr>
          <w:p w14:paraId="70B83821" w14:textId="19776FAD" w:rsidR="0010180A" w:rsidRDefault="009B5DEE" w:rsidP="009B5DEE">
            <w:pPr>
              <w:pStyle w:val="TNR"/>
              <w:ind w:firstLine="0"/>
            </w:pPr>
            <w:r>
              <w:t>30</w:t>
            </w:r>
          </w:p>
        </w:tc>
        <w:tc>
          <w:tcPr>
            <w:tcW w:w="1276" w:type="dxa"/>
          </w:tcPr>
          <w:p w14:paraId="664E3B34" w14:textId="3D3A685D" w:rsidR="0010180A" w:rsidRDefault="00363C1D" w:rsidP="009B5DEE">
            <w:pPr>
              <w:pStyle w:val="TNR"/>
              <w:ind w:firstLine="0"/>
            </w:pPr>
            <w:r>
              <w:t>-60</w:t>
            </w:r>
            <w:r>
              <w:rPr>
                <w:color w:val="000000"/>
                <w:sz w:val="27"/>
                <w:szCs w:val="27"/>
              </w:rPr>
              <w:t>÷60</w:t>
            </w:r>
          </w:p>
        </w:tc>
        <w:tc>
          <w:tcPr>
            <w:tcW w:w="1221" w:type="dxa"/>
          </w:tcPr>
          <w:p w14:paraId="62422569" w14:textId="573782F7" w:rsidR="0010180A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1EA22016" w14:textId="33CE58D8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1.24e-6</w:t>
            </w:r>
          </w:p>
        </w:tc>
        <w:tc>
          <w:tcPr>
            <w:tcW w:w="1425" w:type="dxa"/>
          </w:tcPr>
          <w:p w14:paraId="4CB5B7E5" w14:textId="4580BF27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3.73e-3</w:t>
            </w:r>
          </w:p>
        </w:tc>
        <w:tc>
          <w:tcPr>
            <w:tcW w:w="1072" w:type="dxa"/>
          </w:tcPr>
          <w:p w14:paraId="725CA61A" w14:textId="7A70F923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4.31e-4</w:t>
            </w:r>
          </w:p>
        </w:tc>
        <w:tc>
          <w:tcPr>
            <w:tcW w:w="1088" w:type="dxa"/>
          </w:tcPr>
          <w:p w14:paraId="675D3272" w14:textId="757175AC" w:rsidR="0010180A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791</w:t>
            </w:r>
          </w:p>
        </w:tc>
      </w:tr>
      <w:tr w:rsidR="009B5DEE" w14:paraId="6030AA3E" w14:textId="77777777" w:rsidTr="00363C1D">
        <w:tc>
          <w:tcPr>
            <w:tcW w:w="704" w:type="dxa"/>
          </w:tcPr>
          <w:p w14:paraId="2AA560CB" w14:textId="0B05F165" w:rsidR="009B5DEE" w:rsidRDefault="009B5DEE" w:rsidP="009B5DEE">
            <w:pPr>
              <w:pStyle w:val="TNR"/>
              <w:ind w:firstLine="0"/>
            </w:pPr>
            <w:r>
              <w:t>8</w:t>
            </w:r>
          </w:p>
        </w:tc>
        <w:tc>
          <w:tcPr>
            <w:tcW w:w="1134" w:type="dxa"/>
          </w:tcPr>
          <w:p w14:paraId="257F1866" w14:textId="321BB77F" w:rsidR="009B5DEE" w:rsidRDefault="009B5DEE" w:rsidP="009B5DEE">
            <w:pPr>
              <w:pStyle w:val="TNR"/>
              <w:ind w:firstLine="0"/>
            </w:pPr>
            <w:r>
              <w:t>30</w:t>
            </w:r>
          </w:p>
        </w:tc>
        <w:tc>
          <w:tcPr>
            <w:tcW w:w="1276" w:type="dxa"/>
          </w:tcPr>
          <w:p w14:paraId="17D7D3EE" w14:textId="650C4B8F" w:rsidR="009B5DEE" w:rsidRDefault="00363C1D" w:rsidP="009B5DEE">
            <w:pPr>
              <w:pStyle w:val="TNR"/>
              <w:ind w:firstLine="0"/>
            </w:pPr>
            <w:r>
              <w:t>-60</w:t>
            </w:r>
            <w:r>
              <w:rPr>
                <w:color w:val="000000"/>
                <w:sz w:val="27"/>
                <w:szCs w:val="27"/>
              </w:rPr>
              <w:t>÷60</w:t>
            </w:r>
          </w:p>
        </w:tc>
        <w:tc>
          <w:tcPr>
            <w:tcW w:w="1221" w:type="dxa"/>
          </w:tcPr>
          <w:p w14:paraId="4DEA00E4" w14:textId="7B82EDB6" w:rsidR="009B5DEE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253103D8" w14:textId="44D09BB6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4.23e-10</w:t>
            </w:r>
          </w:p>
        </w:tc>
        <w:tc>
          <w:tcPr>
            <w:tcW w:w="1425" w:type="dxa"/>
          </w:tcPr>
          <w:p w14:paraId="646D4737" w14:textId="12316521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4.84e-3</w:t>
            </w:r>
          </w:p>
        </w:tc>
        <w:tc>
          <w:tcPr>
            <w:tcW w:w="1072" w:type="dxa"/>
          </w:tcPr>
          <w:p w14:paraId="4F51E956" w14:textId="08FE00F2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7.98e-4</w:t>
            </w:r>
          </w:p>
        </w:tc>
        <w:tc>
          <w:tcPr>
            <w:tcW w:w="1088" w:type="dxa"/>
          </w:tcPr>
          <w:p w14:paraId="147178B6" w14:textId="04163C23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1243</w:t>
            </w:r>
          </w:p>
        </w:tc>
      </w:tr>
      <w:tr w:rsidR="009B5DEE" w14:paraId="37264DD4" w14:textId="77777777" w:rsidTr="00363C1D">
        <w:tc>
          <w:tcPr>
            <w:tcW w:w="704" w:type="dxa"/>
          </w:tcPr>
          <w:p w14:paraId="609B843F" w14:textId="7E0A5899" w:rsidR="009B5DEE" w:rsidRDefault="009B5DEE" w:rsidP="009B5DEE">
            <w:pPr>
              <w:pStyle w:val="TNR"/>
              <w:ind w:firstLine="0"/>
            </w:pPr>
            <w:r>
              <w:t>9</w:t>
            </w:r>
          </w:p>
        </w:tc>
        <w:tc>
          <w:tcPr>
            <w:tcW w:w="1134" w:type="dxa"/>
          </w:tcPr>
          <w:p w14:paraId="492D585A" w14:textId="05B4CF65" w:rsidR="009B5DEE" w:rsidRDefault="009B5DEE" w:rsidP="009B5DEE">
            <w:pPr>
              <w:pStyle w:val="TNR"/>
              <w:ind w:firstLine="0"/>
            </w:pPr>
            <w:r>
              <w:t>60</w:t>
            </w:r>
          </w:p>
        </w:tc>
        <w:tc>
          <w:tcPr>
            <w:tcW w:w="1276" w:type="dxa"/>
          </w:tcPr>
          <w:p w14:paraId="6BA34B03" w14:textId="54A2301D" w:rsidR="009B5DEE" w:rsidRDefault="00363C1D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72819584" w14:textId="568EAE5B" w:rsidR="009B5DEE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7051EAA7" w14:textId="6E1A8F9F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5.01e-7</w:t>
            </w:r>
          </w:p>
        </w:tc>
        <w:tc>
          <w:tcPr>
            <w:tcW w:w="1425" w:type="dxa"/>
          </w:tcPr>
          <w:p w14:paraId="11A3F2B2" w14:textId="786249B8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3.87e-</w:t>
            </w:r>
            <w:r w:rsidR="002D58A8">
              <w:rPr>
                <w:lang w:val="en-US"/>
              </w:rPr>
              <w:t>2</w:t>
            </w:r>
          </w:p>
        </w:tc>
        <w:tc>
          <w:tcPr>
            <w:tcW w:w="1072" w:type="dxa"/>
          </w:tcPr>
          <w:p w14:paraId="59A24B0A" w14:textId="40755698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6.98e-3</w:t>
            </w:r>
          </w:p>
        </w:tc>
        <w:tc>
          <w:tcPr>
            <w:tcW w:w="1088" w:type="dxa"/>
          </w:tcPr>
          <w:p w14:paraId="42259733" w14:textId="35E1BDFF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341</w:t>
            </w:r>
          </w:p>
        </w:tc>
      </w:tr>
      <w:tr w:rsidR="009B5DEE" w14:paraId="0F77191F" w14:textId="77777777" w:rsidTr="00363C1D">
        <w:tc>
          <w:tcPr>
            <w:tcW w:w="704" w:type="dxa"/>
          </w:tcPr>
          <w:p w14:paraId="20D9B4BC" w14:textId="0E7FD621" w:rsidR="009B5DEE" w:rsidRDefault="009B5DEE" w:rsidP="009B5DEE">
            <w:pPr>
              <w:pStyle w:val="TNR"/>
              <w:ind w:firstLine="0"/>
            </w:pPr>
            <w:r>
              <w:t>10</w:t>
            </w:r>
          </w:p>
        </w:tc>
        <w:tc>
          <w:tcPr>
            <w:tcW w:w="1134" w:type="dxa"/>
          </w:tcPr>
          <w:p w14:paraId="5AF75CA6" w14:textId="00ABF20E" w:rsidR="009B5DEE" w:rsidRDefault="009B5DEE" w:rsidP="009B5DEE">
            <w:pPr>
              <w:pStyle w:val="TNR"/>
              <w:ind w:firstLine="0"/>
            </w:pPr>
            <w:r>
              <w:t>60</w:t>
            </w:r>
          </w:p>
        </w:tc>
        <w:tc>
          <w:tcPr>
            <w:tcW w:w="1276" w:type="dxa"/>
          </w:tcPr>
          <w:p w14:paraId="5EAA29AA" w14:textId="02D6ABF6" w:rsidR="009B5DEE" w:rsidRDefault="00363C1D" w:rsidP="009B5DEE">
            <w:pPr>
              <w:pStyle w:val="TNR"/>
              <w:ind w:firstLine="0"/>
            </w:pPr>
            <w:r>
              <w:t>-3</w:t>
            </w:r>
            <w:r>
              <w:rPr>
                <w:color w:val="000000"/>
                <w:sz w:val="27"/>
                <w:szCs w:val="27"/>
              </w:rPr>
              <w:t>÷3</w:t>
            </w:r>
          </w:p>
        </w:tc>
        <w:tc>
          <w:tcPr>
            <w:tcW w:w="1221" w:type="dxa"/>
          </w:tcPr>
          <w:p w14:paraId="410D4509" w14:textId="27A3CEC4" w:rsidR="009B5DEE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351E41C9" w14:textId="0F6157CD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3.41e-8</w:t>
            </w:r>
          </w:p>
        </w:tc>
        <w:tc>
          <w:tcPr>
            <w:tcW w:w="1425" w:type="dxa"/>
          </w:tcPr>
          <w:p w14:paraId="64CE9BDA" w14:textId="621EB98F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3.82e-3</w:t>
            </w:r>
          </w:p>
        </w:tc>
        <w:tc>
          <w:tcPr>
            <w:tcW w:w="1072" w:type="dxa"/>
          </w:tcPr>
          <w:p w14:paraId="653DE03F" w14:textId="3FCD2584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7.11e-3</w:t>
            </w:r>
          </w:p>
        </w:tc>
        <w:tc>
          <w:tcPr>
            <w:tcW w:w="1088" w:type="dxa"/>
          </w:tcPr>
          <w:p w14:paraId="11D0B9DD" w14:textId="760BCD08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542</w:t>
            </w:r>
          </w:p>
        </w:tc>
      </w:tr>
      <w:tr w:rsidR="009B5DEE" w14:paraId="7D9C1166" w14:textId="77777777" w:rsidTr="00363C1D">
        <w:tc>
          <w:tcPr>
            <w:tcW w:w="704" w:type="dxa"/>
          </w:tcPr>
          <w:p w14:paraId="71CED475" w14:textId="7F483C88" w:rsidR="009B5DEE" w:rsidRDefault="009B5DEE" w:rsidP="009B5DEE">
            <w:pPr>
              <w:pStyle w:val="TNR"/>
              <w:ind w:firstLine="0"/>
            </w:pPr>
            <w:r>
              <w:t>11</w:t>
            </w:r>
          </w:p>
        </w:tc>
        <w:tc>
          <w:tcPr>
            <w:tcW w:w="1134" w:type="dxa"/>
          </w:tcPr>
          <w:p w14:paraId="26B97FE5" w14:textId="25A6E452" w:rsidR="009B5DEE" w:rsidRDefault="009B5DEE" w:rsidP="009B5DEE">
            <w:pPr>
              <w:pStyle w:val="TNR"/>
              <w:ind w:firstLine="0"/>
            </w:pPr>
            <w:r>
              <w:t>60</w:t>
            </w:r>
          </w:p>
        </w:tc>
        <w:tc>
          <w:tcPr>
            <w:tcW w:w="1276" w:type="dxa"/>
          </w:tcPr>
          <w:p w14:paraId="356C438B" w14:textId="7852557D" w:rsidR="009B5DEE" w:rsidRDefault="00363C1D" w:rsidP="009B5DEE">
            <w:pPr>
              <w:pStyle w:val="TNR"/>
              <w:ind w:firstLine="0"/>
            </w:pPr>
            <w:r>
              <w:t>-60</w:t>
            </w:r>
            <w:r>
              <w:rPr>
                <w:color w:val="000000"/>
                <w:sz w:val="27"/>
                <w:szCs w:val="27"/>
              </w:rPr>
              <w:t>÷60</w:t>
            </w:r>
          </w:p>
        </w:tc>
        <w:tc>
          <w:tcPr>
            <w:tcW w:w="1221" w:type="dxa"/>
          </w:tcPr>
          <w:p w14:paraId="1567ECB0" w14:textId="03B83071" w:rsidR="009B5DEE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4EEFD076" w14:textId="212CB207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3.73e-6</w:t>
            </w:r>
          </w:p>
        </w:tc>
        <w:tc>
          <w:tcPr>
            <w:tcW w:w="1425" w:type="dxa"/>
          </w:tcPr>
          <w:p w14:paraId="611D255E" w14:textId="1DB0266F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9.28e-2</w:t>
            </w:r>
          </w:p>
        </w:tc>
        <w:tc>
          <w:tcPr>
            <w:tcW w:w="1072" w:type="dxa"/>
          </w:tcPr>
          <w:p w14:paraId="362F7392" w14:textId="6EAE7E07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4.21e-2</w:t>
            </w:r>
          </w:p>
        </w:tc>
        <w:tc>
          <w:tcPr>
            <w:tcW w:w="1088" w:type="dxa"/>
          </w:tcPr>
          <w:p w14:paraId="55717B82" w14:textId="60EC2FC0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1534</w:t>
            </w:r>
          </w:p>
        </w:tc>
      </w:tr>
      <w:tr w:rsidR="009B5DEE" w14:paraId="37672512" w14:textId="77777777" w:rsidTr="00363C1D">
        <w:tc>
          <w:tcPr>
            <w:tcW w:w="704" w:type="dxa"/>
          </w:tcPr>
          <w:p w14:paraId="170B5558" w14:textId="743FF94F" w:rsidR="009B5DEE" w:rsidRDefault="009B5DEE" w:rsidP="009B5DEE">
            <w:pPr>
              <w:pStyle w:val="TNR"/>
              <w:ind w:firstLine="0"/>
            </w:pPr>
            <w:r>
              <w:t>12</w:t>
            </w:r>
          </w:p>
        </w:tc>
        <w:tc>
          <w:tcPr>
            <w:tcW w:w="1134" w:type="dxa"/>
          </w:tcPr>
          <w:p w14:paraId="28D5CFD6" w14:textId="0BE7C5F0" w:rsidR="009B5DEE" w:rsidRDefault="009B5DEE" w:rsidP="009B5DEE">
            <w:pPr>
              <w:pStyle w:val="TNR"/>
              <w:ind w:firstLine="0"/>
            </w:pPr>
            <w:r>
              <w:t>60</w:t>
            </w:r>
          </w:p>
        </w:tc>
        <w:tc>
          <w:tcPr>
            <w:tcW w:w="1276" w:type="dxa"/>
          </w:tcPr>
          <w:p w14:paraId="2D93076E" w14:textId="5152FEBD" w:rsidR="009B5DEE" w:rsidRDefault="00363C1D" w:rsidP="009B5DEE">
            <w:pPr>
              <w:pStyle w:val="TNR"/>
              <w:ind w:firstLine="0"/>
            </w:pPr>
            <w:r>
              <w:t>-60</w:t>
            </w:r>
            <w:r>
              <w:rPr>
                <w:color w:val="000000"/>
                <w:sz w:val="27"/>
                <w:szCs w:val="27"/>
              </w:rPr>
              <w:t>÷60</w:t>
            </w:r>
          </w:p>
        </w:tc>
        <w:tc>
          <w:tcPr>
            <w:tcW w:w="1221" w:type="dxa"/>
          </w:tcPr>
          <w:p w14:paraId="7C90D3C2" w14:textId="2DD634BC" w:rsidR="009B5DEE" w:rsidRDefault="004D06D5" w:rsidP="009B5DEE">
            <w:pPr>
              <w:pStyle w:val="TNR"/>
              <w:ind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1425" w:type="dxa"/>
          </w:tcPr>
          <w:p w14:paraId="5B18C0A5" w14:textId="25E3B786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3.21e-6</w:t>
            </w:r>
          </w:p>
        </w:tc>
        <w:tc>
          <w:tcPr>
            <w:tcW w:w="1425" w:type="dxa"/>
          </w:tcPr>
          <w:p w14:paraId="5FA36DDB" w14:textId="042480FC" w:rsidR="009B5DEE" w:rsidRPr="002D58A8" w:rsidRDefault="002D58A8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6.87e-2</w:t>
            </w:r>
          </w:p>
        </w:tc>
        <w:tc>
          <w:tcPr>
            <w:tcW w:w="1072" w:type="dxa"/>
          </w:tcPr>
          <w:p w14:paraId="1BBA4453" w14:textId="25A72A65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8.98e-2</w:t>
            </w:r>
          </w:p>
        </w:tc>
        <w:tc>
          <w:tcPr>
            <w:tcW w:w="1088" w:type="dxa"/>
          </w:tcPr>
          <w:p w14:paraId="53DBEEDB" w14:textId="4776CE3E" w:rsidR="009B5DEE" w:rsidRPr="00363C1D" w:rsidRDefault="00363C1D" w:rsidP="009B5DEE">
            <w:pPr>
              <w:pStyle w:val="TNR"/>
              <w:ind w:firstLine="0"/>
              <w:rPr>
                <w:lang w:val="en-US"/>
              </w:rPr>
            </w:pPr>
            <w:r>
              <w:rPr>
                <w:lang w:val="en-US"/>
              </w:rPr>
              <w:t>3214</w:t>
            </w:r>
          </w:p>
        </w:tc>
      </w:tr>
    </w:tbl>
    <w:p w14:paraId="5CD16224" w14:textId="77777777" w:rsidR="008A67A1" w:rsidRPr="008A67A1" w:rsidRDefault="008A67A1" w:rsidP="008A67A1">
      <w:pPr>
        <w:pStyle w:val="TNR"/>
      </w:pPr>
    </w:p>
    <w:sectPr w:rsidR="008A67A1" w:rsidRPr="008A67A1" w:rsidSect="006F4D98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94448"/>
    <w:multiLevelType w:val="hybridMultilevel"/>
    <w:tmpl w:val="72522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84"/>
    <w:rsid w:val="000B6860"/>
    <w:rsid w:val="000F676D"/>
    <w:rsid w:val="0010180A"/>
    <w:rsid w:val="00123494"/>
    <w:rsid w:val="001D4C29"/>
    <w:rsid w:val="00217F84"/>
    <w:rsid w:val="002D58A8"/>
    <w:rsid w:val="00320DB2"/>
    <w:rsid w:val="00363C1D"/>
    <w:rsid w:val="004D06D5"/>
    <w:rsid w:val="005113C2"/>
    <w:rsid w:val="00670B63"/>
    <w:rsid w:val="006968FF"/>
    <w:rsid w:val="006F4D98"/>
    <w:rsid w:val="007273E4"/>
    <w:rsid w:val="00804C4B"/>
    <w:rsid w:val="008A67A1"/>
    <w:rsid w:val="009B5DEE"/>
    <w:rsid w:val="00AD207A"/>
    <w:rsid w:val="00B5521E"/>
    <w:rsid w:val="00CD4DF8"/>
    <w:rsid w:val="00D42E99"/>
    <w:rsid w:val="00D51474"/>
    <w:rsid w:val="00D70D78"/>
    <w:rsid w:val="00DB1CF0"/>
    <w:rsid w:val="00E36645"/>
    <w:rsid w:val="00F11FEB"/>
    <w:rsid w:val="00F65C86"/>
    <w:rsid w:val="00FC36F9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DAAC"/>
  <w15:chartTrackingRefBased/>
  <w15:docId w15:val="{5C733345-AECE-4830-8CB3-AD2C87B8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860"/>
  </w:style>
  <w:style w:type="paragraph" w:styleId="1">
    <w:name w:val="heading 1"/>
    <w:basedOn w:val="a"/>
    <w:next w:val="a"/>
    <w:link w:val="10"/>
    <w:uiPriority w:val="9"/>
    <w:qFormat/>
    <w:rsid w:val="00CD4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"/>
    <w:basedOn w:val="a"/>
    <w:link w:val="TNR0"/>
    <w:qFormat/>
    <w:rsid w:val="009B5DEE"/>
    <w:pPr>
      <w:spacing w:after="0" w:line="247" w:lineRule="auto"/>
      <w:ind w:firstLine="709"/>
      <w:jc w:val="center"/>
    </w:pPr>
    <w:rPr>
      <w:rFonts w:ascii="Times New Roman" w:hAnsi="Times New Roman"/>
      <w:sz w:val="28"/>
    </w:rPr>
  </w:style>
  <w:style w:type="table" w:styleId="a3">
    <w:name w:val="Table Grid"/>
    <w:basedOn w:val="a1"/>
    <w:uiPriority w:val="39"/>
    <w:rsid w:val="000B6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NR0">
    <w:name w:val="TNR Знак"/>
    <w:basedOn w:val="a0"/>
    <w:link w:val="TNR"/>
    <w:rsid w:val="009B5D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D4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D4DF8"/>
    <w:pPr>
      <w:outlineLvl w:val="9"/>
    </w:pPr>
  </w:style>
  <w:style w:type="paragraph" w:customStyle="1" w:styleId="TNR1">
    <w:name w:val="TNR(заголовок)"/>
    <w:basedOn w:val="1"/>
    <w:next w:val="TNR"/>
    <w:link w:val="TNR2"/>
    <w:qFormat/>
    <w:rsid w:val="00CD4DF8"/>
    <w:pPr>
      <w:jc w:val="center"/>
    </w:pPr>
    <w:rPr>
      <w:rFonts w:ascii="Times New Roman" w:hAnsi="Times New Roman"/>
      <w:color w:val="auto"/>
    </w:rPr>
  </w:style>
  <w:style w:type="paragraph" w:customStyle="1" w:styleId="a5">
    <w:name w:val="Рисунки"/>
    <w:basedOn w:val="TNR"/>
    <w:link w:val="a6"/>
    <w:qFormat/>
    <w:rsid w:val="00F65C86"/>
    <w:pPr>
      <w:spacing w:line="240" w:lineRule="auto"/>
      <w:ind w:firstLine="0"/>
    </w:pPr>
    <w:rPr>
      <w:noProof/>
    </w:rPr>
  </w:style>
  <w:style w:type="character" w:customStyle="1" w:styleId="TNR2">
    <w:name w:val="TNR(заголовок) Знак"/>
    <w:basedOn w:val="10"/>
    <w:link w:val="TNR1"/>
    <w:rsid w:val="00CD4DF8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F65C86"/>
    <w:rPr>
      <w:color w:val="808080"/>
    </w:rPr>
  </w:style>
  <w:style w:type="character" w:customStyle="1" w:styleId="a6">
    <w:name w:val="Рисунки Знак"/>
    <w:basedOn w:val="TNR0"/>
    <w:link w:val="a5"/>
    <w:rsid w:val="00F65C86"/>
    <w:rPr>
      <w:rFonts w:ascii="Times New Roman" w:hAnsi="Times New Roman"/>
      <w:noProof/>
      <w:sz w:val="28"/>
    </w:rPr>
  </w:style>
  <w:style w:type="paragraph" w:styleId="11">
    <w:name w:val="toc 1"/>
    <w:basedOn w:val="a"/>
    <w:next w:val="a"/>
    <w:autoRedefine/>
    <w:uiPriority w:val="39"/>
    <w:unhideWhenUsed/>
    <w:rsid w:val="005113C2"/>
    <w:pPr>
      <w:spacing w:after="100"/>
    </w:pPr>
  </w:style>
  <w:style w:type="character" w:styleId="a8">
    <w:name w:val="Hyperlink"/>
    <w:basedOn w:val="a0"/>
    <w:uiPriority w:val="99"/>
    <w:unhideWhenUsed/>
    <w:rsid w:val="00511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879E-7012-406B-8E95-DB410973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Крутько</dc:creator>
  <cp:keywords/>
  <dc:description/>
  <cp:lastModifiedBy>Алексей Крутько</cp:lastModifiedBy>
  <cp:revision>20</cp:revision>
  <cp:lastPrinted>2021-12-23T07:01:00Z</cp:lastPrinted>
  <dcterms:created xsi:type="dcterms:W3CDTF">2021-12-22T20:23:00Z</dcterms:created>
  <dcterms:modified xsi:type="dcterms:W3CDTF">2021-12-23T07:01:00Z</dcterms:modified>
</cp:coreProperties>
</file>