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EE" w:rsidRDefault="00634EEE" w:rsidP="00227139">
      <w:pPr>
        <w:rPr>
          <w:rFonts w:hint="eastAsia"/>
        </w:rPr>
      </w:pPr>
    </w:p>
    <w:tbl>
      <w:tblPr>
        <w:tblStyle w:val="a5"/>
        <w:tblW w:w="5000" w:type="pct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接口名称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szCs w:val="21"/>
              </w:rPr>
            </w:pPr>
            <w:bookmarkStart w:id="0" w:name="_GoBack"/>
            <w:r w:rsidRPr="0023520D">
              <w:rPr>
                <w:rFonts w:ascii="Times New Roman" w:eastAsia="黑体" w:hAnsi="Times New Roman" w:cs="Times New Roman"/>
                <w:szCs w:val="21"/>
              </w:rPr>
              <w:t>store/</w:t>
            </w:r>
            <w:proofErr w:type="spellStart"/>
            <w:r w:rsidRPr="0023520D">
              <w:rPr>
                <w:rFonts w:ascii="Times New Roman" w:eastAsia="黑体" w:hAnsi="Times New Roman" w:cs="Times New Roman"/>
                <w:szCs w:val="21"/>
              </w:rPr>
              <w:t>prclass</w:t>
            </w:r>
            <w:bookmarkEnd w:id="0"/>
            <w:proofErr w:type="spellEnd"/>
          </w:p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获取</w:t>
            </w:r>
            <w:proofErr w:type="gramStart"/>
            <w:r w:rsidRPr="0023520D">
              <w:rPr>
                <w:rFonts w:ascii="Times New Roman" w:eastAsia="黑体" w:hAnsi="Times New Roman" w:cs="Times New Roman"/>
                <w:szCs w:val="21"/>
              </w:rPr>
              <w:t>父类所属</w:t>
            </w:r>
            <w:proofErr w:type="gramEnd"/>
            <w:r w:rsidRPr="0023520D">
              <w:rPr>
                <w:rFonts w:ascii="Times New Roman" w:eastAsia="黑体" w:hAnsi="Times New Roman" w:cs="Times New Roman"/>
                <w:szCs w:val="21"/>
              </w:rPr>
              <w:t>所有子类信息列表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URL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http://cq.cqhot.com/store/prclass.php?fatherclassid=(*)&amp;page=(*)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支持格式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JSON in HTML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HTTP</w:t>
            </w: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请求方式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Get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是否需要登录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访问接口授权限制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访问级别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：普通接口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br/>
            </w: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频次限制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请求参数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610"/>
              <w:gridCol w:w="885"/>
              <w:gridCol w:w="1786"/>
              <w:gridCol w:w="6175"/>
            </w:tblGrid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参数名称</w:t>
                  </w:r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必选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类型及范围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说明</w:t>
                  </w:r>
                </w:p>
              </w:tc>
            </w:tr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fatherclassid</w:t>
                  </w:r>
                  <w:proofErr w:type="spellEnd"/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需要获取</w:t>
                  </w:r>
                  <w:proofErr w:type="gramStart"/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的父类</w:t>
                  </w:r>
                  <w:proofErr w:type="gramEnd"/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</w:tr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page</w:t>
                  </w:r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2953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返回结果的页码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注意事项</w:t>
            </w:r>
          </w:p>
        </w:tc>
      </w:tr>
      <w:tr w:rsidR="00634EEE" w:rsidRPr="0023520D" w:rsidTr="00E36896">
        <w:tc>
          <w:tcPr>
            <w:tcW w:w="5000" w:type="pct"/>
            <w:shd w:val="clear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无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返回结果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Default="00634EEE" w:rsidP="0035793E">
            <w:pPr>
              <w:rPr>
                <w:rFonts w:ascii="Times New Roman" w:eastAsia="黑体" w:hAnsi="Times New Roman" w:cs="Times New Roman" w:hint="eastAsia"/>
                <w:szCs w:val="21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JSON</w:t>
            </w: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示例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{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"currentpage":"0",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"totalpage":"1",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"data":[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{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"id":"2",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  <w:t>"name":"</w:t>
            </w: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自助餐</w:t>
            </w: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",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 xml:space="preserve">" </w:t>
            </w:r>
            <w:proofErr w:type="spellStart"/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pictureurl</w:t>
            </w:r>
            <w:proofErr w:type="spellEnd"/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 xml:space="preserve"> ":""http://tp1.sinaimg.cn/1404376560/50/0/1",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  <w:t>"description":"</w:t>
            </w: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人生五十年，乃如梦如幻；有生斯有死，壮士复何憾。</w:t>
            </w: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",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"totalltem":"32"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},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...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]</w:t>
            </w:r>
          </w:p>
          <w:p w:rsidR="00634EEE" w:rsidRPr="0023520D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}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字段说明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782"/>
              <w:gridCol w:w="1788"/>
              <w:gridCol w:w="6886"/>
            </w:tblGrid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返回值字段</w:t>
                  </w:r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字段类型</w:t>
                  </w:r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字段说明</w:t>
                  </w:r>
                </w:p>
              </w:tc>
            </w:tr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currentpage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返回结果所在当前页面</w:t>
                  </w:r>
                </w:p>
              </w:tc>
            </w:tr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totalpage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结果总页码数</w:t>
                  </w:r>
                </w:p>
              </w:tc>
            </w:tr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子类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name</w:t>
                  </w:r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子类名称</w:t>
                  </w:r>
                </w:p>
              </w:tc>
            </w:tr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pictureurl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子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类图片</w:t>
                  </w:r>
                  <w:proofErr w:type="gramEnd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地址</w:t>
                  </w:r>
                </w:p>
              </w:tc>
            </w:tr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description</w:t>
                  </w:r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子类简介</w:t>
                  </w:r>
                </w:p>
              </w:tc>
            </w:tr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totalltem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szCs w:val="21"/>
                    </w:rPr>
                    <w:t>子类下属商铺总数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其他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</w:tbl>
    <w:p w:rsidR="00634EEE" w:rsidRPr="00227139" w:rsidRDefault="00634EEE" w:rsidP="00227139"/>
    <w:sectPr w:rsidR="00634EEE" w:rsidRPr="00227139" w:rsidSect="00E368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39"/>
    <w:rsid w:val="00041B89"/>
    <w:rsid w:val="00145C11"/>
    <w:rsid w:val="00227139"/>
    <w:rsid w:val="0023520D"/>
    <w:rsid w:val="00627D01"/>
    <w:rsid w:val="00634EEE"/>
    <w:rsid w:val="00E36896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27139"/>
  </w:style>
  <w:style w:type="paragraph" w:styleId="a3">
    <w:name w:val="Normal (Web)"/>
    <w:basedOn w:val="a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7139"/>
  </w:style>
  <w:style w:type="paragraph" w:styleId="HTML">
    <w:name w:val="HTML Preformatted"/>
    <w:basedOn w:val="a"/>
    <w:link w:val="HTML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27139"/>
  </w:style>
  <w:style w:type="paragraph" w:styleId="a3">
    <w:name w:val="Normal (Web)"/>
    <w:basedOn w:val="a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7139"/>
  </w:style>
  <w:style w:type="paragraph" w:styleId="HTML">
    <w:name w:val="HTML Preformatted"/>
    <w:basedOn w:val="a"/>
    <w:link w:val="HTML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16AF1-1A1D-49EE-A078-77DF7351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603</Characters>
  <Application>Microsoft Office Word</Application>
  <DocSecurity>0</DocSecurity>
  <Lines>5</Lines>
  <Paragraphs>1</Paragraphs>
  <ScaleCrop>false</ScaleCrop>
  <Company>Chongqing University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Xiaosong Luo</dc:creator>
  <cp:lastModifiedBy>Xiaosong Luo</cp:lastModifiedBy>
  <cp:revision>1</cp:revision>
  <dcterms:created xsi:type="dcterms:W3CDTF">2012-05-30T05:18:00Z</dcterms:created>
  <dcterms:modified xsi:type="dcterms:W3CDTF">2012-05-30T06:06:00Z</dcterms:modified>
</cp:coreProperties>
</file>