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3F7C6" w14:textId="77777777" w:rsidR="00F33368" w:rsidRDefault="00F33368">
      <w:pPr>
        <w:rPr>
          <w:rFonts w:ascii="Arial" w:hAnsi="Arial" w:cs="Arial"/>
          <w:b/>
          <w:bCs/>
          <w:u w:val="single"/>
        </w:rPr>
      </w:pPr>
    </w:p>
    <w:p w14:paraId="04E2E3DC" w14:textId="77777777" w:rsidR="00F33368" w:rsidRDefault="00F33368">
      <w:pPr>
        <w:rPr>
          <w:rFonts w:ascii="Arial" w:hAnsi="Arial" w:cs="Arial"/>
          <w:b/>
          <w:bCs/>
          <w:u w:val="single"/>
        </w:rPr>
      </w:pPr>
    </w:p>
    <w:p w14:paraId="171F1BD9" w14:textId="77777777" w:rsidR="0009563B" w:rsidRDefault="0009563B" w:rsidP="0009563B">
      <w:pPr>
        <w:jc w:val="both"/>
        <w:rPr>
          <w:rFonts w:ascii="Arial" w:hAnsi="Arial" w:cs="Arial"/>
          <w:b/>
          <w:bCs/>
          <w:u w:val="single"/>
        </w:rPr>
      </w:pPr>
    </w:p>
    <w:p w14:paraId="24F497F5" w14:textId="74E1D7C2" w:rsidR="00F33368" w:rsidRDefault="00C540D6" w:rsidP="0009563B">
      <w:pPr>
        <w:jc w:val="both"/>
        <w:rPr>
          <w:rFonts w:ascii="Arial" w:hAnsi="Arial" w:cs="Arial"/>
          <w:b/>
          <w:bCs/>
          <w:u w:val="single"/>
        </w:rPr>
      </w:pPr>
      <w:r w:rsidRPr="00C540D6">
        <w:rPr>
          <w:rFonts w:ascii="Arial" w:hAnsi="Arial" w:cs="Arial"/>
          <w:b/>
          <w:bCs/>
          <w:u w:val="single"/>
        </w:rPr>
        <w:t xml:space="preserve">Desarrollo y Análisis de Resultados </w:t>
      </w:r>
    </w:p>
    <w:p w14:paraId="455E90F5" w14:textId="77777777" w:rsidR="00F33368" w:rsidRPr="00C540D6" w:rsidRDefault="00F33368" w:rsidP="0009563B">
      <w:pPr>
        <w:jc w:val="both"/>
        <w:rPr>
          <w:rFonts w:ascii="Arial" w:hAnsi="Arial" w:cs="Arial"/>
          <w:b/>
          <w:bCs/>
          <w:u w:val="single"/>
        </w:rPr>
      </w:pPr>
    </w:p>
    <w:p w14:paraId="6EB729A2" w14:textId="5BCB6508" w:rsidR="00C540D6" w:rsidRDefault="00F33368" w:rsidP="0009563B">
      <w:pPr>
        <w:jc w:val="both"/>
        <w:rPr>
          <w:rFonts w:ascii="Arial" w:hAnsi="Arial" w:cs="Arial"/>
        </w:rPr>
      </w:pPr>
      <w:r>
        <w:rPr>
          <w:rFonts w:ascii="Arial" w:hAnsi="Arial" w:cs="Arial"/>
        </w:rPr>
        <w:t>Para el desarrollo y análisis de los resultados de la investigación, se utilizó la versión 7.0 del CloudSim, en el que se simularon varios entornos de ejemplos de código para un proveedor de infraestructura como servicio.</w:t>
      </w:r>
    </w:p>
    <w:p w14:paraId="2087E96F" w14:textId="29C8AA31" w:rsidR="00F33368" w:rsidRDefault="00F33368" w:rsidP="0009563B">
      <w:pPr>
        <w:jc w:val="both"/>
        <w:rPr>
          <w:rFonts w:ascii="Arial" w:hAnsi="Arial" w:cs="Arial"/>
        </w:rPr>
      </w:pPr>
      <w:r>
        <w:rPr>
          <w:rFonts w:ascii="Arial" w:hAnsi="Arial" w:cs="Arial"/>
        </w:rPr>
        <w:t xml:space="preserve">Entre los ejemplos que se utilizaron, me gustaría destacar </w:t>
      </w:r>
      <w:r w:rsidR="000E48CA">
        <w:rPr>
          <w:rFonts w:ascii="Arial" w:hAnsi="Arial" w:cs="Arial"/>
        </w:rPr>
        <w:t>2</w:t>
      </w:r>
      <w:r>
        <w:rPr>
          <w:rFonts w:ascii="Arial" w:hAnsi="Arial" w:cs="Arial"/>
        </w:rPr>
        <w:t>, que a mi parecer son los m</w:t>
      </w:r>
      <w:r w:rsidR="00047D46">
        <w:rPr>
          <w:rFonts w:ascii="Arial" w:hAnsi="Arial" w:cs="Arial"/>
        </w:rPr>
        <w:t>á</w:t>
      </w:r>
      <w:r>
        <w:rPr>
          <w:rFonts w:ascii="Arial" w:hAnsi="Arial" w:cs="Arial"/>
        </w:rPr>
        <w:t xml:space="preserve">s interesantes ya que </w:t>
      </w:r>
      <w:r w:rsidR="00C200F3">
        <w:rPr>
          <w:rFonts w:ascii="Arial" w:hAnsi="Arial" w:cs="Arial"/>
        </w:rPr>
        <w:t>poseen estas características propias de un IaaS.</w:t>
      </w:r>
    </w:p>
    <w:p w14:paraId="12522222" w14:textId="4885390A" w:rsidR="00C200F3" w:rsidRDefault="00C200F3" w:rsidP="0009563B">
      <w:pPr>
        <w:jc w:val="both"/>
        <w:rPr>
          <w:rFonts w:ascii="Arial" w:hAnsi="Arial" w:cs="Arial"/>
          <w:b/>
          <w:bCs/>
          <w:u w:val="single"/>
        </w:rPr>
      </w:pPr>
      <w:r w:rsidRPr="00C200F3">
        <w:rPr>
          <w:rFonts w:ascii="Arial" w:hAnsi="Arial" w:cs="Arial"/>
          <w:b/>
          <w:bCs/>
          <w:u w:val="single"/>
        </w:rPr>
        <w:t xml:space="preserve">Los </w:t>
      </w:r>
      <w:r>
        <w:rPr>
          <w:rFonts w:ascii="Arial" w:hAnsi="Arial" w:cs="Arial"/>
          <w:b/>
          <w:bCs/>
          <w:u w:val="single"/>
        </w:rPr>
        <w:t>E</w:t>
      </w:r>
      <w:r w:rsidRPr="00C200F3">
        <w:rPr>
          <w:rFonts w:ascii="Arial" w:hAnsi="Arial" w:cs="Arial"/>
          <w:b/>
          <w:bCs/>
          <w:u w:val="single"/>
        </w:rPr>
        <w:t>jemplos son:</w:t>
      </w:r>
    </w:p>
    <w:p w14:paraId="28FD5F11" w14:textId="77777777" w:rsidR="00C2036A" w:rsidRPr="00C200F3" w:rsidRDefault="00C2036A" w:rsidP="0009563B">
      <w:pPr>
        <w:jc w:val="both"/>
        <w:rPr>
          <w:rFonts w:ascii="Arial" w:hAnsi="Arial" w:cs="Arial"/>
          <w:b/>
          <w:bCs/>
          <w:u w:val="single"/>
        </w:rPr>
      </w:pPr>
    </w:p>
    <w:p w14:paraId="28358D5A" w14:textId="77777777" w:rsidR="00C2036A" w:rsidRDefault="00047D46" w:rsidP="00C2036A">
      <w:pPr>
        <w:jc w:val="both"/>
        <w:rPr>
          <w:rFonts w:ascii="Arial" w:hAnsi="Arial" w:cs="Arial"/>
        </w:rPr>
      </w:pPr>
      <w:r w:rsidRPr="00C2036A">
        <w:rPr>
          <w:rFonts w:ascii="Arial" w:hAnsi="Arial" w:cs="Arial"/>
          <w:b/>
          <w:bCs/>
        </w:rPr>
        <w:t xml:space="preserve">Ejemplo </w:t>
      </w:r>
      <w:r w:rsidR="00C200F3" w:rsidRPr="00C2036A">
        <w:rPr>
          <w:rFonts w:ascii="Arial" w:hAnsi="Arial" w:cs="Arial"/>
          <w:b/>
          <w:bCs/>
        </w:rPr>
        <w:t>1:</w:t>
      </w:r>
    </w:p>
    <w:p w14:paraId="67927A13" w14:textId="4BDE3F77" w:rsidR="00C200F3" w:rsidRPr="00C2036A" w:rsidRDefault="00047D46" w:rsidP="00C2036A">
      <w:pPr>
        <w:jc w:val="both"/>
        <w:rPr>
          <w:rFonts w:ascii="Arial" w:hAnsi="Arial" w:cs="Arial"/>
        </w:rPr>
      </w:pPr>
      <w:r w:rsidRPr="00C2036A">
        <w:rPr>
          <w:rFonts w:ascii="Arial" w:hAnsi="Arial" w:cs="Arial"/>
        </w:rPr>
        <w:t xml:space="preserve">Se </w:t>
      </w:r>
      <w:r w:rsidR="00C200F3" w:rsidRPr="00C2036A">
        <w:rPr>
          <w:rFonts w:ascii="Arial" w:hAnsi="Arial" w:cs="Arial"/>
        </w:rPr>
        <w:t>implementa una simulación con características propias de una infraestructura como servicio (IaaS), ya que modela recursos físicos (hosts, almacenamiento, ancho de banda) y su uso por máquinas virtuales (VMs) y tareas (Cloudlets).</w:t>
      </w:r>
    </w:p>
    <w:p w14:paraId="79621CDD" w14:textId="77777777" w:rsidR="00C200F3" w:rsidRPr="00C200F3" w:rsidRDefault="00C200F3" w:rsidP="0009563B">
      <w:pPr>
        <w:pStyle w:val="Prrafodelista"/>
        <w:jc w:val="both"/>
        <w:rPr>
          <w:rFonts w:ascii="Arial" w:hAnsi="Arial" w:cs="Arial"/>
        </w:rPr>
      </w:pPr>
    </w:p>
    <w:p w14:paraId="43FA550D" w14:textId="77777777" w:rsidR="00C200F3" w:rsidRPr="00C200F3" w:rsidRDefault="00C200F3" w:rsidP="0009563B">
      <w:pPr>
        <w:pStyle w:val="Prrafodelista"/>
        <w:jc w:val="both"/>
        <w:rPr>
          <w:rFonts w:ascii="Arial" w:hAnsi="Arial" w:cs="Arial"/>
        </w:rPr>
      </w:pPr>
      <w:r w:rsidRPr="00C200F3">
        <w:rPr>
          <w:rFonts w:ascii="Arial" w:hAnsi="Arial" w:cs="Arial"/>
        </w:rPr>
        <w:t>En particular, tiene los siguientes elementos clave de un modelo IaaS:</w:t>
      </w:r>
    </w:p>
    <w:p w14:paraId="759DBCD8" w14:textId="77777777" w:rsidR="00C200F3" w:rsidRPr="00C200F3" w:rsidRDefault="00C200F3" w:rsidP="0009563B">
      <w:pPr>
        <w:pStyle w:val="Prrafodelista"/>
        <w:jc w:val="both"/>
        <w:rPr>
          <w:rFonts w:ascii="Arial" w:hAnsi="Arial" w:cs="Arial"/>
        </w:rPr>
      </w:pPr>
    </w:p>
    <w:p w14:paraId="3F62A49A" w14:textId="77777777" w:rsidR="00C200F3" w:rsidRDefault="00C200F3" w:rsidP="0009563B">
      <w:pPr>
        <w:pStyle w:val="Prrafodelista"/>
        <w:numPr>
          <w:ilvl w:val="0"/>
          <w:numId w:val="1"/>
        </w:numPr>
        <w:jc w:val="both"/>
        <w:rPr>
          <w:rFonts w:ascii="Arial" w:hAnsi="Arial" w:cs="Arial"/>
        </w:rPr>
      </w:pPr>
      <w:r w:rsidRPr="00C200F3">
        <w:rPr>
          <w:rFonts w:ascii="Arial" w:hAnsi="Arial" w:cs="Arial"/>
          <w:b/>
          <w:bCs/>
        </w:rPr>
        <w:t>Host físico:</w:t>
      </w:r>
      <w:r w:rsidRPr="00C200F3">
        <w:rPr>
          <w:rFonts w:ascii="Arial" w:hAnsi="Arial" w:cs="Arial"/>
        </w:rPr>
        <w:t xml:space="preserve"> Se definen hosts con características específicas como CPU, RAM, almacenamiento, y ancho de banda.</w:t>
      </w:r>
    </w:p>
    <w:p w14:paraId="0E13AE30" w14:textId="77777777" w:rsidR="00C200F3" w:rsidRPr="00C200F3" w:rsidRDefault="00C200F3" w:rsidP="0009563B">
      <w:pPr>
        <w:pStyle w:val="Prrafodelista"/>
        <w:jc w:val="both"/>
        <w:rPr>
          <w:rFonts w:ascii="Arial" w:hAnsi="Arial" w:cs="Arial"/>
        </w:rPr>
      </w:pPr>
    </w:p>
    <w:p w14:paraId="465184C8" w14:textId="77777777" w:rsidR="00C200F3" w:rsidRDefault="00C200F3" w:rsidP="0009563B">
      <w:pPr>
        <w:pStyle w:val="Prrafodelista"/>
        <w:numPr>
          <w:ilvl w:val="0"/>
          <w:numId w:val="1"/>
        </w:numPr>
        <w:jc w:val="both"/>
        <w:rPr>
          <w:rFonts w:ascii="Arial" w:hAnsi="Arial" w:cs="Arial"/>
        </w:rPr>
      </w:pPr>
      <w:r w:rsidRPr="00C200F3">
        <w:rPr>
          <w:rFonts w:ascii="Arial" w:hAnsi="Arial" w:cs="Arial"/>
          <w:b/>
          <w:bCs/>
        </w:rPr>
        <w:t>Máquinas virtuales (VMs):</w:t>
      </w:r>
      <w:r w:rsidRPr="00C200F3">
        <w:rPr>
          <w:rFonts w:ascii="Arial" w:hAnsi="Arial" w:cs="Arial"/>
        </w:rPr>
        <w:t xml:space="preserve"> Estas son instancias virtualizadas que los hosts alojan y utilizan para ejecutar tareas.</w:t>
      </w:r>
    </w:p>
    <w:p w14:paraId="34826CFB" w14:textId="77777777" w:rsidR="00C200F3" w:rsidRPr="00C200F3" w:rsidRDefault="00C200F3" w:rsidP="0009563B">
      <w:pPr>
        <w:pStyle w:val="Prrafodelista"/>
        <w:jc w:val="both"/>
        <w:rPr>
          <w:rFonts w:ascii="Arial" w:hAnsi="Arial" w:cs="Arial"/>
        </w:rPr>
      </w:pPr>
    </w:p>
    <w:p w14:paraId="405FC885" w14:textId="77777777" w:rsidR="00C200F3" w:rsidRPr="00C200F3" w:rsidRDefault="00C200F3" w:rsidP="0009563B">
      <w:pPr>
        <w:pStyle w:val="Prrafodelista"/>
        <w:numPr>
          <w:ilvl w:val="0"/>
          <w:numId w:val="1"/>
        </w:numPr>
        <w:jc w:val="both"/>
        <w:rPr>
          <w:rFonts w:ascii="Arial" w:hAnsi="Arial" w:cs="Arial"/>
        </w:rPr>
      </w:pPr>
      <w:r w:rsidRPr="00C200F3">
        <w:rPr>
          <w:rFonts w:ascii="Arial" w:hAnsi="Arial" w:cs="Arial"/>
          <w:b/>
          <w:bCs/>
        </w:rPr>
        <w:t>Cloudlets (tareas):</w:t>
      </w:r>
      <w:r w:rsidRPr="00C200F3">
        <w:rPr>
          <w:rFonts w:ascii="Arial" w:hAnsi="Arial" w:cs="Arial"/>
        </w:rPr>
        <w:t xml:space="preserve"> Representan las aplicaciones que se ejecutan en las VMs.</w:t>
      </w:r>
    </w:p>
    <w:p w14:paraId="359C6451" w14:textId="0CBB2253" w:rsidR="00C200F3" w:rsidRDefault="00C200F3" w:rsidP="0009563B">
      <w:pPr>
        <w:pStyle w:val="Prrafodelista"/>
        <w:jc w:val="both"/>
        <w:rPr>
          <w:rFonts w:ascii="Arial" w:hAnsi="Arial" w:cs="Arial"/>
        </w:rPr>
      </w:pPr>
      <w:r w:rsidRPr="00C200F3">
        <w:rPr>
          <w:rFonts w:ascii="Arial" w:hAnsi="Arial" w:cs="Arial"/>
        </w:rPr>
        <w:t>Además, integra el concepto de red mediante la clase NetworkDatacenter</w:t>
      </w:r>
      <w:r>
        <w:rPr>
          <w:rFonts w:ascii="Arial" w:hAnsi="Arial" w:cs="Arial"/>
        </w:rPr>
        <w:t>,</w:t>
      </w:r>
      <w:r w:rsidRPr="00C200F3">
        <w:rPr>
          <w:rFonts w:ascii="Arial" w:hAnsi="Arial" w:cs="Arial"/>
        </w:rPr>
        <w:t xml:space="preserve"> y la configuración de switches, añadiendo funcionalidad para manejar la transferencia de datos entre VMs.</w:t>
      </w:r>
    </w:p>
    <w:p w14:paraId="02133531" w14:textId="77777777" w:rsidR="00047D46" w:rsidRDefault="00047D46" w:rsidP="0009563B">
      <w:pPr>
        <w:pStyle w:val="Prrafodelista"/>
        <w:jc w:val="both"/>
        <w:rPr>
          <w:rFonts w:ascii="Arial" w:hAnsi="Arial" w:cs="Arial"/>
        </w:rPr>
      </w:pPr>
    </w:p>
    <w:p w14:paraId="76E79480" w14:textId="5A21EFD5" w:rsidR="00047D46" w:rsidRDefault="00047D46" w:rsidP="0009563B">
      <w:pPr>
        <w:pStyle w:val="Prrafodelista"/>
        <w:numPr>
          <w:ilvl w:val="0"/>
          <w:numId w:val="1"/>
        </w:numPr>
        <w:jc w:val="both"/>
        <w:rPr>
          <w:rFonts w:ascii="Arial" w:hAnsi="Arial" w:cs="Arial"/>
        </w:rPr>
      </w:pPr>
      <w:r w:rsidRPr="00047D46">
        <w:rPr>
          <w:rFonts w:ascii="Arial" w:hAnsi="Arial" w:cs="Arial"/>
          <w:b/>
          <w:bCs/>
        </w:rPr>
        <w:t>Broker:</w:t>
      </w:r>
      <w:r w:rsidRPr="00047D46">
        <w:rPr>
          <w:rFonts w:ascii="Arial" w:hAnsi="Arial" w:cs="Arial"/>
        </w:rPr>
        <w:t xml:space="preserve"> Actúa como intermediario entre los usuarios (simulados) y el datacenter, gestionando la asignación de tareas a las VMs.</w:t>
      </w:r>
    </w:p>
    <w:p w14:paraId="3529C805" w14:textId="77777777" w:rsidR="00047D46" w:rsidRDefault="00047D46" w:rsidP="0009563B">
      <w:pPr>
        <w:jc w:val="both"/>
        <w:rPr>
          <w:rFonts w:ascii="Arial" w:hAnsi="Arial" w:cs="Arial"/>
        </w:rPr>
      </w:pPr>
    </w:p>
    <w:p w14:paraId="4F35CA03" w14:textId="7CCB60AE" w:rsidR="00047D46" w:rsidRPr="00047D46" w:rsidRDefault="00047D46" w:rsidP="0009563B">
      <w:pPr>
        <w:jc w:val="both"/>
        <w:rPr>
          <w:rFonts w:ascii="Arial" w:hAnsi="Arial" w:cs="Arial"/>
        </w:rPr>
      </w:pPr>
      <w:r>
        <w:rPr>
          <w:rFonts w:ascii="Arial" w:hAnsi="Arial" w:cs="Arial"/>
        </w:rPr>
        <w:t>A continuación, la respuesta de la consola al ejecutar el ejemplo:</w:t>
      </w:r>
    </w:p>
    <w:p w14:paraId="4BC154A3" w14:textId="77777777" w:rsidR="00C200F3" w:rsidRPr="00C200F3" w:rsidRDefault="00C200F3" w:rsidP="00C200F3">
      <w:pPr>
        <w:pStyle w:val="Prrafodelista"/>
        <w:jc w:val="both"/>
        <w:rPr>
          <w:rFonts w:ascii="Arial" w:hAnsi="Arial" w:cs="Arial"/>
        </w:rPr>
      </w:pPr>
    </w:p>
    <w:p w14:paraId="1F5E5CF9" w14:textId="6035657E" w:rsidR="00C540D6" w:rsidRDefault="00047D46">
      <w:pPr>
        <w:rPr>
          <w:rFonts w:ascii="Arial" w:hAnsi="Arial" w:cs="Arial"/>
          <w:b/>
          <w:bCs/>
          <w:noProof/>
          <w:sz w:val="24"/>
          <w:szCs w:val="24"/>
          <w:u w:val="single"/>
        </w:rPr>
      </w:pPr>
      <w:r w:rsidRPr="00047D46">
        <w:rPr>
          <w:rFonts w:ascii="Arial" w:hAnsi="Arial" w:cs="Arial"/>
          <w:b/>
          <w:bCs/>
          <w:noProof/>
          <w:sz w:val="24"/>
          <w:szCs w:val="24"/>
          <w:u w:val="single"/>
        </w:rPr>
        <w:lastRenderedPageBreak/>
        <w:drawing>
          <wp:inline distT="0" distB="0" distL="0" distR="0" wp14:anchorId="7B83814A" wp14:editId="6C9FFAD3">
            <wp:extent cx="5612130" cy="6802120"/>
            <wp:effectExtent l="0" t="0" r="7620" b="0"/>
            <wp:docPr id="5871905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90559" name=""/>
                    <pic:cNvPicPr/>
                  </pic:nvPicPr>
                  <pic:blipFill>
                    <a:blip r:embed="rId5"/>
                    <a:stretch>
                      <a:fillRect/>
                    </a:stretch>
                  </pic:blipFill>
                  <pic:spPr>
                    <a:xfrm>
                      <a:off x="0" y="0"/>
                      <a:ext cx="5612130" cy="6802120"/>
                    </a:xfrm>
                    <a:prstGeom prst="rect">
                      <a:avLst/>
                    </a:prstGeom>
                  </pic:spPr>
                </pic:pic>
              </a:graphicData>
            </a:graphic>
          </wp:inline>
        </w:drawing>
      </w:r>
    </w:p>
    <w:p w14:paraId="2133EFD0" w14:textId="77777777" w:rsidR="00047D46" w:rsidRPr="00047D46" w:rsidRDefault="00047D46" w:rsidP="00047D46">
      <w:pPr>
        <w:rPr>
          <w:rFonts w:ascii="Arial" w:hAnsi="Arial" w:cs="Arial"/>
          <w:sz w:val="24"/>
          <w:szCs w:val="24"/>
        </w:rPr>
      </w:pPr>
    </w:p>
    <w:p w14:paraId="38DEA975" w14:textId="77777777" w:rsidR="00047D46" w:rsidRDefault="00047D46" w:rsidP="00047D46">
      <w:pPr>
        <w:rPr>
          <w:rFonts w:ascii="Arial" w:hAnsi="Arial" w:cs="Arial"/>
          <w:b/>
          <w:bCs/>
          <w:noProof/>
          <w:sz w:val="24"/>
          <w:szCs w:val="24"/>
          <w:u w:val="single"/>
        </w:rPr>
      </w:pPr>
    </w:p>
    <w:p w14:paraId="52C4C00B" w14:textId="77777777" w:rsidR="00047D46" w:rsidRDefault="00047D46" w:rsidP="00047D46">
      <w:pPr>
        <w:rPr>
          <w:rFonts w:ascii="Arial" w:hAnsi="Arial" w:cs="Arial"/>
        </w:rPr>
      </w:pPr>
    </w:p>
    <w:p w14:paraId="18511E7B" w14:textId="77777777" w:rsidR="0009563B" w:rsidRDefault="0009563B" w:rsidP="00047D46">
      <w:pPr>
        <w:rPr>
          <w:rFonts w:ascii="Arial" w:hAnsi="Arial" w:cs="Arial"/>
        </w:rPr>
      </w:pPr>
    </w:p>
    <w:p w14:paraId="75A5EC20" w14:textId="77777777" w:rsidR="0009563B" w:rsidRDefault="0009563B" w:rsidP="00047D46">
      <w:pPr>
        <w:rPr>
          <w:rFonts w:ascii="Arial" w:hAnsi="Arial" w:cs="Arial"/>
        </w:rPr>
      </w:pPr>
    </w:p>
    <w:p w14:paraId="07D19B8F" w14:textId="648705BB" w:rsidR="0009563B" w:rsidRPr="0009563B" w:rsidRDefault="0009563B" w:rsidP="0009563B">
      <w:pPr>
        <w:jc w:val="both"/>
        <w:rPr>
          <w:rFonts w:ascii="Arial" w:hAnsi="Arial" w:cs="Arial"/>
          <w:b/>
          <w:bCs/>
        </w:rPr>
      </w:pPr>
      <w:r w:rsidRPr="0009563B">
        <w:rPr>
          <w:rFonts w:ascii="Arial" w:hAnsi="Arial" w:cs="Arial"/>
          <w:b/>
          <w:bCs/>
        </w:rPr>
        <w:lastRenderedPageBreak/>
        <w:t>Inicialización</w:t>
      </w:r>
      <w:r>
        <w:rPr>
          <w:rFonts w:ascii="Arial" w:hAnsi="Arial" w:cs="Arial"/>
          <w:b/>
          <w:bCs/>
        </w:rPr>
        <w:t>:</w:t>
      </w:r>
    </w:p>
    <w:p w14:paraId="56DE286D" w14:textId="0F497107" w:rsidR="00047D46" w:rsidRPr="00047D46" w:rsidRDefault="00047D46" w:rsidP="0009563B">
      <w:pPr>
        <w:jc w:val="both"/>
        <w:rPr>
          <w:rFonts w:ascii="Arial" w:hAnsi="Arial" w:cs="Arial"/>
        </w:rPr>
      </w:pPr>
      <w:r w:rsidRPr="00047D46">
        <w:rPr>
          <w:rFonts w:ascii="Arial" w:hAnsi="Arial" w:cs="Arial"/>
        </w:rPr>
        <w:t>Por lo que se puede ver en este ejemplo, el CloudSim y el broker se inicializan. Se crea un datacenter (Datacenter_0) con múltiples hosts (máquinas físicas), que son los proveedores de recursos.</w:t>
      </w:r>
    </w:p>
    <w:p w14:paraId="73F85D67" w14:textId="67C763FE" w:rsidR="00047D46" w:rsidRPr="00047D46" w:rsidRDefault="00047D46" w:rsidP="0009563B">
      <w:pPr>
        <w:jc w:val="both"/>
        <w:rPr>
          <w:rFonts w:ascii="Arial" w:hAnsi="Arial" w:cs="Arial"/>
        </w:rPr>
      </w:pPr>
      <w:r w:rsidRPr="00047D46">
        <w:rPr>
          <w:rFonts w:ascii="Arial" w:hAnsi="Arial" w:cs="Arial"/>
        </w:rPr>
        <w:t>En el ejemplo</w:t>
      </w:r>
      <w:r w:rsidR="0009563B">
        <w:rPr>
          <w:rFonts w:ascii="Arial" w:hAnsi="Arial" w:cs="Arial"/>
        </w:rPr>
        <w:t>,</w:t>
      </w:r>
      <w:r w:rsidRPr="00047D46">
        <w:rPr>
          <w:rFonts w:ascii="Arial" w:hAnsi="Arial" w:cs="Arial"/>
        </w:rPr>
        <w:t xml:space="preserve"> el datacenter tiene dos hosts, cada uno asignado a una VM.</w:t>
      </w:r>
    </w:p>
    <w:p w14:paraId="1A243540" w14:textId="77777777" w:rsidR="00047D46" w:rsidRPr="00047D46" w:rsidRDefault="00047D46" w:rsidP="0009563B">
      <w:pPr>
        <w:jc w:val="both"/>
        <w:rPr>
          <w:rFonts w:ascii="Arial" w:hAnsi="Arial" w:cs="Arial"/>
        </w:rPr>
      </w:pPr>
      <w:r w:rsidRPr="00047D46">
        <w:rPr>
          <w:rFonts w:ascii="Arial" w:hAnsi="Arial" w:cs="Arial"/>
        </w:rPr>
        <w:t>Se crean dos máquinas virtuales (VM #0 y VM #1) con configuraciones específicas:</w:t>
      </w:r>
    </w:p>
    <w:p w14:paraId="7A1BA366" w14:textId="77777777" w:rsidR="00047D46" w:rsidRPr="00047D46" w:rsidRDefault="00047D46" w:rsidP="0009563B">
      <w:pPr>
        <w:jc w:val="both"/>
        <w:rPr>
          <w:rFonts w:ascii="Arial" w:hAnsi="Arial" w:cs="Arial"/>
        </w:rPr>
      </w:pPr>
      <w:r w:rsidRPr="00047D46">
        <w:rPr>
          <w:rFonts w:ascii="Arial" w:hAnsi="Arial" w:cs="Arial"/>
        </w:rPr>
        <w:t>VM #0 utiliza un planificador de tareas en tiempo compartido (time-shared).</w:t>
      </w:r>
    </w:p>
    <w:p w14:paraId="11588761" w14:textId="77777777" w:rsidR="00047D46" w:rsidRDefault="00047D46" w:rsidP="0009563B">
      <w:pPr>
        <w:jc w:val="both"/>
        <w:rPr>
          <w:rFonts w:ascii="Arial" w:hAnsi="Arial" w:cs="Arial"/>
        </w:rPr>
      </w:pPr>
      <w:r w:rsidRPr="00047D46">
        <w:rPr>
          <w:rFonts w:ascii="Arial" w:hAnsi="Arial" w:cs="Arial"/>
        </w:rPr>
        <w:t>VM #1 utiliza un planificador en espacio compartido (space-shared).</w:t>
      </w:r>
    </w:p>
    <w:p w14:paraId="2EAEF281" w14:textId="77777777" w:rsidR="0009563B" w:rsidRPr="00047D46" w:rsidRDefault="0009563B" w:rsidP="0009563B">
      <w:pPr>
        <w:jc w:val="both"/>
        <w:rPr>
          <w:rFonts w:ascii="Arial" w:hAnsi="Arial" w:cs="Arial"/>
        </w:rPr>
      </w:pPr>
    </w:p>
    <w:p w14:paraId="0C4E4984" w14:textId="77777777" w:rsidR="00047D46" w:rsidRPr="0009563B" w:rsidRDefault="00047D46" w:rsidP="0009563B">
      <w:pPr>
        <w:jc w:val="both"/>
        <w:rPr>
          <w:rFonts w:ascii="Arial" w:hAnsi="Arial" w:cs="Arial"/>
          <w:b/>
          <w:bCs/>
        </w:rPr>
      </w:pPr>
      <w:r w:rsidRPr="0009563B">
        <w:rPr>
          <w:rFonts w:ascii="Arial" w:hAnsi="Arial" w:cs="Arial"/>
          <w:b/>
          <w:bCs/>
        </w:rPr>
        <w:t>Creación y asignación de Cloudlets:</w:t>
      </w:r>
    </w:p>
    <w:p w14:paraId="355FE3EF" w14:textId="77777777" w:rsidR="00047D46" w:rsidRPr="00047D46" w:rsidRDefault="00047D46" w:rsidP="0009563B">
      <w:pPr>
        <w:jc w:val="both"/>
        <w:rPr>
          <w:rFonts w:ascii="Arial" w:hAnsi="Arial" w:cs="Arial"/>
        </w:rPr>
      </w:pPr>
      <w:r w:rsidRPr="00047D46">
        <w:rPr>
          <w:rFonts w:ascii="Arial" w:hAnsi="Arial" w:cs="Arial"/>
        </w:rPr>
        <w:t>Se crean seis tareas (Cloudlets), cada una con diferentes requisitos de procesamiento (longitud). Estas tareas se asignan a las VMs:</w:t>
      </w:r>
    </w:p>
    <w:p w14:paraId="3AB81F0B" w14:textId="77777777" w:rsidR="00047D46" w:rsidRPr="00047D46" w:rsidRDefault="00047D46" w:rsidP="0009563B">
      <w:pPr>
        <w:jc w:val="both"/>
        <w:rPr>
          <w:rFonts w:ascii="Arial" w:hAnsi="Arial" w:cs="Arial"/>
        </w:rPr>
      </w:pPr>
      <w:r w:rsidRPr="00047D46">
        <w:rPr>
          <w:rFonts w:ascii="Arial" w:hAnsi="Arial" w:cs="Arial"/>
        </w:rPr>
        <w:t>Los Cloudlets #0, #1, y #2 se asignan a VM #0.</w:t>
      </w:r>
    </w:p>
    <w:p w14:paraId="448BACF5" w14:textId="77777777" w:rsidR="00047D46" w:rsidRDefault="00047D46" w:rsidP="0009563B">
      <w:pPr>
        <w:jc w:val="both"/>
        <w:rPr>
          <w:rFonts w:ascii="Arial" w:hAnsi="Arial" w:cs="Arial"/>
        </w:rPr>
      </w:pPr>
      <w:r w:rsidRPr="00047D46">
        <w:rPr>
          <w:rFonts w:ascii="Arial" w:hAnsi="Arial" w:cs="Arial"/>
        </w:rPr>
        <w:t>Los Cloudlets #3, #4, y #5 se asignan a VM #1.</w:t>
      </w:r>
    </w:p>
    <w:p w14:paraId="0874F94A" w14:textId="77777777" w:rsidR="0009563B" w:rsidRPr="00047D46" w:rsidRDefault="0009563B" w:rsidP="0009563B">
      <w:pPr>
        <w:jc w:val="both"/>
        <w:rPr>
          <w:rFonts w:ascii="Arial" w:hAnsi="Arial" w:cs="Arial"/>
        </w:rPr>
      </w:pPr>
    </w:p>
    <w:p w14:paraId="3D77032D" w14:textId="0BFC31CB" w:rsidR="00047D46" w:rsidRPr="0009563B" w:rsidRDefault="00047D46" w:rsidP="0009563B">
      <w:pPr>
        <w:jc w:val="both"/>
        <w:rPr>
          <w:rFonts w:ascii="Arial" w:hAnsi="Arial" w:cs="Arial"/>
          <w:b/>
          <w:bCs/>
        </w:rPr>
      </w:pPr>
      <w:r w:rsidRPr="0009563B">
        <w:rPr>
          <w:rFonts w:ascii="Arial" w:hAnsi="Arial" w:cs="Arial"/>
          <w:b/>
          <w:bCs/>
        </w:rPr>
        <w:t>Ejecución:</w:t>
      </w:r>
    </w:p>
    <w:p w14:paraId="3875BE93" w14:textId="77777777" w:rsidR="00047D46" w:rsidRPr="00047D46" w:rsidRDefault="00047D46" w:rsidP="0009563B">
      <w:pPr>
        <w:jc w:val="both"/>
        <w:rPr>
          <w:rFonts w:ascii="Arial" w:hAnsi="Arial" w:cs="Arial"/>
        </w:rPr>
      </w:pPr>
      <w:r w:rsidRPr="00047D46">
        <w:rPr>
          <w:rFonts w:ascii="Arial" w:hAnsi="Arial" w:cs="Arial"/>
        </w:rPr>
        <w:t>Se inician las VMs en los hosts correspondientes, y los Cloudlets son enviados a cada VM.</w:t>
      </w:r>
    </w:p>
    <w:p w14:paraId="181CD1AA" w14:textId="77777777" w:rsidR="00047D46" w:rsidRPr="00047D46" w:rsidRDefault="00047D46" w:rsidP="0009563B">
      <w:pPr>
        <w:jc w:val="both"/>
        <w:rPr>
          <w:rFonts w:ascii="Arial" w:hAnsi="Arial" w:cs="Arial"/>
        </w:rPr>
      </w:pPr>
      <w:r w:rsidRPr="00047D46">
        <w:rPr>
          <w:rFonts w:ascii="Arial" w:hAnsi="Arial" w:cs="Arial"/>
        </w:rPr>
        <w:t>El planificador de cada VM define cómo se ejecutan los Cloudlets:</w:t>
      </w:r>
    </w:p>
    <w:p w14:paraId="24A42C71" w14:textId="77777777" w:rsidR="00047D46" w:rsidRPr="00047D46" w:rsidRDefault="00047D46" w:rsidP="0009563B">
      <w:pPr>
        <w:jc w:val="both"/>
        <w:rPr>
          <w:rFonts w:ascii="Arial" w:hAnsi="Arial" w:cs="Arial"/>
        </w:rPr>
      </w:pPr>
      <w:r w:rsidRPr="00047D46">
        <w:rPr>
          <w:rFonts w:ascii="Arial" w:hAnsi="Arial" w:cs="Arial"/>
        </w:rPr>
        <w:t>En tiempo compartido, los recursos se dividen entre las tareas, permitiendo que varias tareas progresen simultáneamente.</w:t>
      </w:r>
    </w:p>
    <w:p w14:paraId="1938C1C8" w14:textId="4949C20B" w:rsidR="00047D46" w:rsidRDefault="00047D46" w:rsidP="0009563B">
      <w:pPr>
        <w:jc w:val="both"/>
        <w:rPr>
          <w:rFonts w:ascii="Arial" w:hAnsi="Arial" w:cs="Arial"/>
        </w:rPr>
      </w:pPr>
      <w:r w:rsidRPr="00047D46">
        <w:rPr>
          <w:rFonts w:ascii="Arial" w:hAnsi="Arial" w:cs="Arial"/>
        </w:rPr>
        <w:t>En espacio compartido, cada tarea usa todos los recursos hasta que termina, ejecutándose una por una.</w:t>
      </w:r>
    </w:p>
    <w:p w14:paraId="11974444" w14:textId="77777777" w:rsidR="0009563B" w:rsidRDefault="0009563B" w:rsidP="0009563B">
      <w:pPr>
        <w:jc w:val="both"/>
        <w:rPr>
          <w:rFonts w:ascii="Arial" w:hAnsi="Arial" w:cs="Arial"/>
        </w:rPr>
      </w:pPr>
    </w:p>
    <w:p w14:paraId="3FE92F4B" w14:textId="4A33B34E" w:rsidR="0009563B" w:rsidRDefault="0009563B" w:rsidP="0009563B">
      <w:pPr>
        <w:jc w:val="both"/>
        <w:rPr>
          <w:rFonts w:ascii="Arial" w:hAnsi="Arial" w:cs="Arial"/>
          <w:b/>
          <w:bCs/>
        </w:rPr>
      </w:pPr>
      <w:r w:rsidRPr="0009563B">
        <w:rPr>
          <w:rFonts w:ascii="Arial" w:hAnsi="Arial" w:cs="Arial"/>
          <w:b/>
          <w:bCs/>
        </w:rPr>
        <w:t>Resultados:</w:t>
      </w:r>
    </w:p>
    <w:p w14:paraId="5C3768CB" w14:textId="77777777" w:rsidR="0009563B" w:rsidRPr="0009563B" w:rsidRDefault="0009563B" w:rsidP="0009563B">
      <w:pPr>
        <w:jc w:val="both"/>
        <w:rPr>
          <w:rFonts w:ascii="Arial" w:hAnsi="Arial" w:cs="Arial"/>
          <w:b/>
          <w:bCs/>
        </w:rPr>
      </w:pPr>
      <w:r w:rsidRPr="0009563B">
        <w:rPr>
          <w:rFonts w:ascii="Arial" w:hAnsi="Arial" w:cs="Arial"/>
          <w:b/>
          <w:bCs/>
        </w:rPr>
        <w:t>Cloudlets 0-2 (en VM #0):</w:t>
      </w:r>
    </w:p>
    <w:p w14:paraId="54BC1F91" w14:textId="77777777" w:rsidR="0009563B" w:rsidRPr="0009563B" w:rsidRDefault="0009563B" w:rsidP="0009563B">
      <w:pPr>
        <w:jc w:val="both"/>
        <w:rPr>
          <w:rFonts w:ascii="Arial" w:hAnsi="Arial" w:cs="Arial"/>
        </w:rPr>
      </w:pPr>
      <w:r w:rsidRPr="0009563B">
        <w:rPr>
          <w:rFonts w:ascii="Arial" w:hAnsi="Arial" w:cs="Arial"/>
        </w:rPr>
        <w:t>Se ejecutan de forma simultánea gracias al planificador time-shared, pero su tiempo de finalización varía dependiendo de su longitud (10,000; 100,000; 1,000,000 instrucciones).</w:t>
      </w:r>
    </w:p>
    <w:p w14:paraId="5013E620" w14:textId="77777777" w:rsidR="0009563B" w:rsidRPr="0009563B" w:rsidRDefault="0009563B" w:rsidP="0009563B">
      <w:pPr>
        <w:jc w:val="both"/>
        <w:rPr>
          <w:rFonts w:ascii="Arial" w:hAnsi="Arial" w:cs="Arial"/>
          <w:b/>
          <w:bCs/>
        </w:rPr>
      </w:pPr>
      <w:r w:rsidRPr="0009563B">
        <w:rPr>
          <w:rFonts w:ascii="Arial" w:hAnsi="Arial" w:cs="Arial"/>
          <w:b/>
          <w:bCs/>
        </w:rPr>
        <w:t>Cloudlets 3-5 (en VM #1):</w:t>
      </w:r>
    </w:p>
    <w:p w14:paraId="26703B69" w14:textId="77777777" w:rsidR="0009563B" w:rsidRPr="0009563B" w:rsidRDefault="0009563B" w:rsidP="0009563B">
      <w:pPr>
        <w:jc w:val="both"/>
        <w:rPr>
          <w:rFonts w:ascii="Arial" w:hAnsi="Arial" w:cs="Arial"/>
        </w:rPr>
      </w:pPr>
      <w:r w:rsidRPr="0009563B">
        <w:rPr>
          <w:rFonts w:ascii="Arial" w:hAnsi="Arial" w:cs="Arial"/>
        </w:rPr>
        <w:t>Se ejecutan uno por uno debido al planificador space-shared. Por ejemplo:</w:t>
      </w:r>
    </w:p>
    <w:p w14:paraId="3AA3E032" w14:textId="77777777" w:rsidR="0009563B" w:rsidRPr="0009563B" w:rsidRDefault="0009563B" w:rsidP="0009563B">
      <w:pPr>
        <w:jc w:val="both"/>
        <w:rPr>
          <w:rFonts w:ascii="Arial" w:hAnsi="Arial" w:cs="Arial"/>
        </w:rPr>
      </w:pPr>
      <w:r w:rsidRPr="0009563B">
        <w:rPr>
          <w:rFonts w:ascii="Arial" w:hAnsi="Arial" w:cs="Arial"/>
        </w:rPr>
        <w:t>El Cloudlet #3 termina en 10.01, y el Cloudlet #4 comienza justo después.</w:t>
      </w:r>
    </w:p>
    <w:p w14:paraId="113AAE21" w14:textId="50555670" w:rsidR="0009563B" w:rsidRDefault="0009563B" w:rsidP="0009563B">
      <w:pPr>
        <w:jc w:val="both"/>
        <w:rPr>
          <w:rFonts w:ascii="Arial" w:hAnsi="Arial" w:cs="Arial"/>
        </w:rPr>
      </w:pPr>
      <w:r w:rsidRPr="0009563B">
        <w:rPr>
          <w:rFonts w:ascii="Arial" w:hAnsi="Arial" w:cs="Arial"/>
        </w:rPr>
        <w:t>La diferencia en los tiempos de ejecución (30, 210, 2000, etc.) refleja los diferentes tamaños y prioridades de los Cloudlets, así como las políticas de planificación de las VMs.</w:t>
      </w:r>
    </w:p>
    <w:p w14:paraId="19BEB263" w14:textId="77777777" w:rsidR="0009563B" w:rsidRDefault="0009563B" w:rsidP="0009563B">
      <w:pPr>
        <w:jc w:val="both"/>
        <w:rPr>
          <w:rFonts w:ascii="Arial" w:hAnsi="Arial" w:cs="Arial"/>
        </w:rPr>
      </w:pPr>
    </w:p>
    <w:p w14:paraId="48FC8711" w14:textId="77777777" w:rsidR="002A7FC2" w:rsidRPr="00671B62" w:rsidRDefault="0009563B" w:rsidP="00671B62">
      <w:pPr>
        <w:jc w:val="both"/>
        <w:rPr>
          <w:rFonts w:ascii="Arial" w:hAnsi="Arial" w:cs="Arial"/>
          <w:b/>
          <w:bCs/>
        </w:rPr>
      </w:pPr>
      <w:r w:rsidRPr="00671B62">
        <w:rPr>
          <w:rFonts w:ascii="Arial" w:hAnsi="Arial" w:cs="Arial"/>
          <w:b/>
          <w:bCs/>
        </w:rPr>
        <w:lastRenderedPageBreak/>
        <w:t>Ejemplo 2:</w:t>
      </w:r>
    </w:p>
    <w:p w14:paraId="5C874FF1" w14:textId="77777777" w:rsidR="00671B62" w:rsidRDefault="00671B62" w:rsidP="00671B62">
      <w:pPr>
        <w:pStyle w:val="Prrafodelista"/>
        <w:jc w:val="both"/>
        <w:rPr>
          <w:rFonts w:ascii="Arial" w:hAnsi="Arial" w:cs="Arial"/>
          <w:b/>
          <w:bCs/>
        </w:rPr>
      </w:pPr>
    </w:p>
    <w:p w14:paraId="4E6C1C54" w14:textId="25E6AF29" w:rsidR="002A7FC2" w:rsidRPr="00671B62" w:rsidRDefault="002A7FC2" w:rsidP="00671B62">
      <w:pPr>
        <w:jc w:val="both"/>
        <w:rPr>
          <w:rFonts w:ascii="Arial" w:hAnsi="Arial" w:cs="Arial"/>
          <w:b/>
          <w:bCs/>
        </w:rPr>
      </w:pPr>
      <w:r w:rsidRPr="00671B62">
        <w:rPr>
          <w:rFonts w:ascii="Arial" w:hAnsi="Arial" w:cs="Arial"/>
        </w:rPr>
        <w:t xml:space="preserve"> </w:t>
      </w:r>
      <w:r w:rsidRPr="00671B62">
        <w:rPr>
          <w:rFonts w:ascii="Arial" w:hAnsi="Arial" w:cs="Arial"/>
          <w:b/>
          <w:bCs/>
        </w:rPr>
        <w:t xml:space="preserve">Inicialización de </w:t>
      </w:r>
      <w:r w:rsidR="00671B62" w:rsidRPr="00671B62">
        <w:rPr>
          <w:rFonts w:ascii="Arial" w:hAnsi="Arial" w:cs="Arial"/>
          <w:b/>
          <w:bCs/>
        </w:rPr>
        <w:t>CloudSim</w:t>
      </w:r>
      <w:r w:rsidR="00671B62" w:rsidRPr="00671B62">
        <w:rPr>
          <w:rFonts w:ascii="Arial" w:hAnsi="Arial" w:cs="Arial"/>
        </w:rPr>
        <w:t>: Se</w:t>
      </w:r>
      <w:r w:rsidRPr="00671B62">
        <w:rPr>
          <w:rFonts w:ascii="Arial" w:hAnsi="Arial" w:cs="Arial"/>
        </w:rPr>
        <w:t xml:space="preserve"> crea un objeto CloudSim que sirve como núcleo para manejar los eventos y la simulación.</w:t>
      </w:r>
    </w:p>
    <w:p w14:paraId="4A6FC012" w14:textId="77777777" w:rsidR="002A7FC2" w:rsidRPr="002A7FC2" w:rsidRDefault="002A7FC2" w:rsidP="002A7FC2">
      <w:pPr>
        <w:pStyle w:val="Prrafodelista"/>
        <w:ind w:left="1440"/>
        <w:jc w:val="both"/>
        <w:rPr>
          <w:rFonts w:ascii="Arial" w:hAnsi="Arial" w:cs="Arial"/>
        </w:rPr>
      </w:pPr>
    </w:p>
    <w:p w14:paraId="3AB50EC0" w14:textId="77777777" w:rsidR="00671B62" w:rsidRDefault="002A7FC2" w:rsidP="00671B62">
      <w:pPr>
        <w:pStyle w:val="Prrafodelista"/>
        <w:jc w:val="both"/>
        <w:rPr>
          <w:rFonts w:ascii="Arial" w:hAnsi="Arial" w:cs="Arial"/>
        </w:rPr>
      </w:pPr>
      <w:r w:rsidRPr="002A7FC2">
        <w:rPr>
          <w:rFonts w:ascii="Arial" w:hAnsi="Arial" w:cs="Arial"/>
          <w:b/>
          <w:bCs/>
        </w:rPr>
        <w:t>Creación del Datacenter</w:t>
      </w:r>
      <w:r w:rsidRPr="002A7FC2">
        <w:rPr>
          <w:rFonts w:ascii="Arial" w:hAnsi="Arial" w:cs="Arial"/>
        </w:rPr>
        <w:t>:</w:t>
      </w:r>
    </w:p>
    <w:p w14:paraId="01EABC35" w14:textId="337F6E3E" w:rsidR="002A7FC2" w:rsidRPr="00671B62" w:rsidRDefault="002A7FC2" w:rsidP="00671B62">
      <w:pPr>
        <w:pStyle w:val="Prrafodelista"/>
        <w:jc w:val="both"/>
        <w:rPr>
          <w:rFonts w:ascii="Arial" w:hAnsi="Arial" w:cs="Arial"/>
        </w:rPr>
      </w:pPr>
      <w:r w:rsidRPr="00671B62">
        <w:rPr>
          <w:rFonts w:ascii="Arial" w:hAnsi="Arial" w:cs="Arial"/>
        </w:rPr>
        <w:t xml:space="preserve">Un </w:t>
      </w:r>
      <w:r w:rsidRPr="00D137C1">
        <w:rPr>
          <w:rFonts w:ascii="Arial" w:hAnsi="Arial" w:cs="Arial"/>
        </w:rPr>
        <w:t>datacenter</w:t>
      </w:r>
      <w:r w:rsidRPr="00671B62">
        <w:rPr>
          <w:rFonts w:ascii="Arial" w:hAnsi="Arial" w:cs="Arial"/>
        </w:rPr>
        <w:t xml:space="preserve"> representa la infraestructura física que ofrece recursos. Aquí se crean dos hosts (servidores físicos), cada uno con:</w:t>
      </w:r>
    </w:p>
    <w:p w14:paraId="2542F980" w14:textId="77777777" w:rsidR="002A7FC2" w:rsidRPr="002A7FC2" w:rsidRDefault="002A7FC2" w:rsidP="002A7FC2">
      <w:pPr>
        <w:pStyle w:val="Prrafodelista"/>
        <w:numPr>
          <w:ilvl w:val="2"/>
          <w:numId w:val="2"/>
        </w:numPr>
        <w:jc w:val="both"/>
        <w:rPr>
          <w:rFonts w:ascii="Arial" w:hAnsi="Arial" w:cs="Arial"/>
        </w:rPr>
      </w:pPr>
      <w:r w:rsidRPr="002A7FC2">
        <w:rPr>
          <w:rFonts w:ascii="Arial" w:hAnsi="Arial" w:cs="Arial"/>
        </w:rPr>
        <w:t>8 CPUs.</w:t>
      </w:r>
    </w:p>
    <w:p w14:paraId="156A587B" w14:textId="77777777" w:rsidR="002A7FC2" w:rsidRPr="002A7FC2" w:rsidRDefault="002A7FC2" w:rsidP="002A7FC2">
      <w:pPr>
        <w:pStyle w:val="Prrafodelista"/>
        <w:numPr>
          <w:ilvl w:val="2"/>
          <w:numId w:val="2"/>
        </w:numPr>
        <w:jc w:val="both"/>
        <w:rPr>
          <w:rFonts w:ascii="Arial" w:hAnsi="Arial" w:cs="Arial"/>
        </w:rPr>
      </w:pPr>
      <w:r w:rsidRPr="002A7FC2">
        <w:rPr>
          <w:rFonts w:ascii="Arial" w:hAnsi="Arial" w:cs="Arial"/>
        </w:rPr>
        <w:t>16 GB de RAM.</w:t>
      </w:r>
    </w:p>
    <w:p w14:paraId="0F0519F6" w14:textId="77777777" w:rsidR="00671B62" w:rsidRDefault="002A7FC2" w:rsidP="00671B62">
      <w:pPr>
        <w:pStyle w:val="Prrafodelista"/>
        <w:numPr>
          <w:ilvl w:val="2"/>
          <w:numId w:val="2"/>
        </w:numPr>
        <w:jc w:val="both"/>
        <w:rPr>
          <w:rFonts w:ascii="Arial" w:hAnsi="Arial" w:cs="Arial"/>
        </w:rPr>
      </w:pPr>
      <w:r w:rsidRPr="002A7FC2">
        <w:rPr>
          <w:rFonts w:ascii="Arial" w:hAnsi="Arial" w:cs="Arial"/>
        </w:rPr>
        <w:t>1 millón de unidades de almacenamiento.</w:t>
      </w:r>
    </w:p>
    <w:p w14:paraId="10022747" w14:textId="6B6B50BC" w:rsidR="002A7FC2" w:rsidRPr="00671B62" w:rsidRDefault="002A7FC2" w:rsidP="00671B62">
      <w:pPr>
        <w:pStyle w:val="Prrafodelista"/>
        <w:numPr>
          <w:ilvl w:val="2"/>
          <w:numId w:val="2"/>
        </w:numPr>
        <w:jc w:val="both"/>
        <w:rPr>
          <w:rFonts w:ascii="Arial" w:hAnsi="Arial" w:cs="Arial"/>
        </w:rPr>
      </w:pPr>
      <w:r w:rsidRPr="00671B62">
        <w:rPr>
          <w:rFonts w:ascii="Arial" w:hAnsi="Arial" w:cs="Arial"/>
        </w:rPr>
        <w:t>También se especifican costos asociados a la utilización de los recursos del datacenter (CPU, memoria, almacenamiento, y ancho de banda).</w:t>
      </w:r>
    </w:p>
    <w:p w14:paraId="5AAF42E4" w14:textId="77777777" w:rsidR="002A7FC2" w:rsidRPr="002A7FC2" w:rsidRDefault="002A7FC2" w:rsidP="002A7FC2">
      <w:pPr>
        <w:pStyle w:val="Prrafodelista"/>
        <w:ind w:left="1440"/>
        <w:jc w:val="both"/>
        <w:rPr>
          <w:rFonts w:ascii="Arial" w:hAnsi="Arial" w:cs="Arial"/>
        </w:rPr>
      </w:pPr>
    </w:p>
    <w:p w14:paraId="2B87A1DC" w14:textId="77777777" w:rsidR="00671B62" w:rsidRDefault="002A7FC2" w:rsidP="00671B62">
      <w:pPr>
        <w:pStyle w:val="Prrafodelista"/>
        <w:jc w:val="both"/>
        <w:rPr>
          <w:rFonts w:ascii="Arial" w:hAnsi="Arial" w:cs="Arial"/>
        </w:rPr>
      </w:pPr>
      <w:r w:rsidRPr="002A7FC2">
        <w:rPr>
          <w:rFonts w:ascii="Arial" w:hAnsi="Arial" w:cs="Arial"/>
          <w:b/>
          <w:bCs/>
        </w:rPr>
        <w:t>Creación del Broker</w:t>
      </w:r>
      <w:r w:rsidRPr="002A7FC2">
        <w:rPr>
          <w:rFonts w:ascii="Arial" w:hAnsi="Arial" w:cs="Arial"/>
        </w:rPr>
        <w:t>:</w:t>
      </w:r>
    </w:p>
    <w:p w14:paraId="2A78E86E" w14:textId="49285668" w:rsidR="002A7FC2" w:rsidRPr="00671B62" w:rsidRDefault="002A7FC2" w:rsidP="00671B62">
      <w:pPr>
        <w:pStyle w:val="Prrafodelista"/>
        <w:jc w:val="both"/>
        <w:rPr>
          <w:rFonts w:ascii="Arial" w:hAnsi="Arial" w:cs="Arial"/>
        </w:rPr>
      </w:pPr>
      <w:r w:rsidRPr="00671B62">
        <w:rPr>
          <w:rFonts w:ascii="Arial" w:hAnsi="Arial" w:cs="Arial"/>
        </w:rPr>
        <w:t>El broker actúa como intermediario entre los usuarios (que envían tareas) y el datacenter. Se encarga de asignar tareas a las máquinas virtuales (VMs) y comunicarse con el datacenter.</w:t>
      </w:r>
    </w:p>
    <w:p w14:paraId="2EF700EC" w14:textId="77777777" w:rsidR="002A7FC2" w:rsidRPr="002A7FC2" w:rsidRDefault="002A7FC2" w:rsidP="002A7FC2">
      <w:pPr>
        <w:pStyle w:val="Prrafodelista"/>
        <w:ind w:left="1440"/>
        <w:jc w:val="both"/>
        <w:rPr>
          <w:rFonts w:ascii="Arial" w:hAnsi="Arial" w:cs="Arial"/>
        </w:rPr>
      </w:pPr>
    </w:p>
    <w:p w14:paraId="14BD1CAD" w14:textId="77777777" w:rsidR="00671B62" w:rsidRDefault="002A7FC2" w:rsidP="00671B62">
      <w:pPr>
        <w:pStyle w:val="Prrafodelista"/>
        <w:jc w:val="both"/>
        <w:rPr>
          <w:rFonts w:ascii="Arial" w:hAnsi="Arial" w:cs="Arial"/>
        </w:rPr>
      </w:pPr>
      <w:r w:rsidRPr="002A7FC2">
        <w:rPr>
          <w:rFonts w:ascii="Arial" w:hAnsi="Arial" w:cs="Arial"/>
          <w:b/>
          <w:bCs/>
        </w:rPr>
        <w:t>Creación de Máquinas Virtuales (VMs)</w:t>
      </w:r>
      <w:r w:rsidRPr="002A7FC2">
        <w:rPr>
          <w:rFonts w:ascii="Arial" w:hAnsi="Arial" w:cs="Arial"/>
        </w:rPr>
        <w:t>:</w:t>
      </w:r>
    </w:p>
    <w:p w14:paraId="0203E608" w14:textId="752B2F29" w:rsidR="002A7FC2" w:rsidRPr="00671B62" w:rsidRDefault="002A7FC2" w:rsidP="00671B62">
      <w:pPr>
        <w:pStyle w:val="Prrafodelista"/>
        <w:jc w:val="both"/>
        <w:rPr>
          <w:rFonts w:ascii="Arial" w:hAnsi="Arial" w:cs="Arial"/>
        </w:rPr>
      </w:pPr>
      <w:r w:rsidRPr="00671B62">
        <w:rPr>
          <w:rFonts w:ascii="Arial" w:hAnsi="Arial" w:cs="Arial"/>
        </w:rPr>
        <w:t>Se crean 4 VMs, cada una con:</w:t>
      </w:r>
    </w:p>
    <w:p w14:paraId="6A9C67CB" w14:textId="77777777" w:rsidR="002A7FC2" w:rsidRPr="002A7FC2" w:rsidRDefault="002A7FC2" w:rsidP="002A7FC2">
      <w:pPr>
        <w:pStyle w:val="Prrafodelista"/>
        <w:numPr>
          <w:ilvl w:val="2"/>
          <w:numId w:val="2"/>
        </w:numPr>
        <w:jc w:val="both"/>
        <w:rPr>
          <w:rFonts w:ascii="Arial" w:hAnsi="Arial" w:cs="Arial"/>
        </w:rPr>
      </w:pPr>
      <w:r w:rsidRPr="002A7FC2">
        <w:rPr>
          <w:rFonts w:ascii="Arial" w:hAnsi="Arial" w:cs="Arial"/>
        </w:rPr>
        <w:t>2 CPUs.</w:t>
      </w:r>
    </w:p>
    <w:p w14:paraId="0D46BB02" w14:textId="77777777" w:rsidR="002A7FC2" w:rsidRPr="002A7FC2" w:rsidRDefault="002A7FC2" w:rsidP="002A7FC2">
      <w:pPr>
        <w:pStyle w:val="Prrafodelista"/>
        <w:numPr>
          <w:ilvl w:val="2"/>
          <w:numId w:val="2"/>
        </w:numPr>
        <w:jc w:val="both"/>
        <w:rPr>
          <w:rFonts w:ascii="Arial" w:hAnsi="Arial" w:cs="Arial"/>
        </w:rPr>
      </w:pPr>
      <w:r w:rsidRPr="002A7FC2">
        <w:rPr>
          <w:rFonts w:ascii="Arial" w:hAnsi="Arial" w:cs="Arial"/>
        </w:rPr>
        <w:t>4 GB de RAM.</w:t>
      </w:r>
    </w:p>
    <w:p w14:paraId="6963FEFF" w14:textId="77777777" w:rsidR="00671B62" w:rsidRDefault="002A7FC2" w:rsidP="00671B62">
      <w:pPr>
        <w:pStyle w:val="Prrafodelista"/>
        <w:numPr>
          <w:ilvl w:val="2"/>
          <w:numId w:val="2"/>
        </w:numPr>
        <w:jc w:val="both"/>
        <w:rPr>
          <w:rFonts w:ascii="Arial" w:hAnsi="Arial" w:cs="Arial"/>
        </w:rPr>
      </w:pPr>
      <w:r w:rsidRPr="002A7FC2">
        <w:rPr>
          <w:rFonts w:ascii="Arial" w:hAnsi="Arial" w:cs="Arial"/>
        </w:rPr>
        <w:t>10 GB de almacenamiento.</w:t>
      </w:r>
    </w:p>
    <w:p w14:paraId="044BE7C0" w14:textId="28CA0664" w:rsidR="002A7FC2" w:rsidRPr="00671B62" w:rsidRDefault="002A7FC2" w:rsidP="00671B62">
      <w:pPr>
        <w:pStyle w:val="Prrafodelista"/>
        <w:numPr>
          <w:ilvl w:val="2"/>
          <w:numId w:val="2"/>
        </w:numPr>
        <w:jc w:val="both"/>
        <w:rPr>
          <w:rFonts w:ascii="Arial" w:hAnsi="Arial" w:cs="Arial"/>
        </w:rPr>
      </w:pPr>
      <w:r w:rsidRPr="00671B62">
        <w:rPr>
          <w:rFonts w:ascii="Arial" w:hAnsi="Arial" w:cs="Arial"/>
        </w:rPr>
        <w:t>Estas VMs representan los recursos virtualizados que el datacenter asigna a los usuarios.</w:t>
      </w:r>
    </w:p>
    <w:p w14:paraId="703DBFF6" w14:textId="77777777" w:rsidR="002A7FC2" w:rsidRPr="002A7FC2" w:rsidRDefault="002A7FC2" w:rsidP="002A7FC2">
      <w:pPr>
        <w:pStyle w:val="Prrafodelista"/>
        <w:ind w:left="1440"/>
        <w:jc w:val="both"/>
        <w:rPr>
          <w:rFonts w:ascii="Arial" w:hAnsi="Arial" w:cs="Arial"/>
        </w:rPr>
      </w:pPr>
    </w:p>
    <w:p w14:paraId="49B4AFCC" w14:textId="27D6C5FB" w:rsidR="002A7FC2" w:rsidRPr="002A7FC2" w:rsidRDefault="002A7FC2" w:rsidP="002A7FC2">
      <w:pPr>
        <w:pStyle w:val="Prrafodelista"/>
        <w:jc w:val="both"/>
        <w:rPr>
          <w:rFonts w:ascii="Arial" w:hAnsi="Arial" w:cs="Arial"/>
        </w:rPr>
      </w:pPr>
      <w:r w:rsidRPr="002A7FC2">
        <w:rPr>
          <w:rFonts w:ascii="Arial" w:hAnsi="Arial" w:cs="Arial"/>
          <w:b/>
          <w:bCs/>
        </w:rPr>
        <w:t>Creación de Tareas (Cloudlets)</w:t>
      </w:r>
      <w:r w:rsidRPr="002A7FC2">
        <w:rPr>
          <w:rFonts w:ascii="Arial" w:hAnsi="Arial" w:cs="Arial"/>
        </w:rPr>
        <w:t>:</w:t>
      </w:r>
    </w:p>
    <w:p w14:paraId="63B2D191" w14:textId="63B37000" w:rsidR="002A7FC2" w:rsidRPr="002A7FC2" w:rsidRDefault="002A7FC2" w:rsidP="002A7FC2">
      <w:pPr>
        <w:pStyle w:val="Prrafodelista"/>
        <w:jc w:val="both"/>
        <w:rPr>
          <w:rFonts w:ascii="Arial" w:hAnsi="Arial" w:cs="Arial"/>
        </w:rPr>
      </w:pPr>
      <w:r w:rsidRPr="002A7FC2">
        <w:rPr>
          <w:rFonts w:ascii="Arial" w:hAnsi="Arial" w:cs="Arial"/>
        </w:rPr>
        <w:t>Se crean 6 tareas (cloudlets) que necesitan ser procesadas. Cada tarea tiene:</w:t>
      </w:r>
    </w:p>
    <w:p w14:paraId="5E1E9C30" w14:textId="77777777" w:rsidR="002A7FC2" w:rsidRPr="002A7FC2" w:rsidRDefault="002A7FC2" w:rsidP="002A7FC2">
      <w:pPr>
        <w:pStyle w:val="Prrafodelista"/>
        <w:numPr>
          <w:ilvl w:val="2"/>
          <w:numId w:val="2"/>
        </w:numPr>
        <w:jc w:val="both"/>
        <w:rPr>
          <w:rFonts w:ascii="Arial" w:hAnsi="Arial" w:cs="Arial"/>
        </w:rPr>
      </w:pPr>
      <w:r w:rsidRPr="002A7FC2">
        <w:rPr>
          <w:rFonts w:ascii="Arial" w:hAnsi="Arial" w:cs="Arial"/>
        </w:rPr>
        <w:t>10,000 instrucciones.</w:t>
      </w:r>
    </w:p>
    <w:p w14:paraId="5D607DB7" w14:textId="77777777" w:rsidR="00671B62" w:rsidRDefault="002A7FC2" w:rsidP="00671B62">
      <w:pPr>
        <w:pStyle w:val="Prrafodelista"/>
        <w:numPr>
          <w:ilvl w:val="2"/>
          <w:numId w:val="2"/>
        </w:numPr>
        <w:jc w:val="both"/>
        <w:rPr>
          <w:rFonts w:ascii="Arial" w:hAnsi="Arial" w:cs="Arial"/>
        </w:rPr>
      </w:pPr>
      <w:r w:rsidRPr="002A7FC2">
        <w:rPr>
          <w:rFonts w:ascii="Arial" w:hAnsi="Arial" w:cs="Arial"/>
        </w:rPr>
        <w:t>Un archivo de entrada y salida de 300 unidades de tamaño.</w:t>
      </w:r>
    </w:p>
    <w:p w14:paraId="50CDF297" w14:textId="6F6DABB0" w:rsidR="002A7FC2" w:rsidRPr="00671B62" w:rsidRDefault="002A7FC2" w:rsidP="00671B62">
      <w:pPr>
        <w:pStyle w:val="Prrafodelista"/>
        <w:numPr>
          <w:ilvl w:val="2"/>
          <w:numId w:val="2"/>
        </w:numPr>
        <w:jc w:val="both"/>
        <w:rPr>
          <w:rFonts w:ascii="Arial" w:hAnsi="Arial" w:cs="Arial"/>
        </w:rPr>
      </w:pPr>
      <w:r w:rsidRPr="00671B62">
        <w:rPr>
          <w:rFonts w:ascii="Arial" w:hAnsi="Arial" w:cs="Arial"/>
        </w:rPr>
        <w:t>Las tareas representan aplicaciones o cargas de trabajo que los usuarios desean ejecutar.</w:t>
      </w:r>
    </w:p>
    <w:p w14:paraId="17B79361" w14:textId="77777777" w:rsidR="002A7FC2" w:rsidRPr="002A7FC2" w:rsidRDefault="002A7FC2" w:rsidP="002A7FC2">
      <w:pPr>
        <w:pStyle w:val="Prrafodelista"/>
        <w:ind w:left="1440"/>
        <w:jc w:val="both"/>
        <w:rPr>
          <w:rFonts w:ascii="Arial" w:hAnsi="Arial" w:cs="Arial"/>
        </w:rPr>
      </w:pPr>
    </w:p>
    <w:p w14:paraId="3DF59C39" w14:textId="77777777" w:rsidR="00671B62" w:rsidRDefault="002A7FC2" w:rsidP="00671B62">
      <w:pPr>
        <w:pStyle w:val="Prrafodelista"/>
        <w:jc w:val="both"/>
        <w:rPr>
          <w:rFonts w:ascii="Arial" w:hAnsi="Arial" w:cs="Arial"/>
        </w:rPr>
      </w:pPr>
      <w:r w:rsidRPr="002A7FC2">
        <w:rPr>
          <w:rFonts w:ascii="Arial" w:hAnsi="Arial" w:cs="Arial"/>
          <w:b/>
          <w:bCs/>
        </w:rPr>
        <w:t>Ejecución de la Simulación</w:t>
      </w:r>
      <w:r w:rsidRPr="002A7FC2">
        <w:rPr>
          <w:rFonts w:ascii="Arial" w:hAnsi="Arial" w:cs="Arial"/>
        </w:rPr>
        <w:t>:</w:t>
      </w:r>
    </w:p>
    <w:p w14:paraId="4783A6D3" w14:textId="53A00BE8" w:rsidR="002A7FC2" w:rsidRPr="00671B62" w:rsidRDefault="002A7FC2" w:rsidP="00671B62">
      <w:pPr>
        <w:pStyle w:val="Prrafodelista"/>
        <w:jc w:val="both"/>
        <w:rPr>
          <w:rFonts w:ascii="Arial" w:hAnsi="Arial" w:cs="Arial"/>
        </w:rPr>
      </w:pPr>
      <w:r w:rsidRPr="00671B62">
        <w:rPr>
          <w:rFonts w:ascii="Arial" w:hAnsi="Arial" w:cs="Arial"/>
        </w:rPr>
        <w:t>Se inicia la simulación, permitiendo que el broker asigne las tareas (cloudlets) a las máquinas virtuales y coordine su ejecución.</w:t>
      </w:r>
    </w:p>
    <w:p w14:paraId="5618D6C1" w14:textId="77777777" w:rsidR="002A7FC2" w:rsidRPr="002A7FC2" w:rsidRDefault="002A7FC2" w:rsidP="002A7FC2">
      <w:pPr>
        <w:pStyle w:val="Prrafodelista"/>
        <w:ind w:left="1440"/>
        <w:jc w:val="both"/>
        <w:rPr>
          <w:rFonts w:ascii="Arial" w:hAnsi="Arial" w:cs="Arial"/>
        </w:rPr>
      </w:pPr>
    </w:p>
    <w:p w14:paraId="5427A67D" w14:textId="77777777" w:rsidR="00671B62" w:rsidRDefault="002A7FC2" w:rsidP="00671B62">
      <w:pPr>
        <w:pStyle w:val="Prrafodelista"/>
        <w:jc w:val="both"/>
        <w:rPr>
          <w:rFonts w:ascii="Arial" w:hAnsi="Arial" w:cs="Arial"/>
        </w:rPr>
      </w:pPr>
      <w:r w:rsidRPr="002A7FC2">
        <w:rPr>
          <w:rFonts w:ascii="Arial" w:hAnsi="Arial" w:cs="Arial"/>
          <w:b/>
          <w:bCs/>
        </w:rPr>
        <w:t>Visualización de Resultados</w:t>
      </w:r>
      <w:r w:rsidRPr="002A7FC2">
        <w:rPr>
          <w:rFonts w:ascii="Arial" w:hAnsi="Arial" w:cs="Arial"/>
        </w:rPr>
        <w:t>:</w:t>
      </w:r>
    </w:p>
    <w:p w14:paraId="4878251F" w14:textId="67DAE8F3" w:rsidR="002A7FC2" w:rsidRPr="00671B62" w:rsidRDefault="002A7FC2" w:rsidP="00671B62">
      <w:pPr>
        <w:pStyle w:val="Prrafodelista"/>
        <w:jc w:val="both"/>
        <w:rPr>
          <w:rFonts w:ascii="Arial" w:hAnsi="Arial" w:cs="Arial"/>
        </w:rPr>
      </w:pPr>
      <w:r w:rsidRPr="00671B62">
        <w:rPr>
          <w:rFonts w:ascii="Arial" w:hAnsi="Arial" w:cs="Arial"/>
        </w:rPr>
        <w:t>Al finalizar la simulación, se muestran los resultados en una tabla, incluyendo métricas como:</w:t>
      </w:r>
    </w:p>
    <w:p w14:paraId="443501DC" w14:textId="77777777" w:rsidR="002A7FC2" w:rsidRPr="002A7FC2" w:rsidRDefault="002A7FC2" w:rsidP="002A7FC2">
      <w:pPr>
        <w:pStyle w:val="Prrafodelista"/>
        <w:numPr>
          <w:ilvl w:val="2"/>
          <w:numId w:val="2"/>
        </w:numPr>
        <w:jc w:val="both"/>
        <w:rPr>
          <w:rFonts w:ascii="Arial" w:hAnsi="Arial" w:cs="Arial"/>
        </w:rPr>
      </w:pPr>
      <w:r w:rsidRPr="002A7FC2">
        <w:rPr>
          <w:rFonts w:ascii="Arial" w:hAnsi="Arial" w:cs="Arial"/>
        </w:rPr>
        <w:t>El tiempo de inicio y finalización de las tareas.</w:t>
      </w:r>
    </w:p>
    <w:p w14:paraId="40952878" w14:textId="77777777" w:rsidR="002A7FC2" w:rsidRPr="002A7FC2" w:rsidRDefault="002A7FC2" w:rsidP="002A7FC2">
      <w:pPr>
        <w:pStyle w:val="Prrafodelista"/>
        <w:numPr>
          <w:ilvl w:val="2"/>
          <w:numId w:val="2"/>
        </w:numPr>
        <w:jc w:val="both"/>
        <w:rPr>
          <w:rFonts w:ascii="Arial" w:hAnsi="Arial" w:cs="Arial"/>
        </w:rPr>
      </w:pPr>
      <w:r w:rsidRPr="002A7FC2">
        <w:rPr>
          <w:rFonts w:ascii="Arial" w:hAnsi="Arial" w:cs="Arial"/>
        </w:rPr>
        <w:t>El estado de las tareas (éxito o falla).</w:t>
      </w:r>
    </w:p>
    <w:p w14:paraId="353E4B60" w14:textId="77777777" w:rsidR="002A7FC2" w:rsidRPr="002A7FC2" w:rsidRDefault="002A7FC2" w:rsidP="002A7FC2">
      <w:pPr>
        <w:pStyle w:val="Prrafodelista"/>
        <w:numPr>
          <w:ilvl w:val="2"/>
          <w:numId w:val="2"/>
        </w:numPr>
        <w:jc w:val="both"/>
        <w:rPr>
          <w:rFonts w:ascii="Arial" w:hAnsi="Arial" w:cs="Arial"/>
        </w:rPr>
      </w:pPr>
      <w:r w:rsidRPr="002A7FC2">
        <w:rPr>
          <w:rFonts w:ascii="Arial" w:hAnsi="Arial" w:cs="Arial"/>
        </w:rPr>
        <w:t>El VM en el que se ejecutó cada tarea.</w:t>
      </w:r>
    </w:p>
    <w:p w14:paraId="4F9AA591" w14:textId="0EA14307" w:rsidR="002A7FC2" w:rsidRDefault="00671B62" w:rsidP="00671B62">
      <w:pPr>
        <w:jc w:val="both"/>
        <w:rPr>
          <w:rFonts w:ascii="Arial" w:hAnsi="Arial" w:cs="Arial"/>
        </w:rPr>
      </w:pPr>
      <w:r w:rsidRPr="00671B62">
        <w:rPr>
          <w:rFonts w:ascii="Arial" w:hAnsi="Arial" w:cs="Arial"/>
          <w:noProof/>
        </w:rPr>
        <w:lastRenderedPageBreak/>
        <w:drawing>
          <wp:inline distT="0" distB="0" distL="0" distR="0" wp14:anchorId="5B952D45" wp14:editId="0C538FDA">
            <wp:extent cx="5612130" cy="2737485"/>
            <wp:effectExtent l="0" t="0" r="7620" b="5715"/>
            <wp:docPr id="850336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36988" name=""/>
                    <pic:cNvPicPr/>
                  </pic:nvPicPr>
                  <pic:blipFill>
                    <a:blip r:embed="rId6"/>
                    <a:stretch>
                      <a:fillRect/>
                    </a:stretch>
                  </pic:blipFill>
                  <pic:spPr>
                    <a:xfrm>
                      <a:off x="0" y="0"/>
                      <a:ext cx="5612130" cy="2737485"/>
                    </a:xfrm>
                    <a:prstGeom prst="rect">
                      <a:avLst/>
                    </a:prstGeom>
                  </pic:spPr>
                </pic:pic>
              </a:graphicData>
            </a:graphic>
          </wp:inline>
        </w:drawing>
      </w:r>
    </w:p>
    <w:p w14:paraId="75ED7FB1" w14:textId="77777777" w:rsidR="00671B62" w:rsidRDefault="00671B62" w:rsidP="00671B62">
      <w:pPr>
        <w:rPr>
          <w:rFonts w:ascii="Arial" w:hAnsi="Arial" w:cs="Arial"/>
        </w:rPr>
      </w:pPr>
    </w:p>
    <w:p w14:paraId="01881A7C" w14:textId="19703F75" w:rsidR="00671B62" w:rsidRDefault="00671B62" w:rsidP="000E48CA">
      <w:pPr>
        <w:jc w:val="both"/>
        <w:rPr>
          <w:rFonts w:ascii="Arial" w:hAnsi="Arial" w:cs="Arial"/>
        </w:rPr>
      </w:pPr>
      <w:r>
        <w:rPr>
          <w:rFonts w:ascii="Arial" w:hAnsi="Arial" w:cs="Arial"/>
        </w:rPr>
        <w:t>Se mostrará solo la tabla final debido a que la ejecución de este ejemplo es muy extensa, pero con la explicación previa y los resultados de la imagen queda claro el objetivo del código.</w:t>
      </w:r>
    </w:p>
    <w:p w14:paraId="76D67FE9" w14:textId="77777777" w:rsidR="00D75C11" w:rsidRDefault="00D75C11" w:rsidP="000E48CA">
      <w:pPr>
        <w:jc w:val="both"/>
        <w:rPr>
          <w:rFonts w:ascii="Arial" w:hAnsi="Arial" w:cs="Arial"/>
        </w:rPr>
      </w:pPr>
    </w:p>
    <w:p w14:paraId="451E3028" w14:textId="77777777" w:rsidR="00D75C11" w:rsidRDefault="00D75C11" w:rsidP="00D75C11">
      <w:pPr>
        <w:jc w:val="both"/>
        <w:rPr>
          <w:rFonts w:ascii="Arial" w:hAnsi="Arial" w:cs="Arial"/>
          <w:b/>
          <w:bCs/>
          <w:u w:val="single"/>
        </w:rPr>
      </w:pPr>
      <w:r w:rsidRPr="00D75C11">
        <w:rPr>
          <w:rFonts w:ascii="Arial" w:hAnsi="Arial" w:cs="Arial"/>
          <w:b/>
          <w:bCs/>
          <w:u w:val="single"/>
        </w:rPr>
        <w:t xml:space="preserve">Conclusión </w:t>
      </w:r>
    </w:p>
    <w:p w14:paraId="1A470046" w14:textId="77777777" w:rsidR="00D75C11" w:rsidRDefault="00D75C11" w:rsidP="00D75C11">
      <w:pPr>
        <w:jc w:val="both"/>
        <w:rPr>
          <w:rFonts w:ascii="Arial" w:hAnsi="Arial" w:cs="Arial"/>
          <w:b/>
          <w:bCs/>
          <w:u w:val="single"/>
        </w:rPr>
      </w:pPr>
    </w:p>
    <w:p w14:paraId="5FE6750E" w14:textId="05A2CD09" w:rsidR="00D75C11" w:rsidRPr="00D75C11" w:rsidRDefault="000E48CA" w:rsidP="00D75C11">
      <w:pPr>
        <w:jc w:val="both"/>
        <w:rPr>
          <w:rFonts w:ascii="Arial" w:hAnsi="Arial" w:cs="Arial"/>
          <w:b/>
          <w:bCs/>
          <w:u w:val="single"/>
        </w:rPr>
      </w:pPr>
      <w:r>
        <w:rPr>
          <w:rFonts w:ascii="Arial" w:hAnsi="Arial" w:cs="Arial"/>
        </w:rPr>
        <w:t xml:space="preserve">Para concluir con una parte más generalizada de los resultados tras el análisis de los ejemplos, se puede decir que, en el caso del ejemplo 1, </w:t>
      </w:r>
      <w:r w:rsidR="00D75C11">
        <w:rPr>
          <w:rFonts w:ascii="Arial" w:hAnsi="Arial" w:cs="Arial"/>
        </w:rPr>
        <w:t>e</w:t>
      </w:r>
      <w:r w:rsidR="00D75C11" w:rsidRPr="00D75C11">
        <w:rPr>
          <w:rFonts w:ascii="Arial" w:hAnsi="Arial" w:cs="Arial"/>
        </w:rPr>
        <w:t>l código simula el comportamiento de una infraestructura en la nube, donde se ejecutan cloudlets (trabajos) sobre máquinas virtuales (VMs) que están alojadas en un centro de datos.</w:t>
      </w:r>
      <w:r w:rsidR="00D75C11">
        <w:rPr>
          <w:rFonts w:ascii="Arial" w:hAnsi="Arial" w:cs="Arial"/>
          <w:b/>
          <w:bCs/>
          <w:u w:val="single"/>
        </w:rPr>
        <w:t xml:space="preserve"> </w:t>
      </w:r>
      <w:r w:rsidR="00D75C11" w:rsidRPr="00D75C11">
        <w:rPr>
          <w:rFonts w:ascii="Arial" w:hAnsi="Arial" w:cs="Arial"/>
        </w:rPr>
        <w:t>El código crea una serie de cloudlets y asigna su ejecución a las VMs de acuerdo con estos modelos de asignación.</w:t>
      </w:r>
    </w:p>
    <w:p w14:paraId="3CF24489" w14:textId="7F91706D" w:rsidR="00D75C11" w:rsidRPr="00D75C11" w:rsidRDefault="00D75C11" w:rsidP="00D75C11">
      <w:pPr>
        <w:jc w:val="both"/>
        <w:rPr>
          <w:rFonts w:ascii="Arial" w:hAnsi="Arial" w:cs="Arial"/>
        </w:rPr>
      </w:pPr>
      <w:r>
        <w:rPr>
          <w:rFonts w:ascii="Arial" w:hAnsi="Arial" w:cs="Arial"/>
        </w:rPr>
        <w:t>En caso del ejemplo 2, es mas desarrollado</w:t>
      </w:r>
      <w:r w:rsidR="00E02CDE">
        <w:rPr>
          <w:rFonts w:ascii="Arial" w:hAnsi="Arial" w:cs="Arial"/>
        </w:rPr>
        <w:t>,</w:t>
      </w:r>
      <w:r>
        <w:rPr>
          <w:rFonts w:ascii="Arial" w:hAnsi="Arial" w:cs="Arial"/>
        </w:rPr>
        <w:t xml:space="preserve"> por eso precisamente escogí estos 2 ejemplos comparándolos, </w:t>
      </w:r>
      <w:r w:rsidRPr="00D75C11">
        <w:rPr>
          <w:rFonts w:ascii="Arial" w:hAnsi="Arial" w:cs="Arial"/>
        </w:rPr>
        <w:t>en el ejemplo</w:t>
      </w:r>
      <w:r>
        <w:rPr>
          <w:rFonts w:ascii="Arial" w:hAnsi="Arial" w:cs="Arial"/>
        </w:rPr>
        <w:t xml:space="preserve"> 1</w:t>
      </w:r>
      <w:r w:rsidRPr="00D75C11">
        <w:rPr>
          <w:rFonts w:ascii="Arial" w:hAnsi="Arial" w:cs="Arial"/>
        </w:rPr>
        <w:t>, se utiliza</w:t>
      </w:r>
      <w:r w:rsidR="00E02CDE">
        <w:rPr>
          <w:rFonts w:ascii="Arial" w:hAnsi="Arial" w:cs="Arial"/>
        </w:rPr>
        <w:t>ba</w:t>
      </w:r>
      <w:r w:rsidRPr="00D75C11">
        <w:rPr>
          <w:rFonts w:ascii="Arial" w:hAnsi="Arial" w:cs="Arial"/>
        </w:rPr>
        <w:t xml:space="preserve"> un DatacenterBroker directamente en la simulación, lo que es más común y directo.</w:t>
      </w:r>
      <w:r>
        <w:rPr>
          <w:rFonts w:ascii="Arial" w:hAnsi="Arial" w:cs="Arial"/>
        </w:rPr>
        <w:t xml:space="preserve"> </w:t>
      </w:r>
      <w:r w:rsidRPr="00D75C11">
        <w:rPr>
          <w:rFonts w:ascii="Arial" w:hAnsi="Arial" w:cs="Arial"/>
        </w:rPr>
        <w:t>En este ejemplo, se introduce un nuevo concepto: el GlobalBroker. Este actúa como un intermediario entre el sistema principal de simulación y el broker que gestiona las máquinas virtuales (VMs) y los cloudlets. La creación de este GlobalBroker se maneja como una entidad separada y sus eventos se gestionan mediante el método processEvent.</w:t>
      </w:r>
    </w:p>
    <w:p w14:paraId="2FA4B42A" w14:textId="1ED7A08D" w:rsidR="00D75C11" w:rsidRPr="00D75C11" w:rsidRDefault="00D75C11" w:rsidP="00D75C11">
      <w:pPr>
        <w:jc w:val="both"/>
        <w:rPr>
          <w:rFonts w:ascii="Arial" w:hAnsi="Arial" w:cs="Arial"/>
        </w:rPr>
      </w:pPr>
      <w:r w:rsidRPr="00D75C11">
        <w:rPr>
          <w:rFonts w:ascii="Arial" w:hAnsi="Arial" w:cs="Arial"/>
        </w:rPr>
        <w:t>Esto marca una diferencia porque el flujo de trabajo está más descentralizado y el GlobalBroker coordina la creación de un broker normal y la asignación de recursos. Este enfoque puede ser útil en simulaciones más complejas donde se necesitan intermediarios o gestores globales.</w:t>
      </w:r>
    </w:p>
    <w:p w14:paraId="5CA07D7B" w14:textId="77777777" w:rsidR="00D75C11" w:rsidRPr="00D75C11" w:rsidRDefault="00D75C11" w:rsidP="00D75C11">
      <w:pPr>
        <w:jc w:val="both"/>
        <w:rPr>
          <w:rFonts w:ascii="Arial" w:hAnsi="Arial" w:cs="Arial"/>
        </w:rPr>
      </w:pPr>
      <w:r w:rsidRPr="00D75C11">
        <w:rPr>
          <w:rFonts w:ascii="Arial" w:hAnsi="Arial" w:cs="Arial"/>
        </w:rPr>
        <w:t>En el código anterior, las máquinas virtuales (VMs) y los cloudlets se creaban directamente en el método main y se enviaban al broker inmediatamente después de su creación.</w:t>
      </w:r>
    </w:p>
    <w:p w14:paraId="13FAC9CD" w14:textId="77777777" w:rsidR="00D75C11" w:rsidRPr="00D75C11" w:rsidRDefault="00D75C11" w:rsidP="00D75C11">
      <w:pPr>
        <w:jc w:val="both"/>
        <w:rPr>
          <w:rFonts w:ascii="Arial" w:hAnsi="Arial" w:cs="Arial"/>
        </w:rPr>
      </w:pPr>
      <w:r w:rsidRPr="00D75C11">
        <w:rPr>
          <w:rFonts w:ascii="Arial" w:hAnsi="Arial" w:cs="Arial"/>
        </w:rPr>
        <w:lastRenderedPageBreak/>
        <w:t>En este código, el proceso de creación de VMs y cloudlets se realiza mediante el GlobalBroker, que es quien organiza y delega la creación de estas entidades. El broker es creado de forma dinámica dentro del GlobalBroker, lo que da un enfoque más flexible y modular.</w:t>
      </w:r>
    </w:p>
    <w:p w14:paraId="131FF27D" w14:textId="166AB0E7" w:rsidR="00D75C11" w:rsidRPr="00D75C11" w:rsidRDefault="00D75C11" w:rsidP="00D75C11">
      <w:pPr>
        <w:jc w:val="both"/>
        <w:rPr>
          <w:rFonts w:ascii="Arial" w:hAnsi="Arial" w:cs="Arial"/>
        </w:rPr>
      </w:pPr>
      <w:r w:rsidRPr="00D75C11">
        <w:rPr>
          <w:rFonts w:ascii="Arial" w:hAnsi="Arial" w:cs="Arial"/>
        </w:rPr>
        <w:t>Este cambio introduce una abstracción adicional, lo que facilita la adaptación del sistema a situaciones más complejas donde varios brokers pueden estar involucrados o gestionados por una capa de administración global.</w:t>
      </w:r>
      <w:r w:rsidR="00E02CDE">
        <w:rPr>
          <w:rFonts w:ascii="Arial" w:hAnsi="Arial" w:cs="Arial"/>
        </w:rPr>
        <w:t xml:space="preserve"> </w:t>
      </w:r>
      <w:r w:rsidRPr="00D75C11">
        <w:rPr>
          <w:rFonts w:ascii="Arial" w:hAnsi="Arial" w:cs="Arial"/>
        </w:rPr>
        <w:t>En este</w:t>
      </w:r>
      <w:r>
        <w:rPr>
          <w:rFonts w:ascii="Arial" w:hAnsi="Arial" w:cs="Arial"/>
        </w:rPr>
        <w:t xml:space="preserve"> otro</w:t>
      </w:r>
      <w:r w:rsidRPr="00D75C11">
        <w:rPr>
          <w:rFonts w:ascii="Arial" w:hAnsi="Arial" w:cs="Arial"/>
        </w:rPr>
        <w:t xml:space="preserve"> código, el GlobalBroker gestiona eventos. El método processEvent maneja el evento de creación del broker, donde se crean las VMs y los cloudlets y se envían al broker, y se reanuda la simulación</w:t>
      </w:r>
      <w:r w:rsidR="00E02CDE">
        <w:rPr>
          <w:rFonts w:ascii="Arial" w:hAnsi="Arial" w:cs="Arial"/>
        </w:rPr>
        <w:t>, e</w:t>
      </w:r>
      <w:r w:rsidRPr="00D75C11">
        <w:rPr>
          <w:rFonts w:ascii="Arial" w:hAnsi="Arial" w:cs="Arial"/>
        </w:rPr>
        <w:t>ste patrón permite una mayor flexibilidad y control sobre el ciclo de vida de la simulación, permitiendo la inyección de otros eventos en el futuro (si se desea, como la reconfiguración del sistema, la creación de más recursos, etc.).</w:t>
      </w:r>
    </w:p>
    <w:p w14:paraId="465F5D23" w14:textId="77777777" w:rsidR="00D75C11" w:rsidRPr="00E02CDE" w:rsidRDefault="00D75C11" w:rsidP="00D75C11">
      <w:pPr>
        <w:jc w:val="both"/>
        <w:rPr>
          <w:rFonts w:ascii="Arial" w:hAnsi="Arial" w:cs="Arial"/>
          <w:b/>
          <w:bCs/>
        </w:rPr>
      </w:pPr>
      <w:r w:rsidRPr="00E02CDE">
        <w:rPr>
          <w:rFonts w:ascii="Arial" w:hAnsi="Arial" w:cs="Arial"/>
          <w:b/>
          <w:bCs/>
        </w:rPr>
        <w:t>Estructura del Broker:</w:t>
      </w:r>
    </w:p>
    <w:p w14:paraId="25E49E38" w14:textId="581129ED" w:rsidR="00D75C11" w:rsidRPr="00D75C11" w:rsidRDefault="00E02CDE" w:rsidP="00D75C11">
      <w:pPr>
        <w:jc w:val="both"/>
        <w:rPr>
          <w:rFonts w:ascii="Arial" w:hAnsi="Arial" w:cs="Arial"/>
        </w:rPr>
      </w:pPr>
      <w:r>
        <w:rPr>
          <w:rFonts w:ascii="Arial" w:hAnsi="Arial" w:cs="Arial"/>
        </w:rPr>
        <w:t>E</w:t>
      </w:r>
      <w:r w:rsidR="00D75C11" w:rsidRPr="00D75C11">
        <w:rPr>
          <w:rFonts w:ascii="Arial" w:hAnsi="Arial" w:cs="Arial"/>
        </w:rPr>
        <w:t>l GlobalBroker actúa como una capa adicional sobre el DatacenterBroker, lo que permite la creación dinámica del broker y su integración con el sistema. Además, el GlobalBroker extiende SimEntity, lo que le permite interactuar con el sistema de simulación como una entidad propia, gestionando eventos específicos y la creación de brokers.</w:t>
      </w:r>
    </w:p>
    <w:p w14:paraId="367B12A4" w14:textId="16114392" w:rsidR="00D75C11" w:rsidRPr="00D75C11" w:rsidRDefault="00D75C11" w:rsidP="00D75C11">
      <w:pPr>
        <w:jc w:val="both"/>
        <w:rPr>
          <w:rFonts w:ascii="Arial" w:hAnsi="Arial" w:cs="Arial"/>
        </w:rPr>
      </w:pPr>
      <w:r w:rsidRPr="00D75C11">
        <w:rPr>
          <w:rFonts w:ascii="Arial" w:hAnsi="Arial" w:cs="Arial"/>
        </w:rPr>
        <w:t>Esto da como resultado una simulación que puede ser más fácilmente escalable o modular, permitiendo la incorporación de nuevos brokers en tiempo de ejecución.</w:t>
      </w:r>
    </w:p>
    <w:p w14:paraId="2A86DC5F" w14:textId="77777777" w:rsidR="00D75C11" w:rsidRDefault="00D75C11" w:rsidP="00D75C11">
      <w:pPr>
        <w:jc w:val="both"/>
        <w:rPr>
          <w:rFonts w:ascii="Arial" w:hAnsi="Arial" w:cs="Arial"/>
        </w:rPr>
      </w:pPr>
      <w:r w:rsidRPr="00D75C11">
        <w:rPr>
          <w:rFonts w:ascii="Arial" w:hAnsi="Arial" w:cs="Arial"/>
        </w:rPr>
        <w:t>La creación de cloudlets y VMs es bastante similar en ambos códigos, pero en este ejemplo, la cantidad de VMs y cloudlets se pasa como parámetros más dinámicos a través del GlobalBroker en lugar de estar fijada de manera más estática.</w:t>
      </w:r>
    </w:p>
    <w:p w14:paraId="27FD7501" w14:textId="77777777" w:rsidR="00E02CDE" w:rsidRPr="00D75C11" w:rsidRDefault="00E02CDE" w:rsidP="00D75C11">
      <w:pPr>
        <w:jc w:val="both"/>
        <w:rPr>
          <w:rFonts w:ascii="Arial" w:hAnsi="Arial" w:cs="Arial"/>
        </w:rPr>
      </w:pPr>
    </w:p>
    <w:p w14:paraId="12C0E43C" w14:textId="77777777" w:rsidR="00D75C11" w:rsidRPr="00E02CDE" w:rsidRDefault="00D75C11" w:rsidP="00D75C11">
      <w:pPr>
        <w:jc w:val="both"/>
        <w:rPr>
          <w:rFonts w:ascii="Arial" w:hAnsi="Arial" w:cs="Arial"/>
          <w:b/>
          <w:bCs/>
        </w:rPr>
      </w:pPr>
      <w:r w:rsidRPr="00E02CDE">
        <w:rPr>
          <w:rFonts w:ascii="Arial" w:hAnsi="Arial" w:cs="Arial"/>
          <w:b/>
          <w:bCs/>
        </w:rPr>
        <w:t>Estructura del Datacenter:</w:t>
      </w:r>
    </w:p>
    <w:p w14:paraId="66AF8F7D" w14:textId="77777777" w:rsidR="00D75C11" w:rsidRPr="00D75C11" w:rsidRDefault="00D75C11" w:rsidP="00D75C11">
      <w:pPr>
        <w:jc w:val="both"/>
        <w:rPr>
          <w:rFonts w:ascii="Arial" w:hAnsi="Arial" w:cs="Arial"/>
        </w:rPr>
      </w:pPr>
      <w:r w:rsidRPr="00D75C11">
        <w:rPr>
          <w:rFonts w:ascii="Arial" w:hAnsi="Arial" w:cs="Arial"/>
        </w:rPr>
        <w:t>En ambos ejemplos, se crea un Datacenter con un conjunto de Hosts y PEs (procesadores). Sin embargo, este código tiene dos centros de datos (Datacenter_0 y Datacenter_1), lo que agrega más flexibilidad al simular una configuración de nube distribuida o multi-datacenter.</w:t>
      </w:r>
    </w:p>
    <w:p w14:paraId="1A280398" w14:textId="6FA35507" w:rsidR="00D75C11" w:rsidRPr="00D75C11" w:rsidRDefault="00D75C11" w:rsidP="00D75C11">
      <w:pPr>
        <w:jc w:val="both"/>
        <w:rPr>
          <w:rFonts w:ascii="Arial" w:hAnsi="Arial" w:cs="Arial"/>
        </w:rPr>
      </w:pPr>
      <w:r w:rsidRPr="00D75C11">
        <w:rPr>
          <w:rFonts w:ascii="Arial" w:hAnsi="Arial" w:cs="Arial"/>
        </w:rPr>
        <w:t>Además, se mantiene la estructura detallada de cómo se crean los PEs (procesadores) y los Hosts, pero con la capacidad de usar múltiples datacenters, lo que permite una simulación más rica de la distribución y gestión de recursos</w:t>
      </w:r>
      <w:r w:rsidR="00E02CDE">
        <w:rPr>
          <w:rFonts w:ascii="Arial" w:hAnsi="Arial" w:cs="Arial"/>
        </w:rPr>
        <w:t>, s</w:t>
      </w:r>
      <w:r w:rsidRPr="00D75C11">
        <w:rPr>
          <w:rFonts w:ascii="Arial" w:hAnsi="Arial" w:cs="Arial"/>
        </w:rPr>
        <w:t>e especifican propiedades adicionales como costos de memoria, almacenamiento y ancho de banda en la creación del Datacenter, lo que permite a la simulación gestionar estos aspectos económicos en su flujo de trabajo.</w:t>
      </w:r>
    </w:p>
    <w:p w14:paraId="33F2E8E8" w14:textId="77777777" w:rsidR="00C2036A" w:rsidRPr="00C2036A" w:rsidRDefault="00C2036A" w:rsidP="00671B62">
      <w:pPr>
        <w:rPr>
          <w:rFonts w:ascii="Arial" w:hAnsi="Arial" w:cs="Arial"/>
          <w:b/>
          <w:bCs/>
        </w:rPr>
      </w:pPr>
    </w:p>
    <w:p w14:paraId="3BF03313" w14:textId="77777777" w:rsidR="00C2036A" w:rsidRPr="00671B62" w:rsidRDefault="00C2036A" w:rsidP="00671B62">
      <w:pPr>
        <w:rPr>
          <w:rFonts w:ascii="Arial" w:hAnsi="Arial" w:cs="Arial"/>
        </w:rPr>
      </w:pPr>
    </w:p>
    <w:sectPr w:rsidR="00C2036A" w:rsidRPr="00671B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24777"/>
    <w:multiLevelType w:val="multilevel"/>
    <w:tmpl w:val="B58A0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B13096"/>
    <w:multiLevelType w:val="hybridMultilevel"/>
    <w:tmpl w:val="50E252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982612452">
    <w:abstractNumId w:val="1"/>
  </w:num>
  <w:num w:numId="2" w16cid:durableId="1347445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0D6"/>
    <w:rsid w:val="00026E43"/>
    <w:rsid w:val="00047D46"/>
    <w:rsid w:val="0009563B"/>
    <w:rsid w:val="000E48CA"/>
    <w:rsid w:val="00232C6A"/>
    <w:rsid w:val="0024315B"/>
    <w:rsid w:val="002A7FC2"/>
    <w:rsid w:val="003C2741"/>
    <w:rsid w:val="00420C17"/>
    <w:rsid w:val="00671B62"/>
    <w:rsid w:val="0070775D"/>
    <w:rsid w:val="00C200F3"/>
    <w:rsid w:val="00C2036A"/>
    <w:rsid w:val="00C540D6"/>
    <w:rsid w:val="00D137C1"/>
    <w:rsid w:val="00D37B53"/>
    <w:rsid w:val="00D75C11"/>
    <w:rsid w:val="00E02CDE"/>
    <w:rsid w:val="00F11D48"/>
    <w:rsid w:val="00F33368"/>
    <w:rsid w:val="00F4438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CA41E"/>
  <w15:chartTrackingRefBased/>
  <w15:docId w15:val="{2F322B85-5CA4-43A7-ACAC-E7A57A05D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4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54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540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540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540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540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540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540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540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40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540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540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540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540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540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540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540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540D6"/>
    <w:rPr>
      <w:rFonts w:eastAsiaTheme="majorEastAsia" w:cstheme="majorBidi"/>
      <w:color w:val="272727" w:themeColor="text1" w:themeTint="D8"/>
    </w:rPr>
  </w:style>
  <w:style w:type="paragraph" w:styleId="Ttulo">
    <w:name w:val="Title"/>
    <w:basedOn w:val="Normal"/>
    <w:next w:val="Normal"/>
    <w:link w:val="TtuloCar"/>
    <w:uiPriority w:val="10"/>
    <w:qFormat/>
    <w:rsid w:val="00C54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40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540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540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540D6"/>
    <w:pPr>
      <w:spacing w:before="160"/>
      <w:jc w:val="center"/>
    </w:pPr>
    <w:rPr>
      <w:i/>
      <w:iCs/>
      <w:color w:val="404040" w:themeColor="text1" w:themeTint="BF"/>
    </w:rPr>
  </w:style>
  <w:style w:type="character" w:customStyle="1" w:styleId="CitaCar">
    <w:name w:val="Cita Car"/>
    <w:basedOn w:val="Fuentedeprrafopredeter"/>
    <w:link w:val="Cita"/>
    <w:uiPriority w:val="29"/>
    <w:rsid w:val="00C540D6"/>
    <w:rPr>
      <w:i/>
      <w:iCs/>
      <w:color w:val="404040" w:themeColor="text1" w:themeTint="BF"/>
    </w:rPr>
  </w:style>
  <w:style w:type="paragraph" w:styleId="Prrafodelista">
    <w:name w:val="List Paragraph"/>
    <w:basedOn w:val="Normal"/>
    <w:uiPriority w:val="34"/>
    <w:qFormat/>
    <w:rsid w:val="00C540D6"/>
    <w:pPr>
      <w:ind w:left="720"/>
      <w:contextualSpacing/>
    </w:pPr>
  </w:style>
  <w:style w:type="character" w:styleId="nfasisintenso">
    <w:name w:val="Intense Emphasis"/>
    <w:basedOn w:val="Fuentedeprrafopredeter"/>
    <w:uiPriority w:val="21"/>
    <w:qFormat/>
    <w:rsid w:val="00C540D6"/>
    <w:rPr>
      <w:i/>
      <w:iCs/>
      <w:color w:val="0F4761" w:themeColor="accent1" w:themeShade="BF"/>
    </w:rPr>
  </w:style>
  <w:style w:type="paragraph" w:styleId="Citadestacada">
    <w:name w:val="Intense Quote"/>
    <w:basedOn w:val="Normal"/>
    <w:next w:val="Normal"/>
    <w:link w:val="CitadestacadaCar"/>
    <w:uiPriority w:val="30"/>
    <w:qFormat/>
    <w:rsid w:val="00C54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540D6"/>
    <w:rPr>
      <w:i/>
      <w:iCs/>
      <w:color w:val="0F4761" w:themeColor="accent1" w:themeShade="BF"/>
    </w:rPr>
  </w:style>
  <w:style w:type="character" w:styleId="Referenciaintensa">
    <w:name w:val="Intense Reference"/>
    <w:basedOn w:val="Fuentedeprrafopredeter"/>
    <w:uiPriority w:val="32"/>
    <w:qFormat/>
    <w:rsid w:val="00C540D6"/>
    <w:rPr>
      <w:b/>
      <w:bCs/>
      <w:smallCaps/>
      <w:color w:val="0F4761" w:themeColor="accent1" w:themeShade="BF"/>
      <w:spacing w:val="5"/>
    </w:rPr>
  </w:style>
  <w:style w:type="paragraph" w:styleId="NormalWeb">
    <w:name w:val="Normal (Web)"/>
    <w:basedOn w:val="Normal"/>
    <w:uiPriority w:val="99"/>
    <w:semiHidden/>
    <w:unhideWhenUsed/>
    <w:rsid w:val="002A7FC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39708">
      <w:bodyDiv w:val="1"/>
      <w:marLeft w:val="0"/>
      <w:marRight w:val="0"/>
      <w:marTop w:val="0"/>
      <w:marBottom w:val="0"/>
      <w:divBdr>
        <w:top w:val="none" w:sz="0" w:space="0" w:color="auto"/>
        <w:left w:val="none" w:sz="0" w:space="0" w:color="auto"/>
        <w:bottom w:val="none" w:sz="0" w:space="0" w:color="auto"/>
        <w:right w:val="none" w:sz="0" w:space="0" w:color="auto"/>
      </w:divBdr>
    </w:div>
    <w:div w:id="120980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1363</Words>
  <Characters>7502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ANDRES ALFARO MURILLO</dc:creator>
  <cp:keywords/>
  <dc:description/>
  <cp:lastModifiedBy>EDWARD ANDRES ALFARO MURILLO</cp:lastModifiedBy>
  <cp:revision>3</cp:revision>
  <dcterms:created xsi:type="dcterms:W3CDTF">2024-12-11T05:13:00Z</dcterms:created>
  <dcterms:modified xsi:type="dcterms:W3CDTF">2024-12-11T13:41:00Z</dcterms:modified>
</cp:coreProperties>
</file>