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icrosoft YaHei" w:cs="Microsoft YaHei" w:eastAsia="Microsoft YaHei" w:hAnsi="Microsoft YaHei"/>
        </w:rPr>
        <w:t xml:space="preserve">实验室雷达 · Claude 云端早报 · 2026-10-29（周四）</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生成方式：Claude Code 云端定时会话（与本地 Codex 流水线并行的第二套保底）</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时间窗：北京时间 10/28 00:00 – 10/29 06:50，放宽至 10/27 06:50 起 48h｜检索 11 轮（含 4 轮定向核实）</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说明：云端检索对「当日」稿件覆盖仍然很弱。Nature、Science、AI 实验室、硬科技、Techmeme 各层未返回 10/27 之后的可核实条目；WebFetch 对 k.sina.com.cn、eurekalert.org 均无法解析域名（需在会话网络设置中放行），故下列条目只能依据搜索摘要，</w:t>
      </w:r>
      <w:r>
        <w:rPr>
          <w:rFonts w:ascii="Microsoft YaHei" w:cs="Microsoft YaHei" w:eastAsia="Microsoft YaHei" w:hAnsi="Microsoft YaHei"/>
          <w:b/>
          <w:bCs/>
          <w:color w:val="555555"/>
          <w:sz w:val="19"/>
          <w:szCs w:val="19"/>
        </w:rPr>
        <w:t xml:space="preserve">全部标【待核实】</w:t>
      </w:r>
      <w:r>
        <w:rPr>
          <w:rFonts w:ascii="Microsoft YaHei" w:cs="Microsoft YaHei" w:eastAsia="Microsoft YaHei" w:hAnsi="Microsoft YaHei"/>
          <w:color w:val="555555"/>
          <w:sz w:val="19"/>
          <w:szCs w:val="19"/>
        </w:rPr>
        <w:t xml:space="preserve">，未取得论文原文。</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查重：已对照 10/24–10/28 早报，本期条目均未出现在其中。</w:t>
      </w:r>
    </w:p>
    <w:p>
      <w:pPr>
        <w:pBdr>
          <w:bottom w:val="single" w:color="D7DCE5" w:sz="6" w:space="1"/>
        </w:pBdr>
        <w:spacing w:after="120" w:before="120"/>
      </w:pPr>
    </w:p>
    <w:p>
      <w:pPr>
        <w:pStyle w:val="Heading1"/>
      </w:pPr>
      <w:r>
        <w:rPr>
          <w:rFonts w:ascii="Microsoft YaHei" w:cs="Microsoft YaHei" w:eastAsia="Microsoft YaHei" w:hAnsi="Microsoft YaHei"/>
        </w:rPr>
        <w:t xml:space="preserve">〇、今日核心结论</w:t>
      </w:r>
    </w:p>
    <w:p>
      <w:pPr>
        <w:ind w:left="420" w:hanging="300"/>
      </w:pPr>
      <w:r>
        <w:rPr>
          <w:rFonts w:ascii="Microsoft YaHei" w:cs="Microsoft YaHei" w:eastAsia="Microsoft YaHei" w:hAnsi="Microsoft YaHei"/>
        </w:rPr>
        <w:t xml:space="preserve">1. 本期仅检到 2 条落到具体团队的古生物线索（均为二手摘要，待核实原文）：贵州关岭晚三叠世「首个完全海生的基干两栖动物」，以及云南禄丰恐龙蛋新种「大洼变形蛋」。</w:t>
      </w:r>
    </w:p>
    <w:p>
      <w:pPr>
        <w:ind w:left="420" w:hanging="300"/>
      </w:pPr>
      <w:r>
        <w:rPr>
          <w:rFonts w:ascii="Microsoft YaHei" w:cs="Microsoft YaHei" w:eastAsia="Microsoft YaHei" w:hAnsi="Microsoft YaHei"/>
        </w:rPr>
        <w:t xml:space="preserve">2. 其余层级（顶刊目录、AI 实验室、硬科技）窗口内无可核实条目，不凑数。</w:t>
      </w:r>
    </w:p>
    <w:p>
      <w:pPr>
        <w:ind w:left="420" w:hanging="300"/>
      </w:pPr>
      <w:r>
        <w:rPr>
          <w:rFonts w:ascii="Microsoft YaHei" w:cs="Microsoft YaHei" w:eastAsia="Microsoft YaHei" w:hAnsi="Microsoft YaHei"/>
        </w:rPr>
        <w:t xml:space="preserve">3. 主编建议：选题 A（海异螈）可立项，但须先取得《自然-生态与演化》原文和北大江大勇团队的一手表述再发。</w:t>
      </w:r>
    </w:p>
    <w:p>
      <w:pPr>
        <w:pBdr>
          <w:bottom w:val="single" w:color="D7DCE5" w:sz="6" w:space="1"/>
        </w:pBdr>
        <w:spacing w:after="120" w:before="120"/>
      </w:pPr>
    </w:p>
    <w:p>
      <w:pPr>
        <w:pStyle w:val="Heading1"/>
      </w:pPr>
      <w:r>
        <w:rPr>
          <w:rFonts w:ascii="Microsoft YaHei" w:cs="Microsoft YaHei" w:eastAsia="Microsoft YaHei" w:hAnsi="Microsoft YaHei"/>
        </w:rPr>
        <w:t xml:space="preserve">一、今日雷达：顶尖实验室线索（2 条，均待核实）</w:t>
      </w:r>
    </w:p>
    <w:p>
      <w:r>
        <w:rPr>
          <w:rFonts w:ascii="Microsoft YaHei" w:cs="Microsoft YaHei" w:eastAsia="Microsoft YaHei" w:hAnsi="Microsoft YaHei"/>
          <w:b/>
          <w:bCs/>
        </w:rPr>
        <w:t xml:space="preserve">1.【贵州省地质博物馆 × 北京大学（江大勇教授）× 加州大学戴维斯分校】晚三叠世海生两栖动物新种</w:t>
      </w:r>
    </w:p>
    <w:p>
      <w:r>
        <w:rPr>
          <w:rFonts w:ascii="Microsoft YaHei" w:cs="Microsoft YaHei" w:eastAsia="Microsoft YaHei" w:hAnsi="Microsoft YaHei"/>
        </w:rPr>
        <w:t xml:space="preserve">据新华社贵阳 10/27 电：国际合作团队基于贵州关岭县晚三叠世地层的两件近乎完整的骨骼化石，确认一个距今约 2.37 亿年的新物种，称「海异螈」；北京大学教授江大勇称，它是目前已知首个能完全在海洋环境中生活的基干两栖动物。EurekAlert 目录列有对应稿件，英文标题为「Researchers unearth fossil evidence of first fully marine amphibian」，拉丁名为 </w:t>
      </w:r>
      <w:r>
        <w:rPr>
          <w:rFonts w:ascii="Microsoft YaHei" w:cs="Microsoft YaHei" w:eastAsia="Microsoft YaHei" w:hAnsi="Microsoft YaHei"/>
          <w:i/>
          <w:iCs/>
        </w:rPr>
        <w:t xml:space="preserve">Gerrothorax maritimus</w:t>
      </w:r>
      <w:r>
        <w:rPr>
          <w:rFonts w:ascii="Microsoft YaHei" w:cs="Microsoft YaHei" w:eastAsia="Microsoft YaHei" w:hAnsi="Microsoft YaHei"/>
        </w:rPr>
        <w:t xml:space="preserve">。</w:t>
      </w:r>
    </w:p>
    <w:p>
      <w:pPr>
        <w:pStyle w:val="ListParagraph"/>
        <w:numPr>
          <w:ilvl w:val="0"/>
          <w:numId w:val="2"/>
        </w:numPr>
      </w:pPr>
      <w:r>
        <w:rPr>
          <w:rFonts w:ascii="Microsoft YaHei" w:cs="Microsoft YaHei" w:eastAsia="Microsoft YaHei" w:hAnsi="Microsoft YaHei"/>
        </w:rPr>
        <w:t xml:space="preserve">期刊/日期：《自然-生态与演化》（Nature Ecology &amp; Evolution），EurekAlert 目录日期 10/26｜【待核实】：期刊与团队来自搜索摘要，论文原文、DOI、第一作者与通讯作者未取得；定向检索未检到任何英文原文页面</w:t>
      </w:r>
    </w:p>
    <w:p>
      <w:pPr>
        <w:pStyle w:val="ListParagraph"/>
        <w:numPr>
          <w:ilvl w:val="0"/>
          <w:numId w:val="2"/>
        </w:numPr>
      </w:pPr>
      <w:r>
        <w:rPr>
          <w:rFonts w:ascii="Microsoft YaHei" w:cs="Microsoft YaHei" w:eastAsia="Microsoft YaHei" w:hAnsi="Microsoft YaHei"/>
        </w:rPr>
        <w:t xml:space="preserve">来源：</w:t>
      </w:r>
      <w:hyperlink w:history="1" r:id="rIdm_sl9b0jt39w1tdgdetct">
        <w:r>
          <w:rPr>
            <w:rStyle w:val="Hyperlink"/>
            <w:rFonts w:ascii="Microsoft YaHei" w:cs="Microsoft YaHei" w:eastAsia="Microsoft YaHei" w:hAnsi="Microsoft YaHei"/>
            <w:color w:val="1F5FBF"/>
            <w:u w:val="single"/>
          </w:rPr>
          <w:t xml:space="preserve">新浪科学热点小时报 10/28–29 汇总（经搜索摘要转述新华社稿）</w:t>
        </w:r>
      </w:hyperlink>
      <w:r>
        <w:rPr>
          <w:rFonts w:ascii="Microsoft YaHei" w:cs="Microsoft YaHei" w:eastAsia="Microsoft YaHei" w:hAnsi="Microsoft YaHei"/>
        </w:rPr>
        <w:t xml:space="preserve">；</w:t>
      </w:r>
      <w:hyperlink w:history="1" r:id="rIdr1u8tbxdj0178ict_f6zl">
        <w:r>
          <w:rPr>
            <w:rStyle w:val="Hyperlink"/>
            <w:rFonts w:ascii="Microsoft YaHei" w:cs="Microsoft YaHei" w:eastAsia="Microsoft YaHei" w:hAnsi="Microsoft YaHei"/>
            <w:color w:val="1F5FBF"/>
            <w:u w:val="single"/>
          </w:rPr>
          <w:t xml:space="preserve">EurekAlert 目录</w:t>
        </w:r>
      </w:hyperlink>
    </w:p>
    <w:p>
      <w:pPr>
        <w:pStyle w:val="ListParagraph"/>
        <w:numPr>
          <w:ilvl w:val="0"/>
          <w:numId w:val="2"/>
        </w:numPr>
      </w:pPr>
      <w:r>
        <w:rPr>
          <w:rFonts w:ascii="Microsoft YaHei" w:cs="Microsoft YaHei" w:eastAsia="Microsoft YaHei" w:hAnsi="Microsoft YaHei"/>
        </w:rPr>
        <w:t xml:space="preserve">为什么值得做：现场感强（关岭化石地层、两件近完整骨架如何被确认为海生），可直接对应「实验室前线」中古生物实验室的修复与比对过程；「两栖动物不进海」是常识性认知，翻转点清楚。</w:t>
      </w:r>
    </w:p>
    <w:p>
      <w:r>
        <w:rPr>
          <w:rFonts w:ascii="Microsoft YaHei" w:cs="Microsoft YaHei" w:eastAsia="Microsoft YaHei" w:hAnsi="Microsoft YaHei"/>
          <w:b/>
          <w:bCs/>
        </w:rPr>
        <w:t xml:space="preserve">2.【河北大学生命科学学院牵头的多单位团队】云南禄丰羊膜卵化石新种「大洼变形蛋」</w:t>
      </w:r>
    </w:p>
    <w:p>
      <w:r>
        <w:rPr>
          <w:rFonts w:ascii="Microsoft YaHei" w:cs="Microsoft YaHei" w:eastAsia="Microsoft YaHei" w:hAnsi="Microsoft YaHei"/>
        </w:rPr>
        <w:t xml:space="preserve">据搜索摘要，团队在禄丰发现一种羊膜卵化石新种，命名为大洼变形蛋，成果发表于《自然-通讯》，报道日期 10/28。</w:t>
      </w:r>
    </w:p>
    <w:p>
      <w:pPr>
        <w:pStyle w:val="ListParagraph"/>
        <w:numPr>
          <w:ilvl w:val="0"/>
          <w:numId w:val="2"/>
        </w:numPr>
      </w:pPr>
      <w:r>
        <w:rPr>
          <w:rFonts w:ascii="Microsoft YaHei" w:cs="Microsoft YaHei" w:eastAsia="Microsoft YaHei" w:hAnsi="Microsoft YaHei"/>
        </w:rPr>
        <w:t xml:space="preserve">期刊/日期：《自然-通讯》，10/28 报道｜【待核实】：仅有单一聚合页摘要，PI、卵的年代、数量与形态数据均未取得；以「大洼变形蛋 禄丰 河北大学 自然通讯」定向检索，未检到任何对应页面</w:t>
      </w:r>
    </w:p>
    <w:p>
      <w:pPr>
        <w:pStyle w:val="ListParagraph"/>
        <w:numPr>
          <w:ilvl w:val="0"/>
          <w:numId w:val="2"/>
        </w:numPr>
      </w:pPr>
      <w:r>
        <w:rPr>
          <w:rFonts w:ascii="Microsoft YaHei" w:cs="Microsoft YaHei" w:eastAsia="Microsoft YaHei" w:hAnsi="Microsoft YaHei"/>
        </w:rPr>
        <w:t xml:space="preserve">来源：</w:t>
      </w:r>
      <w:hyperlink w:history="1" r:id="rId-cjmavyw8_pv7k7bx-zcf">
        <w:r>
          <w:rPr>
            <w:rStyle w:val="Hyperlink"/>
            <w:rFonts w:ascii="Microsoft YaHei" w:cs="Microsoft YaHei" w:eastAsia="Microsoft YaHei" w:hAnsi="Microsoft YaHei"/>
            <w:color w:val="1F5FBF"/>
            <w:u w:val="single"/>
          </w:rPr>
          <w:t xml:space="preserve">新浪科学热点小时报 10/29 00 时汇总</w:t>
        </w:r>
      </w:hyperlink>
    </w:p>
    <w:p>
      <w:pPr>
        <w:pStyle w:val="ListParagraph"/>
        <w:numPr>
          <w:ilvl w:val="0"/>
          <w:numId w:val="2"/>
        </w:numPr>
      </w:pPr>
      <w:r>
        <w:rPr>
          <w:rFonts w:ascii="Microsoft YaHei" w:cs="Microsoft YaHei" w:eastAsia="Microsoft YaHei" w:hAnsi="Microsoft YaHei"/>
        </w:rPr>
        <w:t xml:space="preserve">为什么值得做：「变形」二字暗示蛋壳形态特殊，若原文可取，适合做「一枚化石蛋如何被命名」的手记；当前信息量不足，只作跟进。</w:t>
      </w:r>
    </w:p>
    <w:p>
      <w:pPr>
        <w:pBdr>
          <w:bottom w:val="single" w:color="D7DCE5" w:sz="6" w:space="1"/>
        </w:pBdr>
        <w:spacing w:after="120" w:before="120"/>
      </w:pPr>
    </w:p>
    <w:p>
      <w:pPr>
        <w:pStyle w:val="Heading1"/>
      </w:pPr>
      <w:r>
        <w:rPr>
          <w:rFonts w:ascii="Microsoft YaHei" w:cs="Microsoft YaHei" w:eastAsia="Microsoft YaHei" w:hAnsi="Microsoft YaHei"/>
        </w:rPr>
        <w:t xml:space="preserve">二、全球科技前沿 · 重大动态</w:t>
      </w:r>
    </w:p>
    <w:tbl>
      <w:tblPr>
        <w:tblW w:type="dxa" w:w="9638"/>
        <w:tblBorders>
          <w:top w:val="single" w:color="C9D1DE" w:sz="4"/>
          <w:left w:val="single" w:color="C9D1DE" w:sz="4"/>
          <w:bottom w:val="single" w:color="C9D1DE" w:sz="4"/>
          <w:right w:val="single" w:color="C9D1DE" w:sz="4"/>
          <w:insideH w:val="single" w:color="C9D1DE" w:sz="4"/>
          <w:insideV w:val="single" w:color="C9D1DE" w:sz="4"/>
        </w:tblBorders>
      </w:tblPr>
      <w:tblGrid>
        <w:gridCol w:w="1928"/>
        <w:gridCol w:w="2865"/>
        <w:gridCol w:w="3178"/>
        <w:gridCol w:w="781"/>
        <w:gridCol w:w="886"/>
      </w:tblGrid>
      <w:tr>
        <w:trPr>
          <w:tblHeader/>
        </w:trPr>
        <w:tc>
          <w:tcPr>
            <w:tcW w:type="dxa" w:w="1928"/>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事件</w:t>
            </w:r>
          </w:p>
        </w:tc>
        <w:tc>
          <w:tcPr>
            <w:tcW w:type="dxa" w:w="2865"/>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主体</w:t>
            </w:r>
          </w:p>
        </w:tc>
        <w:tc>
          <w:tcPr>
            <w:tcW w:type="dxa" w:w="3178"/>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影响判断</w:t>
            </w:r>
          </w:p>
        </w:tc>
        <w:tc>
          <w:tcPr>
            <w:tcW w:type="dxa" w:w="781"/>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来源</w:t>
            </w:r>
          </w:p>
        </w:tc>
        <w:tc>
          <w:tcPr>
            <w:tcW w:type="dxa" w:w="886"/>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核实</w:t>
            </w:r>
          </w:p>
        </w:tc>
      </w:tr>
      <w:tr>
        <w:trPr>
          <w:tblHeader w:val="false"/>
        </w:trPr>
        <w:tc>
          <w:tcPr>
            <w:tcW w:type="dxa" w:w="1928"/>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电池启发的电化学二氧化碳捕集，称能耗约为常规方法一半</w:t>
            </w:r>
          </w:p>
        </w:tc>
        <w:tc>
          <w:tcPr>
            <w:tcW w:type="dxa" w:w="286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特拉华大学（EurekAlert 10/27 稿；搜索摘要提到 James Buchen，来自西班牙语二手站）</w:t>
            </w:r>
          </w:p>
        </w:tc>
        <w:tc>
          <w:tcPr>
            <w:tcW w:type="dxa" w:w="3178"/>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若属实，是直接空气捕集降能耗的概念验证；当前未见期刊与论文，不能作数字引用</w:t>
            </w:r>
          </w:p>
        </w:tc>
        <w:tc>
          <w:tcPr>
            <w:tcW w:type="dxa" w:w="781"/>
            <w:tcMar>
              <w:top w:type="dxa" w:w="60"/>
              <w:left w:type="dxa" w:w="100"/>
              <w:bottom w:type="dxa" w:w="60"/>
              <w:right w:type="dxa" w:w="100"/>
            </w:tcMar>
          </w:tcPr>
          <w:p>
            <w:pPr>
              <w:spacing w:after="0" w:line="300"/>
            </w:pPr>
            <w:hyperlink w:history="1" r:id="rIddzm_3njah3dzwhmtqotez">
              <w:r>
                <w:rPr>
                  <w:rStyle w:val="Hyperlink"/>
                  <w:rFonts w:ascii="Microsoft YaHei" w:cs="Microsoft YaHei" w:eastAsia="Microsoft YaHei" w:hAnsi="Microsoft YaHei"/>
                  <w:color w:val="1F5FBF"/>
                  <w:sz w:val="19"/>
                  <w:szCs w:val="19"/>
                  <w:u w:val="single"/>
                </w:rPr>
                <w:t xml:space="preserve">EurekAlert 目录</w:t>
              </w:r>
            </w:hyperlink>
          </w:p>
        </w:tc>
        <w:tc>
          <w:tcPr>
            <w:tcW w:type="dxa" w:w="886"/>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【待核实】主体与「一半」均来自摘要</w:t>
            </w:r>
          </w:p>
        </w:tc>
      </w:tr>
      <w:tr>
        <w:trPr>
          <w:tblHeader w:val="false"/>
        </w:trPr>
        <w:tc>
          <w:tcPr>
            <w:tcW w:type="dxa" w:w="1928"/>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本期未检到 AI 实验室、航天、芯片、量子、聚变、机器人的窗口内可核实动态</w:t>
            </w:r>
          </w:p>
        </w:tc>
        <w:tc>
          <w:tcPr>
            <w:tcW w:type="dxa" w:w="286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w:t>
            </w:r>
          </w:p>
        </w:tc>
        <w:tc>
          <w:tcPr>
            <w:tcW w:type="dxa" w:w="3178"/>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搜索仅返回 2026 年 5–8 月的旧条目（美国 20 亿美元量子拨款 5/22、DeepMind 换帅 8/12 等）</w:t>
            </w:r>
          </w:p>
        </w:tc>
        <w:tc>
          <w:tcPr>
            <w:tcW w:type="dxa" w:w="781"/>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w:t>
            </w:r>
          </w:p>
        </w:tc>
        <w:tc>
          <w:tcPr>
            <w:tcW w:type="dxa" w:w="886"/>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不采</w:t>
            </w:r>
          </w:p>
        </w:tc>
      </w:tr>
    </w:tbl>
    <w:p>
      <w:pPr>
        <w:spacing w:after="120"/>
      </w:pPr>
    </w:p>
    <w:p>
      <w:pPr>
        <w:pBdr>
          <w:bottom w:val="single" w:color="D7DCE5" w:sz="6" w:space="1"/>
        </w:pBdr>
        <w:spacing w:after="120" w:before="120"/>
      </w:pPr>
    </w:p>
    <w:p>
      <w:pPr>
        <w:pStyle w:val="Heading1"/>
      </w:pPr>
      <w:r>
        <w:rPr>
          <w:rFonts w:ascii="Microsoft YaHei" w:cs="Microsoft YaHei" w:eastAsia="Microsoft YaHei" w:hAnsi="Microsoft YaHei"/>
        </w:rPr>
        <w:t xml:space="preserve">三、今日 3 个候选选题</w:t>
      </w:r>
    </w:p>
    <w:p>
      <w:r>
        <w:rPr>
          <w:rFonts w:ascii="Microsoft YaHei" w:cs="Microsoft YaHei" w:eastAsia="Microsoft YaHei" w:hAnsi="Microsoft YaHei"/>
          <w:b/>
          <w:bCs/>
        </w:rPr>
        <w:t xml:space="preserve">选题 A（推荐）</w:t>
      </w:r>
    </w:p>
    <w:p>
      <w:pPr>
        <w:pStyle w:val="ListParagraph"/>
        <w:numPr>
          <w:ilvl w:val="0"/>
          <w:numId w:val="2"/>
        </w:numPr>
      </w:pPr>
      <w:r>
        <w:rPr>
          <w:rFonts w:ascii="Microsoft YaHei" w:cs="Microsoft YaHei" w:eastAsia="Microsoft YaHei" w:hAnsi="Microsoft YaHei"/>
        </w:rPr>
        <w:t xml:space="preserve">标题方向：① 2.37 亿年前，一只两栖动物游进了海里 ② 关岭的两件骨架，改写了「两栖动物不下海」的说法</w:t>
      </w:r>
    </w:p>
    <w:p>
      <w:pPr>
        <w:pStyle w:val="ListParagraph"/>
        <w:numPr>
          <w:ilvl w:val="0"/>
          <w:numId w:val="2"/>
        </w:numPr>
      </w:pPr>
      <w:r>
        <w:rPr>
          <w:rFonts w:ascii="Microsoft YaHei" w:cs="Microsoft YaHei" w:eastAsia="Microsoft YaHei" w:hAnsi="Microsoft YaHei"/>
        </w:rPr>
        <w:t xml:space="preserve">建议栏目：实验室前线</w:t>
      </w:r>
    </w:p>
    <w:p>
      <w:pPr>
        <w:pStyle w:val="ListParagraph"/>
        <w:numPr>
          <w:ilvl w:val="0"/>
          <w:numId w:val="2"/>
        </w:numPr>
      </w:pPr>
      <w:r>
        <w:rPr>
          <w:rFonts w:ascii="Microsoft YaHei" w:cs="Microsoft YaHei" w:eastAsia="Microsoft YaHei" w:hAnsi="Microsoft YaHei"/>
        </w:rPr>
        <w:t xml:space="preserve">人文角度：贵州省地质博物馆与北大团队如何把化石从岩层里修出来，并凭哪些骨骼特征判断它生活在海水中</w:t>
      </w:r>
    </w:p>
    <w:p>
      <w:pPr>
        <w:pStyle w:val="ListParagraph"/>
        <w:numPr>
          <w:ilvl w:val="0"/>
          <w:numId w:val="2"/>
        </w:numPr>
      </w:pPr>
      <w:r>
        <w:rPr>
          <w:rFonts w:ascii="Microsoft YaHei" w:cs="Microsoft YaHei" w:eastAsia="Microsoft YaHei" w:hAnsi="Microsoft YaHei"/>
        </w:rPr>
        <w:t xml:space="preserve">黄金 3 秒钩子：两栖动物不耐盐，这一只例外</w:t>
      </w:r>
    </w:p>
    <w:p>
      <w:pPr>
        <w:pStyle w:val="ListParagraph"/>
        <w:numPr>
          <w:ilvl w:val="0"/>
          <w:numId w:val="2"/>
        </w:numPr>
      </w:pPr>
      <w:r>
        <w:rPr>
          <w:rFonts w:ascii="Microsoft YaHei" w:cs="Microsoft YaHei" w:eastAsia="Microsoft YaHei" w:hAnsi="Microsoft YaHei"/>
        </w:rPr>
        <w:t xml:space="preserve">工作量：中（须先取得论文原文，核对「首个」的限定语、盐度判断依据、作者署名与单位）</w:t>
      </w:r>
    </w:p>
    <w:p>
      <w:r>
        <w:rPr>
          <w:rFonts w:ascii="Microsoft YaHei" w:cs="Microsoft YaHei" w:eastAsia="Microsoft YaHei" w:hAnsi="Microsoft YaHei"/>
          <w:b/>
          <w:bCs/>
        </w:rPr>
        <w:t xml:space="preserve">选题 B（备选）</w:t>
      </w:r>
    </w:p>
    <w:p>
      <w:pPr>
        <w:pStyle w:val="ListParagraph"/>
        <w:numPr>
          <w:ilvl w:val="0"/>
          <w:numId w:val="2"/>
        </w:numPr>
      </w:pPr>
      <w:r>
        <w:rPr>
          <w:rFonts w:ascii="Microsoft YaHei" w:cs="Microsoft YaHei" w:eastAsia="Microsoft YaHei" w:hAnsi="Microsoft YaHei"/>
        </w:rPr>
        <w:t xml:space="preserve">标题方向：① 一枚恐龙蛋为什么叫「变形蛋」 ② 禄丰又出新蛋：河北大学团队怎么给化石蛋起名</w:t>
      </w:r>
    </w:p>
    <w:p>
      <w:pPr>
        <w:pStyle w:val="ListParagraph"/>
        <w:numPr>
          <w:ilvl w:val="0"/>
          <w:numId w:val="2"/>
        </w:numPr>
      </w:pPr>
      <w:r>
        <w:rPr>
          <w:rFonts w:ascii="Microsoft YaHei" w:cs="Microsoft YaHei" w:eastAsia="Microsoft YaHei" w:hAnsi="Microsoft YaHei"/>
        </w:rPr>
        <w:t xml:space="preserve">建议栏目：实验室手记</w:t>
      </w:r>
    </w:p>
    <w:p>
      <w:pPr>
        <w:pStyle w:val="ListParagraph"/>
        <w:numPr>
          <w:ilvl w:val="0"/>
          <w:numId w:val="2"/>
        </w:numPr>
      </w:pPr>
      <w:r>
        <w:rPr>
          <w:rFonts w:ascii="Microsoft YaHei" w:cs="Microsoft YaHei" w:eastAsia="Microsoft YaHei" w:hAnsi="Microsoft YaHei"/>
        </w:rPr>
        <w:t xml:space="preserve">人文角度：蛋化石分类学的命名规则；牵头团队的野外与实验室分工</w:t>
      </w:r>
    </w:p>
    <w:p>
      <w:pPr>
        <w:pStyle w:val="ListParagraph"/>
        <w:numPr>
          <w:ilvl w:val="0"/>
          <w:numId w:val="2"/>
        </w:numPr>
      </w:pPr>
      <w:r>
        <w:rPr>
          <w:rFonts w:ascii="Microsoft YaHei" w:cs="Microsoft YaHei" w:eastAsia="Microsoft YaHei" w:hAnsi="Microsoft YaHei"/>
        </w:rPr>
        <w:t xml:space="preserve">黄金 3 秒钩子：它的名字里带着「变形」</w:t>
      </w:r>
    </w:p>
    <w:p>
      <w:pPr>
        <w:pStyle w:val="ListParagraph"/>
        <w:numPr>
          <w:ilvl w:val="0"/>
          <w:numId w:val="2"/>
        </w:numPr>
      </w:pPr>
      <w:r>
        <w:rPr>
          <w:rFonts w:ascii="Microsoft YaHei" w:cs="Microsoft YaHei" w:eastAsia="Microsoft YaHei" w:hAnsi="Microsoft YaHei"/>
        </w:rPr>
        <w:t xml:space="preserve">工作量：中高（目前仅有一条摘要，须先找到论文）</w:t>
      </w:r>
    </w:p>
    <w:p>
      <w:r>
        <w:rPr>
          <w:rFonts w:ascii="Microsoft YaHei" w:cs="Microsoft YaHei" w:eastAsia="Microsoft YaHei" w:hAnsi="Microsoft YaHei"/>
          <w:b/>
          <w:bCs/>
        </w:rPr>
        <w:t xml:space="preserve">选题 C（备选，沿用备稿）</w:t>
      </w:r>
    </w:p>
    <w:p>
      <w:pPr>
        <w:pStyle w:val="ListParagraph"/>
        <w:numPr>
          <w:ilvl w:val="0"/>
          <w:numId w:val="2"/>
        </w:numPr>
      </w:pPr>
      <w:r>
        <w:rPr>
          <w:rFonts w:ascii="Microsoft YaHei" w:cs="Microsoft YaHei" w:eastAsia="Microsoft YaHei" w:hAnsi="Microsoft YaHei"/>
        </w:rPr>
        <w:t xml:space="preserve">标题方向：一人一支的疫苗：黑色素瘤三期试验里，定制 mRNA 是怎样做出来的（INTerpath-001）</w:t>
      </w:r>
    </w:p>
    <w:p>
      <w:pPr>
        <w:pStyle w:val="ListParagraph"/>
        <w:numPr>
          <w:ilvl w:val="0"/>
          <w:numId w:val="2"/>
        </w:numPr>
      </w:pPr>
      <w:r>
        <w:rPr>
          <w:rFonts w:ascii="Microsoft YaHei" w:cs="Microsoft YaHei" w:eastAsia="Microsoft YaHei" w:hAnsi="Microsoft YaHei"/>
        </w:rPr>
        <w:t xml:space="preserve">建议栏目：实验室内参</w:t>
      </w:r>
    </w:p>
    <w:p>
      <w:pPr>
        <w:pStyle w:val="ListParagraph"/>
        <w:numPr>
          <w:ilvl w:val="0"/>
          <w:numId w:val="2"/>
        </w:numPr>
      </w:pPr>
      <w:r>
        <w:rPr>
          <w:rFonts w:ascii="Microsoft YaHei" w:cs="Microsoft YaHei" w:eastAsia="Microsoft YaHei" w:hAnsi="Microsoft YaHei"/>
        </w:rPr>
        <w:t xml:space="preserve">人文角度：试验团队与受试者；术后窗口内完成测序、新抗原预测与疫苗生产</w:t>
      </w:r>
    </w:p>
    <w:p>
      <w:pPr>
        <w:pStyle w:val="ListParagraph"/>
        <w:numPr>
          <w:ilvl w:val="0"/>
          <w:numId w:val="2"/>
        </w:numPr>
      </w:pPr>
      <w:r>
        <w:rPr>
          <w:rFonts w:ascii="Microsoft YaHei" w:cs="Microsoft YaHei" w:eastAsia="Microsoft YaHei" w:hAnsi="Microsoft YaHei"/>
        </w:rPr>
        <w:t xml:space="preserve">黄金 3 秒钩子：同一种疫苗，每个患者拿到的配方都不一样</w:t>
      </w:r>
    </w:p>
    <w:p>
      <w:pPr>
        <w:pStyle w:val="ListParagraph"/>
        <w:numPr>
          <w:ilvl w:val="0"/>
          <w:numId w:val="2"/>
        </w:numPr>
      </w:pPr>
      <w:r>
        <w:rPr>
          <w:rFonts w:ascii="Microsoft YaHei" w:cs="Microsoft YaHei" w:eastAsia="Microsoft YaHei" w:hAnsi="Microsoft YaHei"/>
        </w:rPr>
        <w:t xml:space="preserve">工作量：中高（沿用 10/26–10/28 备稿，仍缺 ESMO 摘要或公司新闻稿原文）</w:t>
      </w:r>
    </w:p>
    <w:p>
      <w:pPr>
        <w:pBdr>
          <w:bottom w:val="single" w:color="D7DCE5" w:sz="6" w:space="1"/>
        </w:pBdr>
        <w:spacing w:after="120" w:before="120"/>
      </w:pPr>
    </w:p>
    <w:p>
      <w:pPr>
        <w:pStyle w:val="Heading1"/>
      </w:pPr>
      <w:r>
        <w:rPr>
          <w:rFonts w:ascii="Microsoft YaHei" w:cs="Microsoft YaHei" w:eastAsia="Microsoft YaHei" w:hAnsi="Microsoft YaHei"/>
        </w:rPr>
        <w:t xml:space="preserve">四、主编推荐：选题 A「海异螈」</w:t>
      </w:r>
    </w:p>
    <w:p>
      <w:pPr>
        <w:ind w:left="420" w:hanging="300"/>
      </w:pPr>
      <w:r>
        <w:rPr>
          <w:rFonts w:ascii="Microsoft YaHei" w:cs="Microsoft YaHei" w:eastAsia="Microsoft YaHei" w:hAnsi="Microsoft YaHei"/>
        </w:rPr>
        <w:t xml:space="preserve">1. 团队落得到具体机构与人物（贵州省地质博物馆、北大江大勇、UC Davis），满足实验室铁律。</w:t>
      </w:r>
    </w:p>
    <w:p>
      <w:pPr>
        <w:ind w:left="420" w:hanging="300"/>
      </w:pPr>
      <w:r>
        <w:rPr>
          <w:rFonts w:ascii="Microsoft YaHei" w:cs="Microsoft YaHei" w:eastAsia="Microsoft YaHei" w:hAnsi="Microsoft YaHei"/>
        </w:rPr>
        <w:t xml:space="preserve">2. 新华社与 EurekAlert 目录两处独立出现，时间落在 48h 窗口边缘，比其他线索可信度高。</w:t>
      </w:r>
    </w:p>
    <w:p>
      <w:pPr>
        <w:ind w:left="420" w:hanging="300"/>
      </w:pPr>
      <w:r>
        <w:rPr>
          <w:rFonts w:ascii="Microsoft YaHei" w:cs="Microsoft YaHei" w:eastAsia="Microsoft YaHei" w:hAnsi="Microsoft YaHei"/>
        </w:rPr>
        <w:t xml:space="preserve">3. 发布前置条件：取得原文并核对「首个完全海生」的表述，否则降级为选题 C 备稿。</w:t>
      </w:r>
    </w:p>
    <w:p>
      <w:pPr>
        <w:pBdr>
          <w:bottom w:val="single" w:color="D7DCE5" w:sz="6" w:space="1"/>
        </w:pBdr>
        <w:spacing w:after="120" w:before="120"/>
      </w:pPr>
    </w:p>
    <w:p>
      <w:pPr>
        <w:pStyle w:val="Heading1"/>
      </w:pPr>
      <w:r>
        <w:rPr>
          <w:rFonts w:ascii="Microsoft YaHei" w:cs="Microsoft YaHei" w:eastAsia="Microsoft YaHei" w:hAnsi="Microsoft YaHei"/>
        </w:rPr>
        <w:t xml:space="preserve">五、剔除记录</w:t>
      </w:r>
    </w:p>
    <w:p>
      <w:pPr>
        <w:pStyle w:val="ListParagraph"/>
        <w:numPr>
          <w:ilvl w:val="0"/>
          <w:numId w:val="2"/>
        </w:numPr>
      </w:pPr>
      <w:r>
        <w:rPr>
          <w:rFonts w:ascii="Microsoft YaHei" w:cs="Microsoft YaHei" w:eastAsia="Microsoft YaHei" w:hAnsi="Microsoft YaHei"/>
        </w:rPr>
        <w:t xml:space="preserve">RIKEN「癌细胞用自身一氧化碳杀死」（EurekAlert 10/22）：超出 48h，不采。</w:t>
      </w:r>
    </w:p>
    <w:p>
      <w:pPr>
        <w:pStyle w:val="ListParagraph"/>
        <w:numPr>
          <w:ilvl w:val="0"/>
          <w:numId w:val="2"/>
        </w:numPr>
      </w:pPr>
      <w:r>
        <w:rPr>
          <w:rFonts w:ascii="Microsoft YaHei" w:cs="Microsoft YaHei" w:eastAsia="Microsoft YaHei" w:hAnsi="Microsoft YaHei"/>
        </w:rPr>
        <w:t xml:space="preserve">EurekAlert「减重手术糖尿病缓解长期研究」「阿尔茨海默药物意外发现生物标志物」：日期不明且未落到具体团队，不采。</w:t>
      </w:r>
    </w:p>
    <w:p>
      <w:pPr>
        <w:pStyle w:val="ListParagraph"/>
        <w:numPr>
          <w:ilvl w:val="0"/>
          <w:numId w:val="2"/>
        </w:numPr>
      </w:pPr>
      <w:r>
        <w:rPr>
          <w:rFonts w:ascii="Microsoft YaHei" w:cs="Microsoft YaHei" w:eastAsia="Microsoft YaHei" w:hAnsi="Microsoft YaHei"/>
        </w:rPr>
        <w:t xml:space="preserve">牛津大学血液蛋白与前列腺癌风险（新华社伦敦 10/25 电）：超窗。</w:t>
      </w:r>
    </w:p>
    <w:p>
      <w:pPr>
        <w:pStyle w:val="ListParagraph"/>
        <w:numPr>
          <w:ilvl w:val="0"/>
          <w:numId w:val="2"/>
        </w:numPr>
      </w:pPr>
      <w:r>
        <w:rPr>
          <w:rFonts w:ascii="Microsoft YaHei" w:cs="Microsoft YaHei" w:eastAsia="Microsoft YaHei" w:hAnsi="Microsoft YaHei"/>
        </w:rPr>
        <w:t xml:space="preserve">DeepMind 换帅（8/12）、Mythos/Fable 限制争论（6/16）、AI co-mathematician、美国量子拨款（5/22）、人形机器人乒乓（6 月）：均超窗。</w:t>
      </w:r>
    </w:p>
    <w:p>
      <w:pPr>
        <w:pStyle w:val="ListParagraph"/>
        <w:numPr>
          <w:ilvl w:val="0"/>
          <w:numId w:val="2"/>
        </w:numPr>
      </w:pPr>
      <w:r>
        <w:rPr>
          <w:rFonts w:ascii="Microsoft YaHei" w:cs="Microsoft YaHei" w:eastAsia="Microsoft YaHei" w:hAnsi="Microsoft YaHei"/>
        </w:rPr>
        <w:t xml:space="preserve">新浪热点小时报 10/28–29 的其余标题（数学、固态电池、聚变、粒子、水杉、大闸蟹、木星等）：只见关键词，无正文，无法核实，不采。</w:t>
      </w:r>
    </w:p>
    <w:p>
      <w:pPr>
        <w:pBdr>
          <w:bottom w:val="single" w:color="D7DCE5" w:sz="6" w:space="1"/>
        </w:pBdr>
        <w:spacing w:after="120" w:before="120"/>
      </w:pPr>
    </w:p>
    <w:p>
      <w:pPr>
        <w:pStyle w:val="Heading1"/>
      </w:pPr>
      <w:r>
        <w:rPr>
          <w:rFonts w:ascii="Microsoft YaHei" w:cs="Microsoft YaHei" w:eastAsia="Microsoft YaHei" w:hAnsi="Microsoft YaHei"/>
        </w:rPr>
        <w:t xml:space="preserve">六、明日待跟进</w:t>
      </w:r>
    </w:p>
    <w:p>
      <w:pPr>
        <w:ind w:left="420" w:hanging="300"/>
      </w:pPr>
      <w:r>
        <w:rPr>
          <w:rFonts w:ascii="Microsoft YaHei" w:cs="Microsoft YaHei" w:eastAsia="Microsoft YaHei" w:hAnsi="Microsoft YaHei"/>
        </w:rPr>
        <w:t xml:space="preserve">1. 海异螈：《自然-生态与演化》原文与 DOI、通讯作者、「首个」限定语；新华社原稿。</w:t>
      </w:r>
    </w:p>
    <w:p>
      <w:pPr>
        <w:ind w:left="420" w:hanging="300"/>
      </w:pPr>
      <w:r>
        <w:rPr>
          <w:rFonts w:ascii="Microsoft YaHei" w:cs="Microsoft YaHei" w:eastAsia="Microsoft YaHei" w:hAnsi="Microsoft YaHei"/>
        </w:rPr>
        <w:t xml:space="preserve">2. 大洼变形蛋：《自然-通讯》原文、牵头 PI、化石年代。</w:t>
      </w:r>
    </w:p>
    <w:p>
      <w:pPr>
        <w:ind w:left="420" w:hanging="300"/>
      </w:pPr>
      <w:r>
        <w:rPr>
          <w:rFonts w:ascii="Microsoft YaHei" w:cs="Microsoft YaHei" w:eastAsia="Microsoft YaHei" w:hAnsi="Microsoft YaHei"/>
        </w:rPr>
        <w:t xml:space="preserve">3. 特拉华大学碳捕集：论文期刊、通讯作者、能耗对比基准。</w:t>
      </w:r>
    </w:p>
    <w:p>
      <w:pPr>
        <w:ind w:left="420" w:hanging="300"/>
      </w:pPr>
      <w:r>
        <w:rPr>
          <w:rFonts w:ascii="Microsoft YaHei" w:cs="Microsoft YaHei" w:eastAsia="Microsoft YaHei" w:hAnsi="Microsoft YaHei"/>
        </w:rPr>
        <w:t xml:space="preserve">4. INTerpath-001：ESMO 摘要与 Merck/Moderna 新闻稿原文。</w:t>
      </w:r>
    </w:p>
    <w:p>
      <w:pPr>
        <w:ind w:left="420" w:hanging="300"/>
      </w:pPr>
      <w:r>
        <w:rPr>
          <w:rFonts w:ascii="Microsoft YaHei" w:cs="Microsoft YaHei" w:eastAsia="Microsoft YaHei" w:hAnsi="Microsoft YaHei"/>
        </w:rPr>
        <w:t xml:space="preserve">5. 环境建议：放行 k.sina.com.cn、eurekalert.org、jamanetwork.com、nature.com 后，云端才能读到原文；目前已连续三期靠摘要运行。</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88888"/>
        <w:sz w:val="16"/>
        <w:szCs w:val="16"/>
      </w:rPr>
      <w:t xml:space="preserve">实验室雷达 · Claude 云端早报 · 2026-10-29（周四）　·　第 </w:t>
    </w:r>
    <w:r>
      <w:rPr>
        <w:color w:val="888888"/>
        <w:sz w:val="16"/>
        <w:szCs w:val="16"/>
      </w:rPr>
      <w:fldChar w:fldCharType="begin"/>
      <w:instrText xml:space="preserve">PAGE</w:instrText>
      <w:fldChar w:fldCharType="separate"/>
      <w:fldChar w:fldCharType="end"/>
    </w:r>
    <w:r>
      <w:rPr>
        <w:rFonts w:ascii="Microsoft YaHei" w:cs="Microsoft YaHei" w:eastAsia="Microsoft YaHei" w:hAnsi="Microsoft YaHei"/>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pPr>
        <w:spacing w:after="10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Microsoft YaHei" w:cs="Microsoft YaHei" w:eastAsia="Microsoft YaHei" w:hAnsi="Microsoft YaHei"/>
      <w:b/>
      <w:bCs/>
      <w:color w:val="0F3460"/>
      <w:sz w:val="36"/>
      <w:szCs w:val="36"/>
    </w:rPr>
  </w:style>
  <w:style w:type="paragraph" w:styleId="Heading1">
    <w:name w:val="Heading 1"/>
    <w:basedOn w:val="Normal"/>
    <w:next w:val="Normal"/>
    <w:qFormat/>
    <w:pPr>
      <w:spacing w:after="140" w:before="300"/>
      <w:outlineLvl w:val="0"/>
    </w:pPr>
    <w:rPr>
      <w:rFonts w:ascii="Microsoft YaHei" w:cs="Microsoft YaHei" w:eastAsia="Microsoft YaHei" w:hAnsi="Microsoft YaHei"/>
      <w:b/>
      <w:bCs/>
      <w:color w:val="0F3460"/>
      <w:sz w:val="28"/>
      <w:szCs w:val="28"/>
    </w:rPr>
  </w:style>
  <w:style w:type="paragraph" w:styleId="Heading2">
    <w:name w:val="Heading 2"/>
    <w:basedOn w:val="Normal"/>
    <w:next w:val="Normal"/>
    <w:qFormat/>
    <w:pPr>
      <w:spacing w:after="100" w:before="220"/>
      <w:outlineLvl w:val="1"/>
    </w:pPr>
    <w:rPr>
      <w:rFonts w:ascii="Microsoft YaHei" w:cs="Microsoft YaHei" w:eastAsia="Microsoft YaHei" w:hAnsi="Microsoft YaHei"/>
      <w:b/>
      <w:bCs/>
      <w:color w:val="16213E"/>
      <w:sz w:val="24"/>
      <w:szCs w:val="24"/>
    </w:rPr>
  </w:style>
  <w:style w:type="paragraph" w:styleId="Heading3">
    <w:name w:val="Heading 3"/>
    <w:basedOn w:val="Normal"/>
    <w:next w:val="Normal"/>
    <w:qFormat/>
    <w:pPr>
      <w:spacing w:after="80" w:before="160"/>
      <w:outlineLvl w:val="2"/>
    </w:pPr>
    <w:rPr>
      <w:rFonts w:ascii="Microsoft YaHei" w:cs="Microsoft YaHei" w:eastAsia="Microsoft YaHei" w:hAnsi="Microsoft Ya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_sl9b0jt39w1tdgdetct" Type="http://schemas.openxmlformats.org/officeDocument/2006/relationships/hyperlink" Target="https://k.sina.com.cn/article_7857201856_1d45362c001908staq.html" TargetMode="External"/><Relationship Id="rIdr1u8tbxdj0178ict_f6zl" Type="http://schemas.openxmlformats.org/officeDocument/2006/relationships/hyperlink" Target="https://www.eurekalert.org/news-releases/1148710" TargetMode="External"/><Relationship Id="rId-cjmavyw8_pv7k7bx-zcf" Type="http://schemas.openxmlformats.org/officeDocument/2006/relationships/hyperlink" Target="https://k.sina.com.cn/article_7857201856_1d45362c001908staq.html" TargetMode="External"/><Relationship Id="rIddzm_3njah3dzwhmtqotez" Type="http://schemas.openxmlformats.org/officeDocument/2006/relationships/hyperlink" Target="https://www.eurekalert.org/news-releases/1149452"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实验室雷达 · Claude 云端早报 · 2026-10-29（周四）</dc:title>
  <dc:creator>实验室雷达 · Claude 云端</dc:creator>
  <cp:lastModifiedBy>Un-named</cp:lastModifiedBy>
  <cp:revision>1</cp:revision>
  <dcterms:created xsi:type="dcterms:W3CDTF">2026-10-28T22:49:37.583Z</dcterms:created>
  <dcterms:modified xsi:type="dcterms:W3CDTF">2026-10-28T22:49:37.591Z</dcterms:modified>
</cp:coreProperties>
</file>

<file path=docProps/custom.xml><?xml version="1.0" encoding="utf-8"?>
<Properties xmlns="http://schemas.openxmlformats.org/officeDocument/2006/custom-properties" xmlns:vt="http://schemas.openxmlformats.org/officeDocument/2006/docPropsVTypes"/>
</file>