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F80B6" w14:textId="2EB728BF" w:rsidR="00D409EA" w:rsidRDefault="00657CBE" w:rsidP="00657CBE">
      <w:pPr>
        <w:pStyle w:val="Heading1"/>
        <w:jc w:val="center"/>
        <w:rPr>
          <w:lang w:val="en-US"/>
        </w:rPr>
      </w:pPr>
      <w:r>
        <w:rPr>
          <w:lang w:val="en-US"/>
        </w:rPr>
        <w:t>DB1</w:t>
      </w:r>
      <w:r w:rsidR="000D5D21">
        <w:rPr>
          <w:lang w:val="en-US"/>
        </w:rPr>
        <w:t>tools</w:t>
      </w:r>
      <w:r>
        <w:rPr>
          <w:lang w:val="en-US"/>
        </w:rPr>
        <w:t xml:space="preserve"> </w:t>
      </w:r>
      <w:r w:rsidR="000D5D21">
        <w:rPr>
          <w:lang w:val="en-US"/>
        </w:rPr>
        <w:t>running on a</w:t>
      </w:r>
      <w:r>
        <w:rPr>
          <w:lang w:val="en-US"/>
        </w:rPr>
        <w:t xml:space="preserve"> </w:t>
      </w:r>
      <w:r w:rsidR="0039199A">
        <w:rPr>
          <w:lang w:val="en-US"/>
        </w:rPr>
        <w:t>Windows PC</w:t>
      </w:r>
    </w:p>
    <w:p w14:paraId="0363B438" w14:textId="77777777" w:rsidR="000D5D21" w:rsidRDefault="000D5D21" w:rsidP="000D5D21">
      <w:pPr>
        <w:pStyle w:val="Heading2"/>
        <w:rPr>
          <w:lang w:val="en-US"/>
        </w:rPr>
      </w:pPr>
    </w:p>
    <w:p w14:paraId="35ED62C7" w14:textId="4DCE9860" w:rsidR="000D5D21" w:rsidRPr="000D5D21" w:rsidRDefault="000D5D21" w:rsidP="001A7239">
      <w:pPr>
        <w:pStyle w:val="Heading2"/>
        <w:rPr>
          <w:lang w:val="en-US"/>
        </w:rPr>
      </w:pPr>
      <w:r>
        <w:rPr>
          <w:lang w:val="en-US"/>
        </w:rPr>
        <w:t>Introduction</w:t>
      </w:r>
    </w:p>
    <w:p w14:paraId="6FDF1C5E" w14:textId="77777777" w:rsidR="001A7239" w:rsidRDefault="001A7239" w:rsidP="001A7239">
      <w:pPr>
        <w:rPr>
          <w:lang w:val="en-US"/>
        </w:rPr>
      </w:pPr>
    </w:p>
    <w:p w14:paraId="31FFA1F0" w14:textId="47FA7ECB" w:rsidR="000D5D21" w:rsidRDefault="000D5D21" w:rsidP="001A7239">
      <w:pPr>
        <w:rPr>
          <w:lang w:val="en-US"/>
        </w:rPr>
      </w:pPr>
      <w:r>
        <w:rPr>
          <w:lang w:val="en-US"/>
        </w:rPr>
        <w:t xml:space="preserve">The DB1 Tools are the tools we are going to use for programming the </w:t>
      </w:r>
      <w:hyperlink r:id="rId8" w:history="1">
        <w:r w:rsidRPr="000D5D21">
          <w:rPr>
            <w:rStyle w:val="Hyperlink"/>
            <w:lang w:val="en-US"/>
          </w:rPr>
          <w:t>Huzzah32 board</w:t>
        </w:r>
      </w:hyperlink>
      <w:r>
        <w:rPr>
          <w:lang w:val="en-US"/>
        </w:rPr>
        <w:t xml:space="preserve"> used in this course. They are based on Visual Studio Code (VSC) and some plugins that make it easy to communicate with the board and provide autocompletion, syntax highlighting and help when writing you code for the board. The programing language used to write code for the Huzzah32 in this course is called </w:t>
      </w:r>
      <w:proofErr w:type="spellStart"/>
      <w:r>
        <w:rPr>
          <w:lang w:val="en-US"/>
        </w:rPr>
        <w:t>MicroPython</w:t>
      </w:r>
      <w:proofErr w:type="spellEnd"/>
      <w:r>
        <w:rPr>
          <w:lang w:val="en-US"/>
        </w:rPr>
        <w:t xml:space="preserve">. </w:t>
      </w:r>
    </w:p>
    <w:p w14:paraId="1713E0A8" w14:textId="7AD7E85F" w:rsidR="001A7239" w:rsidRDefault="001A7239" w:rsidP="001A7239">
      <w:pPr>
        <w:rPr>
          <w:lang w:val="en-US"/>
        </w:rPr>
      </w:pPr>
      <w:r>
        <w:rPr>
          <w:lang w:val="en-US"/>
        </w:rPr>
        <w:t>The tools are installed in a Docker container, which you can think of as a virtual computer running on top of Ubuntu (a distribution of the Linux operating system). To make them work on your Windows PC we need to install Ubuntu on your computer with the help of Windows Subsystem for Linux (WSL). The installation script will try to install Ubuntu (and eventually WSL) automatically but in case that fails you might need to install them separately.</w:t>
      </w:r>
    </w:p>
    <w:p w14:paraId="1507A6FE" w14:textId="65916D1D" w:rsidR="001A7239" w:rsidRPr="001A7239" w:rsidRDefault="001A7239" w:rsidP="001A7239">
      <w:pPr>
        <w:pStyle w:val="Heading2"/>
        <w:rPr>
          <w:lang w:val="en-US"/>
        </w:rPr>
      </w:pPr>
      <w:r>
        <w:rPr>
          <w:lang w:val="en-US"/>
        </w:rPr>
        <w:t>Installation troubleshooting</w:t>
      </w:r>
    </w:p>
    <w:p w14:paraId="68090B4E" w14:textId="77777777" w:rsidR="001A7239" w:rsidRDefault="001A7239" w:rsidP="00657CBE">
      <w:pPr>
        <w:rPr>
          <w:lang w:val="en-US"/>
        </w:rPr>
      </w:pPr>
    </w:p>
    <w:p w14:paraId="537F21E4" w14:textId="5D502E32" w:rsidR="00657CBE" w:rsidRDefault="00657CBE" w:rsidP="00657CBE">
      <w:pPr>
        <w:rPr>
          <w:lang w:val="en-US"/>
        </w:rPr>
      </w:pPr>
      <w:r>
        <w:rPr>
          <w:lang w:val="en-US"/>
        </w:rPr>
        <w:t>If you are having trouble installing the tools, try these troubleshooting steps:</w:t>
      </w:r>
    </w:p>
    <w:p w14:paraId="74CE5942" w14:textId="2E178F65" w:rsidR="00657CBE" w:rsidRDefault="00657CBE" w:rsidP="00657CBE">
      <w:pPr>
        <w:pStyle w:val="ListParagraph"/>
        <w:numPr>
          <w:ilvl w:val="0"/>
          <w:numId w:val="1"/>
        </w:numPr>
        <w:rPr>
          <w:lang w:val="en-US"/>
        </w:rPr>
      </w:pPr>
      <w:r>
        <w:rPr>
          <w:lang w:val="en-US"/>
        </w:rPr>
        <w:t>U</w:t>
      </w:r>
      <w:r w:rsidRPr="00657CBE">
        <w:rPr>
          <w:lang w:val="en-US"/>
        </w:rPr>
        <w:t>pdate the operating system.</w:t>
      </w:r>
    </w:p>
    <w:p w14:paraId="0C21B1A1" w14:textId="5B415A74" w:rsidR="00657CBE" w:rsidRDefault="00657CBE" w:rsidP="00657CBE">
      <w:pPr>
        <w:pStyle w:val="ListParagraph"/>
        <w:numPr>
          <w:ilvl w:val="0"/>
          <w:numId w:val="1"/>
        </w:numPr>
        <w:rPr>
          <w:lang w:val="en-US"/>
        </w:rPr>
      </w:pPr>
      <w:r>
        <w:rPr>
          <w:lang w:val="en-US"/>
        </w:rPr>
        <w:t>Disable your antivirus software while installing the DB1 tools and reenable it right after that.</w:t>
      </w:r>
    </w:p>
    <w:p w14:paraId="220E6274" w14:textId="72C140D5" w:rsidR="00657CBE" w:rsidRDefault="00657CBE" w:rsidP="00657CBE">
      <w:pPr>
        <w:pStyle w:val="ListParagraph"/>
        <w:numPr>
          <w:ilvl w:val="0"/>
          <w:numId w:val="1"/>
        </w:numPr>
        <w:rPr>
          <w:lang w:val="en-US"/>
        </w:rPr>
      </w:pPr>
      <w:r>
        <w:rPr>
          <w:lang w:val="en-US"/>
        </w:rPr>
        <w:t xml:space="preserve">Disable you </w:t>
      </w:r>
      <w:r w:rsidR="002A2F8B">
        <w:rPr>
          <w:lang w:val="en-US"/>
        </w:rPr>
        <w:t xml:space="preserve">firewall or set it up in an interactive mode so that you can see when the tools are trying to establish new connections. Reenable the firewall after the DB1 tools </w:t>
      </w:r>
      <w:proofErr w:type="gramStart"/>
      <w:r w:rsidR="0039199A">
        <w:rPr>
          <w:lang w:val="en-US"/>
        </w:rPr>
        <w:t>are</w:t>
      </w:r>
      <w:proofErr w:type="gramEnd"/>
      <w:r w:rsidR="002A2F8B">
        <w:rPr>
          <w:lang w:val="en-US"/>
        </w:rPr>
        <w:t xml:space="preserve"> installed.</w:t>
      </w:r>
    </w:p>
    <w:p w14:paraId="035B56CC" w14:textId="3D173171" w:rsidR="002A2F8B" w:rsidRPr="00757E4D" w:rsidRDefault="00635EC9" w:rsidP="001A7239">
      <w:pPr>
        <w:pStyle w:val="Heading2"/>
        <w:rPr>
          <w:lang w:val="en-US"/>
        </w:rPr>
      </w:pPr>
      <w:r w:rsidRPr="00757E4D">
        <w:rPr>
          <w:lang w:val="en-US"/>
        </w:rPr>
        <w:t>Prerequisite</w:t>
      </w:r>
      <w:r w:rsidR="00C86347" w:rsidRPr="00757E4D">
        <w:rPr>
          <w:lang w:val="en-US"/>
        </w:rPr>
        <w:t>s</w:t>
      </w:r>
    </w:p>
    <w:p w14:paraId="2A1F6499" w14:textId="77777777" w:rsidR="001A7239" w:rsidRDefault="001A7239" w:rsidP="002A2F8B">
      <w:pPr>
        <w:rPr>
          <w:lang w:val="en-US"/>
        </w:rPr>
      </w:pPr>
    </w:p>
    <w:p w14:paraId="75882469" w14:textId="3E0392B1" w:rsidR="002A2F8B" w:rsidRDefault="00C86347" w:rsidP="002A2F8B">
      <w:pPr>
        <w:rPr>
          <w:lang w:val="en-US"/>
        </w:rPr>
      </w:pPr>
      <w:r>
        <w:rPr>
          <w:lang w:val="en-US"/>
        </w:rPr>
        <w:t xml:space="preserve">You need to have an up-to-date version of windows 10 or windows 11. </w:t>
      </w:r>
    </w:p>
    <w:p w14:paraId="2ED7E112" w14:textId="65B08EEC" w:rsidR="00C86347" w:rsidRDefault="00C86347" w:rsidP="001A7239">
      <w:pPr>
        <w:pStyle w:val="Heading2"/>
        <w:rPr>
          <w:lang w:val="en-US"/>
        </w:rPr>
      </w:pPr>
      <w:r w:rsidRPr="00757E4D">
        <w:rPr>
          <w:lang w:val="en-US"/>
        </w:rPr>
        <w:t>Installation instructions:</w:t>
      </w:r>
    </w:p>
    <w:p w14:paraId="1E5CDB3C" w14:textId="77777777" w:rsidR="001A7239" w:rsidRPr="001A7239" w:rsidRDefault="001A7239" w:rsidP="001A7239">
      <w:pPr>
        <w:rPr>
          <w:lang w:val="en-US"/>
        </w:rPr>
      </w:pPr>
    </w:p>
    <w:p w14:paraId="437C6959" w14:textId="38156042" w:rsidR="0039199A" w:rsidRDefault="0039199A" w:rsidP="0039199A">
      <w:pPr>
        <w:pStyle w:val="ListParagraph"/>
        <w:numPr>
          <w:ilvl w:val="0"/>
          <w:numId w:val="2"/>
        </w:numPr>
        <w:rPr>
          <w:lang w:val="en-US"/>
        </w:rPr>
      </w:pPr>
      <w:r w:rsidRPr="0039199A">
        <w:rPr>
          <w:b/>
          <w:bCs/>
          <w:lang w:val="en-US"/>
        </w:rPr>
        <w:t>Download the DB1 tools from GitHub</w:t>
      </w:r>
      <w:r>
        <w:rPr>
          <w:lang w:val="en-US"/>
        </w:rPr>
        <w:t xml:space="preserve">. </w:t>
      </w:r>
      <w:r w:rsidR="008F6745">
        <w:rPr>
          <w:lang w:val="en-US"/>
        </w:rPr>
        <w:t>Open the following address in your web browser:</w:t>
      </w:r>
    </w:p>
    <w:p w14:paraId="3F9BB556" w14:textId="458A3B80" w:rsidR="008F6745" w:rsidRDefault="00000000" w:rsidP="008F6745">
      <w:pPr>
        <w:pStyle w:val="ListParagraph"/>
        <w:rPr>
          <w:lang w:val="en-US"/>
        </w:rPr>
      </w:pPr>
      <w:hyperlink r:id="rId9" w:history="1">
        <w:r w:rsidR="008F6745" w:rsidRPr="00317DCA">
          <w:rPr>
            <w:rStyle w:val="Hyperlink"/>
            <w:lang w:val="en-US"/>
          </w:rPr>
          <w:t>https://github.com/edwarddtu/db1</w:t>
        </w:r>
      </w:hyperlink>
    </w:p>
    <w:p w14:paraId="34B2D101" w14:textId="77777777" w:rsidR="008F6745" w:rsidRDefault="008F6745" w:rsidP="008F6745">
      <w:pPr>
        <w:pStyle w:val="ListParagraph"/>
        <w:rPr>
          <w:lang w:val="en-US"/>
        </w:rPr>
      </w:pPr>
    </w:p>
    <w:p w14:paraId="65515BC3" w14:textId="1FFD7192" w:rsidR="008F6745" w:rsidRDefault="0083722A" w:rsidP="008F6745">
      <w:pPr>
        <w:pStyle w:val="ListParagraph"/>
        <w:rPr>
          <w:lang w:val="en-US"/>
        </w:rPr>
      </w:pPr>
      <w:r>
        <w:rPr>
          <w:lang w:val="en-US"/>
        </w:rPr>
        <w:t>From there download the code as a zip file (you can also close the repository if you are familiar with GitHub). To download the code as a zip file you need to click on the green “Code” button</w:t>
      </w:r>
      <w:r w:rsidR="007C5438">
        <w:rPr>
          <w:lang w:val="en-US"/>
        </w:rPr>
        <w:t xml:space="preserve"> and </w:t>
      </w:r>
      <w:r>
        <w:rPr>
          <w:lang w:val="en-US"/>
        </w:rPr>
        <w:t xml:space="preserve">then on Download Zip as shown in </w:t>
      </w:r>
      <w:r>
        <w:rPr>
          <w:lang w:val="en-US"/>
        </w:rPr>
        <w:fldChar w:fldCharType="begin"/>
      </w:r>
      <w:r>
        <w:rPr>
          <w:lang w:val="en-US"/>
        </w:rPr>
        <w:instrText xml:space="preserve"> REF _Ref153553631 \h </w:instrText>
      </w:r>
      <w:r>
        <w:rPr>
          <w:lang w:val="en-US"/>
        </w:rPr>
      </w:r>
      <w:r>
        <w:rPr>
          <w:lang w:val="en-US"/>
        </w:rPr>
        <w:fldChar w:fldCharType="separate"/>
      </w:r>
      <w:r w:rsidRPr="0083722A">
        <w:rPr>
          <w:lang w:val="en-US"/>
        </w:rPr>
        <w:t xml:space="preserve">Figure </w:t>
      </w:r>
      <w:r w:rsidRPr="0083722A">
        <w:rPr>
          <w:noProof/>
          <w:lang w:val="en-US"/>
        </w:rPr>
        <w:t>1</w:t>
      </w:r>
      <w:r>
        <w:rPr>
          <w:lang w:val="en-US"/>
        </w:rPr>
        <w:fldChar w:fldCharType="end"/>
      </w:r>
      <w:r>
        <w:rPr>
          <w:lang w:val="en-US"/>
        </w:rPr>
        <w:t>.</w:t>
      </w:r>
    </w:p>
    <w:p w14:paraId="1A1C6FEE" w14:textId="2914D09D" w:rsidR="0083722A" w:rsidRDefault="007C5438" w:rsidP="00B81D5D">
      <w:pPr>
        <w:pStyle w:val="ListParagraph"/>
        <w:keepNext/>
        <w:jc w:val="center"/>
      </w:pPr>
      <w:r w:rsidRPr="007C5438">
        <w:rPr>
          <w:noProof/>
        </w:rPr>
        <w:lastRenderedPageBreak/>
        <w:drawing>
          <wp:inline distT="0" distB="0" distL="0" distR="0" wp14:anchorId="1E93E796" wp14:editId="731DC3D1">
            <wp:extent cx="6120130" cy="3035935"/>
            <wp:effectExtent l="0" t="0" r="0" b="0"/>
            <wp:docPr id="1805893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93021" name="Picture 1" descr="A screenshot of a computer&#10;&#10;Description automatically generated"/>
                    <pic:cNvPicPr/>
                  </pic:nvPicPr>
                  <pic:blipFill>
                    <a:blip r:embed="rId10"/>
                    <a:stretch>
                      <a:fillRect/>
                    </a:stretch>
                  </pic:blipFill>
                  <pic:spPr>
                    <a:xfrm>
                      <a:off x="0" y="0"/>
                      <a:ext cx="6120130" cy="3035935"/>
                    </a:xfrm>
                    <a:prstGeom prst="rect">
                      <a:avLst/>
                    </a:prstGeom>
                  </pic:spPr>
                </pic:pic>
              </a:graphicData>
            </a:graphic>
          </wp:inline>
        </w:drawing>
      </w:r>
    </w:p>
    <w:p w14:paraId="0774371F" w14:textId="17E7421A" w:rsidR="0083722A" w:rsidRPr="0083722A" w:rsidRDefault="0083722A" w:rsidP="0083722A">
      <w:pPr>
        <w:pStyle w:val="Caption"/>
        <w:jc w:val="center"/>
        <w:rPr>
          <w:lang w:val="en-US"/>
        </w:rPr>
      </w:pPr>
      <w:bookmarkStart w:id="0" w:name="_Ref153553631"/>
      <w:r w:rsidRPr="0083722A">
        <w:rPr>
          <w:lang w:val="en-US"/>
        </w:rPr>
        <w:t xml:space="preserve">Figure </w:t>
      </w:r>
      <w:r>
        <w:fldChar w:fldCharType="begin"/>
      </w:r>
      <w:r w:rsidRPr="0083722A">
        <w:rPr>
          <w:lang w:val="en-US"/>
        </w:rPr>
        <w:instrText xml:space="preserve"> SEQ Figure \* ARABIC </w:instrText>
      </w:r>
      <w:r>
        <w:fldChar w:fldCharType="separate"/>
      </w:r>
      <w:r w:rsidR="00DD145E">
        <w:rPr>
          <w:noProof/>
          <w:lang w:val="en-US"/>
        </w:rPr>
        <w:t>1</w:t>
      </w:r>
      <w:r>
        <w:fldChar w:fldCharType="end"/>
      </w:r>
      <w:bookmarkEnd w:id="0"/>
      <w:r w:rsidRPr="0083722A">
        <w:rPr>
          <w:lang w:val="en-US"/>
        </w:rPr>
        <w:t xml:space="preserve"> How to download the DB1Tools</w:t>
      </w:r>
      <w:r w:rsidRPr="0083722A">
        <w:rPr>
          <w:noProof/>
          <w:lang w:val="en-US"/>
        </w:rPr>
        <w:t xml:space="preserve"> from GitHub</w:t>
      </w:r>
    </w:p>
    <w:p w14:paraId="3537B620" w14:textId="40486AB6" w:rsidR="0083722A" w:rsidRPr="0039199A" w:rsidRDefault="0083722A" w:rsidP="008F6745">
      <w:pPr>
        <w:pStyle w:val="ListParagraph"/>
        <w:rPr>
          <w:lang w:val="en-US"/>
        </w:rPr>
      </w:pPr>
    </w:p>
    <w:p w14:paraId="03DECB2D" w14:textId="262C5991" w:rsidR="0039199A" w:rsidRDefault="0083722A" w:rsidP="0083722A">
      <w:pPr>
        <w:pStyle w:val="ListParagraph"/>
        <w:numPr>
          <w:ilvl w:val="0"/>
          <w:numId w:val="2"/>
        </w:numPr>
        <w:rPr>
          <w:lang w:val="en-US"/>
        </w:rPr>
      </w:pPr>
      <w:r w:rsidRPr="001A7239">
        <w:rPr>
          <w:b/>
          <w:bCs/>
          <w:lang w:val="en-US"/>
        </w:rPr>
        <w:t xml:space="preserve">Unzip </w:t>
      </w:r>
      <w:r w:rsidR="007C5438" w:rsidRPr="001A7239">
        <w:rPr>
          <w:b/>
          <w:bCs/>
          <w:lang w:val="en-US"/>
        </w:rPr>
        <w:t>the downloaded file</w:t>
      </w:r>
      <w:r w:rsidR="007C5438">
        <w:rPr>
          <w:lang w:val="en-US"/>
        </w:rPr>
        <w:t xml:space="preserve"> in a directory of your choosing. It should be a directory that you can find easily. </w:t>
      </w:r>
      <w:r w:rsidR="001A7239">
        <w:rPr>
          <w:lang w:val="en-US"/>
        </w:rPr>
        <w:t xml:space="preserve">A recommended directory to use is the </w:t>
      </w:r>
      <w:r w:rsidR="007C5438">
        <w:rPr>
          <w:lang w:val="en-US"/>
        </w:rPr>
        <w:t>Desktop directory</w:t>
      </w:r>
      <w:r w:rsidR="001A7239">
        <w:rPr>
          <w:lang w:val="en-US"/>
        </w:rPr>
        <w:t>.</w:t>
      </w:r>
      <w:r w:rsidR="007C5438">
        <w:rPr>
          <w:lang w:val="en-US"/>
        </w:rPr>
        <w:t xml:space="preserve"> </w:t>
      </w:r>
      <w:r w:rsidR="001A7239">
        <w:rPr>
          <w:lang w:val="en-US"/>
        </w:rPr>
        <w:t>After you unzip the tools, y</w:t>
      </w:r>
      <w:r w:rsidR="007C5438">
        <w:rPr>
          <w:lang w:val="en-US"/>
        </w:rPr>
        <w:t>ou will get a subdirectory containing the following directories:</w:t>
      </w:r>
    </w:p>
    <w:p w14:paraId="6F4F2C4F" w14:textId="24C8F4D8" w:rsidR="007C5438" w:rsidRDefault="007C5438" w:rsidP="007C5438">
      <w:pPr>
        <w:pStyle w:val="ListParagraph"/>
        <w:numPr>
          <w:ilvl w:val="1"/>
          <w:numId w:val="2"/>
        </w:numPr>
        <w:rPr>
          <w:lang w:val="en-US"/>
        </w:rPr>
      </w:pPr>
      <w:r>
        <w:rPr>
          <w:lang w:val="en-US"/>
        </w:rPr>
        <w:t>Win (directory containing the installation files for a Windows computer)</w:t>
      </w:r>
    </w:p>
    <w:p w14:paraId="25511148" w14:textId="6129D6F3" w:rsidR="007C5438" w:rsidRDefault="007C5438" w:rsidP="007C5438">
      <w:pPr>
        <w:pStyle w:val="ListParagraph"/>
        <w:numPr>
          <w:ilvl w:val="1"/>
          <w:numId w:val="2"/>
        </w:numPr>
        <w:rPr>
          <w:lang w:val="en-US"/>
        </w:rPr>
      </w:pPr>
      <w:r>
        <w:rPr>
          <w:lang w:val="en-US"/>
        </w:rPr>
        <w:t>Mac (directory containing the installation files for a Mac computer)</w:t>
      </w:r>
    </w:p>
    <w:p w14:paraId="7A6B583F" w14:textId="27459AA2" w:rsidR="007C5438" w:rsidRDefault="007C5438" w:rsidP="007C5438">
      <w:pPr>
        <w:pStyle w:val="ListParagraph"/>
        <w:numPr>
          <w:ilvl w:val="1"/>
          <w:numId w:val="2"/>
        </w:numPr>
        <w:rPr>
          <w:lang w:val="en-US"/>
        </w:rPr>
      </w:pPr>
      <w:r>
        <w:rPr>
          <w:lang w:val="en-US"/>
        </w:rPr>
        <w:t>Lin (directory containing the installation files for a Linux computer)</w:t>
      </w:r>
    </w:p>
    <w:p w14:paraId="43F75E63" w14:textId="7A6827C8" w:rsidR="007C5438" w:rsidRDefault="007C5438" w:rsidP="007C5438">
      <w:pPr>
        <w:pStyle w:val="ListParagraph"/>
        <w:numPr>
          <w:ilvl w:val="1"/>
          <w:numId w:val="2"/>
        </w:numPr>
        <w:rPr>
          <w:lang w:val="en-US"/>
        </w:rPr>
      </w:pPr>
      <w:r>
        <w:rPr>
          <w:lang w:val="en-US"/>
        </w:rPr>
        <w:t>Common (Files that are common to installation for all 3 operating systems)</w:t>
      </w:r>
    </w:p>
    <w:p w14:paraId="728213CE" w14:textId="00922635" w:rsidR="007C5438" w:rsidRDefault="007C5438" w:rsidP="007C5438">
      <w:pPr>
        <w:pStyle w:val="ListParagraph"/>
        <w:numPr>
          <w:ilvl w:val="1"/>
          <w:numId w:val="2"/>
        </w:numPr>
        <w:rPr>
          <w:lang w:val="en-US"/>
        </w:rPr>
      </w:pPr>
      <w:proofErr w:type="spellStart"/>
      <w:r>
        <w:rPr>
          <w:lang w:val="en-US"/>
        </w:rPr>
        <w:t>DefaultProj</w:t>
      </w:r>
      <w:proofErr w:type="spellEnd"/>
      <w:r>
        <w:rPr>
          <w:lang w:val="en-US"/>
        </w:rPr>
        <w:t xml:space="preserve"> (files used inside the container for the default project</w:t>
      </w:r>
      <w:r w:rsidR="000D5D21">
        <w:rPr>
          <w:lang w:val="en-US"/>
        </w:rPr>
        <w:t xml:space="preserve"> for the db1tools)</w:t>
      </w:r>
    </w:p>
    <w:p w14:paraId="6D0981B5" w14:textId="77777777" w:rsidR="00653532" w:rsidRDefault="00653532" w:rsidP="00653532">
      <w:pPr>
        <w:pStyle w:val="ListParagraph"/>
        <w:ind w:left="1440"/>
        <w:rPr>
          <w:lang w:val="en-US"/>
        </w:rPr>
      </w:pPr>
    </w:p>
    <w:p w14:paraId="025F6961" w14:textId="3130CAB0" w:rsidR="00B73033" w:rsidRDefault="00B73033" w:rsidP="00B73033">
      <w:pPr>
        <w:pStyle w:val="ListParagraph"/>
        <w:numPr>
          <w:ilvl w:val="0"/>
          <w:numId w:val="2"/>
        </w:numPr>
        <w:rPr>
          <w:b/>
          <w:bCs/>
          <w:lang w:val="en-US"/>
        </w:rPr>
      </w:pPr>
      <w:r w:rsidRPr="00B73033">
        <w:rPr>
          <w:b/>
          <w:bCs/>
          <w:lang w:val="en-US"/>
        </w:rPr>
        <w:t>Make sure that Ubuntu and WSL are installed correctly.</w:t>
      </w:r>
      <w:r>
        <w:rPr>
          <w:b/>
          <w:bCs/>
          <w:lang w:val="en-US"/>
        </w:rPr>
        <w:t xml:space="preserve"> </w:t>
      </w:r>
      <w:r>
        <w:rPr>
          <w:lang w:val="en-US"/>
        </w:rPr>
        <w:t xml:space="preserve">We fist go to the Win directory where the necessary scripts to install the DB1 tools are located. Then right click on the </w:t>
      </w:r>
      <w:r w:rsidRPr="00B73033">
        <w:rPr>
          <w:lang w:val="en-US"/>
        </w:rPr>
        <w:t>windows_installation_step1.bat</w:t>
      </w:r>
      <w:r>
        <w:rPr>
          <w:lang w:val="en-US"/>
        </w:rPr>
        <w:t xml:space="preserve"> file and select “Run as Administrator” as shown in </w:t>
      </w:r>
      <w:r>
        <w:rPr>
          <w:lang w:val="en-US"/>
        </w:rPr>
        <w:fldChar w:fldCharType="begin"/>
      </w:r>
      <w:r>
        <w:rPr>
          <w:lang w:val="en-US"/>
        </w:rPr>
        <w:instrText xml:space="preserve"> REF _Ref153556221 \h </w:instrText>
      </w:r>
      <w:r>
        <w:rPr>
          <w:lang w:val="en-US"/>
        </w:rPr>
      </w:r>
      <w:r>
        <w:rPr>
          <w:lang w:val="en-US"/>
        </w:rPr>
        <w:fldChar w:fldCharType="separate"/>
      </w:r>
      <w:r w:rsidRPr="00B73033">
        <w:rPr>
          <w:lang w:val="en-US"/>
        </w:rPr>
        <w:t xml:space="preserve">Figure </w:t>
      </w:r>
      <w:r w:rsidRPr="00B73033">
        <w:rPr>
          <w:noProof/>
          <w:lang w:val="en-US"/>
        </w:rPr>
        <w:t>2</w:t>
      </w:r>
      <w:r>
        <w:rPr>
          <w:lang w:val="en-US"/>
        </w:rPr>
        <w:fldChar w:fldCharType="end"/>
      </w:r>
    </w:p>
    <w:p w14:paraId="6E51CDE7" w14:textId="68B78BC7" w:rsidR="00606A3D" w:rsidRPr="00606A3D" w:rsidRDefault="00B73033" w:rsidP="00B81D5D">
      <w:pPr>
        <w:pStyle w:val="ListParagraph"/>
        <w:jc w:val="center"/>
        <w:rPr>
          <w:lang w:val="en-US"/>
        </w:rPr>
      </w:pPr>
      <w:r w:rsidRPr="00B73033">
        <w:rPr>
          <w:b/>
          <w:bCs/>
          <w:noProof/>
          <w:lang w:val="en-US"/>
        </w:rPr>
        <w:drawing>
          <wp:inline distT="0" distB="0" distL="0" distR="0" wp14:anchorId="263A2714" wp14:editId="1FF9E217">
            <wp:extent cx="5904864" cy="2333625"/>
            <wp:effectExtent l="0" t="0" r="1270" b="0"/>
            <wp:docPr id="9122733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73306" name="Picture 1" descr="A screenshot of a computer program&#10;&#10;Description automatically generated"/>
                    <pic:cNvPicPr/>
                  </pic:nvPicPr>
                  <pic:blipFill rotWithShape="1">
                    <a:blip r:embed="rId11"/>
                    <a:srcRect t="34920" b="6880"/>
                    <a:stretch/>
                  </pic:blipFill>
                  <pic:spPr bwMode="auto">
                    <a:xfrm>
                      <a:off x="0" y="0"/>
                      <a:ext cx="5906324" cy="2334202"/>
                    </a:xfrm>
                    <a:prstGeom prst="rect">
                      <a:avLst/>
                    </a:prstGeom>
                    <a:ln>
                      <a:noFill/>
                    </a:ln>
                    <a:extLst>
                      <a:ext uri="{53640926-AAD7-44D8-BBD7-CCE9431645EC}">
                        <a14:shadowObscured xmlns:a14="http://schemas.microsoft.com/office/drawing/2010/main"/>
                      </a:ext>
                    </a:extLst>
                  </pic:spPr>
                </pic:pic>
              </a:graphicData>
            </a:graphic>
          </wp:inline>
        </w:drawing>
      </w:r>
    </w:p>
    <w:p w14:paraId="5355036A" w14:textId="3ABFB970" w:rsidR="00606A3D" w:rsidRPr="00B73033" w:rsidRDefault="00606A3D" w:rsidP="00606A3D">
      <w:pPr>
        <w:pStyle w:val="Caption"/>
        <w:jc w:val="center"/>
        <w:rPr>
          <w:b/>
          <w:bCs/>
          <w:lang w:val="en-US"/>
        </w:rPr>
      </w:pPr>
      <w:bookmarkStart w:id="1" w:name="_Ref153556221"/>
      <w:r w:rsidRPr="00606A3D">
        <w:rPr>
          <w:lang w:val="en-US"/>
        </w:rPr>
        <w:t xml:space="preserve">Figure </w:t>
      </w:r>
      <w:r>
        <w:fldChar w:fldCharType="begin"/>
      </w:r>
      <w:r w:rsidRPr="00606A3D">
        <w:rPr>
          <w:lang w:val="en-US"/>
        </w:rPr>
        <w:instrText xml:space="preserve"> SEQ Figure \* ARABIC </w:instrText>
      </w:r>
      <w:r>
        <w:fldChar w:fldCharType="separate"/>
      </w:r>
      <w:r w:rsidR="00DD145E">
        <w:rPr>
          <w:noProof/>
          <w:lang w:val="en-US"/>
        </w:rPr>
        <w:t>2</w:t>
      </w:r>
      <w:r>
        <w:fldChar w:fldCharType="end"/>
      </w:r>
      <w:bookmarkEnd w:id="1"/>
      <w:r w:rsidRPr="00606A3D">
        <w:rPr>
          <w:lang w:val="en-US"/>
        </w:rPr>
        <w:t xml:space="preserve"> Running scripts as administrator.</w:t>
      </w:r>
    </w:p>
    <w:p w14:paraId="150D5EF2" w14:textId="77777777" w:rsidR="00B73033" w:rsidRDefault="00B73033" w:rsidP="00B73033">
      <w:pPr>
        <w:pStyle w:val="ListParagraph"/>
        <w:rPr>
          <w:lang w:val="en-US"/>
        </w:rPr>
      </w:pPr>
    </w:p>
    <w:p w14:paraId="7AE1EB2C" w14:textId="0CDFB3F6" w:rsidR="00722E5A" w:rsidRDefault="00606A3D" w:rsidP="00B73033">
      <w:pPr>
        <w:pStyle w:val="ListParagraph"/>
        <w:rPr>
          <w:lang w:val="en-US"/>
        </w:rPr>
      </w:pPr>
      <w:r>
        <w:rPr>
          <w:lang w:val="en-US"/>
        </w:rPr>
        <w:t xml:space="preserve">The reason we need to run the scripts as administrator is because the installation script requires elevated rights to install programs. </w:t>
      </w:r>
      <w:r w:rsidR="00722E5A">
        <w:rPr>
          <w:lang w:val="en-US"/>
        </w:rPr>
        <w:t xml:space="preserve">In case you get a security warning when trying to run the scripts like the ones in </w:t>
      </w:r>
      <w:r w:rsidR="007C7AF2">
        <w:rPr>
          <w:lang w:val="en-US"/>
        </w:rPr>
        <w:fldChar w:fldCharType="begin"/>
      </w:r>
      <w:r w:rsidR="007C7AF2">
        <w:rPr>
          <w:lang w:val="en-US"/>
        </w:rPr>
        <w:instrText xml:space="preserve"> REF _Ref153558109 \h </w:instrText>
      </w:r>
      <w:r w:rsidR="007C7AF2">
        <w:rPr>
          <w:lang w:val="en-US"/>
        </w:rPr>
      </w:r>
      <w:r w:rsidR="007C7AF2">
        <w:rPr>
          <w:lang w:val="en-US"/>
        </w:rPr>
        <w:fldChar w:fldCharType="separate"/>
      </w:r>
      <w:r w:rsidR="007C7AF2" w:rsidRPr="007C7AF2">
        <w:rPr>
          <w:lang w:val="en-US"/>
        </w:rPr>
        <w:t xml:space="preserve">Figure </w:t>
      </w:r>
      <w:r w:rsidR="007C7AF2" w:rsidRPr="007C7AF2">
        <w:rPr>
          <w:noProof/>
          <w:lang w:val="en-US"/>
        </w:rPr>
        <w:t>3</w:t>
      </w:r>
      <w:r w:rsidR="007C7AF2">
        <w:rPr>
          <w:lang w:val="en-US"/>
        </w:rPr>
        <w:fldChar w:fldCharType="end"/>
      </w:r>
      <w:r w:rsidR="00722E5A">
        <w:rPr>
          <w:lang w:val="en-US"/>
        </w:rPr>
        <w:t xml:space="preserve">  then you should click on </w:t>
      </w:r>
      <w:r w:rsidR="007C7AF2">
        <w:rPr>
          <w:lang w:val="en-US"/>
        </w:rPr>
        <w:t>R</w:t>
      </w:r>
      <w:r w:rsidR="00722E5A">
        <w:rPr>
          <w:lang w:val="en-US"/>
        </w:rPr>
        <w:t>un or OK</w:t>
      </w:r>
      <w:r w:rsidR="007C7AF2">
        <w:rPr>
          <w:lang w:val="en-US"/>
        </w:rPr>
        <w:t xml:space="preserve"> so that the script can be executed.</w:t>
      </w:r>
      <w:r w:rsidR="006E4570">
        <w:rPr>
          <w:lang w:val="en-US"/>
        </w:rPr>
        <w:t xml:space="preserve"> To avoid being asked every single time you run a batch file you can uncheck “Always ask before opening this file”.</w:t>
      </w:r>
    </w:p>
    <w:p w14:paraId="6028D108" w14:textId="77777777" w:rsidR="00722E5A" w:rsidRDefault="00722E5A" w:rsidP="00B81D5D">
      <w:pPr>
        <w:pStyle w:val="ListParagraph"/>
        <w:keepNext/>
        <w:jc w:val="center"/>
      </w:pPr>
      <w:r w:rsidRPr="00722E5A">
        <w:rPr>
          <w:noProof/>
          <w:lang w:val="en-US"/>
        </w:rPr>
        <w:drawing>
          <wp:inline distT="0" distB="0" distL="0" distR="0" wp14:anchorId="23DC1489" wp14:editId="32D216A5">
            <wp:extent cx="2501727" cy="1876425"/>
            <wp:effectExtent l="0" t="0" r="0" b="0"/>
            <wp:docPr id="1944338024" name="Picture 1" descr="A computer screen with a blue and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38024" name="Picture 1" descr="A computer screen with a blue and black box&#10;&#10;Description automatically generated"/>
                    <pic:cNvPicPr/>
                  </pic:nvPicPr>
                  <pic:blipFill>
                    <a:blip r:embed="rId12"/>
                    <a:stretch>
                      <a:fillRect/>
                    </a:stretch>
                  </pic:blipFill>
                  <pic:spPr>
                    <a:xfrm>
                      <a:off x="0" y="0"/>
                      <a:ext cx="2530839" cy="1898261"/>
                    </a:xfrm>
                    <a:prstGeom prst="rect">
                      <a:avLst/>
                    </a:prstGeom>
                  </pic:spPr>
                </pic:pic>
              </a:graphicData>
            </a:graphic>
          </wp:inline>
        </w:drawing>
      </w:r>
      <w:r>
        <w:rPr>
          <w:noProof/>
          <w:lang w:val="en-US"/>
        </w:rPr>
        <w:drawing>
          <wp:inline distT="0" distB="0" distL="0" distR="0" wp14:anchorId="5267A881" wp14:editId="44E33130">
            <wp:extent cx="2547271" cy="1885950"/>
            <wp:effectExtent l="0" t="0" r="5715" b="0"/>
            <wp:docPr id="835723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7560" cy="1893568"/>
                    </a:xfrm>
                    <a:prstGeom prst="rect">
                      <a:avLst/>
                    </a:prstGeom>
                    <a:noFill/>
                  </pic:spPr>
                </pic:pic>
              </a:graphicData>
            </a:graphic>
          </wp:inline>
        </w:drawing>
      </w:r>
    </w:p>
    <w:p w14:paraId="74D26AFA" w14:textId="350C14ED" w:rsidR="00722E5A" w:rsidRPr="007C7AF2" w:rsidRDefault="00722E5A" w:rsidP="007C7AF2">
      <w:pPr>
        <w:pStyle w:val="Caption"/>
        <w:jc w:val="center"/>
        <w:rPr>
          <w:lang w:val="en-US"/>
        </w:rPr>
      </w:pPr>
      <w:bookmarkStart w:id="2" w:name="_Ref153558109"/>
      <w:r w:rsidRPr="007C7AF2">
        <w:rPr>
          <w:lang w:val="en-US"/>
        </w:rPr>
        <w:t xml:space="preserve">Figure </w:t>
      </w:r>
      <w:r>
        <w:fldChar w:fldCharType="begin"/>
      </w:r>
      <w:r w:rsidRPr="007C7AF2">
        <w:rPr>
          <w:lang w:val="en-US"/>
        </w:rPr>
        <w:instrText xml:space="preserve"> SEQ Figure \* ARABIC </w:instrText>
      </w:r>
      <w:r>
        <w:fldChar w:fldCharType="separate"/>
      </w:r>
      <w:r w:rsidR="00DD145E">
        <w:rPr>
          <w:noProof/>
          <w:lang w:val="en-US"/>
        </w:rPr>
        <w:t>3</w:t>
      </w:r>
      <w:r>
        <w:fldChar w:fldCharType="end"/>
      </w:r>
      <w:bookmarkEnd w:id="2"/>
      <w:r w:rsidRPr="007C7AF2">
        <w:rPr>
          <w:lang w:val="en-US"/>
        </w:rPr>
        <w:t xml:space="preserve"> Security warnings</w:t>
      </w:r>
    </w:p>
    <w:p w14:paraId="4B83C522" w14:textId="175D6A2F" w:rsidR="00722E5A" w:rsidRDefault="00606A3D" w:rsidP="00B73033">
      <w:pPr>
        <w:pStyle w:val="ListParagraph"/>
        <w:rPr>
          <w:lang w:val="en-US"/>
        </w:rPr>
      </w:pPr>
      <w:r>
        <w:rPr>
          <w:lang w:val="en-US"/>
        </w:rPr>
        <w:t xml:space="preserve">Depending on whether the Ubuntu and WSL were already installed or are installed by the script you will get different messages on the screen. </w:t>
      </w:r>
      <w:r w:rsidR="007C7AF2">
        <w:rPr>
          <w:lang w:val="en-US"/>
        </w:rPr>
        <w:t xml:space="preserve">For example, if Ubuntu is installed by the script, then you will be asked to input a username and password as shown in </w:t>
      </w:r>
      <w:r w:rsidR="007C7AF2">
        <w:rPr>
          <w:lang w:val="en-US"/>
        </w:rPr>
        <w:fldChar w:fldCharType="begin"/>
      </w:r>
      <w:r w:rsidR="007C7AF2">
        <w:rPr>
          <w:lang w:val="en-US"/>
        </w:rPr>
        <w:instrText xml:space="preserve"> REF _Ref153558611 \h </w:instrText>
      </w:r>
      <w:r w:rsidR="007C7AF2">
        <w:rPr>
          <w:lang w:val="en-US"/>
        </w:rPr>
      </w:r>
      <w:r w:rsidR="007C7AF2">
        <w:rPr>
          <w:lang w:val="en-US"/>
        </w:rPr>
        <w:fldChar w:fldCharType="separate"/>
      </w:r>
      <w:r w:rsidR="007C7AF2" w:rsidRPr="007C7AF2">
        <w:rPr>
          <w:lang w:val="en-US"/>
        </w:rPr>
        <w:t xml:space="preserve">Figure </w:t>
      </w:r>
      <w:r w:rsidR="007C7AF2" w:rsidRPr="007C7AF2">
        <w:rPr>
          <w:noProof/>
          <w:lang w:val="en-US"/>
        </w:rPr>
        <w:t>4</w:t>
      </w:r>
      <w:r w:rsidR="007C7AF2">
        <w:rPr>
          <w:lang w:val="en-US"/>
        </w:rPr>
        <w:fldChar w:fldCharType="end"/>
      </w:r>
      <w:r w:rsidR="007C7AF2">
        <w:rPr>
          <w:lang w:val="en-US"/>
        </w:rPr>
        <w:t xml:space="preserve"> . The username can be different from the one you use for windows but if should be </w:t>
      </w:r>
      <w:r w:rsidR="007C7AF2" w:rsidRPr="007C7AF2">
        <w:rPr>
          <w:color w:val="FF0000"/>
          <w:lang w:val="en-US"/>
        </w:rPr>
        <w:t xml:space="preserve">different </w:t>
      </w:r>
      <w:r w:rsidR="007C7AF2">
        <w:rPr>
          <w:lang w:val="en-US"/>
        </w:rPr>
        <w:t>from “root”.</w:t>
      </w:r>
    </w:p>
    <w:p w14:paraId="4BB28B63" w14:textId="77777777" w:rsidR="007C7AF2" w:rsidRDefault="007C7AF2" w:rsidP="00B73033">
      <w:pPr>
        <w:pStyle w:val="ListParagraph"/>
        <w:rPr>
          <w:lang w:val="en-US"/>
        </w:rPr>
      </w:pPr>
    </w:p>
    <w:p w14:paraId="44B303D7" w14:textId="77777777" w:rsidR="007C7AF2" w:rsidRDefault="007C7AF2" w:rsidP="00B81D5D">
      <w:pPr>
        <w:pStyle w:val="ListParagraph"/>
        <w:keepNext/>
        <w:jc w:val="center"/>
      </w:pPr>
      <w:r w:rsidRPr="007C7AF2">
        <w:rPr>
          <w:noProof/>
          <w:lang w:val="en-US"/>
        </w:rPr>
        <w:drawing>
          <wp:inline distT="0" distB="0" distL="0" distR="0" wp14:anchorId="5322C7A8" wp14:editId="23E9213A">
            <wp:extent cx="5714579" cy="2657475"/>
            <wp:effectExtent l="0" t="0" r="635" b="0"/>
            <wp:docPr id="1785085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5154" name="Picture 1" descr="A screenshot of a computer program&#10;&#10;Description automatically generated"/>
                    <pic:cNvPicPr/>
                  </pic:nvPicPr>
                  <pic:blipFill>
                    <a:blip r:embed="rId14"/>
                    <a:stretch>
                      <a:fillRect/>
                    </a:stretch>
                  </pic:blipFill>
                  <pic:spPr>
                    <a:xfrm>
                      <a:off x="0" y="0"/>
                      <a:ext cx="5719872" cy="2659937"/>
                    </a:xfrm>
                    <a:prstGeom prst="rect">
                      <a:avLst/>
                    </a:prstGeom>
                  </pic:spPr>
                </pic:pic>
              </a:graphicData>
            </a:graphic>
          </wp:inline>
        </w:drawing>
      </w:r>
    </w:p>
    <w:p w14:paraId="2D596BBB" w14:textId="7CE53E51" w:rsidR="00722E5A" w:rsidRPr="007C7AF2" w:rsidRDefault="007C7AF2" w:rsidP="007C7AF2">
      <w:pPr>
        <w:pStyle w:val="Caption"/>
        <w:jc w:val="center"/>
        <w:rPr>
          <w:lang w:val="en-US"/>
        </w:rPr>
      </w:pPr>
      <w:bookmarkStart w:id="3" w:name="_Ref153558611"/>
      <w:r w:rsidRPr="007C7AF2">
        <w:rPr>
          <w:lang w:val="en-US"/>
        </w:rPr>
        <w:t xml:space="preserve">Figure </w:t>
      </w:r>
      <w:r>
        <w:fldChar w:fldCharType="begin"/>
      </w:r>
      <w:r w:rsidRPr="007C7AF2">
        <w:rPr>
          <w:lang w:val="en-US"/>
        </w:rPr>
        <w:instrText xml:space="preserve"> SEQ Figure \* ARABIC </w:instrText>
      </w:r>
      <w:r>
        <w:fldChar w:fldCharType="separate"/>
      </w:r>
      <w:r w:rsidR="00DD145E">
        <w:rPr>
          <w:noProof/>
          <w:lang w:val="en-US"/>
        </w:rPr>
        <w:t>4</w:t>
      </w:r>
      <w:r>
        <w:fldChar w:fldCharType="end"/>
      </w:r>
      <w:bookmarkEnd w:id="3"/>
      <w:r w:rsidRPr="007C7AF2">
        <w:rPr>
          <w:lang w:val="en-US"/>
        </w:rPr>
        <w:t xml:space="preserve"> Creating a username and password for </w:t>
      </w:r>
      <w:proofErr w:type="gramStart"/>
      <w:r w:rsidRPr="007C7AF2">
        <w:rPr>
          <w:lang w:val="en-US"/>
        </w:rPr>
        <w:t>Ubuntu</w:t>
      </w:r>
      <w:proofErr w:type="gramEnd"/>
    </w:p>
    <w:p w14:paraId="4AB33D22" w14:textId="59767D6A" w:rsidR="00B73033" w:rsidRDefault="00451A51" w:rsidP="00B73033">
      <w:pPr>
        <w:pStyle w:val="ListParagraph"/>
        <w:rPr>
          <w:lang w:val="en-US"/>
        </w:rPr>
      </w:pPr>
      <w:r>
        <w:rPr>
          <w:lang w:val="en-US"/>
        </w:rPr>
        <w:t xml:space="preserve">You know that Ubuntu was installed correctly when you get a message like “Welcome to </w:t>
      </w:r>
      <w:r w:rsidR="007C7AF2">
        <w:rPr>
          <w:lang w:val="en-US"/>
        </w:rPr>
        <w:t xml:space="preserve">Ubuntu” at the end of the script execution </w:t>
      </w:r>
      <w:r>
        <w:rPr>
          <w:lang w:val="en-US"/>
        </w:rPr>
        <w:t xml:space="preserve">and when the last line in the terminal window is like the one shown in  </w:t>
      </w:r>
      <w:r>
        <w:rPr>
          <w:lang w:val="en-US"/>
        </w:rPr>
        <w:fldChar w:fldCharType="begin"/>
      </w:r>
      <w:r>
        <w:rPr>
          <w:lang w:val="en-US"/>
        </w:rPr>
        <w:instrText xml:space="preserve"> REF _Ref153557106 \h </w:instrText>
      </w:r>
      <w:r>
        <w:rPr>
          <w:lang w:val="en-US"/>
        </w:rPr>
      </w:r>
      <w:r>
        <w:rPr>
          <w:lang w:val="en-US"/>
        </w:rPr>
        <w:fldChar w:fldCharType="separate"/>
      </w:r>
      <w:r w:rsidRPr="00451A51">
        <w:rPr>
          <w:lang w:val="en-US"/>
        </w:rPr>
        <w:t xml:space="preserve">Figure </w:t>
      </w:r>
      <w:r w:rsidRPr="00451A51">
        <w:rPr>
          <w:noProof/>
          <w:lang w:val="en-US"/>
        </w:rPr>
        <w:t>3</w:t>
      </w:r>
      <w:r>
        <w:rPr>
          <w:lang w:val="en-US"/>
        </w:rPr>
        <w:fldChar w:fldCharType="end"/>
      </w:r>
      <w:r>
        <w:rPr>
          <w:lang w:val="en-US"/>
        </w:rPr>
        <w:t>.</w:t>
      </w:r>
    </w:p>
    <w:p w14:paraId="1B2E971C" w14:textId="77777777" w:rsidR="00B73033" w:rsidRDefault="00B73033" w:rsidP="00B73033">
      <w:pPr>
        <w:pStyle w:val="ListParagraph"/>
        <w:rPr>
          <w:lang w:val="en-US"/>
        </w:rPr>
      </w:pPr>
    </w:p>
    <w:p w14:paraId="59DFEF3D" w14:textId="77777777" w:rsidR="00451A51" w:rsidRDefault="00606A3D" w:rsidP="00B81D5D">
      <w:pPr>
        <w:pStyle w:val="ListParagraph"/>
        <w:keepNext/>
        <w:jc w:val="center"/>
      </w:pPr>
      <w:r>
        <w:rPr>
          <w:noProof/>
          <w:lang w:val="en-US"/>
        </w:rPr>
        <w:lastRenderedPageBreak/>
        <w:drawing>
          <wp:inline distT="0" distB="0" distL="0" distR="0" wp14:anchorId="1D99C746" wp14:editId="2FFFEF05">
            <wp:extent cx="5760953" cy="3733800"/>
            <wp:effectExtent l="0" t="0" r="0" b="0"/>
            <wp:docPr id="165000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7894" cy="3744780"/>
                    </a:xfrm>
                    <a:prstGeom prst="rect">
                      <a:avLst/>
                    </a:prstGeom>
                    <a:noFill/>
                  </pic:spPr>
                </pic:pic>
              </a:graphicData>
            </a:graphic>
          </wp:inline>
        </w:drawing>
      </w:r>
    </w:p>
    <w:p w14:paraId="78800636" w14:textId="3A35905D" w:rsidR="00606A3D" w:rsidRPr="007C7AF2" w:rsidRDefault="00451A51" w:rsidP="00451A51">
      <w:pPr>
        <w:pStyle w:val="Caption"/>
        <w:jc w:val="center"/>
        <w:rPr>
          <w:noProof/>
          <w:lang w:val="en-US"/>
        </w:rPr>
      </w:pPr>
      <w:bookmarkStart w:id="4" w:name="_Ref153557106"/>
      <w:r w:rsidRPr="007C7AF2">
        <w:rPr>
          <w:lang w:val="en-US"/>
        </w:rPr>
        <w:t xml:space="preserve">Figure </w:t>
      </w:r>
      <w:r>
        <w:fldChar w:fldCharType="begin"/>
      </w:r>
      <w:r w:rsidRPr="007C7AF2">
        <w:rPr>
          <w:lang w:val="en-US"/>
        </w:rPr>
        <w:instrText xml:space="preserve"> SEQ Figure \* ARABIC </w:instrText>
      </w:r>
      <w:r>
        <w:fldChar w:fldCharType="separate"/>
      </w:r>
      <w:r w:rsidR="00DD145E">
        <w:rPr>
          <w:noProof/>
          <w:lang w:val="en-US"/>
        </w:rPr>
        <w:t>5</w:t>
      </w:r>
      <w:r>
        <w:fldChar w:fldCharType="end"/>
      </w:r>
      <w:bookmarkEnd w:id="4"/>
      <w:r w:rsidRPr="007C7AF2">
        <w:rPr>
          <w:lang w:val="en-US"/>
        </w:rPr>
        <w:t xml:space="preserve"> U</w:t>
      </w:r>
      <w:r w:rsidRPr="007C7AF2">
        <w:rPr>
          <w:noProof/>
          <w:lang w:val="en-US"/>
        </w:rPr>
        <w:t>buntu is installed OK</w:t>
      </w:r>
    </w:p>
    <w:p w14:paraId="02777D69" w14:textId="4582A5F8" w:rsidR="00B73033" w:rsidRDefault="00451A51" w:rsidP="00451A51">
      <w:pPr>
        <w:pStyle w:val="ListParagraph"/>
        <w:rPr>
          <w:lang w:val="en-US"/>
        </w:rPr>
      </w:pPr>
      <w:r>
        <w:rPr>
          <w:lang w:val="en-US"/>
        </w:rPr>
        <w:t>The first word shown with green is the default username for the Ubuntu operating system. In this case the username is edward. It’s highly recommended that the default username is NOT root. It should be the one used when you’ve installed Ubuntu.</w:t>
      </w:r>
    </w:p>
    <w:p w14:paraId="6CA8A832" w14:textId="77777777" w:rsidR="00653532" w:rsidRDefault="00653532" w:rsidP="00451A51">
      <w:pPr>
        <w:pStyle w:val="ListParagraph"/>
        <w:rPr>
          <w:lang w:val="en-US"/>
        </w:rPr>
      </w:pPr>
    </w:p>
    <w:p w14:paraId="27F9BE61" w14:textId="1B91E0C7" w:rsidR="00653532" w:rsidRDefault="00653532" w:rsidP="00451A51">
      <w:pPr>
        <w:pStyle w:val="ListParagraph"/>
        <w:rPr>
          <w:lang w:val="en-US"/>
        </w:rPr>
      </w:pPr>
      <w:r>
        <w:rPr>
          <w:lang w:val="en-US"/>
        </w:rPr>
        <w:t>In case Ubuntu and WSL cannot be installed automatically with the help of the install script then you’ll need to install it by hand. You can do this by following the instructions in this web site (up to step 4):</w:t>
      </w:r>
    </w:p>
    <w:p w14:paraId="40C0F504" w14:textId="4C04D46E" w:rsidR="00B73033" w:rsidRDefault="00000000" w:rsidP="00B81D5D">
      <w:pPr>
        <w:pStyle w:val="ListParagraph"/>
        <w:rPr>
          <w:lang w:val="en-US"/>
        </w:rPr>
      </w:pPr>
      <w:hyperlink r:id="rId16" w:history="1">
        <w:r w:rsidR="00653532" w:rsidRPr="00CA1EE2">
          <w:rPr>
            <w:rStyle w:val="Hyperlink"/>
            <w:lang w:val="en-US"/>
          </w:rPr>
          <w:t>https://ubuntu.com/tutorials/install-ubuntu-on-wsl2-on-windows-11-with-gui-support</w:t>
        </w:r>
      </w:hyperlink>
      <w:r w:rsidR="00653532">
        <w:rPr>
          <w:lang w:val="en-US"/>
        </w:rPr>
        <w:t xml:space="preserve"> </w:t>
      </w:r>
    </w:p>
    <w:p w14:paraId="3BAE9FEC" w14:textId="77777777" w:rsidR="00B81D5D" w:rsidRPr="00B81D5D" w:rsidRDefault="00B81D5D" w:rsidP="00B81D5D">
      <w:pPr>
        <w:pStyle w:val="ListParagraph"/>
        <w:rPr>
          <w:lang w:val="en-US"/>
        </w:rPr>
      </w:pPr>
    </w:p>
    <w:p w14:paraId="11862C16" w14:textId="006B2ABA" w:rsidR="00B73033" w:rsidRPr="00B81D5D" w:rsidRDefault="00653532" w:rsidP="00653532">
      <w:pPr>
        <w:pStyle w:val="ListParagraph"/>
        <w:numPr>
          <w:ilvl w:val="0"/>
          <w:numId w:val="2"/>
        </w:numPr>
        <w:rPr>
          <w:b/>
          <w:bCs/>
          <w:lang w:val="en-US"/>
        </w:rPr>
      </w:pPr>
      <w:r w:rsidRPr="00653532">
        <w:rPr>
          <w:b/>
          <w:bCs/>
          <w:lang w:val="en-US"/>
        </w:rPr>
        <w:t>Install the db1tools</w:t>
      </w:r>
      <w:r>
        <w:rPr>
          <w:b/>
          <w:bCs/>
          <w:lang w:val="en-US"/>
        </w:rPr>
        <w:t xml:space="preserve">. </w:t>
      </w:r>
      <w:r>
        <w:rPr>
          <w:lang w:val="en-US"/>
        </w:rPr>
        <w:t xml:space="preserve">Now that Ubuntu is installed and running on the </w:t>
      </w:r>
      <w:r w:rsidR="00B81D5D">
        <w:rPr>
          <w:lang w:val="en-US"/>
        </w:rPr>
        <w:t>computer,</w:t>
      </w:r>
      <w:r>
        <w:rPr>
          <w:lang w:val="en-US"/>
        </w:rPr>
        <w:t xml:space="preserve"> we can install the tools using the script </w:t>
      </w:r>
      <w:r w:rsidRPr="00653532">
        <w:rPr>
          <w:lang w:val="en-US"/>
        </w:rPr>
        <w:t>windows_installation_step2.bat</w:t>
      </w:r>
      <w:r>
        <w:rPr>
          <w:lang w:val="en-US"/>
        </w:rPr>
        <w:t>. You’ll have to run this script also as administrator by right-clicking on it and then selecting “Run as Administrator”.</w:t>
      </w:r>
      <w:r w:rsidR="00B81D5D">
        <w:rPr>
          <w:lang w:val="en-US"/>
        </w:rPr>
        <w:t xml:space="preserve"> When the installation is completed, you should get a message like the one in </w:t>
      </w:r>
      <w:r w:rsidR="00B81D5D">
        <w:rPr>
          <w:lang w:val="en-US"/>
        </w:rPr>
        <w:fldChar w:fldCharType="begin"/>
      </w:r>
      <w:r w:rsidR="00B81D5D">
        <w:rPr>
          <w:lang w:val="en-US"/>
        </w:rPr>
        <w:instrText xml:space="preserve"> REF _Ref153561811 \h </w:instrText>
      </w:r>
      <w:r w:rsidR="00B81D5D">
        <w:rPr>
          <w:lang w:val="en-US"/>
        </w:rPr>
      </w:r>
      <w:r w:rsidR="00B81D5D">
        <w:rPr>
          <w:lang w:val="en-US"/>
        </w:rPr>
        <w:fldChar w:fldCharType="separate"/>
      </w:r>
      <w:r w:rsidR="00B81D5D" w:rsidRPr="00B81D5D">
        <w:rPr>
          <w:lang w:val="en-US"/>
        </w:rPr>
        <w:t xml:space="preserve">Figure </w:t>
      </w:r>
      <w:r w:rsidR="00B81D5D" w:rsidRPr="00B81D5D">
        <w:rPr>
          <w:noProof/>
          <w:lang w:val="en-US"/>
        </w:rPr>
        <w:t>6</w:t>
      </w:r>
      <w:r w:rsidR="00B81D5D">
        <w:rPr>
          <w:lang w:val="en-US"/>
        </w:rPr>
        <w:fldChar w:fldCharType="end"/>
      </w:r>
      <w:r w:rsidR="00B81D5D">
        <w:rPr>
          <w:lang w:val="en-US"/>
        </w:rPr>
        <w:t>. You can close this window now.</w:t>
      </w:r>
    </w:p>
    <w:p w14:paraId="70138BA7" w14:textId="77777777" w:rsidR="00B81D5D" w:rsidRDefault="00B81D5D" w:rsidP="00B81D5D">
      <w:pPr>
        <w:pStyle w:val="ListParagraph"/>
        <w:keepNext/>
        <w:jc w:val="center"/>
      </w:pPr>
      <w:r w:rsidRPr="00B81D5D">
        <w:rPr>
          <w:b/>
          <w:bCs/>
          <w:noProof/>
          <w:lang w:val="en-US"/>
        </w:rPr>
        <w:drawing>
          <wp:inline distT="0" distB="0" distL="0" distR="0" wp14:anchorId="08D53F5A" wp14:editId="4A3E1DAA">
            <wp:extent cx="3236595" cy="1408064"/>
            <wp:effectExtent l="0" t="0" r="1905" b="1905"/>
            <wp:docPr id="1817850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50485" name="Picture 1" descr="A screenshot of a computer program&#10;&#10;Description automatically generated"/>
                    <pic:cNvPicPr/>
                  </pic:nvPicPr>
                  <pic:blipFill rotWithShape="1">
                    <a:blip r:embed="rId17"/>
                    <a:srcRect b="8670"/>
                    <a:stretch/>
                  </pic:blipFill>
                  <pic:spPr bwMode="auto">
                    <a:xfrm>
                      <a:off x="0" y="0"/>
                      <a:ext cx="3237577" cy="1408491"/>
                    </a:xfrm>
                    <a:prstGeom prst="rect">
                      <a:avLst/>
                    </a:prstGeom>
                    <a:ln>
                      <a:noFill/>
                    </a:ln>
                    <a:extLst>
                      <a:ext uri="{53640926-AAD7-44D8-BBD7-CCE9431645EC}">
                        <a14:shadowObscured xmlns:a14="http://schemas.microsoft.com/office/drawing/2010/main"/>
                      </a:ext>
                    </a:extLst>
                  </pic:spPr>
                </pic:pic>
              </a:graphicData>
            </a:graphic>
          </wp:inline>
        </w:drawing>
      </w:r>
    </w:p>
    <w:p w14:paraId="1EE62CB0" w14:textId="20B7D59B" w:rsidR="00B81D5D" w:rsidRPr="00653532" w:rsidRDefault="00B81D5D" w:rsidP="00B81D5D">
      <w:pPr>
        <w:pStyle w:val="Caption"/>
        <w:jc w:val="center"/>
        <w:rPr>
          <w:b/>
          <w:bCs/>
          <w:lang w:val="en-US"/>
        </w:rPr>
      </w:pPr>
      <w:bookmarkStart w:id="5" w:name="_Ref153561811"/>
      <w:r w:rsidRPr="00B81D5D">
        <w:rPr>
          <w:lang w:val="en-US"/>
        </w:rPr>
        <w:t xml:space="preserve">Figure </w:t>
      </w:r>
      <w:r>
        <w:fldChar w:fldCharType="begin"/>
      </w:r>
      <w:r w:rsidRPr="00B81D5D">
        <w:rPr>
          <w:lang w:val="en-US"/>
        </w:rPr>
        <w:instrText xml:space="preserve"> SEQ Figure \* ARABIC </w:instrText>
      </w:r>
      <w:r>
        <w:fldChar w:fldCharType="separate"/>
      </w:r>
      <w:r w:rsidR="00DD145E">
        <w:rPr>
          <w:noProof/>
          <w:lang w:val="en-US"/>
        </w:rPr>
        <w:t>6</w:t>
      </w:r>
      <w:r>
        <w:fldChar w:fldCharType="end"/>
      </w:r>
      <w:bookmarkEnd w:id="5"/>
      <w:r w:rsidRPr="00B81D5D">
        <w:rPr>
          <w:lang w:val="en-US"/>
        </w:rPr>
        <w:t xml:space="preserve"> Installation is </w:t>
      </w:r>
      <w:proofErr w:type="gramStart"/>
      <w:r w:rsidRPr="00B81D5D">
        <w:rPr>
          <w:lang w:val="en-US"/>
        </w:rPr>
        <w:t>finished</w:t>
      </w:r>
      <w:proofErr w:type="gramEnd"/>
    </w:p>
    <w:p w14:paraId="5654D774" w14:textId="15DA8C77" w:rsidR="003B49BB" w:rsidRPr="00175D7F" w:rsidRDefault="003B49BB" w:rsidP="00175D7F">
      <w:pPr>
        <w:pStyle w:val="ListParagraph"/>
        <w:rPr>
          <w:lang w:val="en-US"/>
        </w:rPr>
      </w:pPr>
      <w:r>
        <w:rPr>
          <w:lang w:val="en-US"/>
        </w:rPr>
        <w:lastRenderedPageBreak/>
        <w:t xml:space="preserve">NOTE: Make sure you don’t erase the folder that you’ve used to install the DB1 tools from. The scripts that are used to start the tools and connect and disconnect the serial port to WSL are also there. </w:t>
      </w:r>
    </w:p>
    <w:p w14:paraId="2567127B" w14:textId="6070E9E1" w:rsidR="00B81D5D" w:rsidRDefault="00B81D5D" w:rsidP="00B81D5D">
      <w:pPr>
        <w:pStyle w:val="ListParagraph"/>
        <w:numPr>
          <w:ilvl w:val="0"/>
          <w:numId w:val="2"/>
        </w:numPr>
        <w:rPr>
          <w:lang w:val="en-US"/>
        </w:rPr>
      </w:pPr>
      <w:r>
        <w:rPr>
          <w:lang w:val="en-US"/>
        </w:rPr>
        <w:t xml:space="preserve">Start the DB1Tools. You can do that by </w:t>
      </w:r>
      <w:r w:rsidR="002E6CB4">
        <w:rPr>
          <w:lang w:val="en-US"/>
        </w:rPr>
        <w:t>double clicking</w:t>
      </w:r>
      <w:r>
        <w:rPr>
          <w:lang w:val="en-US"/>
        </w:rPr>
        <w:t xml:space="preserve"> on the </w:t>
      </w:r>
      <w:r w:rsidR="00175D7F">
        <w:rPr>
          <w:lang w:val="en-US"/>
        </w:rPr>
        <w:t xml:space="preserve">desktop icon </w:t>
      </w:r>
      <w:r w:rsidR="00175D7F" w:rsidRPr="00412DBE">
        <w:rPr>
          <w:lang w:val="en-US"/>
        </w:rPr>
        <w:drawing>
          <wp:inline distT="0" distB="0" distL="0" distR="0" wp14:anchorId="66C93D3E" wp14:editId="513F71ED">
            <wp:extent cx="376419" cy="370248"/>
            <wp:effectExtent l="0" t="0" r="5080" b="0"/>
            <wp:docPr id="1452802321" name="Picture 145280232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43385" name="Picture 1" descr="A black and white logo&#10;&#10;Description automatically generated"/>
                    <pic:cNvPicPr/>
                  </pic:nvPicPr>
                  <pic:blipFill>
                    <a:blip r:embed="rId18"/>
                    <a:stretch>
                      <a:fillRect/>
                    </a:stretch>
                  </pic:blipFill>
                  <pic:spPr>
                    <a:xfrm>
                      <a:off x="0" y="0"/>
                      <a:ext cx="380374" cy="374138"/>
                    </a:xfrm>
                    <a:prstGeom prst="rect">
                      <a:avLst/>
                    </a:prstGeom>
                  </pic:spPr>
                </pic:pic>
              </a:graphicData>
            </a:graphic>
          </wp:inline>
        </w:drawing>
      </w:r>
      <w:r w:rsidR="002E6CB4">
        <w:rPr>
          <w:lang w:val="en-US"/>
        </w:rPr>
        <w:t xml:space="preserve">. This should start the docker container where the tools are installed and open the user interface for the tools in the web browser at the address </w:t>
      </w:r>
      <w:hyperlink r:id="rId19" w:history="1">
        <w:r w:rsidR="002E6CB4" w:rsidRPr="00CA1EE2">
          <w:rPr>
            <w:rStyle w:val="Hyperlink"/>
            <w:lang w:val="en-US"/>
          </w:rPr>
          <w:t>http://localhost:8080</w:t>
        </w:r>
      </w:hyperlink>
      <w:r w:rsidR="002E6CB4">
        <w:rPr>
          <w:lang w:val="en-US"/>
        </w:rPr>
        <w:t xml:space="preserve"> . The first time you start the tools you will be asked if you trust the author of the default project. You should say yes and select the checkbox so that you don’t have to answer this question in the future as shown in </w:t>
      </w:r>
      <w:r w:rsidR="002E6CB4">
        <w:rPr>
          <w:lang w:val="en-US"/>
        </w:rPr>
        <w:fldChar w:fldCharType="begin"/>
      </w:r>
      <w:r w:rsidR="002E6CB4">
        <w:rPr>
          <w:lang w:val="en-US"/>
        </w:rPr>
        <w:instrText xml:space="preserve"> REF _Ref153562747 \h </w:instrText>
      </w:r>
      <w:r w:rsidR="002E6CB4">
        <w:rPr>
          <w:lang w:val="en-US"/>
        </w:rPr>
      </w:r>
      <w:r w:rsidR="002E6CB4">
        <w:rPr>
          <w:lang w:val="en-US"/>
        </w:rPr>
        <w:fldChar w:fldCharType="separate"/>
      </w:r>
      <w:r w:rsidR="002E6CB4" w:rsidRPr="002E6CB4">
        <w:rPr>
          <w:lang w:val="en-US"/>
        </w:rPr>
        <w:t xml:space="preserve">Figure </w:t>
      </w:r>
      <w:r w:rsidR="002E6CB4" w:rsidRPr="002E6CB4">
        <w:rPr>
          <w:noProof/>
          <w:lang w:val="en-US"/>
        </w:rPr>
        <w:t>7</w:t>
      </w:r>
      <w:r w:rsidR="002E6CB4">
        <w:rPr>
          <w:lang w:val="en-US"/>
        </w:rPr>
        <w:fldChar w:fldCharType="end"/>
      </w:r>
      <w:r w:rsidR="002E6CB4">
        <w:rPr>
          <w:lang w:val="en-US"/>
        </w:rPr>
        <w:t>.</w:t>
      </w:r>
    </w:p>
    <w:p w14:paraId="2CAC580A" w14:textId="77777777" w:rsidR="002E6CB4" w:rsidRDefault="002E6CB4" w:rsidP="002E6CB4">
      <w:pPr>
        <w:keepNext/>
        <w:jc w:val="center"/>
      </w:pPr>
      <w:r w:rsidRPr="002E6CB4">
        <w:rPr>
          <w:noProof/>
          <w:lang w:val="en-US"/>
        </w:rPr>
        <w:drawing>
          <wp:inline distT="0" distB="0" distL="0" distR="0" wp14:anchorId="1ADFDB68" wp14:editId="56B292F0">
            <wp:extent cx="3046131" cy="2270081"/>
            <wp:effectExtent l="0" t="0" r="1905" b="0"/>
            <wp:docPr id="2066445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45632" name="Picture 1" descr="A screenshot of a computer&#10;&#10;Description automatically generated"/>
                    <pic:cNvPicPr/>
                  </pic:nvPicPr>
                  <pic:blipFill>
                    <a:blip r:embed="rId20"/>
                    <a:stretch>
                      <a:fillRect/>
                    </a:stretch>
                  </pic:blipFill>
                  <pic:spPr>
                    <a:xfrm>
                      <a:off x="0" y="0"/>
                      <a:ext cx="3057993" cy="2278921"/>
                    </a:xfrm>
                    <a:prstGeom prst="rect">
                      <a:avLst/>
                    </a:prstGeom>
                  </pic:spPr>
                </pic:pic>
              </a:graphicData>
            </a:graphic>
          </wp:inline>
        </w:drawing>
      </w:r>
    </w:p>
    <w:p w14:paraId="48F90D5A" w14:textId="0507A9FE" w:rsidR="002E6CB4" w:rsidRPr="002E6CB4" w:rsidRDefault="002E6CB4" w:rsidP="002E6CB4">
      <w:pPr>
        <w:pStyle w:val="Caption"/>
        <w:jc w:val="center"/>
        <w:rPr>
          <w:lang w:val="en-US"/>
        </w:rPr>
      </w:pPr>
      <w:bookmarkStart w:id="6" w:name="_Ref153562747"/>
      <w:r w:rsidRPr="002E6CB4">
        <w:rPr>
          <w:lang w:val="en-US"/>
        </w:rPr>
        <w:t xml:space="preserve">Figure </w:t>
      </w:r>
      <w:r>
        <w:fldChar w:fldCharType="begin"/>
      </w:r>
      <w:r w:rsidRPr="002E6CB4">
        <w:rPr>
          <w:lang w:val="en-US"/>
        </w:rPr>
        <w:instrText xml:space="preserve"> SEQ Figure \* ARABIC </w:instrText>
      </w:r>
      <w:r>
        <w:fldChar w:fldCharType="separate"/>
      </w:r>
      <w:r w:rsidR="00DD145E">
        <w:rPr>
          <w:noProof/>
          <w:lang w:val="en-US"/>
        </w:rPr>
        <w:t>7</w:t>
      </w:r>
      <w:r>
        <w:fldChar w:fldCharType="end"/>
      </w:r>
      <w:bookmarkEnd w:id="6"/>
      <w:r w:rsidRPr="002E6CB4">
        <w:rPr>
          <w:lang w:val="en-US"/>
        </w:rPr>
        <w:t xml:space="preserve"> Trusting the default project</w:t>
      </w:r>
      <w:r w:rsidRPr="002E6CB4">
        <w:rPr>
          <w:noProof/>
          <w:lang w:val="en-US"/>
        </w:rPr>
        <w:t xml:space="preserve"> files</w:t>
      </w:r>
    </w:p>
    <w:p w14:paraId="252BC8F8" w14:textId="49E3266B" w:rsidR="009C2FDC" w:rsidRPr="009C2FDC" w:rsidRDefault="009C2FDC" w:rsidP="009C2FDC">
      <w:pPr>
        <w:pStyle w:val="Heading2"/>
        <w:rPr>
          <w:lang w:val="en-US"/>
        </w:rPr>
      </w:pPr>
      <w:r>
        <w:rPr>
          <w:lang w:val="en-US"/>
        </w:rPr>
        <w:t>Icons on Desktop</w:t>
      </w:r>
    </w:p>
    <w:p w14:paraId="6F6628A4" w14:textId="77777777" w:rsidR="002E6CB4" w:rsidRDefault="002E6CB4" w:rsidP="009C2FDC">
      <w:pPr>
        <w:rPr>
          <w:b/>
          <w:bCs/>
          <w:lang w:val="en-US"/>
        </w:rPr>
      </w:pPr>
    </w:p>
    <w:p w14:paraId="2FA65241" w14:textId="4C747B4D" w:rsidR="009C2FDC" w:rsidRDefault="009C2FDC" w:rsidP="009C2FDC">
      <w:pPr>
        <w:rPr>
          <w:lang w:val="en-US"/>
        </w:rPr>
      </w:pPr>
      <w:r>
        <w:rPr>
          <w:lang w:val="en-US"/>
        </w:rPr>
        <w:t>After you have finalized the installation of the DB1tools you will see some new icons on the desktop</w:t>
      </w:r>
      <w:r w:rsidR="000234D3">
        <w:rPr>
          <w:lang w:val="en-US"/>
        </w:rPr>
        <w:t>:</w:t>
      </w:r>
    </w:p>
    <w:p w14:paraId="012CFDC8" w14:textId="25813310" w:rsidR="000234D3" w:rsidRDefault="000234D3" w:rsidP="009C2FDC">
      <w:pPr>
        <w:rPr>
          <w:lang w:val="en-US"/>
        </w:rPr>
      </w:pPr>
      <w:r w:rsidRPr="009C2FDC">
        <w:rPr>
          <w:noProof/>
          <w:lang w:val="en-US"/>
        </w:rPr>
        <mc:AlternateContent>
          <mc:Choice Requires="wps">
            <w:drawing>
              <wp:anchor distT="0" distB="0" distL="114300" distR="114300" simplePos="0" relativeHeight="251659264" behindDoc="1" locked="0" layoutInCell="1" allowOverlap="1" wp14:anchorId="097C50F1" wp14:editId="66C608CE">
                <wp:simplePos x="0" y="0"/>
                <wp:positionH relativeFrom="margin">
                  <wp:posOffset>898525</wp:posOffset>
                </wp:positionH>
                <wp:positionV relativeFrom="paragraph">
                  <wp:posOffset>176635</wp:posOffset>
                </wp:positionV>
                <wp:extent cx="5356860" cy="616585"/>
                <wp:effectExtent l="0" t="0" r="1524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616585"/>
                        </a:xfrm>
                        <a:prstGeom prst="rect">
                          <a:avLst/>
                        </a:prstGeom>
                        <a:solidFill>
                          <a:srgbClr val="FFFFFF"/>
                        </a:solidFill>
                        <a:ln w="9525">
                          <a:solidFill>
                            <a:srgbClr val="000000"/>
                          </a:solidFill>
                          <a:miter lim="800000"/>
                          <a:headEnd/>
                          <a:tailEnd/>
                        </a:ln>
                      </wps:spPr>
                      <wps:txbx>
                        <w:txbxContent>
                          <w:p w14:paraId="62E267F7" w14:textId="16A8FB4A" w:rsidR="009C2FDC" w:rsidRPr="009C2FDC" w:rsidRDefault="009C2FDC" w:rsidP="009C2FDC">
                            <w:pPr>
                              <w:rPr>
                                <w:lang w:val="en-US"/>
                              </w:rPr>
                            </w:pPr>
                            <w:r>
                              <w:rPr>
                                <w:lang w:val="en-US"/>
                              </w:rPr>
                              <w:t>If you doble</w:t>
                            </w:r>
                            <w:r w:rsidR="000234D3">
                              <w:rPr>
                                <w:lang w:val="en-US"/>
                              </w:rPr>
                              <w:t>-</w:t>
                            </w:r>
                            <w:r>
                              <w:rPr>
                                <w:lang w:val="en-US"/>
                              </w:rPr>
                              <w:t xml:space="preserve">click on this link, you’ll see </w:t>
                            </w:r>
                            <w:r>
                              <w:rPr>
                                <w:lang w:val="en-US"/>
                              </w:rPr>
                              <w:t xml:space="preserve">in windows explorer </w:t>
                            </w:r>
                            <w:r>
                              <w:rPr>
                                <w:lang w:val="en-US"/>
                              </w:rPr>
                              <w:t>the files the docker is using in Ubuntu. The user directory is directory where the user files are saved. One of the important subdirectories is DB1 contains the files for the DB1 project we use in this course.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7C50F1" id="_x0000_t202" coordsize="21600,21600" o:spt="202" path="m,l,21600r21600,l21600,xe">
                <v:stroke joinstyle="miter"/>
                <v:path gradientshapeok="t" o:connecttype="rect"/>
              </v:shapetype>
              <v:shape id="Text Box 2" o:spid="_x0000_s1026" type="#_x0000_t202" style="position:absolute;margin-left:70.75pt;margin-top:13.9pt;width:421.8pt;height:48.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">
                <v:textbox>
                  <w:txbxContent>
                    <w:p w14:paraId="62E267F7" w14:textId="16A8FB4A" w:rsidR="009C2FDC" w:rsidRPr="009C2FDC" w:rsidRDefault="009C2FDC" w:rsidP="009C2FDC">
                      <w:pPr>
                        <w:rPr>
                          <w:lang w:val="en-US"/>
                        </w:rPr>
                      </w:pPr>
                      <w:r>
                        <w:rPr>
                          <w:lang w:val="en-US"/>
                        </w:rPr>
                        <w:t>If you doble</w:t>
                      </w:r>
                      <w:r w:rsidR="000234D3">
                        <w:rPr>
                          <w:lang w:val="en-US"/>
                        </w:rPr>
                        <w:t>-</w:t>
                      </w:r>
                      <w:r>
                        <w:rPr>
                          <w:lang w:val="en-US"/>
                        </w:rPr>
                        <w:t xml:space="preserve">click on this link, you’ll see </w:t>
                      </w:r>
                      <w:r>
                        <w:rPr>
                          <w:lang w:val="en-US"/>
                        </w:rPr>
                        <w:t xml:space="preserve">in windows explorer </w:t>
                      </w:r>
                      <w:r>
                        <w:rPr>
                          <w:lang w:val="en-US"/>
                        </w:rPr>
                        <w:t>the files the docker is using in Ubuntu. The user directory is directory where the user files are saved. One of the important subdirectories is DB1 contains the files for the DB1 project we use in this course.</w:t>
                      </w:r>
                    </w:p>
                  </w:txbxContent>
                </v:textbox>
                <w10:wrap anchorx="margin"/>
              </v:shape>
            </w:pict>
          </mc:Fallback>
        </mc:AlternateContent>
      </w:r>
      <w:r w:rsidRPr="009C2FDC">
        <w:rPr>
          <w:lang w:val="en-US"/>
        </w:rPr>
        <w:drawing>
          <wp:anchor distT="0" distB="0" distL="114300" distR="114300" simplePos="0" relativeHeight="251658240" behindDoc="0" locked="0" layoutInCell="1" allowOverlap="1" wp14:anchorId="62C22602" wp14:editId="6890BEA2">
            <wp:simplePos x="0" y="0"/>
            <wp:positionH relativeFrom="margin">
              <wp:align>left</wp:align>
            </wp:positionH>
            <wp:positionV relativeFrom="paragraph">
              <wp:posOffset>285875</wp:posOffset>
            </wp:positionV>
            <wp:extent cx="746106" cy="2524320"/>
            <wp:effectExtent l="0" t="0" r="0" b="0"/>
            <wp:wrapNone/>
            <wp:docPr id="43157355" name="Picture 1" descr="A red x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7355" name="Picture 1" descr="A red x on a black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6106" cy="2524320"/>
                    </a:xfrm>
                    <a:prstGeom prst="rect">
                      <a:avLst/>
                    </a:prstGeom>
                  </pic:spPr>
                </pic:pic>
              </a:graphicData>
            </a:graphic>
            <wp14:sizeRelH relativeFrom="margin">
              <wp14:pctWidth>0</wp14:pctWidth>
            </wp14:sizeRelH>
            <wp14:sizeRelV relativeFrom="margin">
              <wp14:pctHeight>0</wp14:pctHeight>
            </wp14:sizeRelV>
          </wp:anchor>
        </w:drawing>
      </w:r>
    </w:p>
    <w:p w14:paraId="031F00CF" w14:textId="6F949D98" w:rsidR="009C2FDC" w:rsidRPr="009C2FDC" w:rsidRDefault="000234D3" w:rsidP="009C2FDC">
      <w:pPr>
        <w:rPr>
          <w:lang w:val="en-US"/>
        </w:rPr>
      </w:pPr>
      <w:r>
        <w:rPr>
          <w:noProof/>
          <w:lang w:val="en-US"/>
        </w:rPr>
        <mc:AlternateContent>
          <mc:Choice Requires="wps">
            <w:drawing>
              <wp:anchor distT="0" distB="0" distL="114300" distR="114300" simplePos="0" relativeHeight="251668480" behindDoc="0" locked="0" layoutInCell="1" allowOverlap="1" wp14:anchorId="37211B4A" wp14:editId="7A7F9F97">
                <wp:simplePos x="0" y="0"/>
                <wp:positionH relativeFrom="column">
                  <wp:posOffset>504108</wp:posOffset>
                </wp:positionH>
                <wp:positionV relativeFrom="paragraph">
                  <wp:posOffset>253380</wp:posOffset>
                </wp:positionV>
                <wp:extent cx="387078" cy="0"/>
                <wp:effectExtent l="0" t="95250" r="0" b="95250"/>
                <wp:wrapNone/>
                <wp:docPr id="1757097801" name="Straight Arrow Connector 1"/>
                <wp:cNvGraphicFramePr/>
                <a:graphic xmlns:a="http://schemas.openxmlformats.org/drawingml/2006/main">
                  <a:graphicData uri="http://schemas.microsoft.com/office/word/2010/wordprocessingShape">
                    <wps:wsp>
                      <wps:cNvCnPr/>
                      <wps:spPr>
                        <a:xfrm flipH="1" flipV="1">
                          <a:off x="0" y="0"/>
                          <a:ext cx="387078"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5A0AD9" id="_x0000_t32" coordsize="21600,21600" o:spt="32" o:oned="t" path="m,l21600,21600e" filled="f">
                <v:path arrowok="t" fillok="f" o:connecttype="none"/>
                <o:lock v:ext="edit" shapetype="t"/>
              </v:shapetype>
              <v:shape id="Straight Arrow Connector 1" o:spid="_x0000_s1026" type="#_x0000_t32" style="position:absolute;margin-left:39.7pt;margin-top:19.95pt;width:30.5pt;height:0;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" strokecolor="#5b9bd5 [3204]" strokeweight="3pt">
                <v:stroke endarrow="block" joinstyle="miter"/>
              </v:shape>
            </w:pict>
          </mc:Fallback>
        </mc:AlternateContent>
      </w:r>
    </w:p>
    <w:p w14:paraId="67BCB665" w14:textId="105478C1" w:rsidR="009C2FDC" w:rsidRPr="009C2FDC" w:rsidRDefault="009C2FDC" w:rsidP="009C2FDC">
      <w:pPr>
        <w:rPr>
          <w:b/>
          <w:bCs/>
          <w:lang w:val="en-US"/>
        </w:rPr>
      </w:pPr>
    </w:p>
    <w:p w14:paraId="6D3ED235" w14:textId="71F4316D" w:rsidR="009C2FDC" w:rsidRDefault="000234D3" w:rsidP="00B81D5D">
      <w:pPr>
        <w:pStyle w:val="ListParagraph"/>
        <w:rPr>
          <w:b/>
          <w:bCs/>
          <w:lang w:val="en-US"/>
        </w:rPr>
      </w:pPr>
      <w:r w:rsidRPr="000234D3">
        <w:rPr>
          <w:b/>
          <w:bCs/>
          <w:noProof/>
          <w:lang w:val="en-US"/>
        </w:rPr>
        <mc:AlternateContent>
          <mc:Choice Requires="wps">
            <w:drawing>
              <wp:anchor distT="45720" distB="45720" distL="114300" distR="114300" simplePos="0" relativeHeight="251662336" behindDoc="0" locked="0" layoutInCell="1" allowOverlap="1" wp14:anchorId="1812072E" wp14:editId="12D35793">
                <wp:simplePos x="0" y="0"/>
                <wp:positionH relativeFrom="column">
                  <wp:posOffset>922760</wp:posOffset>
                </wp:positionH>
                <wp:positionV relativeFrom="paragraph">
                  <wp:posOffset>16510</wp:posOffset>
                </wp:positionV>
                <wp:extent cx="5345430" cy="628015"/>
                <wp:effectExtent l="0" t="0" r="26670" b="19685"/>
                <wp:wrapSquare wrapText="bothSides"/>
                <wp:docPr id="450812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430" cy="628015"/>
                        </a:xfrm>
                        <a:prstGeom prst="rect">
                          <a:avLst/>
                        </a:prstGeom>
                        <a:solidFill>
                          <a:srgbClr val="FFFFFF"/>
                        </a:solidFill>
                        <a:ln w="9525">
                          <a:solidFill>
                            <a:srgbClr val="000000"/>
                          </a:solidFill>
                          <a:miter lim="800000"/>
                          <a:headEnd/>
                          <a:tailEnd/>
                        </a:ln>
                      </wps:spPr>
                      <wps:txbx>
                        <w:txbxContent>
                          <w:p w14:paraId="7951E96A" w14:textId="6333E220" w:rsidR="000234D3" w:rsidRPr="000234D3" w:rsidRDefault="000234D3">
                            <w:pPr>
                              <w:rPr>
                                <w:lang w:val="en-US"/>
                              </w:rPr>
                            </w:pPr>
                            <w:r>
                              <w:rPr>
                                <w:lang w:val="en-US"/>
                              </w:rPr>
                              <w:t>By double-clicking on this link, you can connect the serial port of the Huzzah32 board with WSL. When connected to WSL the serial port is removed from the list of serial ports available to Windows.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2072E" id="_x0000_s1027" type="#_x0000_t202" style="position:absolute;left:0;text-align:left;margin-left:72.65pt;margin-top:1.3pt;width:420.9pt;height:49.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">
                <v:textbox>
                  <w:txbxContent>
                    <w:p w14:paraId="7951E96A" w14:textId="6333E220" w:rsidR="000234D3" w:rsidRPr="000234D3" w:rsidRDefault="000234D3">
                      <w:pPr>
                        <w:rPr>
                          <w:lang w:val="en-US"/>
                        </w:rPr>
                      </w:pPr>
                      <w:r>
                        <w:rPr>
                          <w:lang w:val="en-US"/>
                        </w:rPr>
                        <w:t>By double-clicking on this link, you can connect the serial port of the Huzzah32 board with WSL. When connected to WSL the serial port is removed from the list of serial ports available to Windows.</w:t>
                      </w:r>
                    </w:p>
                  </w:txbxContent>
                </v:textbox>
                <w10:wrap type="square"/>
              </v:shape>
            </w:pict>
          </mc:Fallback>
        </mc:AlternateContent>
      </w:r>
    </w:p>
    <w:p w14:paraId="6013E952" w14:textId="6C28FDA7" w:rsidR="009C2FDC" w:rsidRDefault="000234D3" w:rsidP="00B81D5D">
      <w:pPr>
        <w:pStyle w:val="ListParagraph"/>
        <w:rPr>
          <w:b/>
          <w:bCs/>
          <w:lang w:val="en-US"/>
        </w:rPr>
      </w:pPr>
      <w:r>
        <w:rPr>
          <w:noProof/>
          <w:lang w:val="en-US"/>
        </w:rPr>
        <mc:AlternateContent>
          <mc:Choice Requires="wps">
            <w:drawing>
              <wp:anchor distT="0" distB="0" distL="114300" distR="114300" simplePos="0" relativeHeight="251664384" behindDoc="0" locked="0" layoutInCell="1" allowOverlap="1" wp14:anchorId="5509D225" wp14:editId="0C420D90">
                <wp:simplePos x="0" y="0"/>
                <wp:positionH relativeFrom="column">
                  <wp:posOffset>530330</wp:posOffset>
                </wp:positionH>
                <wp:positionV relativeFrom="paragraph">
                  <wp:posOffset>122555</wp:posOffset>
                </wp:positionV>
                <wp:extent cx="387078" cy="0"/>
                <wp:effectExtent l="0" t="95250" r="0" b="95250"/>
                <wp:wrapNone/>
                <wp:docPr id="520153159" name="Straight Arrow Connector 1"/>
                <wp:cNvGraphicFramePr/>
                <a:graphic xmlns:a="http://schemas.openxmlformats.org/drawingml/2006/main">
                  <a:graphicData uri="http://schemas.microsoft.com/office/word/2010/wordprocessingShape">
                    <wps:wsp>
                      <wps:cNvCnPr/>
                      <wps:spPr>
                        <a:xfrm flipH="1" flipV="1">
                          <a:off x="0" y="0"/>
                          <a:ext cx="387078"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D5BCA" id="Straight Arrow Connector 1" o:spid="_x0000_s1026" type="#_x0000_t32" style="position:absolute;margin-left:41.75pt;margin-top:9.65pt;width:30.5pt;height:0;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" strokecolor="#5b9bd5 [3204]" strokeweight="3pt">
                <v:stroke endarrow="block" joinstyle="miter"/>
              </v:shape>
            </w:pict>
          </mc:Fallback>
        </mc:AlternateContent>
      </w:r>
    </w:p>
    <w:p w14:paraId="2CC8847E" w14:textId="1ED1B65E" w:rsidR="009C2FDC" w:rsidRDefault="009C2FDC" w:rsidP="00B81D5D">
      <w:pPr>
        <w:pStyle w:val="ListParagraph"/>
        <w:rPr>
          <w:b/>
          <w:bCs/>
          <w:lang w:val="en-US"/>
        </w:rPr>
      </w:pPr>
    </w:p>
    <w:p w14:paraId="56ECD2C3" w14:textId="054B96E5" w:rsidR="009C2FDC" w:rsidRDefault="000234D3" w:rsidP="00B81D5D">
      <w:pPr>
        <w:pStyle w:val="ListParagraph"/>
        <w:rPr>
          <w:b/>
          <w:bCs/>
          <w:lang w:val="en-US"/>
        </w:rPr>
      </w:pPr>
      <w:r w:rsidRPr="000234D3">
        <w:rPr>
          <w:b/>
          <w:bCs/>
          <w:noProof/>
          <w:lang w:val="en-US"/>
        </w:rPr>
        <mc:AlternateContent>
          <mc:Choice Requires="wps">
            <w:drawing>
              <wp:anchor distT="45720" distB="45720" distL="114300" distR="114300" simplePos="0" relativeHeight="251666432" behindDoc="0" locked="0" layoutInCell="1" allowOverlap="1" wp14:anchorId="5A053858" wp14:editId="23B9628F">
                <wp:simplePos x="0" y="0"/>
                <wp:positionH relativeFrom="column">
                  <wp:posOffset>939800</wp:posOffset>
                </wp:positionH>
                <wp:positionV relativeFrom="paragraph">
                  <wp:posOffset>183515</wp:posOffset>
                </wp:positionV>
                <wp:extent cx="5317490" cy="622300"/>
                <wp:effectExtent l="0" t="0" r="16510" b="25400"/>
                <wp:wrapSquare wrapText="bothSides"/>
                <wp:docPr id="94322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622300"/>
                        </a:xfrm>
                        <a:prstGeom prst="rect">
                          <a:avLst/>
                        </a:prstGeom>
                        <a:solidFill>
                          <a:srgbClr val="FFFFFF"/>
                        </a:solidFill>
                        <a:ln w="9525">
                          <a:solidFill>
                            <a:srgbClr val="000000"/>
                          </a:solidFill>
                          <a:miter lim="800000"/>
                          <a:headEnd/>
                          <a:tailEnd/>
                        </a:ln>
                      </wps:spPr>
                      <wps:txbx>
                        <w:txbxContent>
                          <w:p w14:paraId="626301B7" w14:textId="243BDE9C" w:rsidR="000234D3" w:rsidRPr="000234D3" w:rsidRDefault="000234D3" w:rsidP="000234D3">
                            <w:pPr>
                              <w:rPr>
                                <w:lang w:val="en-US"/>
                              </w:rPr>
                            </w:pPr>
                            <w:r>
                              <w:rPr>
                                <w:lang w:val="en-US"/>
                              </w:rPr>
                              <w:t xml:space="preserve">By double-clicking on this link, you can </w:t>
                            </w:r>
                            <w:r>
                              <w:rPr>
                                <w:lang w:val="en-US"/>
                              </w:rPr>
                              <w:t>disconnect</w:t>
                            </w:r>
                            <w:r>
                              <w:rPr>
                                <w:lang w:val="en-US"/>
                              </w:rPr>
                              <w:t xml:space="preserve"> the serial port of the Huzzah32 board with WSL. </w:t>
                            </w:r>
                            <w:r>
                              <w:rPr>
                                <w:lang w:val="en-US"/>
                              </w:rPr>
                              <w:t xml:space="preserve">As soon as it gets disconnected from WSL it’s going to reconnect back to </w:t>
                            </w:r>
                            <w:r>
                              <w:rPr>
                                <w:lang w:val="en-US"/>
                              </w:rPr>
                              <w:t>Windows.</w:t>
                            </w:r>
                          </w:p>
                          <w:p w14:paraId="07AE308C" w14:textId="69F5980B" w:rsidR="000234D3" w:rsidRPr="000234D3" w:rsidRDefault="000234D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53858" id="_x0000_s1028" type="#_x0000_t202" style="position:absolute;left:0;text-align:left;margin-left:74pt;margin-top:14.45pt;width:418.7pt;height:4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">
                <v:textbox>
                  <w:txbxContent>
                    <w:p w14:paraId="626301B7" w14:textId="243BDE9C" w:rsidR="000234D3" w:rsidRPr="000234D3" w:rsidRDefault="000234D3" w:rsidP="000234D3">
                      <w:pPr>
                        <w:rPr>
                          <w:lang w:val="en-US"/>
                        </w:rPr>
                      </w:pPr>
                      <w:r>
                        <w:rPr>
                          <w:lang w:val="en-US"/>
                        </w:rPr>
                        <w:t xml:space="preserve">By double-clicking on this link, you can </w:t>
                      </w:r>
                      <w:r>
                        <w:rPr>
                          <w:lang w:val="en-US"/>
                        </w:rPr>
                        <w:t>disconnect</w:t>
                      </w:r>
                      <w:r>
                        <w:rPr>
                          <w:lang w:val="en-US"/>
                        </w:rPr>
                        <w:t xml:space="preserve"> the serial port of the Huzzah32 board with WSL. </w:t>
                      </w:r>
                      <w:r>
                        <w:rPr>
                          <w:lang w:val="en-US"/>
                        </w:rPr>
                        <w:t xml:space="preserve">As soon as it gets disconnected from WSL it’s going to reconnect back to </w:t>
                      </w:r>
                      <w:r>
                        <w:rPr>
                          <w:lang w:val="en-US"/>
                        </w:rPr>
                        <w:t>Windows.</w:t>
                      </w:r>
                    </w:p>
                    <w:p w14:paraId="07AE308C" w14:textId="69F5980B" w:rsidR="000234D3" w:rsidRPr="000234D3" w:rsidRDefault="000234D3">
                      <w:pPr>
                        <w:rPr>
                          <w:lang w:val="en-US"/>
                        </w:rPr>
                      </w:pPr>
                    </w:p>
                  </w:txbxContent>
                </v:textbox>
                <w10:wrap type="square"/>
              </v:shape>
            </w:pict>
          </mc:Fallback>
        </mc:AlternateContent>
      </w:r>
    </w:p>
    <w:p w14:paraId="7F8EB46D" w14:textId="591A8CC8" w:rsidR="009C2FDC" w:rsidRDefault="009C2FDC" w:rsidP="00B81D5D">
      <w:pPr>
        <w:pStyle w:val="ListParagraph"/>
        <w:rPr>
          <w:b/>
          <w:bCs/>
          <w:lang w:val="en-US"/>
        </w:rPr>
      </w:pPr>
    </w:p>
    <w:p w14:paraId="1F6BE7AF" w14:textId="6981377C" w:rsidR="009C2FDC" w:rsidRDefault="000234D3" w:rsidP="00B81D5D">
      <w:pPr>
        <w:pStyle w:val="ListParagraph"/>
        <w:rPr>
          <w:b/>
          <w:bCs/>
          <w:lang w:val="en-US"/>
        </w:rPr>
      </w:pPr>
      <w:r>
        <w:rPr>
          <w:noProof/>
          <w:lang w:val="en-US"/>
        </w:rPr>
        <mc:AlternateContent>
          <mc:Choice Requires="wps">
            <w:drawing>
              <wp:anchor distT="0" distB="0" distL="114300" distR="114300" simplePos="0" relativeHeight="251670528" behindDoc="0" locked="0" layoutInCell="1" allowOverlap="1" wp14:anchorId="1398D83C" wp14:editId="6857A01A">
                <wp:simplePos x="0" y="0"/>
                <wp:positionH relativeFrom="column">
                  <wp:posOffset>540490</wp:posOffset>
                </wp:positionH>
                <wp:positionV relativeFrom="paragraph">
                  <wp:posOffset>11430</wp:posOffset>
                </wp:positionV>
                <wp:extent cx="386715" cy="0"/>
                <wp:effectExtent l="0" t="95250" r="0" b="95250"/>
                <wp:wrapNone/>
                <wp:docPr id="567419951" name="Straight Arrow Connector 1"/>
                <wp:cNvGraphicFramePr/>
                <a:graphic xmlns:a="http://schemas.openxmlformats.org/drawingml/2006/main">
                  <a:graphicData uri="http://schemas.microsoft.com/office/word/2010/wordprocessingShape">
                    <wps:wsp>
                      <wps:cNvCnPr/>
                      <wps:spPr>
                        <a:xfrm flipH="1" flipV="1">
                          <a:off x="0" y="0"/>
                          <a:ext cx="38671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7A011" id="Straight Arrow Connector 1" o:spid="_x0000_s1026" type="#_x0000_t32" style="position:absolute;margin-left:42.55pt;margin-top:.9pt;width:30.45pt;height:0;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" strokecolor="#5b9bd5 [3204]" strokeweight="3pt">
                <v:stroke endarrow="block" joinstyle="miter"/>
              </v:shape>
            </w:pict>
          </mc:Fallback>
        </mc:AlternateContent>
      </w:r>
    </w:p>
    <w:p w14:paraId="71337365" w14:textId="1B1A625B" w:rsidR="009C2FDC" w:rsidRDefault="009C2FDC" w:rsidP="00B81D5D">
      <w:pPr>
        <w:pStyle w:val="ListParagraph"/>
        <w:rPr>
          <w:b/>
          <w:bCs/>
          <w:lang w:val="en-US"/>
        </w:rPr>
      </w:pPr>
    </w:p>
    <w:p w14:paraId="4B60EC48" w14:textId="2D3DE1C9" w:rsidR="009C2FDC" w:rsidRDefault="000234D3" w:rsidP="00B81D5D">
      <w:pPr>
        <w:pStyle w:val="ListParagraph"/>
        <w:rPr>
          <w:b/>
          <w:bCs/>
          <w:lang w:val="en-US"/>
        </w:rPr>
      </w:pPr>
      <w:r w:rsidRPr="000234D3">
        <w:rPr>
          <w:b/>
          <w:bCs/>
          <w:noProof/>
          <w:lang w:val="en-US"/>
        </w:rPr>
        <mc:AlternateContent>
          <mc:Choice Requires="wps">
            <w:drawing>
              <wp:anchor distT="45720" distB="45720" distL="114300" distR="114300" simplePos="0" relativeHeight="251672576" behindDoc="0" locked="0" layoutInCell="1" allowOverlap="1" wp14:anchorId="462F745F" wp14:editId="6EC2654A">
                <wp:simplePos x="0" y="0"/>
                <wp:positionH relativeFrom="column">
                  <wp:posOffset>951845</wp:posOffset>
                </wp:positionH>
                <wp:positionV relativeFrom="paragraph">
                  <wp:posOffset>143468</wp:posOffset>
                </wp:positionV>
                <wp:extent cx="5317490" cy="622300"/>
                <wp:effectExtent l="0" t="0" r="16510" b="25400"/>
                <wp:wrapSquare wrapText="bothSides"/>
                <wp:docPr id="745470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622300"/>
                        </a:xfrm>
                        <a:prstGeom prst="rect">
                          <a:avLst/>
                        </a:prstGeom>
                        <a:solidFill>
                          <a:srgbClr val="FFFFFF"/>
                        </a:solidFill>
                        <a:ln w="9525">
                          <a:solidFill>
                            <a:srgbClr val="000000"/>
                          </a:solidFill>
                          <a:miter lim="800000"/>
                          <a:headEnd/>
                          <a:tailEnd/>
                        </a:ln>
                      </wps:spPr>
                      <wps:txbx>
                        <w:txbxContent>
                          <w:p w14:paraId="477C519F" w14:textId="6AE7CF12" w:rsidR="000234D3" w:rsidRPr="000234D3" w:rsidRDefault="005A6F3C" w:rsidP="000234D3">
                            <w:pPr>
                              <w:rPr>
                                <w:lang w:val="en-US"/>
                              </w:rPr>
                            </w:pPr>
                            <w:r>
                              <w:rPr>
                                <w:lang w:val="en-US"/>
                              </w:rPr>
                              <w:t>By double-clicking on this link,</w:t>
                            </w:r>
                            <w:r>
                              <w:rPr>
                                <w:lang w:val="en-US"/>
                              </w:rPr>
                              <w:t xml:space="preserve"> you can start the DB1tools. If the huzzah board is already connected to WSL, then it’s going to be available for the tools. You can still use the tools if the board is not connected but only for editing (not for communicating with the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F745F" id="_x0000_s1029" type="#_x0000_t202" style="position:absolute;left:0;text-align:left;margin-left:74.95pt;margin-top:11.3pt;width:418.7pt;height:4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">
                <v:textbox>
                  <w:txbxContent>
                    <w:p w14:paraId="477C519F" w14:textId="6AE7CF12" w:rsidR="000234D3" w:rsidRPr="000234D3" w:rsidRDefault="005A6F3C" w:rsidP="000234D3">
                      <w:pPr>
                        <w:rPr>
                          <w:lang w:val="en-US"/>
                        </w:rPr>
                      </w:pPr>
                      <w:r>
                        <w:rPr>
                          <w:lang w:val="en-US"/>
                        </w:rPr>
                        <w:t>By double-clicking on this link,</w:t>
                      </w:r>
                      <w:r>
                        <w:rPr>
                          <w:lang w:val="en-US"/>
                        </w:rPr>
                        <w:t xml:space="preserve"> you can start the DB1tools. If the huzzah board is already connected to WSL, then it’s going to be available for the tools. You can still use the tools if the board is not connected but only for editing (not for communicating with the board.</w:t>
                      </w:r>
                    </w:p>
                  </w:txbxContent>
                </v:textbox>
                <w10:wrap type="square"/>
              </v:shape>
            </w:pict>
          </mc:Fallback>
        </mc:AlternateContent>
      </w:r>
    </w:p>
    <w:p w14:paraId="45B8322A" w14:textId="1D3A7607" w:rsidR="009C2FDC" w:rsidRDefault="005A6F3C" w:rsidP="00B81D5D">
      <w:pPr>
        <w:pStyle w:val="ListParagraph"/>
        <w:rPr>
          <w:b/>
          <w:bCs/>
          <w:lang w:val="en-US"/>
        </w:rPr>
      </w:pPr>
      <w:r>
        <w:rPr>
          <w:noProof/>
          <w:lang w:val="en-US"/>
        </w:rPr>
        <mc:AlternateContent>
          <mc:Choice Requires="wps">
            <w:drawing>
              <wp:anchor distT="0" distB="0" distL="114300" distR="114300" simplePos="0" relativeHeight="251674624" behindDoc="0" locked="0" layoutInCell="1" allowOverlap="1" wp14:anchorId="6386799E" wp14:editId="01EB14AE">
                <wp:simplePos x="0" y="0"/>
                <wp:positionH relativeFrom="column">
                  <wp:posOffset>565391</wp:posOffset>
                </wp:positionH>
                <wp:positionV relativeFrom="paragraph">
                  <wp:posOffset>83239</wp:posOffset>
                </wp:positionV>
                <wp:extent cx="386715" cy="0"/>
                <wp:effectExtent l="0" t="95250" r="0" b="95250"/>
                <wp:wrapNone/>
                <wp:docPr id="393516227" name="Straight Arrow Connector 1"/>
                <wp:cNvGraphicFramePr/>
                <a:graphic xmlns:a="http://schemas.openxmlformats.org/drawingml/2006/main">
                  <a:graphicData uri="http://schemas.microsoft.com/office/word/2010/wordprocessingShape">
                    <wps:wsp>
                      <wps:cNvCnPr/>
                      <wps:spPr>
                        <a:xfrm flipH="1" flipV="1">
                          <a:off x="0" y="0"/>
                          <a:ext cx="38671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46D7C" id="Straight Arrow Connector 1" o:spid="_x0000_s1026" type="#_x0000_t32" style="position:absolute;margin-left:44.5pt;margin-top:6.55pt;width:30.45pt;height:0;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" strokecolor="#5b9bd5 [3204]" strokeweight="3pt">
                <v:stroke endarrow="block" joinstyle="miter"/>
              </v:shape>
            </w:pict>
          </mc:Fallback>
        </mc:AlternateContent>
      </w:r>
    </w:p>
    <w:p w14:paraId="4F37B8D5" w14:textId="77777777" w:rsidR="009C2FDC" w:rsidRDefault="009C2FDC" w:rsidP="00B81D5D">
      <w:pPr>
        <w:pStyle w:val="ListParagraph"/>
        <w:rPr>
          <w:b/>
          <w:bCs/>
          <w:lang w:val="en-US"/>
        </w:rPr>
      </w:pPr>
    </w:p>
    <w:p w14:paraId="2AE8E9A0" w14:textId="77777777" w:rsidR="000234D3" w:rsidRDefault="000234D3" w:rsidP="00B81D5D">
      <w:pPr>
        <w:pStyle w:val="ListParagraph"/>
        <w:rPr>
          <w:b/>
          <w:bCs/>
          <w:lang w:val="en-US"/>
        </w:rPr>
      </w:pPr>
    </w:p>
    <w:p w14:paraId="691940CD" w14:textId="77777777" w:rsidR="000234D3" w:rsidRDefault="000234D3" w:rsidP="00B81D5D">
      <w:pPr>
        <w:pStyle w:val="ListParagraph"/>
        <w:rPr>
          <w:b/>
          <w:bCs/>
          <w:lang w:val="en-US"/>
        </w:rPr>
      </w:pPr>
    </w:p>
    <w:p w14:paraId="040892FC" w14:textId="77777777" w:rsidR="005A6F3C" w:rsidRDefault="005A6F3C" w:rsidP="00B81D5D">
      <w:pPr>
        <w:pStyle w:val="ListParagraph"/>
        <w:rPr>
          <w:b/>
          <w:bCs/>
          <w:lang w:val="en-US"/>
        </w:rPr>
      </w:pPr>
    </w:p>
    <w:p w14:paraId="684C40EF" w14:textId="73344F4D" w:rsidR="005A6F3C" w:rsidRDefault="005A6F3C" w:rsidP="005A6F3C">
      <w:pPr>
        <w:pStyle w:val="Heading2"/>
        <w:rPr>
          <w:lang w:val="en-US"/>
        </w:rPr>
      </w:pPr>
      <w:r>
        <w:rPr>
          <w:lang w:val="en-US"/>
        </w:rPr>
        <w:lastRenderedPageBreak/>
        <w:t xml:space="preserve">Connecting the huzzah board with the container where the DB1 tools are </w:t>
      </w:r>
      <w:proofErr w:type="gramStart"/>
      <w:r>
        <w:rPr>
          <w:lang w:val="en-US"/>
        </w:rPr>
        <w:t>running</w:t>
      </w:r>
      <w:proofErr w:type="gramEnd"/>
    </w:p>
    <w:p w14:paraId="1BECECF1" w14:textId="77777777" w:rsidR="005A6F3C" w:rsidRDefault="005A6F3C" w:rsidP="005A6F3C">
      <w:pPr>
        <w:rPr>
          <w:lang w:val="en-US"/>
        </w:rPr>
      </w:pPr>
    </w:p>
    <w:p w14:paraId="66BB16A7" w14:textId="4B0DFE56" w:rsidR="00412DBE" w:rsidRDefault="00412DBE" w:rsidP="005A6F3C">
      <w:pPr>
        <w:rPr>
          <w:lang w:val="en-US"/>
        </w:rPr>
      </w:pPr>
      <w:r w:rsidRPr="00412DBE">
        <w:rPr>
          <w:b/>
          <w:bCs/>
          <w:lang w:val="en-US"/>
        </w:rPr>
        <w:t xml:space="preserve">Step 1 </w:t>
      </w:r>
      <w:r>
        <w:rPr>
          <w:b/>
          <w:bCs/>
          <w:lang w:val="en-US"/>
        </w:rPr>
        <w:t xml:space="preserve">- </w:t>
      </w:r>
      <w:r w:rsidRPr="00412DBE">
        <w:rPr>
          <w:b/>
          <w:bCs/>
          <w:lang w:val="en-US"/>
        </w:rPr>
        <w:t>W</w:t>
      </w:r>
      <w:r w:rsidR="005A6F3C" w:rsidRPr="00412DBE">
        <w:rPr>
          <w:b/>
          <w:bCs/>
          <w:lang w:val="en-US"/>
        </w:rPr>
        <w:t>e need to make sure that the Huzzah32 board can properly connect to Windows.</w:t>
      </w:r>
      <w:r w:rsidR="005A6F3C">
        <w:rPr>
          <w:lang w:val="en-US"/>
        </w:rPr>
        <w:t xml:space="preserve"> </w:t>
      </w:r>
    </w:p>
    <w:p w14:paraId="534A6E58" w14:textId="0C70A29E" w:rsidR="00DD145E" w:rsidRDefault="00412DBE" w:rsidP="005A6F3C">
      <w:pPr>
        <w:rPr>
          <w:lang w:val="en-US"/>
        </w:rPr>
      </w:pPr>
      <w:r>
        <w:rPr>
          <w:lang w:val="en-US"/>
        </w:rPr>
        <w:t>First connect your Huzzah32 board</w:t>
      </w:r>
      <w:r w:rsidR="005A6F3C">
        <w:rPr>
          <w:lang w:val="en-US"/>
        </w:rPr>
        <w:t xml:space="preserve"> with a USB cable to your PC. Then </w:t>
      </w:r>
      <w:r w:rsidR="00DD145E">
        <w:rPr>
          <w:lang w:val="en-US"/>
        </w:rPr>
        <w:t>open</w:t>
      </w:r>
      <w:r w:rsidR="005A6F3C">
        <w:rPr>
          <w:lang w:val="en-US"/>
        </w:rPr>
        <w:t xml:space="preserve"> the Device Manager</w:t>
      </w:r>
      <w:r w:rsidR="00DD145E">
        <w:rPr>
          <w:lang w:val="en-US"/>
        </w:rPr>
        <w:t xml:space="preserve"> (press on the keyboard on windows </w:t>
      </w:r>
      <w:proofErr w:type="gramStart"/>
      <w:r w:rsidR="00DD145E">
        <w:rPr>
          <w:lang w:val="en-US"/>
        </w:rPr>
        <w:t>key  +</w:t>
      </w:r>
      <w:proofErr w:type="gramEnd"/>
      <w:r w:rsidR="00DD145E">
        <w:rPr>
          <w:lang w:val="en-US"/>
        </w:rPr>
        <w:t xml:space="preserve"> X, and then select “Device Manager”). In the Device Manager select Ports (COM and LPT). There you can see if the Huzzah board is recognized as a COM port. If it’s correctly recognized by </w:t>
      </w:r>
      <w:r>
        <w:rPr>
          <w:lang w:val="en-US"/>
        </w:rPr>
        <w:t>windows,</w:t>
      </w:r>
      <w:r w:rsidR="00DD145E">
        <w:rPr>
          <w:lang w:val="en-US"/>
        </w:rPr>
        <w:t xml:space="preserve"> then you should see something like in </w:t>
      </w:r>
      <w:r w:rsidR="00DD145E">
        <w:rPr>
          <w:lang w:val="en-US"/>
        </w:rPr>
        <w:fldChar w:fldCharType="begin"/>
      </w:r>
      <w:r w:rsidR="00DD145E">
        <w:rPr>
          <w:lang w:val="en-US"/>
        </w:rPr>
        <w:instrText xml:space="preserve"> REF _Ref153656048 \h </w:instrText>
      </w:r>
      <w:r w:rsidR="00DD145E">
        <w:rPr>
          <w:lang w:val="en-US"/>
        </w:rPr>
      </w:r>
      <w:r w:rsidR="00DD145E">
        <w:rPr>
          <w:lang w:val="en-US"/>
        </w:rPr>
        <w:fldChar w:fldCharType="separate"/>
      </w:r>
      <w:r w:rsidR="00DD145E" w:rsidRPr="00DD145E">
        <w:rPr>
          <w:lang w:val="en-US"/>
        </w:rPr>
        <w:t xml:space="preserve">Figure </w:t>
      </w:r>
      <w:r w:rsidR="00DD145E" w:rsidRPr="00DD145E">
        <w:rPr>
          <w:noProof/>
          <w:lang w:val="en-US"/>
        </w:rPr>
        <w:t>8</w:t>
      </w:r>
      <w:r w:rsidR="00DD145E">
        <w:rPr>
          <w:lang w:val="en-US"/>
        </w:rPr>
        <w:fldChar w:fldCharType="end"/>
      </w:r>
      <w:r w:rsidR="00DD145E">
        <w:rPr>
          <w:lang w:val="en-US"/>
        </w:rPr>
        <w:t xml:space="preserve">. </w:t>
      </w:r>
      <w:r w:rsidR="001F1AEA">
        <w:rPr>
          <w:lang w:val="en-US"/>
        </w:rPr>
        <w:t>You should see a serial port with a description like this:</w:t>
      </w:r>
      <w:r w:rsidR="00DD145E">
        <w:rPr>
          <w:lang w:val="en-US"/>
        </w:rPr>
        <w:t xml:space="preserve">   Silicon Labs CP2010x USB to UART Bridge (</w:t>
      </w:r>
      <w:proofErr w:type="spellStart"/>
      <w:r w:rsidR="00DD145E">
        <w:rPr>
          <w:lang w:val="en-US"/>
        </w:rPr>
        <w:t>COMxx</w:t>
      </w:r>
      <w:proofErr w:type="spellEnd"/>
      <w:r w:rsidR="00DD145E">
        <w:rPr>
          <w:lang w:val="en-US"/>
        </w:rPr>
        <w:t>) – where the xx stands for the number of the COM port used by the board. This can be different from case to case.</w:t>
      </w:r>
    </w:p>
    <w:p w14:paraId="50112AA9" w14:textId="77777777" w:rsidR="00DD145E" w:rsidRDefault="00DD145E" w:rsidP="00DD145E">
      <w:pPr>
        <w:keepNext/>
        <w:jc w:val="center"/>
      </w:pPr>
      <w:r w:rsidRPr="00DD145E">
        <w:rPr>
          <w:lang w:val="en-US"/>
        </w:rPr>
        <w:drawing>
          <wp:inline distT="0" distB="0" distL="0" distR="0" wp14:anchorId="4AB671E8" wp14:editId="6813F77D">
            <wp:extent cx="2726371" cy="2106502"/>
            <wp:effectExtent l="0" t="0" r="0" b="8255"/>
            <wp:docPr id="565892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92328" name="Picture 1" descr="A screenshot of a computer&#10;&#10;Description automatically generated"/>
                    <pic:cNvPicPr/>
                  </pic:nvPicPr>
                  <pic:blipFill>
                    <a:blip r:embed="rId22"/>
                    <a:stretch>
                      <a:fillRect/>
                    </a:stretch>
                  </pic:blipFill>
                  <pic:spPr>
                    <a:xfrm>
                      <a:off x="0" y="0"/>
                      <a:ext cx="2742334" cy="2118836"/>
                    </a:xfrm>
                    <a:prstGeom prst="rect">
                      <a:avLst/>
                    </a:prstGeom>
                  </pic:spPr>
                </pic:pic>
              </a:graphicData>
            </a:graphic>
          </wp:inline>
        </w:drawing>
      </w:r>
    </w:p>
    <w:p w14:paraId="3C7DAFC9" w14:textId="55555D9B" w:rsidR="00DD145E" w:rsidRPr="005A6F3C" w:rsidRDefault="00DD145E" w:rsidP="00DD145E">
      <w:pPr>
        <w:pStyle w:val="Caption"/>
        <w:jc w:val="center"/>
        <w:rPr>
          <w:lang w:val="en-US"/>
        </w:rPr>
      </w:pPr>
      <w:bookmarkStart w:id="7" w:name="_Ref153656048"/>
      <w:r w:rsidRPr="00DD145E">
        <w:rPr>
          <w:lang w:val="en-US"/>
        </w:rPr>
        <w:t xml:space="preserve">Figure </w:t>
      </w:r>
      <w:r>
        <w:fldChar w:fldCharType="begin"/>
      </w:r>
      <w:r w:rsidRPr="00DD145E">
        <w:rPr>
          <w:lang w:val="en-US"/>
        </w:rPr>
        <w:instrText xml:space="preserve"> SEQ Figure \* ARABIC </w:instrText>
      </w:r>
      <w:r>
        <w:fldChar w:fldCharType="separate"/>
      </w:r>
      <w:r w:rsidRPr="00DD145E">
        <w:rPr>
          <w:noProof/>
          <w:lang w:val="en-US"/>
        </w:rPr>
        <w:t>8</w:t>
      </w:r>
      <w:r>
        <w:fldChar w:fldCharType="end"/>
      </w:r>
      <w:bookmarkEnd w:id="7"/>
      <w:r w:rsidRPr="00DD145E">
        <w:rPr>
          <w:lang w:val="en-US"/>
        </w:rPr>
        <w:t xml:space="preserve"> Huzzah32 board connected as a Silicon Labs CP210x USB to UART Bridge</w:t>
      </w:r>
    </w:p>
    <w:p w14:paraId="4E76ABEF" w14:textId="09F8B861" w:rsidR="001F1AEA" w:rsidRDefault="001F1AEA" w:rsidP="001F1AEA">
      <w:pPr>
        <w:rPr>
          <w:lang w:val="en-US"/>
        </w:rPr>
      </w:pPr>
      <w:r>
        <w:rPr>
          <w:lang w:val="en-US"/>
        </w:rPr>
        <w:t xml:space="preserve">In case the board is not shown as a Silicon Labs CP210x COM port then it’s most likely that the device is not installed. You can download the driver from this link: </w:t>
      </w:r>
      <w:hyperlink r:id="rId23" w:history="1">
        <w:r w:rsidRPr="005E7418">
          <w:rPr>
            <w:rStyle w:val="Hyperlink"/>
            <w:lang w:val="en-US"/>
          </w:rPr>
          <w:t>https://www.silabs.com/documents/public/software/CP21</w:t>
        </w:r>
        <w:r w:rsidRPr="005E7418">
          <w:rPr>
            <w:rStyle w:val="Hyperlink"/>
            <w:lang w:val="en-US"/>
          </w:rPr>
          <w:t>0x_Universal_Windows_Driv</w:t>
        </w:r>
        <w:r w:rsidRPr="005E7418">
          <w:rPr>
            <w:rStyle w:val="Hyperlink"/>
            <w:lang w:val="en-US"/>
          </w:rPr>
          <w:t>e</w:t>
        </w:r>
        <w:r w:rsidRPr="005E7418">
          <w:rPr>
            <w:rStyle w:val="Hyperlink"/>
            <w:lang w:val="en-US"/>
          </w:rPr>
          <w:t>r.zip</w:t>
        </w:r>
      </w:hyperlink>
    </w:p>
    <w:p w14:paraId="40F9E723" w14:textId="334CE674" w:rsidR="001F1AEA" w:rsidRDefault="001F1AEA" w:rsidP="001F1AEA">
      <w:pPr>
        <w:spacing w:after="0" w:line="240" w:lineRule="auto"/>
        <w:rPr>
          <w:lang w:val="en-US"/>
        </w:rPr>
      </w:pPr>
      <w:r>
        <w:rPr>
          <w:lang w:val="en-US"/>
        </w:rPr>
        <w:t>In case the link does not work you can go to web page with the download links:</w:t>
      </w:r>
    </w:p>
    <w:p w14:paraId="47F8CF4C" w14:textId="672C9D12" w:rsidR="001F1AEA" w:rsidRDefault="001F1AEA" w:rsidP="001F1AEA">
      <w:pPr>
        <w:spacing w:after="0" w:line="240" w:lineRule="auto"/>
        <w:rPr>
          <w:lang w:val="en-US"/>
        </w:rPr>
      </w:pPr>
      <w:hyperlink r:id="rId24" w:history="1">
        <w:r w:rsidRPr="005E7418">
          <w:rPr>
            <w:rStyle w:val="Hyperlink"/>
            <w:lang w:val="en-US"/>
          </w:rPr>
          <w:t>https://www.silabs.com/developers/usb-to-uart-bridge-vcp-drivers?tab=downloads</w:t>
        </w:r>
      </w:hyperlink>
    </w:p>
    <w:p w14:paraId="19AB4D85" w14:textId="77777777" w:rsidR="001F1AEA" w:rsidRDefault="001F1AEA" w:rsidP="001F1AEA">
      <w:pPr>
        <w:rPr>
          <w:lang w:val="en-US"/>
        </w:rPr>
      </w:pPr>
    </w:p>
    <w:p w14:paraId="336A47A3" w14:textId="274D17EF" w:rsidR="00412DBE" w:rsidRDefault="00412DBE" w:rsidP="001F1AEA">
      <w:pPr>
        <w:rPr>
          <w:lang w:val="en-US"/>
        </w:rPr>
      </w:pPr>
      <w:r>
        <w:rPr>
          <w:lang w:val="en-US"/>
        </w:rPr>
        <w:t xml:space="preserve">You can watch </w:t>
      </w:r>
      <w:hyperlink r:id="rId25" w:history="1">
        <w:r w:rsidRPr="00412DBE">
          <w:rPr>
            <w:rStyle w:val="Hyperlink"/>
            <w:lang w:val="en-US"/>
          </w:rPr>
          <w:t>this video</w:t>
        </w:r>
      </w:hyperlink>
      <w:r>
        <w:rPr>
          <w:lang w:val="en-US"/>
        </w:rPr>
        <w:t xml:space="preserve"> for information about how the driver is installed.</w:t>
      </w:r>
    </w:p>
    <w:p w14:paraId="35B77A16" w14:textId="5F752CA9" w:rsidR="001F1AEA" w:rsidRPr="00412DBE" w:rsidRDefault="00412DBE" w:rsidP="001F1AEA">
      <w:pPr>
        <w:rPr>
          <w:b/>
          <w:bCs/>
          <w:lang w:val="en-US"/>
        </w:rPr>
      </w:pPr>
      <w:r w:rsidRPr="00412DBE">
        <w:rPr>
          <w:b/>
          <w:bCs/>
          <w:lang w:val="en-US"/>
        </w:rPr>
        <w:t xml:space="preserve">Step2 – Connect the Huzzah board to </w:t>
      </w:r>
      <w:proofErr w:type="gramStart"/>
      <w:r w:rsidRPr="00412DBE">
        <w:rPr>
          <w:b/>
          <w:bCs/>
          <w:lang w:val="en-US"/>
        </w:rPr>
        <w:t>WSL</w:t>
      </w:r>
      <w:proofErr w:type="gramEnd"/>
    </w:p>
    <w:p w14:paraId="5802C7A9" w14:textId="2CC23C07" w:rsidR="001F1AEA" w:rsidRDefault="00412DBE" w:rsidP="001F1AEA">
      <w:pPr>
        <w:rPr>
          <w:lang w:val="en-US"/>
        </w:rPr>
      </w:pPr>
      <w:r>
        <w:rPr>
          <w:lang w:val="en-US"/>
        </w:rPr>
        <w:t xml:space="preserve">First make sure that WSL is running. You can do this by starting the DB1tools by clicking on the desktop icon </w:t>
      </w:r>
      <w:r w:rsidRPr="00412DBE">
        <w:rPr>
          <w:lang w:val="en-US"/>
        </w:rPr>
        <w:drawing>
          <wp:inline distT="0" distB="0" distL="0" distR="0" wp14:anchorId="7545237D" wp14:editId="0976FD5E">
            <wp:extent cx="376419" cy="370248"/>
            <wp:effectExtent l="0" t="0" r="5080" b="0"/>
            <wp:docPr id="354943385"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43385" name="Picture 1" descr="A black and white logo&#10;&#10;Description automatically generated"/>
                    <pic:cNvPicPr/>
                  </pic:nvPicPr>
                  <pic:blipFill>
                    <a:blip r:embed="rId18"/>
                    <a:stretch>
                      <a:fillRect/>
                    </a:stretch>
                  </pic:blipFill>
                  <pic:spPr>
                    <a:xfrm>
                      <a:off x="0" y="0"/>
                      <a:ext cx="380374" cy="374138"/>
                    </a:xfrm>
                    <a:prstGeom prst="rect">
                      <a:avLst/>
                    </a:prstGeom>
                  </pic:spPr>
                </pic:pic>
              </a:graphicData>
            </a:graphic>
          </wp:inline>
        </w:drawing>
      </w:r>
    </w:p>
    <w:p w14:paraId="75DD6D76" w14:textId="50606CB1" w:rsidR="00412DBE" w:rsidRDefault="00412DBE" w:rsidP="001F1AEA">
      <w:pPr>
        <w:rPr>
          <w:lang w:val="en-US"/>
        </w:rPr>
      </w:pPr>
      <w:r>
        <w:rPr>
          <w:lang w:val="en-US"/>
        </w:rPr>
        <w:t xml:space="preserve">Then you can connect the Huzzah board to WSL by clicking on the desktop icon </w:t>
      </w:r>
      <w:r>
        <w:rPr>
          <w:noProof/>
        </w:rPr>
        <w:drawing>
          <wp:inline distT="0" distB="0" distL="0" distR="0" wp14:anchorId="1E36AE80" wp14:editId="4D5E8EA7">
            <wp:extent cx="388349" cy="443175"/>
            <wp:effectExtent l="0" t="0" r="0" b="0"/>
            <wp:docPr id="976666903" name="Picture 1" descr="A green and white arrow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66903" name="Picture 1" descr="A green and white arrow in a square&#10;&#10;Description automatically generated"/>
                    <pic:cNvPicPr/>
                  </pic:nvPicPr>
                  <pic:blipFill>
                    <a:blip r:embed="rId26"/>
                    <a:stretch>
                      <a:fillRect/>
                    </a:stretch>
                  </pic:blipFill>
                  <pic:spPr>
                    <a:xfrm>
                      <a:off x="0" y="0"/>
                      <a:ext cx="392419" cy="447820"/>
                    </a:xfrm>
                    <a:prstGeom prst="rect">
                      <a:avLst/>
                    </a:prstGeom>
                  </pic:spPr>
                </pic:pic>
              </a:graphicData>
            </a:graphic>
          </wp:inline>
        </w:drawing>
      </w:r>
    </w:p>
    <w:p w14:paraId="2B732379" w14:textId="6354036C" w:rsidR="00412DBE" w:rsidRPr="00D138EC" w:rsidRDefault="00D138EC" w:rsidP="00412DBE">
      <w:pPr>
        <w:rPr>
          <w:i/>
          <w:iCs/>
          <w:lang w:val="en-US"/>
        </w:rPr>
      </w:pPr>
      <w:r w:rsidRPr="00D138EC">
        <w:rPr>
          <w:i/>
          <w:iCs/>
          <w:lang w:val="en-US"/>
        </w:rPr>
        <w:t>Hint: It’s a good idea to keep the Device manager window open where you expand the Ports (COM &amp; LPT section) in the background so that you can easily see if the Huzzah board is connected to Windows or not. When it gets connected to WSL is removed from the list of devices that are connected to Windows.</w:t>
      </w:r>
    </w:p>
    <w:p w14:paraId="6CA915AF" w14:textId="77777777" w:rsidR="00D138EC" w:rsidRDefault="00D138EC" w:rsidP="00412DBE">
      <w:pPr>
        <w:rPr>
          <w:b/>
          <w:bCs/>
          <w:lang w:val="en-US"/>
        </w:rPr>
      </w:pPr>
    </w:p>
    <w:p w14:paraId="72FD78DA" w14:textId="77777777" w:rsidR="00D138EC" w:rsidRDefault="00D138EC" w:rsidP="00D138EC">
      <w:pPr>
        <w:rPr>
          <w:b/>
          <w:bCs/>
          <w:lang w:val="en-US"/>
        </w:rPr>
      </w:pPr>
      <w:r>
        <w:rPr>
          <w:b/>
          <w:bCs/>
          <w:lang w:val="en-US"/>
        </w:rPr>
        <w:lastRenderedPageBreak/>
        <w:t>Step3 – Start the DB1 Tools</w:t>
      </w:r>
    </w:p>
    <w:p w14:paraId="0F52E86B" w14:textId="0DB35270" w:rsidR="00D138EC" w:rsidRPr="00D138EC" w:rsidRDefault="00D138EC" w:rsidP="00D138EC">
      <w:pPr>
        <w:rPr>
          <w:b/>
          <w:bCs/>
          <w:lang w:val="en-US"/>
        </w:rPr>
      </w:pPr>
      <w:r>
        <w:rPr>
          <w:lang w:val="en-US"/>
        </w:rPr>
        <w:t xml:space="preserve">You can do this by starting the DB1tools by clicking on the desktop icon </w:t>
      </w:r>
      <w:r w:rsidRPr="00412DBE">
        <w:rPr>
          <w:lang w:val="en-US"/>
        </w:rPr>
        <w:drawing>
          <wp:inline distT="0" distB="0" distL="0" distR="0" wp14:anchorId="7AAB0D2F" wp14:editId="0F25CCBF">
            <wp:extent cx="376419" cy="370248"/>
            <wp:effectExtent l="0" t="0" r="5080" b="0"/>
            <wp:docPr id="446105945" name="Picture 446105945"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43385" name="Picture 1" descr="A black and white logo&#10;&#10;Description automatically generated"/>
                    <pic:cNvPicPr/>
                  </pic:nvPicPr>
                  <pic:blipFill>
                    <a:blip r:embed="rId18"/>
                    <a:stretch>
                      <a:fillRect/>
                    </a:stretch>
                  </pic:blipFill>
                  <pic:spPr>
                    <a:xfrm>
                      <a:off x="0" y="0"/>
                      <a:ext cx="380374" cy="374138"/>
                    </a:xfrm>
                    <a:prstGeom prst="rect">
                      <a:avLst/>
                    </a:prstGeom>
                  </pic:spPr>
                </pic:pic>
              </a:graphicData>
            </a:graphic>
          </wp:inline>
        </w:drawing>
      </w:r>
      <w:r>
        <w:rPr>
          <w:lang w:val="en-US"/>
        </w:rPr>
        <w:t xml:space="preserve">. At step 2 they were running without the serial port that allows communication to the Huzzah32 board. This time around because the board is connected, we can also use the tools to communicate with the board. </w:t>
      </w:r>
    </w:p>
    <w:p w14:paraId="55DEF749" w14:textId="5FE232A2" w:rsidR="00752C87" w:rsidRPr="00752C87" w:rsidRDefault="00752C87" w:rsidP="002A2F8B">
      <w:pPr>
        <w:rPr>
          <w:lang w:val="en-US"/>
        </w:rPr>
      </w:pPr>
    </w:p>
    <w:sectPr w:rsidR="00752C87" w:rsidRPr="00752C87">
      <w:footerReference w:type="default" r:id="rId2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2B527" w14:textId="77777777" w:rsidR="002B3F76" w:rsidRDefault="002B3F76" w:rsidP="00175D7F">
      <w:pPr>
        <w:spacing w:after="0" w:line="240" w:lineRule="auto"/>
      </w:pPr>
      <w:r>
        <w:separator/>
      </w:r>
    </w:p>
  </w:endnote>
  <w:endnote w:type="continuationSeparator" w:id="0">
    <w:p w14:paraId="62F4331B" w14:textId="77777777" w:rsidR="002B3F76" w:rsidRDefault="002B3F76" w:rsidP="00175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388723"/>
      <w:docPartObj>
        <w:docPartGallery w:val="Page Numbers (Bottom of Page)"/>
        <w:docPartUnique/>
      </w:docPartObj>
    </w:sdtPr>
    <w:sdtContent>
      <w:p w14:paraId="5C78FBB4" w14:textId="6813133F" w:rsidR="00175D7F" w:rsidRDefault="00175D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9323B60" w14:textId="77777777" w:rsidR="00175D7F" w:rsidRDefault="00175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0533B" w14:textId="77777777" w:rsidR="002B3F76" w:rsidRDefault="002B3F76" w:rsidP="00175D7F">
      <w:pPr>
        <w:spacing w:after="0" w:line="240" w:lineRule="auto"/>
      </w:pPr>
      <w:r>
        <w:separator/>
      </w:r>
    </w:p>
  </w:footnote>
  <w:footnote w:type="continuationSeparator" w:id="0">
    <w:p w14:paraId="36569131" w14:textId="77777777" w:rsidR="002B3F76" w:rsidRDefault="002B3F76" w:rsidP="00175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B1F81"/>
    <w:multiLevelType w:val="hybridMultilevel"/>
    <w:tmpl w:val="20FE3226"/>
    <w:lvl w:ilvl="0" w:tplc="70AA97E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A24251"/>
    <w:multiLevelType w:val="hybridMultilevel"/>
    <w:tmpl w:val="D5AA8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3204841">
    <w:abstractNumId w:val="0"/>
  </w:num>
  <w:num w:numId="2" w16cid:durableId="1855920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BE"/>
    <w:rsid w:val="000234D3"/>
    <w:rsid w:val="000D5D21"/>
    <w:rsid w:val="00175D7F"/>
    <w:rsid w:val="001A7239"/>
    <w:rsid w:val="001F1AEA"/>
    <w:rsid w:val="002A0C69"/>
    <w:rsid w:val="002A2F8B"/>
    <w:rsid w:val="002B3F76"/>
    <w:rsid w:val="002E6CB4"/>
    <w:rsid w:val="0039199A"/>
    <w:rsid w:val="003B49BB"/>
    <w:rsid w:val="003D03B9"/>
    <w:rsid w:val="00412DBE"/>
    <w:rsid w:val="00451A51"/>
    <w:rsid w:val="004905FA"/>
    <w:rsid w:val="00522EB8"/>
    <w:rsid w:val="005A6F3C"/>
    <w:rsid w:val="00606A3D"/>
    <w:rsid w:val="00635EC9"/>
    <w:rsid w:val="00653532"/>
    <w:rsid w:val="00657CBE"/>
    <w:rsid w:val="006B66F0"/>
    <w:rsid w:val="006E4570"/>
    <w:rsid w:val="00722E5A"/>
    <w:rsid w:val="00752C87"/>
    <w:rsid w:val="00757E4D"/>
    <w:rsid w:val="007C5438"/>
    <w:rsid w:val="007C7AF2"/>
    <w:rsid w:val="0083722A"/>
    <w:rsid w:val="008F6745"/>
    <w:rsid w:val="00911733"/>
    <w:rsid w:val="009C2FDC"/>
    <w:rsid w:val="00B375CA"/>
    <w:rsid w:val="00B548FC"/>
    <w:rsid w:val="00B638F5"/>
    <w:rsid w:val="00B73033"/>
    <w:rsid w:val="00B81D5D"/>
    <w:rsid w:val="00B82DC9"/>
    <w:rsid w:val="00C86347"/>
    <w:rsid w:val="00CE385E"/>
    <w:rsid w:val="00D138EC"/>
    <w:rsid w:val="00D409EA"/>
    <w:rsid w:val="00DD145E"/>
    <w:rsid w:val="00E46FD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7C8FA"/>
  <w15:chartTrackingRefBased/>
  <w15:docId w15:val="{F6ECFCE3-FDD0-4FCA-A0B8-52289867E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8EC"/>
  </w:style>
  <w:style w:type="paragraph" w:styleId="Heading1">
    <w:name w:val="heading 1"/>
    <w:basedOn w:val="Normal"/>
    <w:next w:val="Normal"/>
    <w:link w:val="Heading1Char"/>
    <w:uiPriority w:val="9"/>
    <w:qFormat/>
    <w:rsid w:val="00657C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5D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CB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57CBE"/>
    <w:pPr>
      <w:ind w:left="720"/>
      <w:contextualSpacing/>
    </w:pPr>
  </w:style>
  <w:style w:type="paragraph" w:styleId="Caption">
    <w:name w:val="caption"/>
    <w:basedOn w:val="Normal"/>
    <w:next w:val="Normal"/>
    <w:uiPriority w:val="35"/>
    <w:unhideWhenUsed/>
    <w:qFormat/>
    <w:rsid w:val="002A2F8B"/>
    <w:pPr>
      <w:spacing w:after="200" w:line="240" w:lineRule="auto"/>
    </w:pPr>
    <w:rPr>
      <w:i/>
      <w:iCs/>
      <w:color w:val="44546A" w:themeColor="text2"/>
      <w:sz w:val="18"/>
      <w:szCs w:val="18"/>
    </w:rPr>
  </w:style>
  <w:style w:type="character" w:styleId="Hyperlink">
    <w:name w:val="Hyperlink"/>
    <w:basedOn w:val="DefaultParagraphFont"/>
    <w:uiPriority w:val="99"/>
    <w:unhideWhenUsed/>
    <w:rsid w:val="008F6745"/>
    <w:rPr>
      <w:color w:val="0563C1" w:themeColor="hyperlink"/>
      <w:u w:val="single"/>
    </w:rPr>
  </w:style>
  <w:style w:type="character" w:styleId="UnresolvedMention">
    <w:name w:val="Unresolved Mention"/>
    <w:basedOn w:val="DefaultParagraphFont"/>
    <w:uiPriority w:val="99"/>
    <w:semiHidden/>
    <w:unhideWhenUsed/>
    <w:rsid w:val="008F6745"/>
    <w:rPr>
      <w:color w:val="605E5C"/>
      <w:shd w:val="clear" w:color="auto" w:fill="E1DFDD"/>
    </w:rPr>
  </w:style>
  <w:style w:type="character" w:customStyle="1" w:styleId="Heading2Char">
    <w:name w:val="Heading 2 Char"/>
    <w:basedOn w:val="DefaultParagraphFont"/>
    <w:link w:val="Heading2"/>
    <w:uiPriority w:val="9"/>
    <w:rsid w:val="000D5D21"/>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1F1AEA"/>
    <w:rPr>
      <w:color w:val="954F72" w:themeColor="followedHyperlink"/>
      <w:u w:val="single"/>
    </w:rPr>
  </w:style>
  <w:style w:type="paragraph" w:styleId="Header">
    <w:name w:val="header"/>
    <w:basedOn w:val="Normal"/>
    <w:link w:val="HeaderChar"/>
    <w:uiPriority w:val="99"/>
    <w:unhideWhenUsed/>
    <w:rsid w:val="00175D7F"/>
    <w:pPr>
      <w:tabs>
        <w:tab w:val="center" w:pos="4819"/>
        <w:tab w:val="right" w:pos="9638"/>
      </w:tabs>
      <w:spacing w:after="0" w:line="240" w:lineRule="auto"/>
    </w:pPr>
  </w:style>
  <w:style w:type="character" w:customStyle="1" w:styleId="HeaderChar">
    <w:name w:val="Header Char"/>
    <w:basedOn w:val="DefaultParagraphFont"/>
    <w:link w:val="Header"/>
    <w:uiPriority w:val="99"/>
    <w:rsid w:val="00175D7F"/>
  </w:style>
  <w:style w:type="paragraph" w:styleId="Footer">
    <w:name w:val="footer"/>
    <w:basedOn w:val="Normal"/>
    <w:link w:val="FooterChar"/>
    <w:uiPriority w:val="99"/>
    <w:unhideWhenUsed/>
    <w:rsid w:val="00175D7F"/>
    <w:pPr>
      <w:tabs>
        <w:tab w:val="center" w:pos="4819"/>
        <w:tab w:val="right" w:pos="9638"/>
      </w:tabs>
      <w:spacing w:after="0" w:line="240" w:lineRule="auto"/>
    </w:pPr>
  </w:style>
  <w:style w:type="character" w:customStyle="1" w:styleId="FooterChar">
    <w:name w:val="Footer Char"/>
    <w:basedOn w:val="DefaultParagraphFont"/>
    <w:link w:val="Footer"/>
    <w:uiPriority w:val="99"/>
    <w:rsid w:val="00175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dafruit.com/product/3591"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youtu.be/r_eMEXvt0v0" TargetMode="External"/><Relationship Id="rId2" Type="http://schemas.openxmlformats.org/officeDocument/2006/relationships/numbering" Target="numbering.xml"/><Relationship Id="rId16" Type="http://schemas.openxmlformats.org/officeDocument/2006/relationships/hyperlink" Target="https://ubuntu.com/tutorials/install-ubuntu-on-wsl2-on-windows-11-with-gui-support"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silabs.com/developers/usb-to-uart-bridge-vcp-drivers?tab=download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silabs.com/documents/public/software/CP210x_Universal_Windows_Driver.zip"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hyperlink" Target="https://github.com/edwarddtu/db1"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C087B-2EC2-4305-BD64-7DDE935A8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7</Pages>
  <Words>1316</Words>
  <Characters>7504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DTU</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Alexandru Todirica</dc:creator>
  <cp:keywords/>
  <dc:description/>
  <cp:lastModifiedBy>Edward Alexandru Todirica</cp:lastModifiedBy>
  <cp:revision>12</cp:revision>
  <dcterms:created xsi:type="dcterms:W3CDTF">2023-11-19T12:04:00Z</dcterms:created>
  <dcterms:modified xsi:type="dcterms:W3CDTF">2023-12-16T21:40:00Z</dcterms:modified>
</cp:coreProperties>
</file>