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ptos" w:cs="Aptos" w:eastAsia="Aptos" w:hAnsi="Aptos"/>
          <w:b/>
          <w:bCs/>
          <w:sz w:val="32"/>
          <w:szCs w:val="32"/>
        </w:rPr>
        <w:t xml:space="preserve">BSI.IT.31.C19.05 – Server Patch Management</w:t>
      </w:r>
    </w:p>
    <w:p>
      <w:pPr>
        <w:spacing w:after="100"/>
      </w:pPr>
      <w:r>
        <w:rPr>
          <w:rFonts w:ascii="Aptos" w:cs="Aptos" w:eastAsia="Aptos" w:hAnsi="Aptos"/>
          <w:sz w:val="20"/>
          <w:szCs w:val="20"/>
        </w:rPr>
        <w:t xml:space="preserve">Control testing documentation. Test period: January 1, 2026 – July 31, 2026. Supporting workpaper: </w:t>
      </w:r>
      <w:r>
        <w:rPr>
          <w:rFonts w:ascii="Aptos" w:cs="Aptos" w:eastAsia="Aptos" w:hAnsi="Aptos"/>
          <w:b/>
          <w:bCs/>
          <w:sz w:val="20"/>
          <w:szCs w:val="20"/>
        </w:rPr>
        <w:t xml:space="preserve">BSI.IT.31.C19.05_Server_Population_and_Snow_Ticket_Testing</w:t>
      </w:r>
      <w:r>
        <w:rPr>
          <w:rFonts w:ascii="Aptos" w:cs="Aptos" w:eastAsia="Aptos" w:hAnsi="Aptos"/>
          <w:sz w:val="20"/>
          <w:szCs w:val="20"/>
        </w:rPr>
        <w:t xml:space="preserve">.</w:t>
      </w:r>
    </w:p>
    <w:p>
      <w:pPr>
        <w:pStyle w:val="Heading1"/>
        <w:spacing w:after="120" w:before="240"/>
      </w:pPr>
      <w:r>
        <w:rPr>
          <w:rFonts w:ascii="Aptos" w:cs="Aptos" w:eastAsia="Aptos" w:hAnsi="Aptos"/>
          <w:b/>
          <w:bCs/>
          <w:sz w:val="28"/>
          <w:szCs w:val="28"/>
        </w:rPr>
        <w:t xml:space="preserve">Workpaper tabs used</w:t>
      </w:r>
    </w:p>
    <w:p>
      <w:pPr>
        <w:spacing w:after="100"/>
      </w:pPr>
      <w:r>
        <w:rPr>
          <w:rFonts w:ascii="Aptos" w:cs="Aptos" w:eastAsia="Aptos" w:hAnsi="Aptos"/>
          <w:sz w:val="20"/>
          <w:szCs w:val="20"/>
        </w:rPr>
        <w:t xml:space="preserve">All evidence referred to in this write-up is in the workpaper BSI.IT.31.C19.05_Server_Population_and_Snow_Ticket_Testing, in the five tabs below, and in the two evidence documents provided by the Patch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660"/>
        <w:gridCol w:w="2000"/>
      </w:tblGrid>
      <w:tr>
        <w:trPr>
          <w:tblHeader/>
        </w:trPr>
        <w:tc>
          <w:tcPr>
            <w:tcW w:type="dxa" w:w="23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r>
              <w:rPr>
                <w:rFonts w:ascii="Aptos" w:cs="Aptos" w:eastAsia="Aptos" w:hAnsi="Aptos"/>
                <w:b/>
                <w:bCs/>
                <w:color w:val="FFFFFF"/>
                <w:sz w:val="18"/>
                <w:szCs w:val="18"/>
              </w:rPr>
              <w:t xml:space="preserve">Tab</w:t>
            </w:r>
          </w:p>
        </w:tc>
        <w:tc>
          <w:tcPr>
            <w:tcW w:type="dxa" w:w="24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r>
              <w:rPr>
                <w:rFonts w:ascii="Aptos" w:cs="Aptos" w:eastAsia="Aptos" w:hAnsi="Aptos"/>
                <w:b/>
                <w:bCs/>
                <w:color w:val="FFFFFF"/>
                <w:sz w:val="18"/>
                <w:szCs w:val="18"/>
              </w:rPr>
              <w:t xml:space="preserve">Source</w:t>
            </w:r>
          </w:p>
        </w:tc>
        <w:tc>
          <w:tcPr>
            <w:tcW w:type="dxa" w:w="266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r>
              <w:rPr>
                <w:rFonts w:ascii="Aptos" w:cs="Aptos" w:eastAsia="Aptos" w:hAnsi="Aptos"/>
                <w:b/>
                <w:bCs/>
                <w:color w:val="FFFFFF"/>
                <w:sz w:val="18"/>
                <w:szCs w:val="18"/>
              </w:rPr>
              <w:t xml:space="preserve">Purpose</w:t>
            </w:r>
          </w:p>
        </w:tc>
        <w:tc>
          <w:tcPr>
            <w:tcW w:type="dxa" w:w="20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r>
              <w:rPr>
                <w:rFonts w:ascii="Aptos" w:cs="Aptos" w:eastAsia="Aptos" w:hAnsi="Aptos"/>
                <w:b/>
                <w:bCs/>
                <w:color w:val="FFFFFF"/>
                <w:sz w:val="18"/>
                <w:szCs w:val="18"/>
              </w:rPr>
              <w:t xml:space="preserve">Analysis / result</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CMDB Query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ServiceNow ESM &gt; Configuration Items (screenshot)</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Shows the query used to extract the server population and the record count.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3 filters applied; ServiceNow shows 'Total number of records: 300'.</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CDMB-Server-Population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ServiceNow Configuration Items export of the CMDB Query</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Server population used to confirm sampled servers are in scope and to obtain CI ID and server type.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300 servers: 196 Windows, 92 Linux, 12 Solaris.</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Screenshots of SNOW Queries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ServiceNow ESM &gt; Change Requests (screenshot, run 08/12/2026)</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Shows the query used to extract the patch change ticket population and the record count.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6 filters applied; ServiceNow shows '1 to 24' records.</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GSnow Server Patch Population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ServiceNow Change Requests export of the SNOW query</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Change ticket population used to select and test the change tickets for each sample month.</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24 closed Normal patching changes.</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Testing -Results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RCSA compilation</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One row per sampled server per month, with CI ID, change tickets, approval test, evidence document reference and result.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3 months, 64 server rows, 11 change tickets.</w:t>
            </w:r>
          </w:p>
        </w:tc>
      </w:tr>
    </w:tbl>
    <w:p>
      <w:pPr>
        <w:spacing w:after="80"/>
      </w:pPr>
    </w:p>
    <w:p>
      <w:pPr>
        <w:spacing w:after="100"/>
      </w:pPr>
      <w:r>
        <w:rPr>
          <w:rFonts w:ascii="Aptos" w:cs="Aptos" w:eastAsia="Aptos" w:hAnsi="Aptos"/>
          <w:b/>
          <w:bCs/>
          <w:sz w:val="20"/>
          <w:szCs w:val="20"/>
        </w:rPr>
        <w:t xml:space="preserve">Evidence documents: </w:t>
      </w:r>
      <w:r>
        <w:rPr>
          <w:rFonts w:ascii="Aptos" w:cs="Aptos" w:eastAsia="Aptos" w:hAnsi="Aptos"/>
          <w:sz w:val="20"/>
          <w:szCs w:val="20"/>
        </w:rPr>
        <w:t xml:space="preserve">Windows_Evidence_Document-9-24-2026.docx and Solaris_ Linux_Evidence_Document-9-24-2026.docx (screenshots of Windows Update history, Installed Updates and BigFix Action History for Windows; beadm list and pkg info entire for Solaris; systemctl status and uname -a for Linux).</w:t>
      </w:r>
    </w:p>
    <w:p>
      <w:pPr>
        <w:pStyle w:val="Heading1"/>
        <w:spacing w:after="120" w:before="240"/>
      </w:pPr>
      <w:r>
        <w:rPr>
          <w:rFonts w:ascii="Aptos" w:cs="Aptos" w:eastAsia="Aptos" w:hAnsi="Aptos"/>
          <w:b/>
          <w:bCs/>
          <w:sz w:val="28"/>
          <w:szCs w:val="28"/>
        </w:rPr>
        <w:t xml:space="preserve">Testing procedures</w:t>
      </w:r>
    </w:p>
    <w:p>
      <w:pPr>
        <w:spacing w:after="100"/>
      </w:pPr>
      <w:r>
        <w:rPr>
          <w:rFonts w:ascii="Aptos" w:cs="Aptos" w:eastAsia="Aptos" w:hAnsi="Aptos"/>
          <w:sz w:val="20"/>
          <w:szCs w:val="20"/>
        </w:rPr>
        <w:t xml:space="preserve">The RCSA team performed the following testing procedures:</w:t>
      </w:r>
    </w:p>
    <w:p>
      <w:pPr>
        <w:pStyle w:val="ListParagraph"/>
        <w:numPr>
          <w:ilvl w:val="0"/>
          <w:numId w:val="2"/>
        </w:numPr>
        <w:spacing w:after="60"/>
      </w:pPr>
      <w:r>
        <w:rPr>
          <w:rFonts w:ascii="Aptos" w:cs="Aptos" w:eastAsia="Aptos" w:hAnsi="Aptos"/>
          <w:b/>
          <w:bCs/>
          <w:sz w:val="20"/>
          <w:szCs w:val="20"/>
        </w:rPr>
        <w:t xml:space="preserve">Obtain Evidence. </w:t>
      </w:r>
      <w:r>
        <w:rPr>
          <w:rFonts w:ascii="Aptos" w:cs="Aptos" w:eastAsia="Aptos" w:hAnsi="Aptos"/>
          <w:sz w:val="20"/>
          <w:szCs w:val="20"/>
        </w:rPr>
        <w:t xml:space="preserve">Obtain the population of server patch change requests, server patch deployment records, installed patch reports, and any security exceptions or risk acceptances related to Windows and Linux server patching activities.</w:t>
      </w:r>
    </w:p>
    <w:p>
      <w:pPr>
        <w:pStyle w:val="ListParagraph"/>
        <w:numPr>
          <w:ilvl w:val="0"/>
          <w:numId w:val="2"/>
        </w:numPr>
        <w:spacing w:after="60"/>
      </w:pPr>
      <w:r>
        <w:rPr>
          <w:rFonts w:ascii="Aptos" w:cs="Aptos" w:eastAsia="Aptos" w:hAnsi="Aptos"/>
          <w:b/>
          <w:bCs/>
          <w:sz w:val="20"/>
          <w:szCs w:val="20"/>
        </w:rPr>
        <w:t xml:space="preserve">Validate Report Completeness and Accuracy. </w:t>
      </w:r>
      <w:r>
        <w:rPr>
          <w:rFonts w:ascii="Aptos" w:cs="Aptos" w:eastAsia="Aptos" w:hAnsi="Aptos"/>
          <w:sz w:val="20"/>
          <w:szCs w:val="20"/>
        </w:rPr>
        <w:t xml:space="preserve">Validate that change request reports, patch deployment reports, server inventories, and exception reports are generated from authorized systems and accurately reflect the complete server patching population.</w:t>
      </w:r>
    </w:p>
    <w:p>
      <w:pPr>
        <w:pStyle w:val="ListParagraph"/>
        <w:numPr>
          <w:ilvl w:val="0"/>
          <w:numId w:val="2"/>
        </w:numPr>
        <w:spacing w:after="60"/>
      </w:pPr>
      <w:r>
        <w:rPr>
          <w:rFonts w:ascii="Aptos" w:cs="Aptos" w:eastAsia="Aptos" w:hAnsi="Aptos"/>
          <w:b/>
          <w:bCs/>
          <w:sz w:val="20"/>
          <w:szCs w:val="20"/>
        </w:rPr>
        <w:t xml:space="preserve">Validate Population and Scope. </w:t>
      </w:r>
      <w:r>
        <w:rPr>
          <w:rFonts w:ascii="Aptos" w:cs="Aptos" w:eastAsia="Aptos" w:hAnsi="Aptos"/>
          <w:sz w:val="20"/>
          <w:szCs w:val="20"/>
        </w:rPr>
        <w:t xml:space="preserve">Verify the population includes all in-scope Windows and Linux servers, approved patch deployments, change requests, and security exceptions or risk acceptances applicable to the testing period.</w:t>
      </w:r>
    </w:p>
    <w:p>
      <w:pPr>
        <w:pStyle w:val="ListParagraph"/>
        <w:numPr>
          <w:ilvl w:val="0"/>
          <w:numId w:val="2"/>
        </w:numPr>
        <w:spacing w:after="60"/>
      </w:pPr>
      <w:r>
        <w:rPr>
          <w:rFonts w:ascii="Aptos" w:cs="Aptos" w:eastAsia="Aptos" w:hAnsi="Aptos"/>
          <w:b/>
          <w:bCs/>
          <w:sz w:val="20"/>
          <w:szCs w:val="20"/>
        </w:rPr>
        <w:t xml:space="preserve">Verify Control Execution. </w:t>
      </w:r>
      <w:r>
        <w:rPr>
          <w:rFonts w:ascii="Aptos" w:cs="Aptos" w:eastAsia="Aptos" w:hAnsi="Aptos"/>
          <w:sz w:val="20"/>
          <w:szCs w:val="20"/>
        </w:rPr>
        <w:t xml:space="preserve">Select a sample of server patch deployments and verify patches or software updates were implemented only after an approved change request was obtained. Verify deployment activities followed the established change management process.</w:t>
      </w:r>
    </w:p>
    <w:p>
      <w:pPr>
        <w:pStyle w:val="ListParagraph"/>
        <w:numPr>
          <w:ilvl w:val="0"/>
          <w:numId w:val="2"/>
        </w:numPr>
        <w:spacing w:after="60"/>
      </w:pPr>
      <w:r>
        <w:rPr>
          <w:rFonts w:ascii="Aptos" w:cs="Aptos" w:eastAsia="Aptos" w:hAnsi="Aptos"/>
          <w:b/>
          <w:bCs/>
          <w:sz w:val="20"/>
          <w:szCs w:val="20"/>
        </w:rPr>
        <w:t xml:space="preserve">Validate Control Results. </w:t>
      </w:r>
      <w:r>
        <w:rPr>
          <w:rFonts w:ascii="Aptos" w:cs="Aptos" w:eastAsia="Aptos" w:hAnsi="Aptos"/>
          <w:sz w:val="20"/>
          <w:szCs w:val="20"/>
        </w:rPr>
        <w:t xml:space="preserve">For selected servers, verify installed patches, software versions, and implementation dates agree to approved change requests and deployment records. Confirm deployment evidence supports successful implementation.</w:t>
      </w:r>
    </w:p>
    <w:p>
      <w:pPr>
        <w:pStyle w:val="ListParagraph"/>
        <w:numPr>
          <w:ilvl w:val="0"/>
          <w:numId w:val="2"/>
        </w:numPr>
        <w:spacing w:after="60"/>
      </w:pPr>
      <w:r>
        <w:rPr>
          <w:rFonts w:ascii="Aptos" w:cs="Aptos" w:eastAsia="Aptos" w:hAnsi="Aptos"/>
          <w:b/>
          <w:bCs/>
          <w:sz w:val="20"/>
          <w:szCs w:val="20"/>
        </w:rPr>
        <w:t xml:space="preserve">Verify Exception Handling. </w:t>
      </w:r>
      <w:r>
        <w:rPr>
          <w:rFonts w:ascii="Aptos" w:cs="Aptos" w:eastAsia="Aptos" w:hAnsi="Aptos"/>
          <w:sz w:val="20"/>
          <w:szCs w:val="20"/>
        </w:rPr>
        <w:t xml:space="preserve">Review the population of security exceptions or risk acceptances for patches that could not be deployed and verify selected items were appropriately documented, approved, and monitored. If no exceptions exist, obtain evidence supporting the zero population.</w:t>
      </w:r>
    </w:p>
    <w:p>
      <w:pPr>
        <w:pStyle w:val="ListParagraph"/>
        <w:numPr>
          <w:ilvl w:val="0"/>
          <w:numId w:val="2"/>
        </w:numPr>
        <w:spacing w:after="60"/>
      </w:pPr>
      <w:r>
        <w:rPr>
          <w:rFonts w:ascii="Aptos" w:cs="Aptos" w:eastAsia="Aptos" w:hAnsi="Aptos"/>
          <w:b/>
          <w:bCs/>
          <w:sz w:val="20"/>
          <w:szCs w:val="20"/>
        </w:rPr>
        <w:t xml:space="preserve">Verify Escalation and Remediation. </w:t>
      </w:r>
      <w:r>
        <w:rPr>
          <w:rFonts w:ascii="Aptos" w:cs="Aptos" w:eastAsia="Aptos" w:hAnsi="Aptos"/>
          <w:sz w:val="20"/>
          <w:szCs w:val="20"/>
        </w:rPr>
        <w:t xml:space="preserve">Verify unresolved patching issues, security exceptions, or risk acceptances were escalated to management as required and tracked through remediation or formal risk acceptance processes.</w:t>
      </w:r>
    </w:p>
    <w:p>
      <w:pPr>
        <w:pStyle w:val="ListParagraph"/>
        <w:numPr>
          <w:ilvl w:val="0"/>
          <w:numId w:val="2"/>
        </w:numPr>
        <w:spacing w:after="60"/>
      </w:pPr>
      <w:r>
        <w:rPr>
          <w:rFonts w:ascii="Aptos" w:cs="Aptos" w:eastAsia="Aptos" w:hAnsi="Aptos"/>
          <w:b/>
          <w:bCs/>
          <w:sz w:val="20"/>
          <w:szCs w:val="20"/>
        </w:rPr>
        <w:t xml:space="preserve">Assess Risk Mitigation. </w:t>
      </w:r>
      <w:r>
        <w:rPr>
          <w:rFonts w:ascii="Aptos" w:cs="Aptos" w:eastAsia="Aptos" w:hAnsi="Aptos"/>
          <w:sz w:val="20"/>
          <w:szCs w:val="20"/>
        </w:rPr>
        <w:t xml:space="preserve">Assess whether patch approval requirements, deployment activities, exception management, and escalation processes collectively reduce the risk of undocumented or unapproved server patch implementations.</w:t>
      </w:r>
    </w:p>
    <w:p>
      <w:pPr>
        <w:pStyle w:val="ListParagraph"/>
        <w:numPr>
          <w:ilvl w:val="0"/>
          <w:numId w:val="2"/>
        </w:numPr>
        <w:spacing w:after="60"/>
      </w:pPr>
      <w:r>
        <w:rPr>
          <w:rFonts w:ascii="Aptos" w:cs="Aptos" w:eastAsia="Aptos" w:hAnsi="Aptos"/>
          <w:b/>
          <w:bCs/>
          <w:sz w:val="20"/>
          <w:szCs w:val="20"/>
        </w:rPr>
        <w:t xml:space="preserve">Summarize Testing Coverage. </w:t>
      </w:r>
      <w:r>
        <w:rPr>
          <w:rFonts w:ascii="Aptos" w:cs="Aptos" w:eastAsia="Aptos" w:hAnsi="Aptos"/>
          <w:sz w:val="20"/>
          <w:szCs w:val="20"/>
        </w:rPr>
        <w:t xml:space="preserve">Document the change requests reviewed, server patch deployments tested, exceptions evaluated, and escalation activities assessed during testing.</w:t>
      </w:r>
    </w:p>
    <w:p>
      <w:pPr>
        <w:pStyle w:val="Heading1"/>
        <w:spacing w:after="120" w:before="240"/>
      </w:pPr>
      <w:r>
        <w:rPr>
          <w:rFonts w:ascii="Aptos" w:cs="Aptos" w:eastAsia="Aptos" w:hAnsi="Aptos"/>
          <w:b/>
          <w:bCs/>
          <w:sz w:val="28"/>
          <w:szCs w:val="28"/>
        </w:rPr>
        <w:t xml:space="preserve">Testing results</w:t>
      </w:r>
    </w:p>
    <w:p>
      <w:pPr>
        <w:pStyle w:val="Heading2"/>
        <w:spacing w:after="100" w:before="200"/>
      </w:pPr>
      <w:r>
        <w:rPr>
          <w:rFonts w:ascii="Aptos" w:cs="Aptos" w:eastAsia="Aptos" w:hAnsi="Aptos"/>
          <w:b/>
          <w:bCs/>
          <w:sz w:val="24"/>
          <w:szCs w:val="24"/>
        </w:rPr>
        <w:t xml:space="preserve">1. Obtain Evidence</w:t>
      </w:r>
    </w:p>
    <w:p>
      <w:pPr>
        <w:spacing w:after="100"/>
      </w:pPr>
      <w:r>
        <w:rPr>
          <w:rFonts w:ascii="Aptos" w:cs="Aptos" w:eastAsia="Aptos" w:hAnsi="Aptos"/>
          <w:sz w:val="20"/>
          <w:szCs w:val="20"/>
        </w:rPr>
        <w:t xml:space="preserve">IT RCSA obtained the following from ServiceNow and from the Patch Team for the period January 1, 2026 through July 31, 2026:</w:t>
      </w:r>
    </w:p>
    <w:p>
      <w:pPr>
        <w:pStyle w:val="ListParagraph"/>
        <w:numPr>
          <w:ilvl w:val="0"/>
          <w:numId w:val="3"/>
        </w:numPr>
        <w:spacing w:after="60"/>
      </w:pPr>
      <w:r>
        <w:rPr>
          <w:rFonts w:ascii="Aptos" w:cs="Aptos" w:eastAsia="Aptos" w:hAnsi="Aptos"/>
          <w:b/>
          <w:bCs/>
          <w:sz w:val="20"/>
          <w:szCs w:val="20"/>
        </w:rPr>
        <w:t xml:space="preserve">Server population (tab CMDB Query and tab CDMB-Server-Population). </w:t>
      </w:r>
      <w:r>
        <w:rPr>
          <w:rFonts w:ascii="Aptos" w:cs="Aptos" w:eastAsia="Aptos" w:hAnsi="Aptos"/>
          <w:sz w:val="20"/>
          <w:szCs w:val="20"/>
        </w:rPr>
        <w:t xml:space="preserve">In ServiceNow ESM, IT RCSA opened Configuration Items and applied these filters, in this order:</w:t>
      </w:r>
    </w:p>
    <w:p>
      <w:pPr>
        <w:pStyle w:val="ListParagraph"/>
        <w:numPr>
          <w:ilvl w:val="1"/>
          <w:numId w:val="3"/>
        </w:numPr>
        <w:spacing w:after="60"/>
      </w:pPr>
      <w:r>
        <w:rPr>
          <w:rFonts w:ascii="Aptos" w:cs="Aptos" w:eastAsia="Aptos" w:hAnsi="Aptos"/>
          <w:sz w:val="20"/>
          <w:szCs w:val="20"/>
        </w:rPr>
        <w:t xml:space="preserve">Filter 1: Company.Name contains 'SPB Miami'.</w:t>
      </w:r>
    </w:p>
    <w:p>
      <w:pPr>
        <w:pStyle w:val="ListParagraph"/>
        <w:numPr>
          <w:ilvl w:val="1"/>
          <w:numId w:val="3"/>
        </w:numPr>
        <w:spacing w:after="60"/>
      </w:pPr>
      <w:r>
        <w:rPr>
          <w:rFonts w:ascii="Aptos" w:cs="Aptos" w:eastAsia="Aptos" w:hAnsi="Aptos"/>
          <w:sz w:val="20"/>
          <w:szCs w:val="20"/>
        </w:rPr>
        <w:t xml:space="preserve">Filter 2: Install Status is 'Installed'.</w:t>
      </w:r>
    </w:p>
    <w:p>
      <w:pPr>
        <w:pStyle w:val="ListParagraph"/>
        <w:numPr>
          <w:ilvl w:val="1"/>
          <w:numId w:val="3"/>
        </w:numPr>
        <w:spacing w:after="60"/>
      </w:pPr>
      <w:r>
        <w:rPr>
          <w:rFonts w:ascii="Aptos" w:cs="Aptos" w:eastAsia="Aptos" w:hAnsi="Aptos"/>
          <w:sz w:val="20"/>
          <w:szCs w:val="20"/>
        </w:rPr>
        <w:t xml:space="preserve">Filter 3: Class is 'Linux Server' OR Class is 'Windows Server' OR Class is 'Solaris Server'.</w:t>
      </w:r>
    </w:p>
    <w:p>
      <w:pPr>
        <w:pStyle w:val="ListParagraph"/>
        <w:numPr>
          <w:ilvl w:val="1"/>
          <w:numId w:val="3"/>
        </w:numPr>
        <w:spacing w:after="60"/>
      </w:pPr>
      <w:r>
        <w:rPr>
          <w:rFonts w:ascii="Aptos" w:cs="Aptos" w:eastAsia="Aptos" w:hAnsi="Aptos"/>
          <w:sz w:val="20"/>
          <w:szCs w:val="20"/>
        </w:rPr>
        <w:t xml:space="preserve">ServiceNow returned 'Total number of records in the list below: 300'. The list was exported to tab CDMB-Server-Population.</w:t>
      </w:r>
    </w:p>
    <w:p>
      <w:pPr>
        <w:pStyle w:val="ListParagraph"/>
        <w:numPr>
          <w:ilvl w:val="0"/>
          <w:numId w:val="3"/>
        </w:numPr>
        <w:spacing w:after="60"/>
      </w:pPr>
      <w:r>
        <w:rPr>
          <w:rFonts w:ascii="Aptos" w:cs="Aptos" w:eastAsia="Aptos" w:hAnsi="Aptos"/>
          <w:b/>
          <w:bCs/>
          <w:sz w:val="20"/>
          <w:szCs w:val="20"/>
        </w:rPr>
        <w:t xml:space="preserve">Patch change ticket population (tab Screenshots of SNOW Queries and tab GSnow Server Patch Population). </w:t>
      </w:r>
      <w:r>
        <w:rPr>
          <w:rFonts w:ascii="Aptos" w:cs="Aptos" w:eastAsia="Aptos" w:hAnsi="Aptos"/>
          <w:sz w:val="20"/>
          <w:szCs w:val="20"/>
        </w:rPr>
        <w:t xml:space="preserve">In ServiceNow ESM, IT RCSA opened Change Requests on 08/12/2026 and applied these filters, in this order:</w:t>
      </w:r>
    </w:p>
    <w:p>
      <w:pPr>
        <w:pStyle w:val="ListParagraph"/>
        <w:numPr>
          <w:ilvl w:val="1"/>
          <w:numId w:val="3"/>
        </w:numPr>
        <w:spacing w:after="60"/>
      </w:pPr>
      <w:r>
        <w:rPr>
          <w:rFonts w:ascii="Aptos" w:cs="Aptos" w:eastAsia="Aptos" w:hAnsi="Aptos"/>
          <w:sz w:val="20"/>
          <w:szCs w:val="20"/>
        </w:rPr>
        <w:t xml:space="preserve">Filter 1: Company is 'SPB Miami'.</w:t>
      </w:r>
    </w:p>
    <w:p>
      <w:pPr>
        <w:pStyle w:val="ListParagraph"/>
        <w:numPr>
          <w:ilvl w:val="1"/>
          <w:numId w:val="3"/>
        </w:numPr>
        <w:spacing w:after="60"/>
      </w:pPr>
      <w:r>
        <w:rPr>
          <w:rFonts w:ascii="Aptos" w:cs="Aptos" w:eastAsia="Aptos" w:hAnsi="Aptos"/>
          <w:sz w:val="20"/>
          <w:szCs w:val="20"/>
        </w:rPr>
        <w:t xml:space="preserve">Filter 2: Short description contains 'Patch Cycle' OR contains 'update' OR contains 'patch'.</w:t>
      </w:r>
    </w:p>
    <w:p>
      <w:pPr>
        <w:pStyle w:val="ListParagraph"/>
        <w:numPr>
          <w:ilvl w:val="1"/>
          <w:numId w:val="3"/>
        </w:numPr>
        <w:spacing w:after="60"/>
      </w:pPr>
      <w:r>
        <w:rPr>
          <w:rFonts w:ascii="Aptos" w:cs="Aptos" w:eastAsia="Aptos" w:hAnsi="Aptos"/>
          <w:sz w:val="20"/>
          <w:szCs w:val="20"/>
        </w:rPr>
        <w:t xml:space="preserve">Filter 3: Planned start date between 01/01/2026 00:00:00 and 31/07/2026 23:59:59.</w:t>
      </w:r>
    </w:p>
    <w:p>
      <w:pPr>
        <w:pStyle w:val="ListParagraph"/>
        <w:numPr>
          <w:ilvl w:val="1"/>
          <w:numId w:val="3"/>
        </w:numPr>
        <w:spacing w:after="60"/>
      </w:pPr>
      <w:r>
        <w:rPr>
          <w:rFonts w:ascii="Aptos" w:cs="Aptos" w:eastAsia="Aptos" w:hAnsi="Aptos"/>
          <w:sz w:val="20"/>
          <w:szCs w:val="20"/>
        </w:rPr>
        <w:t xml:space="preserve">Filter 4: State in (Review, Closed).</w:t>
      </w:r>
    </w:p>
    <w:p>
      <w:pPr>
        <w:pStyle w:val="ListParagraph"/>
        <w:numPr>
          <w:ilvl w:val="1"/>
          <w:numId w:val="3"/>
        </w:numPr>
        <w:spacing w:after="60"/>
      </w:pPr>
      <w:r>
        <w:rPr>
          <w:rFonts w:ascii="Aptos" w:cs="Aptos" w:eastAsia="Aptos" w:hAnsi="Aptos"/>
          <w:sz w:val="20"/>
          <w:szCs w:val="20"/>
        </w:rPr>
        <w:t xml:space="preserve">Filter 5: Reason = Patching.</w:t>
      </w:r>
    </w:p>
    <w:p>
      <w:pPr>
        <w:pStyle w:val="ListParagraph"/>
        <w:numPr>
          <w:ilvl w:val="1"/>
          <w:numId w:val="3"/>
        </w:numPr>
        <w:spacing w:after="60"/>
      </w:pPr>
      <w:r>
        <w:rPr>
          <w:rFonts w:ascii="Aptos" w:cs="Aptos" w:eastAsia="Aptos" w:hAnsi="Aptos"/>
          <w:sz w:val="20"/>
          <w:szCs w:val="20"/>
        </w:rPr>
        <w:t xml:space="preserve">ServiceNow returned 24 records ('1 to 24'). The list was exported to tab GSnow Server Patch Population.</w:t>
      </w:r>
    </w:p>
    <w:p>
      <w:pPr>
        <w:pStyle w:val="ListParagraph"/>
        <w:numPr>
          <w:ilvl w:val="0"/>
          <w:numId w:val="3"/>
        </w:numPr>
        <w:spacing w:after="60"/>
      </w:pPr>
      <w:r>
        <w:rPr>
          <w:rFonts w:ascii="Aptos" w:cs="Aptos" w:eastAsia="Aptos" w:hAnsi="Aptos"/>
          <w:b/>
          <w:bCs/>
          <w:sz w:val="20"/>
          <w:szCs w:val="20"/>
        </w:rPr>
        <w:t xml:space="preserve">Patch deployment and installed patch evidence. </w:t>
      </w:r>
      <w:r>
        <w:rPr>
          <w:rFonts w:ascii="Aptos" w:cs="Aptos" w:eastAsia="Aptos" w:hAnsi="Aptos"/>
          <w:sz w:val="20"/>
          <w:szCs w:val="20"/>
        </w:rPr>
        <w:t xml:space="preserve">The Patch Team provided Windows_Evidence_Document-9-24-2026 and Solaris_ Linux_Evidence_Document-9-24-2026, which contain a numbered item for each server with screenshots of its patch history.</w:t>
      </w:r>
    </w:p>
    <w:p>
      <w:pPr>
        <w:pStyle w:val="ListParagraph"/>
        <w:numPr>
          <w:ilvl w:val="0"/>
          <w:numId w:val="3"/>
        </w:numPr>
        <w:spacing w:after="60"/>
      </w:pPr>
      <w:r>
        <w:rPr>
          <w:rFonts w:ascii="Aptos" w:cs="Aptos" w:eastAsia="Aptos" w:hAnsi="Aptos"/>
          <w:b/>
          <w:bCs/>
          <w:sz w:val="20"/>
          <w:szCs w:val="20"/>
        </w:rPr>
        <w:t xml:space="preserve">Security exceptions and risk acceptances. </w:t>
      </w:r>
      <w:r>
        <w:rPr>
          <w:rFonts w:ascii="Aptos" w:cs="Aptos" w:eastAsia="Aptos" w:hAnsi="Aptos"/>
          <w:sz w:val="20"/>
          <w:szCs w:val="20"/>
        </w:rPr>
        <w:t xml:space="preserve">IT RCSA requested the population from management (see step 6).</w:t>
      </w:r>
    </w:p>
    <w:p>
      <w:pPr>
        <w:spacing w:after="100"/>
      </w:pPr>
      <w:r>
        <w:rPr>
          <w:rFonts w:ascii="Aptos" w:cs="Aptos" w:eastAsia="Aptos" w:hAnsi="Aptos"/>
          <w:sz w:val="20"/>
          <w:szCs w:val="20"/>
        </w:rPr>
        <w:t xml:space="preserve">Samples were selected from the February 2026, May 2026 and July 2026 patch cycles.</w:t>
      </w:r>
    </w:p>
    <w:p>
      <w:pPr>
        <w:spacing w:after="100"/>
      </w:pPr>
      <w:r>
        <w:rPr>
          <w:rFonts w:ascii="Aptos" w:cs="Aptos" w:eastAsia="Aptos" w:hAnsi="Aptos"/>
          <w:b/>
          <w:bCs/>
          <w:sz w:val="20"/>
          <w:szCs w:val="20"/>
        </w:rPr>
        <w:t xml:space="preserve">Point in time: </w:t>
      </w:r>
      <w:r>
        <w:rPr>
          <w:rFonts w:ascii="Aptos" w:cs="Aptos" w:eastAsia="Aptos" w:hAnsi="Aptos"/>
          <w:sz w:val="20"/>
          <w:szCs w:val="20"/>
        </w:rPr>
        <w:t xml:space="preserve">the CMDB query screenshot does not show a run date or an as-of date. The server population therefore represents the CMDB at the time the query was run and may include servers that were later retired (see step 5, decommissioned servers).</w:t>
      </w:r>
    </w:p>
    <w:p>
      <w:pPr>
        <w:spacing w:after="100"/>
      </w:pPr>
      <w:r>
        <w:rPr>
          <w:rFonts w:ascii="Aptos" w:cs="Aptos" w:eastAsia="Aptos" w:hAnsi="Aptos"/>
          <w:b/>
          <w:bCs/>
          <w:sz w:val="20"/>
          <w:szCs w:val="20"/>
        </w:rPr>
        <w:t xml:space="preserve">Test Result: </w:t>
      </w:r>
      <w:r>
        <w:rPr>
          <w:rFonts w:ascii="Aptos" w:cs="Aptos" w:eastAsia="Aptos" w:hAnsi="Aptos"/>
          <w:sz w:val="20"/>
          <w:szCs w:val="20"/>
        </w:rPr>
        <w:t xml:space="preserve">Pass. The server population, the change ticket population and the patch evidence were obtained from ServiceNow and from the Patch Team.</w:t>
      </w:r>
    </w:p>
    <w:p>
      <w:pPr>
        <w:pStyle w:val="Heading2"/>
        <w:spacing w:after="100" w:before="200"/>
      </w:pPr>
      <w:r>
        <w:rPr>
          <w:rFonts w:ascii="Aptos" w:cs="Aptos" w:eastAsia="Aptos" w:hAnsi="Aptos"/>
          <w:b/>
          <w:bCs/>
          <w:sz w:val="24"/>
          <w:szCs w:val="24"/>
        </w:rPr>
        <w:t xml:space="preserve">2. Validate Report Completeness and Accuracy</w:t>
      </w:r>
    </w:p>
    <w:p>
      <w:pPr>
        <w:pStyle w:val="Heading3"/>
        <w:spacing w:after="80" w:before="140"/>
      </w:pPr>
      <w:r>
        <w:rPr>
          <w:rFonts w:ascii="Aptos" w:cs="Aptos" w:eastAsia="Aptos" w:hAnsi="Aptos"/>
          <w:b/>
          <w:bCs/>
          <w:sz w:val="21"/>
          <w:szCs w:val="21"/>
        </w:rPr>
        <w:t xml:space="preserve">Server population (CMDB)</w:t>
      </w:r>
    </w:p>
    <w:p>
      <w:pPr>
        <w:spacing w:after="100"/>
      </w:pPr>
      <w:r>
        <w:rPr>
          <w:rFonts w:ascii="Aptos" w:cs="Aptos" w:eastAsia="Aptos" w:hAnsi="Aptos"/>
          <w:sz w:val="20"/>
          <w:szCs w:val="20"/>
        </w:rPr>
        <w:t xml:space="preserve">How IT RCSA validated the server population:</w:t>
      </w:r>
    </w:p>
    <w:p>
      <w:pPr>
        <w:pStyle w:val="ListParagraph"/>
        <w:numPr>
          <w:ilvl w:val="0"/>
          <w:numId w:val="4"/>
        </w:numPr>
        <w:spacing w:after="60"/>
      </w:pPr>
      <w:r>
        <w:rPr>
          <w:rFonts w:ascii="Aptos" w:cs="Aptos" w:eastAsia="Aptos" w:hAnsi="Aptos"/>
          <w:sz w:val="20"/>
          <w:szCs w:val="20"/>
        </w:rPr>
        <w:t xml:space="preserve">Completeness – record count. The CMDB Query screenshot shows 'Total number of records in the list below: 300'. In tab CDMB-Server-Population the data runs from row 3 to row 302 = 300 rows. The counts agree.</w:t>
      </w:r>
    </w:p>
    <w:p>
      <w:pPr>
        <w:pStyle w:val="ListParagraph"/>
        <w:numPr>
          <w:ilvl w:val="0"/>
          <w:numId w:val="4"/>
        </w:numPr>
        <w:spacing w:after="60"/>
      </w:pPr>
      <w:r>
        <w:rPr>
          <w:rFonts w:ascii="Aptos" w:cs="Aptos" w:eastAsia="Aptos" w:hAnsi="Aptos"/>
          <w:sz w:val="20"/>
          <w:szCs w:val="20"/>
        </w:rPr>
        <w:t xml:space="preserve">Accuracy – query filters. The breadcrumb in the screenshot reads 'Company Name contains SPB Miami &gt; Install Status = Installed &gt; Class = Linux Server .or. Class = Windows Server .or. Class = Solaris Server'. In tab CDMB-Server-Population IT RCSA filtered each of those columns to confirm the export matches the query:</w:t>
      </w:r>
    </w:p>
    <w:p>
      <w:pPr>
        <w:pStyle w:val="ListParagraph"/>
        <w:numPr>
          <w:ilvl w:val="1"/>
          <w:numId w:val="3"/>
        </w:numPr>
        <w:spacing w:after="60"/>
      </w:pPr>
      <w:r>
        <w:rPr>
          <w:rFonts w:ascii="Aptos" w:cs="Aptos" w:eastAsia="Aptos" w:hAnsi="Aptos"/>
          <w:sz w:val="20"/>
          <w:szCs w:val="20"/>
        </w:rPr>
        <w:t xml:space="preserve">Column D (Company): 1 value – 'SPB Miami' – 300 rows.</w:t>
      </w:r>
    </w:p>
    <w:p>
      <w:pPr>
        <w:pStyle w:val="ListParagraph"/>
        <w:numPr>
          <w:ilvl w:val="1"/>
          <w:numId w:val="3"/>
        </w:numPr>
        <w:spacing w:after="60"/>
      </w:pPr>
      <w:r>
        <w:rPr>
          <w:rFonts w:ascii="Aptos" w:cs="Aptos" w:eastAsia="Aptos" w:hAnsi="Aptos"/>
          <w:sz w:val="20"/>
          <w:szCs w:val="20"/>
        </w:rPr>
        <w:t xml:space="preserve">Column E (Status): 1 value – 'Installed' – 300 rows.</w:t>
      </w:r>
    </w:p>
    <w:p>
      <w:pPr>
        <w:pStyle w:val="ListParagraph"/>
        <w:numPr>
          <w:ilvl w:val="1"/>
          <w:numId w:val="3"/>
        </w:numPr>
        <w:spacing w:after="60"/>
      </w:pPr>
      <w:r>
        <w:rPr>
          <w:rFonts w:ascii="Aptos" w:cs="Aptos" w:eastAsia="Aptos" w:hAnsi="Aptos"/>
          <w:sz w:val="20"/>
          <w:szCs w:val="20"/>
        </w:rPr>
        <w:t xml:space="preserve">Column U (Class): 3 values – Windows Server 196, Linux Server 92, Solaris Server 12 = 300 rows.</w:t>
      </w:r>
    </w:p>
    <w:p>
      <w:pPr>
        <w:pStyle w:val="ListParagraph"/>
        <w:numPr>
          <w:ilvl w:val="1"/>
          <w:numId w:val="3"/>
        </w:numPr>
        <w:spacing w:after="60"/>
      </w:pPr>
      <w:r>
        <w:rPr>
          <w:rFonts w:ascii="Aptos" w:cs="Aptos" w:eastAsia="Aptos" w:hAnsi="Aptos"/>
          <w:sz w:val="20"/>
          <w:szCs w:val="20"/>
        </w:rPr>
        <w:t xml:space="preserve">Column I (CI ID): 300 unique CI IDs – no duplicates.</w:t>
      </w:r>
    </w:p>
    <w:p>
      <w:pPr>
        <w:pStyle w:val="ListParagraph"/>
        <w:numPr>
          <w:ilvl w:val="0"/>
          <w:numId w:val="4"/>
        </w:numPr>
        <w:spacing w:after="60"/>
      </w:pPr>
      <w:r>
        <w:rPr>
          <w:rFonts w:ascii="Aptos" w:cs="Aptos" w:eastAsia="Aptos" w:hAnsi="Aptos"/>
          <w:sz w:val="20"/>
          <w:szCs w:val="20"/>
        </w:rPr>
        <w:t xml:space="preserve">Accuracy – agreement to the screenshot. The first rows in the screenshot (ash-dc-bfr1 CI0163624704, ash-dc-caldb CI0160334056, ash-dc-caldlpro CI0204445620, ash-dc-caldwpro CI0203844412, ash-dc-calgrid1 CI0160334052) were agreed to rows 3–7 of tab CDMB-Server-Population by Name (column A), CI ID (column I) and Status (column E).</w:t>
      </w:r>
    </w:p>
    <w:p>
      <w:pPr>
        <w:pStyle w:val="Heading3"/>
        <w:spacing w:after="80" w:before="140"/>
      </w:pPr>
      <w:r>
        <w:rPr>
          <w:rFonts w:ascii="Aptos" w:cs="Aptos" w:eastAsia="Aptos" w:hAnsi="Aptos"/>
          <w:b/>
          <w:bCs/>
          <w:sz w:val="21"/>
          <w:szCs w:val="21"/>
        </w:rPr>
        <w:t xml:space="preserve">Change ticket population (GSnow)</w:t>
      </w:r>
    </w:p>
    <w:p>
      <w:pPr>
        <w:spacing w:after="100"/>
      </w:pPr>
      <w:r>
        <w:rPr>
          <w:rFonts w:ascii="Aptos" w:cs="Aptos" w:eastAsia="Aptos" w:hAnsi="Aptos"/>
          <w:sz w:val="20"/>
          <w:szCs w:val="20"/>
        </w:rPr>
        <w:t xml:space="preserve">How IT RCSA validated the change ticket population:</w:t>
      </w:r>
    </w:p>
    <w:p>
      <w:pPr>
        <w:pStyle w:val="ListParagraph"/>
        <w:numPr>
          <w:ilvl w:val="0"/>
          <w:numId w:val="5"/>
        </w:numPr>
        <w:spacing w:after="60"/>
      </w:pPr>
      <w:r>
        <w:rPr>
          <w:rFonts w:ascii="Aptos" w:cs="Aptos" w:eastAsia="Aptos" w:hAnsi="Aptos"/>
          <w:sz w:val="20"/>
          <w:szCs w:val="20"/>
        </w:rPr>
        <w:t xml:space="preserve">Completeness – record count. The SNOW query screenshot shows '1 to 24'. In tab GSnow Server Patch Population the data runs from row 3 to row 26 = 24 rows. The counts agree.</w:t>
      </w:r>
    </w:p>
    <w:p>
      <w:pPr>
        <w:pStyle w:val="ListParagraph"/>
        <w:numPr>
          <w:ilvl w:val="0"/>
          <w:numId w:val="5"/>
        </w:numPr>
        <w:spacing w:after="60"/>
      </w:pPr>
      <w:r>
        <w:rPr>
          <w:rFonts w:ascii="Aptos" w:cs="Aptos" w:eastAsia="Aptos" w:hAnsi="Aptos"/>
          <w:sz w:val="20"/>
          <w:szCs w:val="20"/>
        </w:rPr>
        <w:t xml:space="preserve">Accuracy – query filters. In tab GSnow Server Patch Population IT RCSA filtered each column used by the query:</w:t>
      </w:r>
    </w:p>
    <w:p>
      <w:pPr>
        <w:pStyle w:val="ListParagraph"/>
        <w:numPr>
          <w:ilvl w:val="1"/>
          <w:numId w:val="3"/>
        </w:numPr>
        <w:spacing w:after="60"/>
      </w:pPr>
      <w:r>
        <w:rPr>
          <w:rFonts w:ascii="Aptos" w:cs="Aptos" w:eastAsia="Aptos" w:hAnsi="Aptos"/>
          <w:sz w:val="20"/>
          <w:szCs w:val="20"/>
        </w:rPr>
        <w:t xml:space="preserve">Column A (Company): 'SPB Miami' – 24 rows.</w:t>
      </w:r>
    </w:p>
    <w:p>
      <w:pPr>
        <w:pStyle w:val="ListParagraph"/>
        <w:numPr>
          <w:ilvl w:val="1"/>
          <w:numId w:val="3"/>
        </w:numPr>
        <w:spacing w:after="60"/>
      </w:pPr>
      <w:r>
        <w:rPr>
          <w:rFonts w:ascii="Aptos" w:cs="Aptos" w:eastAsia="Aptos" w:hAnsi="Aptos"/>
          <w:sz w:val="20"/>
          <w:szCs w:val="20"/>
        </w:rPr>
        <w:t xml:space="preserve">Column J (State): 'Closed' – 24 rows.</w:t>
      </w:r>
    </w:p>
    <w:p>
      <w:pPr>
        <w:pStyle w:val="ListParagraph"/>
        <w:numPr>
          <w:ilvl w:val="1"/>
          <w:numId w:val="3"/>
        </w:numPr>
        <w:spacing w:after="60"/>
      </w:pPr>
      <w:r>
        <w:rPr>
          <w:rFonts w:ascii="Aptos" w:cs="Aptos" w:eastAsia="Aptos" w:hAnsi="Aptos"/>
          <w:sz w:val="20"/>
          <w:szCs w:val="20"/>
        </w:rPr>
        <w:t xml:space="preserve">Column Y (Reason): 'Patching' – 24 rows.</w:t>
      </w:r>
    </w:p>
    <w:p>
      <w:pPr>
        <w:pStyle w:val="ListParagraph"/>
        <w:numPr>
          <w:ilvl w:val="1"/>
          <w:numId w:val="3"/>
        </w:numPr>
        <w:spacing w:after="60"/>
      </w:pPr>
      <w:r>
        <w:rPr>
          <w:rFonts w:ascii="Aptos" w:cs="Aptos" w:eastAsia="Aptos" w:hAnsi="Aptos"/>
          <w:sz w:val="20"/>
          <w:szCs w:val="20"/>
        </w:rPr>
        <w:t xml:space="preserve">Column M (Planned start date): earliest 01/20/2026, latest 07/21/2026 – all inside 01/01/2026–07/31/2026.</w:t>
      </w:r>
    </w:p>
    <w:p>
      <w:pPr>
        <w:pStyle w:val="ListParagraph"/>
        <w:numPr>
          <w:ilvl w:val="1"/>
          <w:numId w:val="3"/>
        </w:numPr>
        <w:spacing w:after="60"/>
      </w:pPr>
      <w:r>
        <w:rPr>
          <w:rFonts w:ascii="Aptos" w:cs="Aptos" w:eastAsia="Aptos" w:hAnsi="Aptos"/>
          <w:sz w:val="20"/>
          <w:szCs w:val="20"/>
        </w:rPr>
        <w:t xml:space="preserve">Column H (Short description): every row contains 'Patch Cycle', 'update' or 'patch'.</w:t>
      </w:r>
    </w:p>
    <w:p>
      <w:pPr>
        <w:pStyle w:val="ListParagraph"/>
        <w:numPr>
          <w:ilvl w:val="1"/>
          <w:numId w:val="3"/>
        </w:numPr>
        <w:spacing w:after="60"/>
      </w:pPr>
      <w:r>
        <w:rPr>
          <w:rFonts w:ascii="Aptos" w:cs="Aptos" w:eastAsia="Aptos" w:hAnsi="Aptos"/>
          <w:sz w:val="20"/>
          <w:szCs w:val="20"/>
        </w:rPr>
        <w:t xml:space="preserve">Column B (Number): 24 unique change numbers – no duplicates.</w:t>
      </w:r>
    </w:p>
    <w:p>
      <w:pPr>
        <w:pStyle w:val="ListParagraph"/>
        <w:numPr>
          <w:ilvl w:val="0"/>
          <w:numId w:val="5"/>
        </w:numPr>
        <w:spacing w:after="60"/>
      </w:pPr>
      <w:r>
        <w:rPr>
          <w:rFonts w:ascii="Aptos" w:cs="Aptos" w:eastAsia="Aptos" w:hAnsi="Aptos"/>
          <w:sz w:val="20"/>
          <w:szCs w:val="20"/>
        </w:rPr>
        <w:t xml:space="preserve">Accuracy – agreement to the screenshot. The tickets visible in the screenshot (CHG002971836, CHG003014595, CHG002761130, CHG002775908, CHG002707889, CHG002968121, CHG002793665, CHG002963064) were agreed to tab GSnow Server Patch Population by Number (column B), Short description (column H) and Planned start date (column M).</w:t>
      </w:r>
    </w:p>
    <w:p>
      <w:pPr>
        <w:pStyle w:val="ListParagraph"/>
        <w:numPr>
          <w:ilvl w:val="0"/>
          <w:numId w:val="5"/>
        </w:numPr>
        <w:spacing w:after="60"/>
      </w:pPr>
      <w:r>
        <w:rPr>
          <w:rFonts w:ascii="Aptos" w:cs="Aptos" w:eastAsia="Aptos" w:hAnsi="Aptos"/>
          <w:sz w:val="20"/>
          <w:szCs w:val="20"/>
        </w:rPr>
        <w:t xml:space="preserve">Note on dates: the ServiceNow export writes dates day first (DD/MM/YYYY), for example 06/02/2026 = February 6, 2026. All dates in this write-up and in tab Testing -Results are shown MM/DD/YYYY.</w:t>
      </w:r>
    </w:p>
    <w:p>
      <w:pPr>
        <w:pStyle w:val="Heading3"/>
        <w:spacing w:after="80" w:before="140"/>
      </w:pPr>
      <w:r>
        <w:rPr>
          <w:rFonts w:ascii="Aptos" w:cs="Aptos" w:eastAsia="Aptos" w:hAnsi="Aptos"/>
          <w:b/>
          <w:bCs/>
          <w:sz w:val="21"/>
          <w:szCs w:val="21"/>
        </w:rPr>
        <w:t xml:space="preserve">Patch evidence</w:t>
      </w:r>
    </w:p>
    <w:p>
      <w:pPr>
        <w:spacing w:after="100"/>
      </w:pPr>
      <w:r>
        <w:rPr>
          <w:rFonts w:ascii="Aptos" w:cs="Aptos" w:eastAsia="Aptos" w:hAnsi="Aptos"/>
          <w:sz w:val="20"/>
          <w:szCs w:val="20"/>
        </w:rPr>
        <w:t xml:space="preserve">The Windows and Solaris/Linux evidence documents are screenshots taken directly from the servers (Windows Update history / Installed Updates, BigFix console Action History, Solaris beadm and pkg commands, Linux systemctl and uname commands). The screenshots show the server name (Computer Name on the Windows screens, the hostname in the Solaris and Linux command prompts), which IT RCSA agreed to the server name in tab Testing -Results (column K) and recorded in column Z (Name as written in document).</w:t>
      </w:r>
    </w:p>
    <w:p>
      <w:pPr>
        <w:spacing w:after="100"/>
      </w:pPr>
      <w:r>
        <w:rPr>
          <w:rFonts w:ascii="Aptos" w:cs="Aptos" w:eastAsia="Aptos" w:hAnsi="Aptos"/>
          <w:b/>
          <w:bCs/>
          <w:sz w:val="20"/>
          <w:szCs w:val="20"/>
        </w:rPr>
        <w:t xml:space="preserve">Test Result: </w:t>
      </w:r>
      <w:r>
        <w:rPr>
          <w:rFonts w:ascii="Aptos" w:cs="Aptos" w:eastAsia="Aptos" w:hAnsi="Aptos"/>
          <w:sz w:val="20"/>
          <w:szCs w:val="20"/>
        </w:rPr>
        <w:t xml:space="preserve">Pass. Record counts in both ServiceNow screenshots agree to the exported tabs (300 servers and 24 change tickets), and every filter in each query was confirmed in the exported data.</w:t>
      </w:r>
    </w:p>
    <w:p>
      <w:pPr>
        <w:pStyle w:val="Heading2"/>
        <w:spacing w:after="100" w:before="200"/>
      </w:pPr>
      <w:r>
        <w:rPr>
          <w:rFonts w:ascii="Aptos" w:cs="Aptos" w:eastAsia="Aptos" w:hAnsi="Aptos"/>
          <w:b/>
          <w:bCs/>
          <w:sz w:val="24"/>
          <w:szCs w:val="24"/>
        </w:rPr>
        <w:t xml:space="preserve">3. Validate Population and Scope</w:t>
      </w:r>
    </w:p>
    <w:p>
      <w:pPr>
        <w:spacing w:after="100"/>
      </w:pPr>
      <w:r>
        <w:rPr>
          <w:rFonts w:ascii="Aptos" w:cs="Aptos" w:eastAsia="Aptos" w:hAnsi="Aptos"/>
          <w:sz w:val="20"/>
          <w:szCs w:val="20"/>
        </w:rPr>
        <w:t xml:space="preserve">How IT RCSA confirmed the scope and selected the samples:</w:t>
      </w:r>
    </w:p>
    <w:p>
      <w:pPr>
        <w:pStyle w:val="ListParagraph"/>
        <w:numPr>
          <w:ilvl w:val="0"/>
          <w:numId w:val="6"/>
        </w:numPr>
        <w:spacing w:after="60"/>
      </w:pPr>
      <w:r>
        <w:rPr>
          <w:rFonts w:ascii="Aptos" w:cs="Aptos" w:eastAsia="Aptos" w:hAnsi="Aptos"/>
          <w:sz w:val="20"/>
          <w:szCs w:val="20"/>
        </w:rPr>
        <w:t xml:space="preserve">In-scope servers. The CMDB query includes every SPB Miami Configuration Item with Install Status 'Installed' and Class Windows, Linux or Solaris Server (300 servers). These are the platforms covered by the patch management process.</w:t>
      </w:r>
    </w:p>
    <w:p>
      <w:pPr>
        <w:pStyle w:val="ListParagraph"/>
        <w:numPr>
          <w:ilvl w:val="0"/>
          <w:numId w:val="6"/>
        </w:numPr>
        <w:spacing w:after="60"/>
      </w:pPr>
      <w:r>
        <w:rPr>
          <w:rFonts w:ascii="Aptos" w:cs="Aptos" w:eastAsia="Aptos" w:hAnsi="Aptos"/>
          <w:sz w:val="20"/>
          <w:szCs w:val="20"/>
        </w:rPr>
        <w:t xml:space="preserve">In-scope change tickets. The SNOW query includes every SPB Miami change with Reason 'Patching', a patching short description and a planned start date in the test period (24 tickets, all Normal changes, all Closed).</w:t>
      </w:r>
    </w:p>
    <w:p>
      <w:pPr>
        <w:pStyle w:val="ListParagraph"/>
        <w:numPr>
          <w:ilvl w:val="0"/>
          <w:numId w:val="6"/>
        </w:numPr>
        <w:spacing w:after="60"/>
      </w:pPr>
      <w:r>
        <w:rPr>
          <w:rFonts w:ascii="Aptos" w:cs="Aptos" w:eastAsia="Aptos" w:hAnsi="Aptos"/>
          <w:sz w:val="20"/>
          <w:szCs w:val="20"/>
        </w:rPr>
        <w:t xml:space="preserve">Sample months. IT RCSA judgmentally selected three patch cycles spread across the period – February 2026 (Q1), May 2026 (Q2) and July 2026 (Q3).</w:t>
      </w:r>
    </w:p>
    <w:p>
      <w:pPr>
        <w:pStyle w:val="ListParagraph"/>
        <w:numPr>
          <w:ilvl w:val="0"/>
          <w:numId w:val="6"/>
        </w:numPr>
        <w:spacing w:after="60"/>
      </w:pPr>
      <w:r>
        <w:rPr>
          <w:rFonts w:ascii="Aptos" w:cs="Aptos" w:eastAsia="Aptos" w:hAnsi="Aptos"/>
          <w:sz w:val="20"/>
          <w:szCs w:val="20"/>
        </w:rPr>
        <w:t xml:space="preserve">Change tickets per month. In tab GSnow Server Patch Population, filter column M (Planned start date) to the sample month. Every ticket returned was selected: February = 5, May = 5, July = 1 (11 tickets). The ticket numbers are in tab Testing -Results, column M.</w:t>
      </w:r>
    </w:p>
    <w:p>
      <w:pPr>
        <w:pStyle w:val="ListParagraph"/>
        <w:numPr>
          <w:ilvl w:val="0"/>
          <w:numId w:val="6"/>
        </w:numPr>
        <w:spacing w:after="60"/>
      </w:pPr>
      <w:r>
        <w:rPr>
          <w:rFonts w:ascii="Aptos" w:cs="Aptos" w:eastAsia="Aptos" w:hAnsi="Aptos"/>
          <w:sz w:val="20"/>
          <w:szCs w:val="20"/>
        </w:rPr>
        <w:t xml:space="preserve">Servers per month. For each sample month, IT RCSA selected the servers patched in that month's cycles for which the Patch Team provided evidence, across Windows, Solaris and Linux. Each server was then located in tab CDMB-Server-Population (filter column A = server name) to confirm it is in the population; its CI ID (column I) and Class (column U) were copied to tab Testing -Results columns L and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31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r>
              <w:rPr>
                <w:rFonts w:ascii="Aptos" w:cs="Aptos" w:eastAsia="Aptos" w:hAnsi="Aptos"/>
                <w:b/>
                <w:bCs/>
                <w:color w:val="FFFFFF"/>
                <w:sz w:val="18"/>
                <w:szCs w:val="18"/>
              </w:rPr>
              <w:t xml:space="preserve">Sample month</w:t>
            </w:r>
          </w:p>
        </w:tc>
        <w:tc>
          <w:tcPr>
            <w:tcW w:type="dxa" w:w="14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r>
              <w:rPr>
                <w:rFonts w:ascii="Aptos" w:cs="Aptos" w:eastAsia="Aptos" w:hAnsi="Aptos"/>
                <w:b/>
                <w:bCs/>
                <w:color w:val="FFFFFF"/>
                <w:sz w:val="18"/>
                <w:szCs w:val="18"/>
              </w:rPr>
              <w:t xml:space="preserve">Windows</w:t>
            </w:r>
          </w:p>
        </w:tc>
        <w:tc>
          <w:tcPr>
            <w:tcW w:type="dxa" w:w="14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r>
              <w:rPr>
                <w:rFonts w:ascii="Aptos" w:cs="Aptos" w:eastAsia="Aptos" w:hAnsi="Aptos"/>
                <w:b/>
                <w:bCs/>
                <w:color w:val="FFFFFF"/>
                <w:sz w:val="18"/>
                <w:szCs w:val="18"/>
              </w:rPr>
              <w:t xml:space="preserve">Solaris</w:t>
            </w:r>
          </w:p>
        </w:tc>
        <w:tc>
          <w:tcPr>
            <w:tcW w:type="dxa" w:w="14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r>
              <w:rPr>
                <w:rFonts w:ascii="Aptos" w:cs="Aptos" w:eastAsia="Aptos" w:hAnsi="Aptos"/>
                <w:b/>
                <w:bCs/>
                <w:color w:val="FFFFFF"/>
                <w:sz w:val="18"/>
                <w:szCs w:val="18"/>
              </w:rPr>
              <w:t xml:space="preserve">Linux</w:t>
            </w:r>
          </w:p>
        </w:tc>
        <w:tc>
          <w:tcPr>
            <w:tcW w:type="dxa" w:w="316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r>
              <w:rPr>
                <w:rFonts w:ascii="Aptos" w:cs="Aptos" w:eastAsia="Aptos" w:hAnsi="Aptos"/>
                <w:b/>
                <w:bCs/>
                <w:color w:val="FFFFFF"/>
                <w:sz w:val="18"/>
                <w:szCs w:val="18"/>
              </w:rPr>
              <w:t xml:space="preserve">Total servers (tab Testing -Results)</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February 2026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18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0</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24</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May 2026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29 (incl. 4 decommissioned)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6</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38</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July 2026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0</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2</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Total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49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6</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64</w:t>
            </w:r>
          </w:p>
        </w:tc>
      </w:tr>
    </w:tbl>
    <w:p>
      <w:pPr>
        <w:spacing w:after="80"/>
      </w:pPr>
    </w:p>
    <w:p>
      <w:pPr>
        <w:spacing w:after="100"/>
      </w:pPr>
      <w:r>
        <w:rPr>
          <w:rFonts w:ascii="Aptos" w:cs="Aptos" w:eastAsia="Aptos" w:hAnsi="Aptos"/>
          <w:b/>
          <w:bCs/>
          <w:sz w:val="20"/>
          <w:szCs w:val="20"/>
        </w:rPr>
        <w:t xml:space="preserve">Test Result: </w:t>
      </w:r>
      <w:r>
        <w:rPr>
          <w:rFonts w:ascii="Aptos" w:cs="Aptos" w:eastAsia="Aptos" w:hAnsi="Aptos"/>
          <w:sz w:val="20"/>
          <w:szCs w:val="20"/>
        </w:rPr>
        <w:t xml:space="preserve">Pass. The sample covered all three in-scope platforms and three patch cycles across the test period.</w:t>
      </w:r>
    </w:p>
    <w:p>
      <w:pPr>
        <w:pStyle w:val="Heading2"/>
        <w:spacing w:after="100" w:before="200"/>
      </w:pPr>
      <w:r>
        <w:rPr>
          <w:rFonts w:ascii="Aptos" w:cs="Aptos" w:eastAsia="Aptos" w:hAnsi="Aptos"/>
          <w:b/>
          <w:bCs/>
          <w:sz w:val="24"/>
          <w:szCs w:val="24"/>
        </w:rPr>
        <w:t xml:space="preserve">4. Verify Control Execution</w:t>
      </w:r>
    </w:p>
    <w:p>
      <w:pPr>
        <w:spacing w:after="100"/>
      </w:pPr>
      <w:r>
        <w:rPr>
          <w:rFonts w:ascii="Aptos" w:cs="Aptos" w:eastAsia="Aptos" w:hAnsi="Aptos"/>
          <w:sz w:val="20"/>
          <w:szCs w:val="20"/>
        </w:rPr>
        <w:t xml:space="preserve">How IT RCSA tested each selected change ticket. Example – February 2026:</w:t>
      </w:r>
    </w:p>
    <w:p>
      <w:pPr>
        <w:pStyle w:val="ListParagraph"/>
        <w:numPr>
          <w:ilvl w:val="0"/>
          <w:numId w:val="7"/>
        </w:numPr>
        <w:spacing w:after="60"/>
      </w:pPr>
      <w:r>
        <w:rPr>
          <w:rFonts w:ascii="Aptos" w:cs="Aptos" w:eastAsia="Aptos" w:hAnsi="Aptos"/>
          <w:sz w:val="20"/>
          <w:szCs w:val="20"/>
        </w:rPr>
        <w:t xml:space="preserve">In tab GSnow Server Patch Population, filter column M (Planned start date) from 02/01/2026 to 02/28/2026. Five tickets are returned: CHG002775908, CHG002761130, CHG002766209, CHG002786007, CHG002793665.</w:t>
      </w:r>
    </w:p>
    <w:p>
      <w:pPr>
        <w:pStyle w:val="ListParagraph"/>
        <w:numPr>
          <w:ilvl w:val="0"/>
          <w:numId w:val="7"/>
        </w:numPr>
        <w:spacing w:after="60"/>
      </w:pPr>
      <w:r>
        <w:rPr>
          <w:rFonts w:ascii="Aptos" w:cs="Aptos" w:eastAsia="Aptos" w:hAnsi="Aptos"/>
          <w:sz w:val="20"/>
          <w:szCs w:val="20"/>
        </w:rPr>
        <w:t xml:space="preserve">For each ticket, check column G (Type) = 'Normal', column V (Approval) = 'Approved', column J (State) = 'Closed' and column AB (Close code) = 'Successful'.</w:t>
      </w:r>
    </w:p>
    <w:p>
      <w:pPr>
        <w:pStyle w:val="ListParagraph"/>
        <w:numPr>
          <w:ilvl w:val="0"/>
          <w:numId w:val="7"/>
        </w:numPr>
        <w:spacing w:after="60"/>
      </w:pPr>
      <w:r>
        <w:rPr>
          <w:rFonts w:ascii="Aptos" w:cs="Aptos" w:eastAsia="Aptos" w:hAnsi="Aptos"/>
          <w:sz w:val="20"/>
          <w:szCs w:val="20"/>
        </w:rPr>
        <w:t xml:space="preserve">Open column U (Approval history). The top line is the CAB approval, for example '06/02/2026 18:09:22 – Angela Rojas Molano … (CAB approval)' for CHG002761130. The line below it is the InfoSec technical approval. Convert the CAB date from DD/MM to MM/DD (02/06/2026 18:09:22) and record it in tab Testing -Results column R.</w:t>
      </w:r>
    </w:p>
    <w:p>
      <w:pPr>
        <w:pStyle w:val="ListParagraph"/>
        <w:numPr>
          <w:ilvl w:val="0"/>
          <w:numId w:val="7"/>
        </w:numPr>
        <w:spacing w:after="60"/>
      </w:pPr>
      <w:r>
        <w:rPr>
          <w:rFonts w:ascii="Aptos" w:cs="Aptos" w:eastAsia="Aptos" w:hAnsi="Aptos"/>
          <w:sz w:val="20"/>
          <w:szCs w:val="20"/>
        </w:rPr>
        <w:t xml:space="preserve">Compare the CAB approval date (column R) with the Planned start date (column Q). If approval is earlier, record 'True' in column S.</w:t>
      </w:r>
    </w:p>
    <w:p>
      <w:pPr>
        <w:pStyle w:val="ListParagraph"/>
        <w:numPr>
          <w:ilvl w:val="0"/>
          <w:numId w:val="7"/>
        </w:numPr>
        <w:spacing w:after="60"/>
      </w:pPr>
      <w:r>
        <w:rPr>
          <w:rFonts w:ascii="Aptos" w:cs="Aptos" w:eastAsia="Aptos" w:hAnsi="Aptos"/>
          <w:sz w:val="20"/>
          <w:szCs w:val="20"/>
        </w:rPr>
        <w:t xml:space="preserve">Repeat for May 2026 (filter 05/01/2026–05/31/2026) and July 2026 (filter 07/01/2026–07/31/2026).</w:t>
      </w:r>
    </w:p>
    <w:p>
      <w:pPr>
        <w:spacing w:after="100"/>
      </w:pPr>
      <w:r>
        <w:rPr>
          <w:rFonts w:ascii="Aptos" w:cs="Aptos" w:eastAsia="Aptos" w:hAnsi="Aptos"/>
          <w:sz w:val="20"/>
          <w:szCs w:val="20"/>
        </w:rPr>
        <w:t xml:space="preserve">Results for all 11 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50"/>
        <w:gridCol w:w="3010"/>
        <w:gridCol w:w="1400"/>
        <w:gridCol w:w="1400"/>
        <w:gridCol w:w="1100"/>
      </w:tblGrid>
      <w:tr>
        <w:trPr>
          <w:tblHeader/>
        </w:trPr>
        <w:tc>
          <w:tcPr>
            <w:tcW w:type="dxa" w:w="10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r>
              <w:rPr>
                <w:rFonts w:ascii="Aptos" w:cs="Aptos" w:eastAsia="Aptos" w:hAnsi="Aptos"/>
                <w:b/>
                <w:bCs/>
                <w:color w:val="FFFFFF"/>
                <w:sz w:val="18"/>
                <w:szCs w:val="18"/>
              </w:rPr>
              <w:t xml:space="preserve">Month</w:t>
            </w:r>
          </w:p>
        </w:tc>
        <w:tc>
          <w:tcPr>
            <w:tcW w:type="dxa" w:w="145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r>
              <w:rPr>
                <w:rFonts w:ascii="Aptos" w:cs="Aptos" w:eastAsia="Aptos" w:hAnsi="Aptos"/>
                <w:b/>
                <w:bCs/>
                <w:color w:val="FFFFFF"/>
                <w:sz w:val="18"/>
                <w:szCs w:val="18"/>
              </w:rPr>
              <w:t xml:space="preserve">Change ticket</w:t>
            </w:r>
          </w:p>
        </w:tc>
        <w:tc>
          <w:tcPr>
            <w:tcW w:type="dxa" w:w="301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r>
              <w:rPr>
                <w:rFonts w:ascii="Aptos" w:cs="Aptos" w:eastAsia="Aptos" w:hAnsi="Aptos"/>
                <w:b/>
                <w:bCs/>
                <w:color w:val="FFFFFF"/>
                <w:sz w:val="18"/>
                <w:szCs w:val="18"/>
              </w:rPr>
              <w:t xml:space="preserve">Short description</w:t>
            </w:r>
          </w:p>
        </w:tc>
        <w:tc>
          <w:tcPr>
            <w:tcW w:type="dxa" w:w="14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r>
              <w:rPr>
                <w:rFonts w:ascii="Aptos" w:cs="Aptos" w:eastAsia="Aptos" w:hAnsi="Aptos"/>
                <w:b/>
                <w:bCs/>
                <w:color w:val="FFFFFF"/>
                <w:sz w:val="18"/>
                <w:szCs w:val="18"/>
              </w:rPr>
              <w:t xml:space="preserve">Planned start</w:t>
            </w:r>
          </w:p>
        </w:tc>
        <w:tc>
          <w:tcPr>
            <w:tcW w:type="dxa" w:w="14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r>
              <w:rPr>
                <w:rFonts w:ascii="Aptos" w:cs="Aptos" w:eastAsia="Aptos" w:hAnsi="Aptos"/>
                <w:b/>
                <w:bCs/>
                <w:color w:val="FFFFFF"/>
                <w:sz w:val="18"/>
                <w:szCs w:val="18"/>
              </w:rPr>
              <w:t xml:space="preserve">CAB approval</w:t>
            </w:r>
          </w:p>
        </w:tc>
        <w:tc>
          <w:tcPr>
            <w:tcW w:type="dxa" w:w="11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r>
              <w:rPr>
                <w:rFonts w:ascii="Aptos" w:cs="Aptos" w:eastAsia="Aptos" w:hAnsi="Aptos"/>
                <w:b/>
                <w:bCs/>
                <w:color w:val="FFFFFF"/>
                <w:sz w:val="18"/>
                <w:szCs w:val="18"/>
              </w:rPr>
              <w:t xml:space="preserve">Approved first?</w:t>
            </w:r>
          </w:p>
        </w:tc>
      </w:tr>
      <w:tr>
        <w:trPr>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Feb 2026</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CHG002775908</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Monthly Software Updates for High-Critical Vul, MS Patching &amp; 3rd Party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02/13/2026 04:00:00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02/11/2026 23:03:24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Yes</w:t>
            </w:r>
          </w:p>
        </w:tc>
      </w:tr>
      <w:tr>
        <w:trPr>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Feb 2026</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CHG002761130</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Apply 1Q26 Solaris 11.4 OS updates to production and DR servers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02/14/2026 12:30:55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02/06/2026 18:09:22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Yes</w:t>
            </w:r>
          </w:p>
        </w:tc>
      </w:tr>
      <w:tr>
        <w:trPr>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Feb 2026</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CHG002766209</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Apply the 1Q26 OS updates to RHEL production servers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02/14/2026 13:00:39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02/11/2026 17:30:09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Yes</w:t>
            </w:r>
          </w:p>
        </w:tc>
      </w:tr>
      <w:tr>
        <w:trPr>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Feb 2026</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CHG002786007</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Monthly Software Updates for High-Critical Vul, MS Patching &amp; 3rd Party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02/18/2026 04:00:00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02/17/2026 21:49:34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Yes</w:t>
            </w:r>
          </w:p>
        </w:tc>
      </w:tr>
      <w:tr>
        <w:trPr>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Feb 2026</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CHG002793665</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02.2026 - Patch Management Cycle - Windows Servers + VDI Clients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02/28/2026 15:00:00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02/27/2026 22:07:30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Yes</w:t>
            </w:r>
          </w:p>
        </w:tc>
      </w:tr>
      <w:tr>
        <w:trPr>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May 2026</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CHG002943462</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Monthly Software Updates for High-Critical Vul, MS Patching &amp; 3rd Party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05/05/2026 04:00:00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05/04/2026 20:22:23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Yes</w:t>
            </w:r>
          </w:p>
        </w:tc>
      </w:tr>
      <w:tr>
        <w:trPr>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May 2026</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CHG002963064</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Apply latest patches for SQL Server 2016, 2019 and SQL 2022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05/07/2026 23:00:00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05/07/2026 17:39:09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Yes</w:t>
            </w:r>
          </w:p>
        </w:tc>
      </w:tr>
      <w:tr>
        <w:trPr>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May 2026</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CHG002971776</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Apply 2Q26 OS updates to Solaris 11.4 production and DR servers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05/16/2026 12:00:13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05/13/2026 18:36:39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Yes</w:t>
            </w:r>
          </w:p>
        </w:tc>
      </w:tr>
      <w:tr>
        <w:trPr>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May 2026</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CHG002971836</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Apply 2Q26 RHEL OS updates to production servers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05/16/2026 13:00:16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05/13/2026 21:26:03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Yes</w:t>
            </w:r>
          </w:p>
        </w:tc>
      </w:tr>
      <w:tr>
        <w:trPr>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May 2026</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CHG003014595</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05.2026 - Patch Management Cycle - Windows Servers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05/30/2026 02:00:00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05/29/2026 19:40:10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Yes</w:t>
            </w:r>
          </w:p>
        </w:tc>
      </w:tr>
      <w:tr>
        <w:trPr>
          <w:tblHeader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Jul 2026</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CHG003134005</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Monthly Software Updates for High-Critical Vul, MS Patching &amp; 3rd Party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07/21/2026 02:00:00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07/18/2026 00:22:42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Yes</w:t>
            </w:r>
          </w:p>
        </w:tc>
      </w:tr>
    </w:tbl>
    <w:p>
      <w:pPr>
        <w:spacing w:after="80"/>
      </w:pPr>
    </w:p>
    <w:p>
      <w:pPr>
        <w:spacing w:after="100"/>
      </w:pPr>
      <w:r>
        <w:rPr>
          <w:rFonts w:ascii="Aptos" w:cs="Aptos" w:eastAsia="Aptos" w:hAnsi="Aptos"/>
          <w:sz w:val="20"/>
          <w:szCs w:val="20"/>
        </w:rPr>
        <w:t xml:space="preserve">All 11 tickets are Normal changes, Approved, Closed, and were approved by CAB before the planned start date. 10 closed 'Successful'; CHG002971836 closed 'Successful with issues' (see step 7).</w:t>
      </w:r>
    </w:p>
    <w:p>
      <w:pPr>
        <w:spacing w:after="100"/>
      </w:pPr>
      <w:r>
        <w:rPr>
          <w:rFonts w:ascii="Aptos" w:cs="Aptos" w:eastAsia="Aptos" w:hAnsi="Aptos"/>
          <w:b/>
          <w:bCs/>
          <w:sz w:val="20"/>
          <w:szCs w:val="20"/>
        </w:rPr>
        <w:t xml:space="preserve">Test Result: </w:t>
      </w:r>
      <w:r>
        <w:rPr>
          <w:rFonts w:ascii="Aptos" w:cs="Aptos" w:eastAsia="Aptos" w:hAnsi="Aptos"/>
          <w:sz w:val="20"/>
          <w:szCs w:val="20"/>
        </w:rPr>
        <w:t xml:space="preserve">Pass. All sampled change requests were approved by CAB before implementation and followed the change management process.</w:t>
      </w:r>
    </w:p>
    <w:p>
      <w:pPr>
        <w:pStyle w:val="Heading2"/>
        <w:spacing w:after="100" w:before="200"/>
      </w:pPr>
      <w:r>
        <w:rPr>
          <w:rFonts w:ascii="Aptos" w:cs="Aptos" w:eastAsia="Aptos" w:hAnsi="Aptos"/>
          <w:b/>
          <w:bCs/>
          <w:sz w:val="24"/>
          <w:szCs w:val="24"/>
        </w:rPr>
        <w:t xml:space="preserve">5. Validate Control Results</w:t>
      </w:r>
    </w:p>
    <w:p>
      <w:pPr>
        <w:spacing w:after="100"/>
      </w:pPr>
      <w:r>
        <w:rPr>
          <w:rFonts w:ascii="Aptos" w:cs="Aptos" w:eastAsia="Aptos" w:hAnsi="Aptos"/>
          <w:sz w:val="20"/>
          <w:szCs w:val="20"/>
        </w:rPr>
        <w:t xml:space="preserve">How IT RCSA tested each sampled server (tab Testing -Results, one row per server):</w:t>
      </w:r>
    </w:p>
    <w:p>
      <w:pPr>
        <w:pStyle w:val="ListParagraph"/>
        <w:numPr>
          <w:ilvl w:val="0"/>
          <w:numId w:val="8"/>
        </w:numPr>
        <w:spacing w:after="60"/>
      </w:pPr>
      <w:r>
        <w:rPr>
          <w:rFonts w:ascii="Aptos" w:cs="Aptos" w:eastAsia="Aptos" w:hAnsi="Aptos"/>
          <w:sz w:val="20"/>
          <w:szCs w:val="20"/>
        </w:rPr>
        <w:t xml:space="preserve">Take the server name from column K. Open the evidence document for its platform and search for the server name.</w:t>
      </w:r>
    </w:p>
    <w:p>
      <w:pPr>
        <w:pStyle w:val="ListParagraph"/>
        <w:numPr>
          <w:ilvl w:val="0"/>
          <w:numId w:val="8"/>
        </w:numPr>
        <w:spacing w:after="60"/>
      </w:pPr>
      <w:r>
        <w:rPr>
          <w:rFonts w:ascii="Aptos" w:cs="Aptos" w:eastAsia="Aptos" w:hAnsi="Aptos"/>
          <w:sz w:val="20"/>
          <w:szCs w:val="20"/>
        </w:rPr>
        <w:t xml:space="preserve">Record the document (column X), the numbered item where the server appears (column Y) and the name exactly as the document writes it (column Z).</w:t>
      </w:r>
    </w:p>
    <w:p>
      <w:pPr>
        <w:pStyle w:val="ListParagraph"/>
        <w:numPr>
          <w:ilvl w:val="0"/>
          <w:numId w:val="8"/>
        </w:numPr>
        <w:spacing w:after="60"/>
      </w:pPr>
      <w:r>
        <w:rPr>
          <w:rFonts w:ascii="Aptos" w:cs="Aptos" w:eastAsia="Aptos" w:hAnsi="Aptos"/>
          <w:sz w:val="20"/>
          <w:szCs w:val="20"/>
        </w:rPr>
        <w:t xml:space="preserve">Compare column K with column Z and record the match in column AA: 'Exact', 'Exact (case differs)', 'Spelling differs – confirm', or '-' for decommissioned servers.</w:t>
      </w:r>
    </w:p>
    <w:p>
      <w:pPr>
        <w:pStyle w:val="ListParagraph"/>
        <w:numPr>
          <w:ilvl w:val="0"/>
          <w:numId w:val="8"/>
        </w:numPr>
        <w:spacing w:after="60"/>
      </w:pPr>
      <w:r>
        <w:rPr>
          <w:rFonts w:ascii="Aptos" w:cs="Aptos" w:eastAsia="Aptos" w:hAnsi="Aptos"/>
          <w:sz w:val="20"/>
          <w:szCs w:val="20"/>
        </w:rPr>
        <w:t xml:space="preserve">Read the screenshot and confirm it shows the patch installed, then record column W = 'Yes' (or 'Decommissioned').</w:t>
      </w:r>
    </w:p>
    <w:p>
      <w:pPr>
        <w:spacing w:after="100"/>
      </w:pPr>
      <w:r>
        <w:rPr>
          <w:rFonts w:ascii="Aptos" w:cs="Aptos" w:eastAsia="Aptos" w:hAnsi="Aptos"/>
          <w:sz w:val="20"/>
          <w:szCs w:val="20"/>
        </w:rPr>
        <w:t xml:space="preserve">What the screenshots show, by platform:</w:t>
      </w:r>
    </w:p>
    <w:p>
      <w:pPr>
        <w:pStyle w:val="ListParagraph"/>
        <w:numPr>
          <w:ilvl w:val="0"/>
          <w:numId w:val="3"/>
        </w:numPr>
        <w:spacing w:after="60"/>
      </w:pPr>
      <w:r>
        <w:rPr>
          <w:rFonts w:ascii="Aptos" w:cs="Aptos" w:eastAsia="Aptos" w:hAnsi="Aptos"/>
          <w:b/>
          <w:bCs/>
          <w:sz w:val="20"/>
          <w:szCs w:val="20"/>
        </w:rPr>
        <w:t xml:space="preserve">Windows (Windows_Evidence_Document, items 1–26). </w:t>
      </w:r>
      <w:r>
        <w:rPr>
          <w:rFonts w:ascii="Aptos" w:cs="Aptos" w:eastAsia="Aptos" w:hAnsi="Aptos"/>
          <w:sz w:val="20"/>
          <w:szCs w:val="20"/>
        </w:rPr>
        <w:t xml:space="preserve">Windows Update history or Installed Updates list, and the BigFix Action History. Example – miaprdofac (item 1): Security Update KB5075904 installed 3/1/2026 (February cycle, CHG002793665 planned 02/28/2026); KB5087538 installed 5/30/2026 (May cycle, CHG003014595 planned 05/30/2026); KB5099538 installed 7/25/2026 (July cycle). The BigFix Action History shows the monthly 'Critical Updates_WINDOWS' action for each cycle with status 'Completed'.</w:t>
      </w:r>
    </w:p>
    <w:p>
      <w:pPr>
        <w:pStyle w:val="ListParagraph"/>
        <w:numPr>
          <w:ilvl w:val="0"/>
          <w:numId w:val="3"/>
        </w:numPr>
        <w:spacing w:after="60"/>
      </w:pPr>
      <w:r>
        <w:rPr>
          <w:rFonts w:ascii="Aptos" w:cs="Aptos" w:eastAsia="Aptos" w:hAnsi="Aptos"/>
          <w:b/>
          <w:bCs/>
          <w:sz w:val="20"/>
          <w:szCs w:val="20"/>
        </w:rPr>
        <w:t xml:space="preserve">Solaris (Solaris_ Linux_Evidence_Document, items 8–10 and 12). </w:t>
      </w:r>
      <w:r>
        <w:rPr>
          <w:rFonts w:ascii="Aptos" w:cs="Aptos" w:eastAsia="Aptos" w:hAnsi="Aptos"/>
          <w:sz w:val="20"/>
          <w:szCs w:val="20"/>
        </w:rPr>
        <w:t xml:space="preserve">'beadm list' shows the boot environments created for each quarterly update (Sol1Q26_BE, Sol2Q26_BE, SolJun26_BE) and 'pkg info entire' shows the installed version Solaris 11.4.93.221.2. ashsx1 and ashsx2 are non-global zones of ashsxdr-mgt and run on its boot environment (item 12).</w:t>
      </w:r>
    </w:p>
    <w:p>
      <w:pPr>
        <w:pStyle w:val="ListParagraph"/>
        <w:numPr>
          <w:ilvl w:val="0"/>
          <w:numId w:val="3"/>
        </w:numPr>
        <w:spacing w:after="60"/>
      </w:pPr>
      <w:r>
        <w:rPr>
          <w:rFonts w:ascii="Aptos" w:cs="Aptos" w:eastAsia="Aptos" w:hAnsi="Aptos"/>
          <w:b/>
          <w:bCs/>
          <w:sz w:val="20"/>
          <w:szCs w:val="20"/>
        </w:rPr>
        <w:t xml:space="preserve">Linux (Solaris_ Linux_Evidence_Document, items 1–6). </w:t>
      </w:r>
      <w:r>
        <w:rPr>
          <w:rFonts w:ascii="Aptos" w:cs="Aptos" w:eastAsia="Aptos" w:hAnsi="Aptos"/>
          <w:sz w:val="20"/>
          <w:szCs w:val="20"/>
        </w:rPr>
        <w:t xml:space="preserve">'uname -a' shows kernel 4.18.0-553.146.1.el8_10 and 'systemctl status' shows the server restart date after patching (08/05/2026 for items 1–4, 08/13/2026 for items 5–6), as recorded in tab Testing -Results column Y.</w:t>
      </w:r>
    </w:p>
    <w:p>
      <w:pPr>
        <w:pStyle w:val="ListParagraph"/>
        <w:numPr>
          <w:ilvl w:val="0"/>
          <w:numId w:val="3"/>
        </w:numPr>
        <w:spacing w:after="60"/>
      </w:pPr>
      <w:r>
        <w:rPr>
          <w:rFonts w:ascii="Aptos" w:cs="Aptos" w:eastAsia="Aptos" w:hAnsi="Aptos"/>
          <w:b/>
          <w:bCs/>
          <w:sz w:val="20"/>
          <w:szCs w:val="20"/>
        </w:rPr>
        <w:t xml:space="preserve">Decommissioned (Windows_Evidence_Document, item 27). </w:t>
      </w:r>
      <w:r>
        <w:rPr>
          <w:rFonts w:ascii="Aptos" w:cs="Aptos" w:eastAsia="Aptos" w:hAnsi="Aptos"/>
          <w:sz w:val="20"/>
          <w:szCs w:val="20"/>
        </w:rPr>
        <w:t xml:space="preserve">mia-dc-netwrixdb, mia-dc-bigfixdb, mia-dc-netwrix and mia-dc-swdb show Status 'Retired' in ServiceNow, confirmed by the server team. They are recorded as 'Decommissioned' in column W and excluded from patch validation.</w:t>
      </w:r>
    </w:p>
    <w:p>
      <w:pPr>
        <w:spacing w:after="100"/>
      </w:pPr>
      <w:r>
        <w:rPr>
          <w:rFonts w:ascii="Aptos" w:cs="Aptos" w:eastAsia="Aptos" w:hAnsi="Aptos"/>
          <w:sz w:val="20"/>
          <w:szCs w:val="20"/>
        </w:rPr>
        <w:t xml:space="preserve">Totals (tab Testing -Results, row 73): 64 server rows – 58 found with exact name, 2 found with a spelling difference (miadcwebiispdn, written MIADCWEBIISSPDN in item 5), 4 decommissioned.</w:t>
      </w:r>
    </w:p>
    <w:p>
      <w:pPr>
        <w:spacing w:after="100"/>
      </w:pPr>
      <w:r>
        <w:rPr>
          <w:rFonts w:ascii="Aptos" w:cs="Aptos" w:eastAsia="Aptos" w:hAnsi="Aptos"/>
          <w:b/>
          <w:bCs/>
          <w:sz w:val="20"/>
          <w:szCs w:val="20"/>
        </w:rPr>
        <w:t xml:space="preserve">Test Result: </w:t>
      </w:r>
      <w:r>
        <w:rPr>
          <w:rFonts w:ascii="Aptos" w:cs="Aptos" w:eastAsia="Aptos" w:hAnsi="Aptos"/>
          <w:sz w:val="20"/>
          <w:szCs w:val="20"/>
        </w:rPr>
        <w:t xml:space="preserve">Pass. Evidence supported installation of security patches and operating system updates for the sampled servers.</w:t>
      </w:r>
    </w:p>
    <w:p>
      <w:pPr>
        <w:pStyle w:val="Heading2"/>
        <w:spacing w:after="100" w:before="200"/>
      </w:pPr>
      <w:r>
        <w:rPr>
          <w:rFonts w:ascii="Aptos" w:cs="Aptos" w:eastAsia="Aptos" w:hAnsi="Aptos"/>
          <w:b/>
          <w:bCs/>
          <w:sz w:val="24"/>
          <w:szCs w:val="24"/>
        </w:rPr>
        <w:t xml:space="preserve">6. Verify Exception Handling</w:t>
      </w:r>
    </w:p>
    <w:p>
      <w:pPr>
        <w:spacing w:after="100"/>
      </w:pPr>
      <w:r>
        <w:rPr>
          <w:rFonts w:ascii="Aptos" w:cs="Aptos" w:eastAsia="Aptos" w:hAnsi="Aptos"/>
          <w:sz w:val="20"/>
          <w:szCs w:val="20"/>
        </w:rPr>
        <w:t xml:space="preserve">IT RCSA asked management for all Security Exceptions or Risk Acceptances raised for patches that could not be deployed during January 1 – July 31, 2026. Management confirmed that none were raised, so the population is zero. IT RCSA also reviewed the work notes (column S) and close codes (column AB) of the 11 sampled tickets in tab GSnow Server Patch Population The only patch not deployed was the jbcs-httpd24-httpd package on miaecoweb under CHG002971836, which was backed out and tracked in the ticket (see step 7). The confirmation is recorded in tab Testing -Results column T.</w:t>
      </w:r>
    </w:p>
    <w:p>
      <w:pPr>
        <w:spacing w:after="100"/>
      </w:pPr>
      <w:r>
        <w:rPr>
          <w:rFonts w:ascii="Aptos" w:cs="Aptos" w:eastAsia="Aptos" w:hAnsi="Aptos"/>
          <w:sz w:val="20"/>
          <w:szCs w:val="20"/>
        </w:rPr>
        <w:t xml:space="preserve">Servers confirmed as decommissioned (step 5) were excluded from patch validation.</w:t>
      </w:r>
    </w:p>
    <w:p>
      <w:pPr>
        <w:spacing w:after="100"/>
      </w:pPr>
      <w:r>
        <w:rPr>
          <w:rFonts w:ascii="Aptos" w:cs="Aptos" w:eastAsia="Aptos" w:hAnsi="Aptos"/>
          <w:b/>
          <w:bCs/>
          <w:sz w:val="20"/>
          <w:szCs w:val="20"/>
        </w:rPr>
        <w:t xml:space="preserve">Test Result: </w:t>
      </w:r>
      <w:r>
        <w:rPr>
          <w:rFonts w:ascii="Aptos" w:cs="Aptos" w:eastAsia="Aptos" w:hAnsi="Aptos"/>
          <w:sz w:val="20"/>
          <w:szCs w:val="20"/>
        </w:rPr>
        <w:t xml:space="preserve">Pass. No patching exceptions applicable to the sampled servers were identified.</w:t>
      </w:r>
    </w:p>
    <w:p>
      <w:pPr>
        <w:spacing w:after="100"/>
      </w:pPr>
      <w:r>
        <w:rPr>
          <w:rFonts w:ascii="Aptos" w:cs="Aptos" w:eastAsia="Aptos" w:hAnsi="Aptos"/>
          <w:b/>
          <w:bCs/>
          <w:sz w:val="20"/>
          <w:szCs w:val="20"/>
        </w:rPr>
        <w:t xml:space="preserve">Attribute testing result – Were patches/updates that could not be deployed escalated as a Security Exception or Risk Acceptance? </w:t>
      </w:r>
      <w:r>
        <w:rPr>
          <w:rFonts w:ascii="Aptos" w:cs="Aptos" w:eastAsia="Aptos" w:hAnsi="Aptos"/>
          <w:sz w:val="20"/>
          <w:szCs w:val="20"/>
        </w:rPr>
        <w:t xml:space="preserve">Pass. IT RCSA confirmed that no patches or updates requiring escalation as a Security Exception or Risk Acceptance were identified during the testing period.</w:t>
      </w:r>
    </w:p>
    <w:p>
      <w:pPr>
        <w:pStyle w:val="Heading2"/>
        <w:spacing w:after="100" w:before="200"/>
      </w:pPr>
      <w:r>
        <w:rPr>
          <w:rFonts w:ascii="Aptos" w:cs="Aptos" w:eastAsia="Aptos" w:hAnsi="Aptos"/>
          <w:b/>
          <w:bCs/>
          <w:sz w:val="24"/>
          <w:szCs w:val="24"/>
        </w:rPr>
        <w:t xml:space="preserve">7. Verify Escalation and Remediation</w:t>
      </w:r>
    </w:p>
    <w:p>
      <w:pPr>
        <w:spacing w:after="100"/>
      </w:pPr>
      <w:r>
        <w:rPr>
          <w:rFonts w:ascii="Aptos" w:cs="Aptos" w:eastAsia="Aptos" w:hAnsi="Aptos"/>
          <w:sz w:val="20"/>
          <w:szCs w:val="20"/>
        </w:rPr>
        <w:t xml:space="preserve">IT RCSA filtered tab GSnow Server Patch Population column AB (Close code) and read column S (Work notes) for each sampled ticket:</w:t>
      </w:r>
    </w:p>
    <w:p>
      <w:pPr>
        <w:pStyle w:val="ListParagraph"/>
        <w:numPr>
          <w:ilvl w:val="0"/>
          <w:numId w:val="3"/>
        </w:numPr>
        <w:spacing w:after="60"/>
      </w:pPr>
      <w:r>
        <w:rPr>
          <w:rFonts w:ascii="Aptos" w:cs="Aptos" w:eastAsia="Aptos" w:hAnsi="Aptos"/>
          <w:sz w:val="20"/>
          <w:szCs w:val="20"/>
        </w:rPr>
        <w:t xml:space="preserve">23 of 24 tickets closed 'Successful'.</w:t>
      </w:r>
    </w:p>
    <w:p>
      <w:pPr>
        <w:pStyle w:val="ListParagraph"/>
        <w:numPr>
          <w:ilvl w:val="0"/>
          <w:numId w:val="3"/>
        </w:numPr>
        <w:spacing w:after="60"/>
      </w:pPr>
      <w:r>
        <w:rPr>
          <w:rFonts w:ascii="Aptos" w:cs="Aptos" w:eastAsia="Aptos" w:hAnsi="Aptos"/>
          <w:sz w:val="20"/>
          <w:szCs w:val="20"/>
        </w:rPr>
        <w:t xml:space="preserve">CHG002971836 (May, RHEL) closed 'Successful with issues'. Work notes of 06/17/2026 record a problem on miaecoweb with the jbcs-httpd24-httpd package; that package update was backed out until the application team resolved it, and a post-implementation document was attached on 06/18/2026.</w:t>
      </w:r>
    </w:p>
    <w:p>
      <w:pPr>
        <w:pStyle w:val="ListParagraph"/>
        <w:numPr>
          <w:ilvl w:val="0"/>
          <w:numId w:val="3"/>
        </w:numPr>
        <w:spacing w:after="60"/>
      </w:pPr>
      <w:r>
        <w:rPr>
          <w:rFonts w:ascii="Aptos" w:cs="Aptos" w:eastAsia="Aptos" w:hAnsi="Aptos"/>
          <w:sz w:val="20"/>
          <w:szCs w:val="20"/>
        </w:rPr>
        <w:t xml:space="preserve">CHG002968121 (MIA-DC-SQL3, not one of the 11 sampled tickets) records that it was implemented on 05/10/2026 before CAB approval; the work notes reference CIO approval for the unauthorized ticket and business approval of the change.</w:t>
      </w:r>
    </w:p>
    <w:p>
      <w:pPr>
        <w:spacing w:after="100"/>
      </w:pPr>
      <w:r>
        <w:rPr>
          <w:rFonts w:ascii="Aptos" w:cs="Aptos" w:eastAsia="Aptos" w:hAnsi="Aptos"/>
          <w:b/>
          <w:bCs/>
          <w:sz w:val="20"/>
          <w:szCs w:val="20"/>
        </w:rPr>
        <w:t xml:space="preserve">Test Result: </w:t>
      </w:r>
      <w:r>
        <w:rPr>
          <w:rFonts w:ascii="Aptos" w:cs="Aptos" w:eastAsia="Aptos" w:hAnsi="Aptos"/>
          <w:sz w:val="20"/>
          <w:szCs w:val="20"/>
        </w:rPr>
        <w:t xml:space="preserve">Pass. Issues found during patching were documented in the change tickets and escalated or remediated. No open patching issue required a Security Exception or Risk Acceptance.</w:t>
      </w:r>
    </w:p>
    <w:p>
      <w:pPr>
        <w:pStyle w:val="Heading2"/>
        <w:spacing w:after="100" w:before="200"/>
      </w:pPr>
      <w:r>
        <w:rPr>
          <w:rFonts w:ascii="Aptos" w:cs="Aptos" w:eastAsia="Aptos" w:hAnsi="Aptos"/>
          <w:b/>
          <w:bCs/>
          <w:sz w:val="24"/>
          <w:szCs w:val="24"/>
        </w:rPr>
        <w:t xml:space="preserve">8. Assess Risk Mitigation</w:t>
      </w:r>
    </w:p>
    <w:p>
      <w:pPr>
        <w:spacing w:after="100"/>
      </w:pPr>
      <w:r>
        <w:rPr>
          <w:rFonts w:ascii="Aptos" w:cs="Aptos" w:eastAsia="Aptos" w:hAnsi="Aptos"/>
          <w:sz w:val="20"/>
          <w:szCs w:val="20"/>
        </w:rPr>
        <w:t xml:space="preserve">IT RCSA assessed the results of steps 4 to 7 together: every sampled change was a Normal change with InfoSec and CAB approval before the planned start (step 4); patch installation on the sampled servers is shown by system screenshots that agree to the monthly patch cycles (step 5); there were no patches requiring a security exception (step 6); and issues were recorded in the tickets and handled (step 7).</w:t>
      </w:r>
    </w:p>
    <w:p>
      <w:pPr>
        <w:spacing w:after="100"/>
      </w:pPr>
      <w:r>
        <w:rPr>
          <w:rFonts w:ascii="Aptos" w:cs="Aptos" w:eastAsia="Aptos" w:hAnsi="Aptos"/>
          <w:b/>
          <w:bCs/>
          <w:sz w:val="20"/>
          <w:szCs w:val="20"/>
        </w:rPr>
        <w:t xml:space="preserve">Test Result: </w:t>
      </w:r>
      <w:r>
        <w:rPr>
          <w:rFonts w:ascii="Aptos" w:cs="Aptos" w:eastAsia="Aptos" w:hAnsi="Aptos"/>
          <w:sz w:val="20"/>
          <w:szCs w:val="20"/>
        </w:rPr>
        <w:t xml:space="preserve">Pass. Approved change requests, deployment records and installation evidence show the control reduces the risk of unauthorized or undocumented server patch implementations.</w:t>
      </w:r>
    </w:p>
    <w:p>
      <w:pPr>
        <w:pStyle w:val="Heading2"/>
        <w:spacing w:after="100" w:before="200"/>
      </w:pPr>
      <w:r>
        <w:rPr>
          <w:rFonts w:ascii="Aptos" w:cs="Aptos" w:eastAsia="Aptos" w:hAnsi="Aptos"/>
          <w:b/>
          <w:bCs/>
          <w:sz w:val="24"/>
          <w:szCs w:val="24"/>
        </w:rPr>
        <w:t xml:space="preserve">9. Summarize Testing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r>
              <w:rPr>
                <w:rFonts w:ascii="Aptos" w:cs="Aptos" w:eastAsia="Aptos" w:hAnsi="Aptos"/>
                <w:b/>
                <w:bCs/>
                <w:color w:val="FFFFFF"/>
                <w:sz w:val="18"/>
                <w:szCs w:val="18"/>
              </w:rPr>
              <w:t xml:space="preserve">Item</w:t>
            </w:r>
          </w:p>
        </w:tc>
        <w:tc>
          <w:tcPr>
            <w:tcW w:type="dxa" w:w="516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r>
              <w:rPr>
                <w:rFonts w:ascii="Aptos" w:cs="Aptos" w:eastAsia="Aptos" w:hAnsi="Aptos"/>
                <w:b/>
                <w:bCs/>
                <w:color w:val="FFFFFF"/>
                <w:sz w:val="18"/>
                <w:szCs w:val="18"/>
              </w:rPr>
              <w:t xml:space="preserve">Coverage</w:t>
            </w:r>
          </w:p>
        </w:tc>
      </w:tr>
      <w:tr>
        <w:trPr>
          <w:tblHeader w:val="off"/>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Test period</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January 1, 2026 – July 31, 2026</w:t>
            </w:r>
          </w:p>
        </w:tc>
      </w:tr>
      <w:tr>
        <w:trPr>
          <w:tblHeader w:val="off"/>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Server population (tab CDMB-Server-Population)</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300 servers (196 Windows, 92 Linux, 12 Solaris) – point in time</w:t>
            </w:r>
          </w:p>
        </w:tc>
      </w:tr>
      <w:tr>
        <w:trPr>
          <w:tblHeader w:val="off"/>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Change ticket population (tab GSnow Server Patch Population)</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24 patching change tickets</w:t>
            </w:r>
          </w:p>
        </w:tc>
      </w:tr>
      <w:tr>
        <w:trPr>
          <w:tblHeader w:val="off"/>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Change tickets tested (step 4)</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11 – February 5, May 5, July 1</w:t>
            </w:r>
          </w:p>
        </w:tc>
      </w:tr>
      <w:tr>
        <w:trPr>
          <w:tblHeader w:val="off"/>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Server rows tested (step 5, tab Testing -Results)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64 – February 24, May 38, July 2; 58 exact, 2 spelling difference, 4 decommissioned</w:t>
            </w:r>
          </w:p>
        </w:tc>
      </w:tr>
      <w:tr>
        <w:trPr>
          <w:tblHeader w:val="off"/>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Platforms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Windows, Linux (RHEL), Solaris</w:t>
            </w:r>
          </w:p>
        </w:tc>
      </w:tr>
      <w:tr>
        <w:trPr>
          <w:tblHeader w:val="off"/>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Security exceptions / risk acceptances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0 (management confirmation)</w:t>
            </w:r>
          </w:p>
        </w:tc>
      </w:tr>
      <w:tr>
        <w:trPr>
          <w:tblHeader w:val="off"/>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Escalations reviewed</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ptos" w:cs="Aptos" w:eastAsia="Aptos" w:hAnsi="Aptos"/>
                <w:b w:val="false"/>
                <w:bCs w:val="false"/>
                <w:sz w:val="18"/>
                <w:szCs w:val="18"/>
              </w:rPr>
              <w:t xml:space="preserve">Close codes and work notes of all sampled tickets</w:t>
            </w:r>
          </w:p>
        </w:tc>
      </w:tr>
    </w:tbl>
    <w:p>
      <w:pPr>
        <w:spacing w:after="80"/>
      </w:pPr>
    </w:p>
    <w:p>
      <w:pPr>
        <w:spacing w:after="100"/>
      </w:pPr>
      <w:r>
        <w:rPr>
          <w:rFonts w:ascii="Aptos" w:cs="Aptos" w:eastAsia="Aptos" w:hAnsi="Aptos"/>
          <w:b/>
          <w:bCs/>
          <w:sz w:val="20"/>
          <w:szCs w:val="20"/>
        </w:rPr>
        <w:t xml:space="preserve">Test Result: </w:t>
      </w:r>
      <w:r>
        <w:rPr>
          <w:rFonts w:ascii="Aptos" w:cs="Aptos" w:eastAsia="Aptos" w:hAnsi="Aptos"/>
          <w:sz w:val="20"/>
          <w:szCs w:val="20"/>
        </w:rPr>
        <w:t xml:space="preserve">Pass. Testing coverage was sufficient to assess the operating effectiveness of the control across the in-scope platforms and patch cycles.</w:t>
      </w:r>
    </w:p>
    <w:p>
      <w:pPr>
        <w:pStyle w:val="Heading1"/>
        <w:spacing w:after="120" w:before="240"/>
      </w:pPr>
      <w:r>
        <w:rPr>
          <w:rFonts w:ascii="Aptos" w:cs="Aptos" w:eastAsia="Aptos" w:hAnsi="Aptos"/>
          <w:b/>
          <w:bCs/>
          <w:sz w:val="28"/>
          <w:szCs w:val="28"/>
        </w:rPr>
        <w:t xml:space="preserve">Additional attribute testing</w:t>
      </w:r>
    </w:p>
    <w:p>
      <w:pPr>
        <w:spacing w:after="100"/>
      </w:pPr>
      <w:r>
        <w:rPr>
          <w:rFonts w:ascii="Aptos" w:cs="Aptos" w:eastAsia="Aptos" w:hAnsi="Aptos"/>
          <w:b/>
          <w:bCs/>
          <w:sz w:val="20"/>
          <w:szCs w:val="20"/>
        </w:rPr>
        <w:t xml:space="preserve">Was evidence maintained by the Patch Team? </w:t>
      </w:r>
    </w:p>
    <w:p>
      <w:pPr>
        <w:spacing w:after="100"/>
      </w:pPr>
      <w:r>
        <w:rPr>
          <w:rFonts w:ascii="Aptos" w:cs="Aptos" w:eastAsia="Aptos" w:hAnsi="Aptos"/>
          <w:b/>
          <w:bCs/>
          <w:sz w:val="20"/>
          <w:szCs w:val="20"/>
        </w:rPr>
        <w:t xml:space="preserve">Test Result: </w:t>
      </w:r>
      <w:r>
        <w:rPr>
          <w:rFonts w:ascii="Aptos" w:cs="Aptos" w:eastAsia="Aptos" w:hAnsi="Aptos"/>
          <w:sz w:val="20"/>
          <w:szCs w:val="20"/>
        </w:rPr>
        <w:t xml:space="preserve">Pass. All requested patch management evidence – patch deployment records, installed update reports, operating system version information, change records and screenshots – was maintained by the Patch Team and provided for review in Windows_Evidence_Document-9-24-2026 and Solaris_ Linux_Evidence_Document-9-24-2026.</w:t>
      </w:r>
    </w:p>
    <w:p>
      <w:pPr>
        <w:spacing w:after="100"/>
      </w:pPr>
      <w:r>
        <w:rPr>
          <w:rFonts w:ascii="Aptos" w:cs="Aptos" w:eastAsia="Aptos" w:hAnsi="Aptos"/>
          <w:b/>
          <w:bCs/>
          <w:sz w:val="20"/>
          <w:szCs w:val="20"/>
        </w:rPr>
        <w:t xml:space="preserve">How verified: </w:t>
      </w:r>
      <w:r>
        <w:rPr>
          <w:rFonts w:ascii="Aptos" w:cs="Aptos" w:eastAsia="Aptos" w:hAnsi="Aptos"/>
          <w:sz w:val="20"/>
          <w:szCs w:val="20"/>
        </w:rPr>
        <w:t xml:space="preserve">IT RCSA obtained the evidence directly from the Patch Team, located every sampled server in the documents (tab Testing -Results columns W, X, Y and Z), and confirmed each screenshot shows the server name and its patch information.</w:t>
      </w:r>
    </w:p>
    <w:p>
      <w:pPr>
        <w:spacing w:after="100"/>
      </w:pPr>
      <w:r>
        <w:rPr>
          <w:rFonts w:ascii="Aptos" w:cs="Aptos" w:eastAsia="Aptos" w:hAnsi="Aptos"/>
          <w:b/>
          <w:bCs/>
          <w:sz w:val="20"/>
          <w:szCs w:val="20"/>
        </w:rPr>
        <w:t xml:space="preserve">Reference: </w:t>
      </w:r>
      <w:r>
        <w:rPr>
          <w:rFonts w:ascii="Aptos" w:cs="Aptos" w:eastAsia="Aptos" w:hAnsi="Aptos"/>
          <w:sz w:val="20"/>
          <w:szCs w:val="20"/>
        </w:rPr>
        <w:t xml:space="preserve">workpaper BSI.IT.31.C19.05_Server_Population_and_Snow_Ticket_Testing – tabs Testing -Results, CMDB Query, CDMB-Server-Population, Screenshots of SNOW Queries and GSnow Server Patch Population – and the evidence documents Solaris_ Linux_Evidence_Document-9-24-2026 and Windows_Evidence_Document-9-24-2026.</w:t>
      </w:r>
    </w:p>
    <w:sectPr>
      <w:head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00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8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lowerLetter"/>
      <w:lvlText w:val="%1)"/>
      <w:lvlJc w:val="left"/>
      <w:pPr>
        <w:ind w:left="540" w:hanging="360"/>
      </w:pPr>
    </w:lvl>
  </w:abstractNum>
  <w:abstractNum w:abstractNumId="5" w15:restartNumberingAfterBreak="0">
    <w:multiLevelType w:val="hybridMultilevel"/>
    <w:lvl w:ilvl="0" w:tentative="1">
      <w:start w:val="1"/>
      <w:numFmt w:val="lowerLetter"/>
      <w:lvlText w:val="%1)"/>
      <w:lvlJc w:val="left"/>
      <w:pPr>
        <w:ind w:left="540" w:hanging="360"/>
      </w:pPr>
    </w:lvl>
  </w:abstractNum>
  <w:abstractNum w:abstractNumId="6" w15:restartNumberingAfterBreak="0">
    <w:multiLevelType w:val="hybridMultilevel"/>
    <w:lvl w:ilvl="0" w:tentative="1">
      <w:start w:val="1"/>
      <w:numFmt w:val="lowerLetter"/>
      <w:lvlText w:val="%1)"/>
      <w:lvlJc w:val="left"/>
      <w:pPr>
        <w:ind w:left="540" w:hanging="360"/>
      </w:pPr>
    </w:lvl>
  </w:abstractNum>
  <w:abstractNum w:abstractNumId="7" w15:restartNumberingAfterBreak="0">
    <w:multiLevelType w:val="hybridMultilevel"/>
    <w:lvl w:ilvl="0" w:tentative="1">
      <w:start w:val="1"/>
      <w:numFmt w:val="lowerLetter"/>
      <w:lvlText w:val="%1)"/>
      <w:lvlJc w:val="left"/>
      <w:pPr>
        <w:ind w:left="540" w:hanging="360"/>
      </w:pPr>
    </w:lvl>
  </w:abstractNum>
  <w:abstractNum w:abstractNumId="8" w15:restartNumberingAfterBreak="0">
    <w:multiLevelType w:val="hybridMultilevel"/>
    <w:lvl w:ilvl="0" w:tentative="1">
      <w:start w:val="1"/>
      <w:numFmt w:val="lowerLetter"/>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BSI.IT.31.C19.05 Server Patch Management – Testing Documentation</dc:title>
  <dc:creator>Edward Morfa</dc:creator>
  <cp:lastModifiedBy>Un-named</cp:lastModifiedBy>
  <cp:revision>1</cp:revision>
  <dcterms:created xsi:type="dcterms:W3CDTF">2026-09-29T03:19:27.931Z</dcterms:created>
  <dcterms:modified xsi:type="dcterms:W3CDTF">2026-09-29T03:19:27.931Z</dcterms:modified>
</cp:coreProperties>
</file>

<file path=docProps/custom.xml><?xml version="1.0" encoding="utf-8"?>
<Properties xmlns="http://schemas.openxmlformats.org/officeDocument/2006/custom-properties" xmlns:vt="http://schemas.openxmlformats.org/officeDocument/2006/docPropsVTypes"/>
</file>