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5E9B424" wp14:paraId="6941E7C5" wp14:textId="3C0ADB13">
      <w:pPr>
        <w:pStyle w:val="Normal"/>
        <w:spacing w:before="240" w:beforeAutospacing="off" w:after="240" w:afterAutospacing="off"/>
        <w:jc w:val="center"/>
        <w:rPr>
          <w:rFonts w:ascii="Arial Nova" w:hAnsi="Arial Nova" w:eastAsia="Arial Nova" w:cs="Arial Nova"/>
          <w:b w:val="0"/>
          <w:bCs w:val="0"/>
          <w:i w:val="0"/>
          <w:iCs w:val="0"/>
          <w:caps w:val="0"/>
          <w:smallCaps w:val="0"/>
          <w:noProof w:val="0"/>
          <w:color w:val="000000" w:themeColor="text1" w:themeTint="FF" w:themeShade="FF"/>
          <w:sz w:val="36"/>
          <w:szCs w:val="36"/>
          <w:lang w:val="en-US"/>
        </w:rPr>
      </w:pPr>
      <w:r w:rsidRPr="35E9B424" w:rsidR="45FA36BD">
        <w:rPr>
          <w:rFonts w:ascii="Arial Nova" w:hAnsi="Arial Nova" w:eastAsia="Arial Nova" w:cs="Arial Nova"/>
          <w:b w:val="1"/>
          <w:bCs w:val="1"/>
          <w:i w:val="0"/>
          <w:iCs w:val="0"/>
          <w:caps w:val="0"/>
          <w:smallCaps w:val="0"/>
          <w:strike w:val="0"/>
          <w:dstrike w:val="0"/>
          <w:noProof w:val="0"/>
          <w:color w:val="000000" w:themeColor="text1" w:themeTint="FF" w:themeShade="FF"/>
          <w:sz w:val="36"/>
          <w:szCs w:val="36"/>
          <w:u w:val="single"/>
          <w:lang w:val="en-US"/>
        </w:rPr>
        <w:t>Client Handbook</w:t>
      </w:r>
    </w:p>
    <w:p xmlns:wp14="http://schemas.microsoft.com/office/word/2010/wordml" w:rsidP="35E9B424" wp14:paraId="493521FE" wp14:textId="5C2C7752">
      <w:pPr>
        <w:pStyle w:val="Normal"/>
        <w:spacing w:before="240" w:beforeAutospacing="off" w:after="240" w:afterAutospacing="off"/>
        <w:jc w:val="center"/>
        <w:rPr>
          <w:rFonts w:ascii="Arial Nova" w:hAnsi="Arial Nova" w:eastAsia="Arial Nova" w:cs="Arial Nova"/>
          <w:b w:val="0"/>
          <w:bCs w:val="0"/>
          <w:i w:val="0"/>
          <w:iCs w:val="0"/>
          <w:caps w:val="0"/>
          <w:smallCaps w:val="0"/>
          <w:noProof w:val="0"/>
          <w:color w:val="000000" w:themeColor="text1" w:themeTint="FF" w:themeShade="FF"/>
          <w:sz w:val="36"/>
          <w:szCs w:val="36"/>
          <w:lang w:val="en-US"/>
        </w:rPr>
      </w:pPr>
      <w:r w:rsidRPr="35E9B424" w:rsidR="45FA36BD">
        <w:rPr>
          <w:rFonts w:ascii="Arial Nova" w:hAnsi="Arial Nova" w:eastAsia="Arial Nova" w:cs="Arial Nova"/>
          <w:b w:val="1"/>
          <w:bCs w:val="1"/>
          <w:i w:val="0"/>
          <w:iCs w:val="0"/>
          <w:caps w:val="0"/>
          <w:smallCaps w:val="0"/>
          <w:strike w:val="0"/>
          <w:dstrike w:val="0"/>
          <w:noProof w:val="0"/>
          <w:color w:val="000000" w:themeColor="text1" w:themeTint="FF" w:themeShade="FF"/>
          <w:sz w:val="36"/>
          <w:szCs w:val="36"/>
          <w:u w:val="single"/>
          <w:lang w:val="en-US"/>
        </w:rPr>
        <w:t>Cotton Leaf Detection Application</w:t>
      </w:r>
    </w:p>
    <w:p xmlns:wp14="http://schemas.microsoft.com/office/word/2010/wordml" w:rsidP="0B795C88" wp14:paraId="2D859A89" wp14:textId="45FA36BD">
      <w:pPr>
        <w:spacing w:before="240" w:beforeAutospacing="off" w:after="240" w:afterAutospacing="off" w:line="279" w:lineRule="auto"/>
        <w:ind w:left="0" w:right="0"/>
        <w:jc w:val="center"/>
        <w:rPr>
          <w:rFonts w:ascii="Arial Nova" w:hAnsi="Arial Nova" w:eastAsia="Arial Nova" w:cs="Arial Nova"/>
          <w:b w:val="0"/>
          <w:bCs w:val="0"/>
          <w:i w:val="0"/>
          <w:iCs w:val="0"/>
          <w:caps w:val="0"/>
          <w:smallCaps w:val="0"/>
          <w:noProof w:val="0"/>
          <w:color w:val="000000" w:themeColor="text1" w:themeTint="FF" w:themeShade="FF"/>
          <w:sz w:val="36"/>
          <w:szCs w:val="36"/>
          <w:lang w:val="en-US"/>
        </w:rPr>
      </w:pPr>
      <w:r w:rsidRPr="0B795C88" w:rsidR="45FA36BD">
        <w:rPr>
          <w:rFonts w:ascii="Arial Nova" w:hAnsi="Arial Nova" w:eastAsia="Arial Nova" w:cs="Arial Nova"/>
          <w:b w:val="1"/>
          <w:bCs w:val="1"/>
          <w:i w:val="0"/>
          <w:iCs w:val="0"/>
          <w:caps w:val="0"/>
          <w:smallCaps w:val="0"/>
          <w:strike w:val="0"/>
          <w:dstrike w:val="0"/>
          <w:noProof w:val="0"/>
          <w:color w:val="000000" w:themeColor="text1" w:themeTint="FF" w:themeShade="FF"/>
          <w:sz w:val="36"/>
          <w:szCs w:val="36"/>
          <w:u w:val="single"/>
          <w:lang w:val="en-US"/>
        </w:rPr>
        <w:t>Group: COMP2003-2023-7</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0B795C88" w:rsidTr="0B795C88" w14:paraId="0622F978">
        <w:trPr>
          <w:trHeight w:val="300"/>
        </w:trPr>
        <w:tc>
          <w:tcPr>
            <w:tcW w:w="4680" w:type="dxa"/>
            <w:shd w:val="clear" w:color="auto" w:fill="C1F0C7" w:themeFill="accent3" w:themeFillTint="33"/>
            <w:tcMar>
              <w:left w:w="105" w:type="dxa"/>
              <w:right w:w="105" w:type="dxa"/>
            </w:tcMar>
            <w:vAlign w:val="top"/>
          </w:tcPr>
          <w:p w:rsidR="0B795C88" w:rsidP="0B795C88" w:rsidRDefault="0B795C88" w14:paraId="26854B43" w14:textId="2B4A80CF">
            <w:pPr>
              <w:rPr>
                <w:rFonts w:ascii="Arial Nova" w:hAnsi="Arial Nova" w:eastAsia="Arial Nova" w:cs="Arial Nova"/>
                <w:b w:val="0"/>
                <w:bCs w:val="0"/>
                <w:i w:val="0"/>
                <w:iCs w:val="0"/>
                <w:sz w:val="32"/>
                <w:szCs w:val="32"/>
                <w:lang w:val="en-US"/>
              </w:rPr>
            </w:pPr>
            <w:r w:rsidRPr="0B795C88" w:rsidR="0B795C88">
              <w:rPr>
                <w:rFonts w:ascii="Arial Nova" w:hAnsi="Arial Nova" w:eastAsia="Arial Nova" w:cs="Arial Nova"/>
                <w:b w:val="0"/>
                <w:bCs w:val="0"/>
                <w:i w:val="0"/>
                <w:iCs w:val="0"/>
                <w:sz w:val="32"/>
                <w:szCs w:val="32"/>
                <w:lang w:val="en-US"/>
              </w:rPr>
              <w:t>Team Member</w:t>
            </w:r>
          </w:p>
        </w:tc>
        <w:tc>
          <w:tcPr>
            <w:tcW w:w="4680" w:type="dxa"/>
            <w:shd w:val="clear" w:color="auto" w:fill="C1F0C7" w:themeFill="accent3" w:themeFillTint="33"/>
            <w:tcMar>
              <w:left w:w="105" w:type="dxa"/>
              <w:right w:w="105" w:type="dxa"/>
            </w:tcMar>
            <w:vAlign w:val="top"/>
          </w:tcPr>
          <w:p w:rsidR="0B795C88" w:rsidP="0B795C88" w:rsidRDefault="0B795C88" w14:paraId="40C90B92" w14:textId="65D6FCDA">
            <w:pPr>
              <w:rPr>
                <w:rFonts w:ascii="Arial Nova" w:hAnsi="Arial Nova" w:eastAsia="Arial Nova" w:cs="Arial Nova"/>
                <w:b w:val="0"/>
                <w:bCs w:val="0"/>
                <w:i w:val="0"/>
                <w:iCs w:val="0"/>
                <w:sz w:val="32"/>
                <w:szCs w:val="32"/>
                <w:lang w:val="en-US"/>
              </w:rPr>
            </w:pPr>
            <w:r w:rsidRPr="0B795C88" w:rsidR="0B795C88">
              <w:rPr>
                <w:rFonts w:ascii="Arial Nova" w:hAnsi="Arial Nova" w:eastAsia="Arial Nova" w:cs="Arial Nova"/>
                <w:b w:val="0"/>
                <w:bCs w:val="0"/>
                <w:i w:val="0"/>
                <w:iCs w:val="0"/>
                <w:sz w:val="32"/>
                <w:szCs w:val="32"/>
                <w:lang w:val="en-US"/>
              </w:rPr>
              <w:t>Role</w:t>
            </w:r>
          </w:p>
        </w:tc>
      </w:tr>
      <w:tr w:rsidR="0B795C88" w:rsidTr="0B795C88" w14:paraId="2BF43376">
        <w:trPr>
          <w:trHeight w:val="300"/>
        </w:trPr>
        <w:tc>
          <w:tcPr>
            <w:tcW w:w="4680" w:type="dxa"/>
            <w:tcMar>
              <w:left w:w="105" w:type="dxa"/>
              <w:right w:w="105" w:type="dxa"/>
            </w:tcMar>
            <w:vAlign w:val="top"/>
          </w:tcPr>
          <w:p w:rsidR="0B795C88" w:rsidP="0B795C88" w:rsidRDefault="0B795C88" w14:paraId="42E7C2EC" w14:textId="25F7F4F7">
            <w:pPr>
              <w:rPr>
                <w:rFonts w:ascii="Arial Nova" w:hAnsi="Arial Nova" w:eastAsia="Arial Nova" w:cs="Arial Nova"/>
                <w:b w:val="0"/>
                <w:bCs w:val="0"/>
                <w:i w:val="0"/>
                <w:iCs w:val="0"/>
                <w:sz w:val="32"/>
                <w:szCs w:val="32"/>
                <w:lang w:val="en-US"/>
              </w:rPr>
            </w:pPr>
            <w:r w:rsidRPr="0B795C88" w:rsidR="0B795C88">
              <w:rPr>
                <w:rFonts w:ascii="Arial Nova" w:hAnsi="Arial Nova" w:eastAsia="Arial Nova" w:cs="Arial Nova"/>
                <w:b w:val="0"/>
                <w:bCs w:val="0"/>
                <w:i w:val="0"/>
                <w:iCs w:val="0"/>
                <w:sz w:val="32"/>
                <w:szCs w:val="32"/>
                <w:lang w:val="en-US"/>
              </w:rPr>
              <w:t>David Penfold</w:t>
            </w:r>
          </w:p>
        </w:tc>
        <w:tc>
          <w:tcPr>
            <w:tcW w:w="4680" w:type="dxa"/>
            <w:tcMar>
              <w:left w:w="105" w:type="dxa"/>
              <w:right w:w="105" w:type="dxa"/>
            </w:tcMar>
            <w:vAlign w:val="top"/>
          </w:tcPr>
          <w:p w:rsidR="0B795C88" w:rsidP="0B795C88" w:rsidRDefault="0B795C88" w14:paraId="0EEE0B62" w14:textId="3C1F107A">
            <w:pPr>
              <w:rPr>
                <w:rFonts w:ascii="Arial Nova" w:hAnsi="Arial Nova" w:eastAsia="Arial Nova" w:cs="Arial Nova"/>
                <w:b w:val="0"/>
                <w:bCs w:val="0"/>
                <w:i w:val="0"/>
                <w:iCs w:val="0"/>
                <w:sz w:val="32"/>
                <w:szCs w:val="32"/>
                <w:lang w:val="en-US"/>
              </w:rPr>
            </w:pPr>
            <w:r w:rsidRPr="0B795C88" w:rsidR="0B795C88">
              <w:rPr>
                <w:rFonts w:ascii="Arial Nova" w:hAnsi="Arial Nova" w:eastAsia="Arial Nova" w:cs="Arial Nova"/>
                <w:b w:val="0"/>
                <w:bCs w:val="0"/>
                <w:i w:val="0"/>
                <w:iCs w:val="0"/>
                <w:sz w:val="32"/>
                <w:szCs w:val="32"/>
                <w:lang w:val="en-US"/>
              </w:rPr>
              <w:t>Team Leader</w:t>
            </w:r>
          </w:p>
        </w:tc>
      </w:tr>
      <w:tr w:rsidR="0B795C88" w:rsidTr="0B795C88" w14:paraId="770B34B5">
        <w:trPr>
          <w:trHeight w:val="300"/>
        </w:trPr>
        <w:tc>
          <w:tcPr>
            <w:tcW w:w="4680" w:type="dxa"/>
            <w:tcMar>
              <w:left w:w="105" w:type="dxa"/>
              <w:right w:w="105" w:type="dxa"/>
            </w:tcMar>
            <w:vAlign w:val="top"/>
          </w:tcPr>
          <w:p w:rsidR="0B795C88" w:rsidP="0B795C88" w:rsidRDefault="0B795C88" w14:paraId="6F658992" w14:textId="57B271DE">
            <w:pPr>
              <w:rPr>
                <w:rFonts w:ascii="Arial Nova" w:hAnsi="Arial Nova" w:eastAsia="Arial Nova" w:cs="Arial Nova"/>
                <w:b w:val="0"/>
                <w:bCs w:val="0"/>
                <w:i w:val="0"/>
                <w:iCs w:val="0"/>
                <w:sz w:val="32"/>
                <w:szCs w:val="32"/>
                <w:lang w:val="en-US"/>
              </w:rPr>
            </w:pPr>
            <w:r w:rsidRPr="0B795C88" w:rsidR="0B795C88">
              <w:rPr>
                <w:rFonts w:ascii="Arial Nova" w:hAnsi="Arial Nova" w:eastAsia="Arial Nova" w:cs="Arial Nova"/>
                <w:b w:val="0"/>
                <w:bCs w:val="0"/>
                <w:i w:val="0"/>
                <w:iCs w:val="0"/>
                <w:sz w:val="32"/>
                <w:szCs w:val="32"/>
                <w:lang w:val="en-US"/>
              </w:rPr>
              <w:t>Ben Keeping</w:t>
            </w:r>
          </w:p>
        </w:tc>
        <w:tc>
          <w:tcPr>
            <w:tcW w:w="4680" w:type="dxa"/>
            <w:tcMar>
              <w:left w:w="105" w:type="dxa"/>
              <w:right w:w="105" w:type="dxa"/>
            </w:tcMar>
            <w:vAlign w:val="top"/>
          </w:tcPr>
          <w:p w:rsidR="0B795C88" w:rsidP="0B795C88" w:rsidRDefault="0B795C88" w14:paraId="7DDEE746" w14:textId="50B7DA6B">
            <w:pPr>
              <w:rPr>
                <w:rFonts w:ascii="Arial Nova" w:hAnsi="Arial Nova" w:eastAsia="Arial Nova" w:cs="Arial Nova"/>
                <w:b w:val="0"/>
                <w:bCs w:val="0"/>
                <w:i w:val="0"/>
                <w:iCs w:val="0"/>
                <w:sz w:val="32"/>
                <w:szCs w:val="32"/>
                <w:lang w:val="en-US"/>
              </w:rPr>
            </w:pPr>
            <w:r w:rsidRPr="0B795C88" w:rsidR="0B795C88">
              <w:rPr>
                <w:rFonts w:ascii="Arial Nova" w:hAnsi="Arial Nova" w:eastAsia="Arial Nova" w:cs="Arial Nova"/>
                <w:b w:val="0"/>
                <w:bCs w:val="0"/>
                <w:i w:val="0"/>
                <w:iCs w:val="0"/>
                <w:sz w:val="32"/>
                <w:szCs w:val="32"/>
                <w:lang w:val="en-US"/>
              </w:rPr>
              <w:t>Innovator</w:t>
            </w:r>
          </w:p>
        </w:tc>
      </w:tr>
      <w:tr w:rsidR="0B795C88" w:rsidTr="0B795C88" w14:paraId="24D7F1F1">
        <w:trPr>
          <w:trHeight w:val="300"/>
        </w:trPr>
        <w:tc>
          <w:tcPr>
            <w:tcW w:w="4680" w:type="dxa"/>
            <w:tcMar>
              <w:left w:w="105" w:type="dxa"/>
              <w:right w:w="105" w:type="dxa"/>
            </w:tcMar>
            <w:vAlign w:val="top"/>
          </w:tcPr>
          <w:p w:rsidR="0B795C88" w:rsidP="0B795C88" w:rsidRDefault="0B795C88" w14:paraId="631E3BC8" w14:textId="0498B42F">
            <w:pPr>
              <w:rPr>
                <w:rFonts w:ascii="Arial Nova" w:hAnsi="Arial Nova" w:eastAsia="Arial Nova" w:cs="Arial Nova"/>
                <w:b w:val="0"/>
                <w:bCs w:val="0"/>
                <w:i w:val="0"/>
                <w:iCs w:val="0"/>
                <w:sz w:val="32"/>
                <w:szCs w:val="32"/>
                <w:lang w:val="en-US"/>
              </w:rPr>
            </w:pPr>
            <w:r w:rsidRPr="0B795C88" w:rsidR="0B795C88">
              <w:rPr>
                <w:rFonts w:ascii="Arial Nova" w:hAnsi="Arial Nova" w:eastAsia="Arial Nova" w:cs="Arial Nova"/>
                <w:b w:val="0"/>
                <w:bCs w:val="0"/>
                <w:i w:val="0"/>
                <w:iCs w:val="0"/>
                <w:sz w:val="32"/>
                <w:szCs w:val="32"/>
                <w:lang w:val="en-US"/>
              </w:rPr>
              <w:t>Edward Gaston</w:t>
            </w:r>
          </w:p>
        </w:tc>
        <w:tc>
          <w:tcPr>
            <w:tcW w:w="4680" w:type="dxa"/>
            <w:tcMar>
              <w:left w:w="105" w:type="dxa"/>
              <w:right w:w="105" w:type="dxa"/>
            </w:tcMar>
            <w:vAlign w:val="top"/>
          </w:tcPr>
          <w:p w:rsidR="0B795C88" w:rsidP="0B795C88" w:rsidRDefault="0B795C88" w14:paraId="72B30004" w14:textId="275D2E6E">
            <w:pPr>
              <w:rPr>
                <w:rFonts w:ascii="Arial Nova" w:hAnsi="Arial Nova" w:eastAsia="Arial Nova" w:cs="Arial Nova"/>
                <w:b w:val="0"/>
                <w:bCs w:val="0"/>
                <w:i w:val="0"/>
                <w:iCs w:val="0"/>
                <w:sz w:val="32"/>
                <w:szCs w:val="32"/>
                <w:lang w:val="en-US"/>
              </w:rPr>
            </w:pPr>
            <w:r w:rsidRPr="0B795C88" w:rsidR="0B795C88">
              <w:rPr>
                <w:rFonts w:ascii="Arial Nova" w:hAnsi="Arial Nova" w:eastAsia="Arial Nova" w:cs="Arial Nova"/>
                <w:b w:val="0"/>
                <w:bCs w:val="0"/>
                <w:i w:val="0"/>
                <w:iCs w:val="0"/>
                <w:sz w:val="32"/>
                <w:szCs w:val="32"/>
                <w:lang w:val="en-US"/>
              </w:rPr>
              <w:t>Architect</w:t>
            </w:r>
          </w:p>
        </w:tc>
      </w:tr>
      <w:tr w:rsidR="0B795C88" w:rsidTr="0B795C88" w14:paraId="4AAA2A33">
        <w:trPr>
          <w:trHeight w:val="300"/>
        </w:trPr>
        <w:tc>
          <w:tcPr>
            <w:tcW w:w="4680" w:type="dxa"/>
            <w:tcMar>
              <w:left w:w="105" w:type="dxa"/>
              <w:right w:w="105" w:type="dxa"/>
            </w:tcMar>
            <w:vAlign w:val="top"/>
          </w:tcPr>
          <w:p w:rsidR="0B795C88" w:rsidP="0B795C88" w:rsidRDefault="0B795C88" w14:paraId="003BF3A8" w14:textId="48914DC8">
            <w:pPr>
              <w:rPr>
                <w:rFonts w:ascii="Arial Nova" w:hAnsi="Arial Nova" w:eastAsia="Arial Nova" w:cs="Arial Nova"/>
                <w:b w:val="0"/>
                <w:bCs w:val="0"/>
                <w:i w:val="0"/>
                <w:iCs w:val="0"/>
                <w:sz w:val="32"/>
                <w:szCs w:val="32"/>
                <w:lang w:val="en-US"/>
              </w:rPr>
            </w:pPr>
            <w:r w:rsidRPr="0B795C88" w:rsidR="0B795C88">
              <w:rPr>
                <w:rFonts w:ascii="Arial Nova" w:hAnsi="Arial Nova" w:eastAsia="Arial Nova" w:cs="Arial Nova"/>
                <w:b w:val="0"/>
                <w:bCs w:val="0"/>
                <w:i w:val="0"/>
                <w:iCs w:val="0"/>
                <w:sz w:val="32"/>
                <w:szCs w:val="32"/>
                <w:lang w:val="en-US"/>
              </w:rPr>
              <w:t>Morgan Hodge</w:t>
            </w:r>
          </w:p>
        </w:tc>
        <w:tc>
          <w:tcPr>
            <w:tcW w:w="4680" w:type="dxa"/>
            <w:tcMar>
              <w:left w:w="105" w:type="dxa"/>
              <w:right w:w="105" w:type="dxa"/>
            </w:tcMar>
            <w:vAlign w:val="top"/>
          </w:tcPr>
          <w:p w:rsidR="0B795C88" w:rsidP="0B795C88" w:rsidRDefault="0B795C88" w14:paraId="5A14F2AB" w14:textId="7E514430">
            <w:pPr>
              <w:rPr>
                <w:rFonts w:ascii="Arial Nova" w:hAnsi="Arial Nova" w:eastAsia="Arial Nova" w:cs="Arial Nova"/>
                <w:b w:val="0"/>
                <w:bCs w:val="0"/>
                <w:i w:val="0"/>
                <w:iCs w:val="0"/>
                <w:sz w:val="32"/>
                <w:szCs w:val="32"/>
                <w:lang w:val="en-US"/>
              </w:rPr>
            </w:pPr>
            <w:r w:rsidRPr="0B795C88" w:rsidR="0B795C88">
              <w:rPr>
                <w:rFonts w:ascii="Arial Nova" w:hAnsi="Arial Nova" w:eastAsia="Arial Nova" w:cs="Arial Nova"/>
                <w:b w:val="0"/>
                <w:bCs w:val="0"/>
                <w:i w:val="0"/>
                <w:iCs w:val="0"/>
                <w:sz w:val="32"/>
                <w:szCs w:val="32"/>
                <w:lang w:val="en-US"/>
              </w:rPr>
              <w:t>Architect</w:t>
            </w:r>
          </w:p>
        </w:tc>
      </w:tr>
    </w:tbl>
    <w:p xmlns:wp14="http://schemas.microsoft.com/office/word/2010/wordml" w:rsidP="0B795C88" wp14:paraId="52B63598" wp14:textId="45FA36BD">
      <w:pPr>
        <w:jc w:val="center"/>
        <w:rPr>
          <w:rFonts w:ascii="Arial Nova" w:hAnsi="Arial Nova" w:eastAsia="Arial Nova" w:cs="Arial Nova"/>
          <w:b w:val="0"/>
          <w:bCs w:val="0"/>
          <w:i w:val="0"/>
          <w:iCs w:val="0"/>
          <w:caps w:val="0"/>
          <w:smallCaps w:val="0"/>
          <w:noProof w:val="0"/>
          <w:color w:val="000000" w:themeColor="text1" w:themeTint="FF" w:themeShade="FF"/>
          <w:sz w:val="24"/>
          <w:szCs w:val="24"/>
          <w:lang w:val="en-US"/>
        </w:rPr>
      </w:pPr>
    </w:p>
    <w:p xmlns:wp14="http://schemas.microsoft.com/office/word/2010/wordml" w:rsidP="0B795C88" wp14:paraId="3DCDA1FF" wp14:textId="45FA36BD">
      <w:pPr>
        <w:jc w:val="center"/>
        <w:rPr>
          <w:rFonts w:ascii="Arial Nova" w:hAnsi="Arial Nova" w:eastAsia="Arial Nova" w:cs="Arial Nova"/>
          <w:b w:val="0"/>
          <w:bCs w:val="0"/>
          <w:i w:val="0"/>
          <w:iCs w:val="0"/>
          <w:caps w:val="0"/>
          <w:smallCaps w:val="0"/>
          <w:noProof w:val="0"/>
          <w:color w:val="000000" w:themeColor="text1" w:themeTint="FF" w:themeShade="FF"/>
          <w:sz w:val="24"/>
          <w:szCs w:val="24"/>
          <w:lang w:val="en-US"/>
        </w:rPr>
      </w:pPr>
      <w:r w:rsidR="45FA36BD">
        <w:drawing>
          <wp:inline xmlns:wp14="http://schemas.microsoft.com/office/word/2010/wordprocessingDrawing" wp14:editId="432A732C" wp14:anchorId="6F836F97">
            <wp:extent cx="3371850" cy="3371850"/>
            <wp:effectExtent l="0" t="0" r="0" b="0"/>
            <wp:docPr id="2072751796" name="" title=""/>
            <wp:cNvGraphicFramePr>
              <a:graphicFrameLocks noChangeAspect="1"/>
            </wp:cNvGraphicFramePr>
            <a:graphic>
              <a:graphicData uri="http://schemas.openxmlformats.org/drawingml/2006/picture">
                <pic:pic>
                  <pic:nvPicPr>
                    <pic:cNvPr id="0" name=""/>
                    <pic:cNvPicPr/>
                  </pic:nvPicPr>
                  <pic:blipFill>
                    <a:blip r:embed="R2dc612203a33469b">
                      <a:extLst>
                        <a:ext xmlns:a="http://schemas.openxmlformats.org/drawingml/2006/main" uri="{28A0092B-C50C-407E-A947-70E740481C1C}">
                          <a14:useLocalDpi val="0"/>
                        </a:ext>
                      </a:extLst>
                    </a:blip>
                    <a:stretch>
                      <a:fillRect/>
                    </a:stretch>
                  </pic:blipFill>
                  <pic:spPr>
                    <a:xfrm>
                      <a:off x="0" y="0"/>
                      <a:ext cx="3371850" cy="3371850"/>
                    </a:xfrm>
                    <a:prstGeom prst="rect">
                      <a:avLst/>
                    </a:prstGeom>
                  </pic:spPr>
                </pic:pic>
              </a:graphicData>
            </a:graphic>
          </wp:inline>
        </w:drawing>
      </w:r>
    </w:p>
    <w:p w:rsidR="45FA36BD" w:rsidP="35E9B424" w:rsidRDefault="45FA36BD" w14:paraId="7A10FFE8" w14:textId="4FD38463">
      <w:pPr>
        <w:pStyle w:val="Normal"/>
      </w:pPr>
      <w:r w:rsidR="45FA36BD">
        <w:rPr/>
        <w:t xml:space="preserve">This document provides the complete user manual on how to </w:t>
      </w:r>
      <w:r w:rsidR="45FA36BD">
        <w:rPr/>
        <w:t>maintain</w:t>
      </w:r>
      <w:r w:rsidR="45FA36BD">
        <w:rPr/>
        <w:t xml:space="preserve"> the system and any </w:t>
      </w:r>
      <w:r w:rsidR="45FA36BD">
        <w:rPr/>
        <w:t>appropriate information</w:t>
      </w:r>
      <w:r w:rsidR="45FA36BD">
        <w:rPr/>
        <w:t xml:space="preserve"> needed.</w:t>
      </w:r>
    </w:p>
    <w:p w:rsidR="35E9B424" w:rsidP="35E9B424" w:rsidRDefault="35E9B424" w14:paraId="621FC00A" w14:textId="0C447055">
      <w:pPr>
        <w:pStyle w:val="Normal"/>
      </w:pPr>
    </w:p>
    <w:p w:rsidR="35E9B424" w:rsidP="35E9B424" w:rsidRDefault="35E9B424" w14:paraId="0EA14383" w14:textId="79D59341">
      <w:pPr>
        <w:pStyle w:val="Normal"/>
      </w:pPr>
    </w:p>
    <w:p w:rsidR="79C968DD" w:rsidP="35E9B424" w:rsidRDefault="79C968DD" w14:paraId="4297FB87" w14:textId="3E34F9A7">
      <w:pPr>
        <w:pStyle w:val="Normal"/>
        <w:rPr>
          <w:b w:val="1"/>
          <w:bCs w:val="1"/>
          <w:u w:val="single"/>
        </w:rPr>
      </w:pPr>
      <w:r w:rsidRPr="35E9B424" w:rsidR="79C968DD">
        <w:rPr>
          <w:b w:val="1"/>
          <w:bCs w:val="1"/>
          <w:u w:val="single"/>
        </w:rPr>
        <w:t>H</w:t>
      </w:r>
      <w:r w:rsidRPr="35E9B424" w:rsidR="7ED1A17F">
        <w:rPr>
          <w:b w:val="1"/>
          <w:bCs w:val="1"/>
          <w:u w:val="single"/>
        </w:rPr>
        <w:t>ow developer can access and update features</w:t>
      </w:r>
    </w:p>
    <w:p w:rsidR="37AF5D06" w:rsidP="35E9B424" w:rsidRDefault="37AF5D06" w14:paraId="09B254F9" w14:textId="3884F73D">
      <w:pPr>
        <w:pStyle w:val="Normal"/>
        <w:rPr>
          <w:b w:val="0"/>
          <w:bCs w:val="0"/>
          <w:u w:val="none"/>
        </w:rPr>
      </w:pPr>
      <w:r w:rsidR="37AF5D06">
        <w:rPr>
          <w:b w:val="0"/>
          <w:bCs w:val="0"/>
          <w:u w:val="none"/>
        </w:rPr>
        <w:t>The application was created within android studio, if developers want to go and update some features, they will have to first download all the needed software</w:t>
      </w:r>
      <w:r w:rsidR="2710207D">
        <w:rPr>
          <w:b w:val="0"/>
          <w:bCs w:val="0"/>
          <w:u w:val="none"/>
        </w:rPr>
        <w:t xml:space="preserve">. </w:t>
      </w:r>
      <w:r w:rsidR="37AF5D06">
        <w:rPr>
          <w:b w:val="0"/>
          <w:bCs w:val="0"/>
          <w:u w:val="none"/>
        </w:rPr>
        <w:t xml:space="preserve"> </w:t>
      </w:r>
      <w:r w:rsidR="0EDBFF70">
        <w:rPr>
          <w:b w:val="0"/>
          <w:bCs w:val="0"/>
          <w:u w:val="none"/>
        </w:rPr>
        <w:t>S</w:t>
      </w:r>
      <w:r w:rsidR="37AF5D06">
        <w:rPr>
          <w:b w:val="0"/>
          <w:bCs w:val="0"/>
          <w:u w:val="none"/>
        </w:rPr>
        <w:t xml:space="preserve">uch as android studio and </w:t>
      </w:r>
      <w:r w:rsidR="209EBE89">
        <w:rPr>
          <w:b w:val="0"/>
          <w:bCs w:val="0"/>
          <w:u w:val="none"/>
        </w:rPr>
        <w:t>G</w:t>
      </w:r>
      <w:r w:rsidR="37AF5D06">
        <w:rPr>
          <w:b w:val="0"/>
          <w:bCs w:val="0"/>
          <w:u w:val="none"/>
        </w:rPr>
        <w:t>it</w:t>
      </w:r>
      <w:r w:rsidR="6C5AA344">
        <w:rPr>
          <w:b w:val="0"/>
          <w:bCs w:val="0"/>
          <w:u w:val="none"/>
        </w:rPr>
        <w:t>Hub</w:t>
      </w:r>
      <w:r w:rsidR="37AF5D06">
        <w:rPr>
          <w:b w:val="0"/>
          <w:bCs w:val="0"/>
          <w:u w:val="none"/>
        </w:rPr>
        <w:t xml:space="preserve">, and then clone the </w:t>
      </w:r>
      <w:r w:rsidR="6F40AB1F">
        <w:rPr>
          <w:b w:val="0"/>
          <w:bCs w:val="0"/>
          <w:u w:val="none"/>
        </w:rPr>
        <w:t xml:space="preserve">repository. </w:t>
      </w:r>
    </w:p>
    <w:p w:rsidR="37AF5D06" w:rsidP="35E9B424" w:rsidRDefault="37AF5D06" w14:paraId="4F477016" w14:textId="361760EC">
      <w:pPr>
        <w:pStyle w:val="Normal"/>
        <w:rPr>
          <w:b w:val="0"/>
          <w:bCs w:val="0"/>
          <w:u w:val="none"/>
        </w:rPr>
      </w:pPr>
      <w:r w:rsidR="7FB79AB9">
        <w:rPr>
          <w:b w:val="0"/>
          <w:bCs w:val="0"/>
          <w:u w:val="none"/>
        </w:rPr>
        <w:t xml:space="preserve">Before making any changes, developers must locate </w:t>
      </w:r>
      <w:r w:rsidR="7FB79AB9">
        <w:rPr>
          <w:b w:val="0"/>
          <w:bCs w:val="0"/>
          <w:u w:val="none"/>
        </w:rPr>
        <w:t xml:space="preserve">the </w:t>
      </w:r>
      <w:r w:rsidR="3CCFD5F7">
        <w:rPr>
          <w:b w:val="0"/>
          <w:bCs w:val="0"/>
          <w:u w:val="none"/>
        </w:rPr>
        <w:t>where</w:t>
      </w:r>
      <w:r w:rsidR="3CCFD5F7">
        <w:rPr>
          <w:b w:val="0"/>
          <w:bCs w:val="0"/>
          <w:u w:val="none"/>
        </w:rPr>
        <w:t xml:space="preserve"> their python is stored </w:t>
      </w:r>
      <w:r w:rsidR="3CCFD5F7">
        <w:rPr>
          <w:b w:val="0"/>
          <w:bCs w:val="0"/>
          <w:u w:val="none"/>
        </w:rPr>
        <w:t>through the use of</w:t>
      </w:r>
      <w:r w:rsidR="3CCFD5F7">
        <w:rPr>
          <w:b w:val="0"/>
          <w:bCs w:val="0"/>
          <w:u w:val="none"/>
        </w:rPr>
        <w:t xml:space="preserve"> the command “where python” in their computers command line. </w:t>
      </w:r>
    </w:p>
    <w:p w:rsidR="37AF5D06" w:rsidP="35E9B424" w:rsidRDefault="37AF5D06" w14:paraId="0694D13E" w14:textId="13BFEEA1">
      <w:pPr>
        <w:pStyle w:val="Normal"/>
      </w:pPr>
      <w:r w:rsidR="7900A52A">
        <w:drawing>
          <wp:inline wp14:editId="1D0D4941" wp14:anchorId="0DA655B1">
            <wp:extent cx="5943600" cy="523875"/>
            <wp:effectExtent l="0" t="0" r="0" b="0"/>
            <wp:docPr id="146996811" name="" title=""/>
            <wp:cNvGraphicFramePr>
              <a:graphicFrameLocks noChangeAspect="1"/>
            </wp:cNvGraphicFramePr>
            <a:graphic>
              <a:graphicData uri="http://schemas.openxmlformats.org/drawingml/2006/picture">
                <pic:pic>
                  <pic:nvPicPr>
                    <pic:cNvPr id="0" name=""/>
                    <pic:cNvPicPr/>
                  </pic:nvPicPr>
                  <pic:blipFill>
                    <a:blip r:embed="R4f2cc17b5bce4e33">
                      <a:extLst>
                        <a:ext xmlns:a="http://schemas.openxmlformats.org/drawingml/2006/main" uri="{28A0092B-C50C-407E-A947-70E740481C1C}">
                          <a14:useLocalDpi val="0"/>
                        </a:ext>
                      </a:extLst>
                    </a:blip>
                    <a:stretch>
                      <a:fillRect/>
                    </a:stretch>
                  </pic:blipFill>
                  <pic:spPr>
                    <a:xfrm>
                      <a:off x="0" y="0"/>
                      <a:ext cx="5943600" cy="523875"/>
                    </a:xfrm>
                    <a:prstGeom prst="rect">
                      <a:avLst/>
                    </a:prstGeom>
                  </pic:spPr>
                </pic:pic>
              </a:graphicData>
            </a:graphic>
          </wp:inline>
        </w:drawing>
      </w:r>
    </w:p>
    <w:p w:rsidR="37AF5D06" w:rsidP="35E9B424" w:rsidRDefault="37AF5D06" w14:paraId="0E69BB3C" w14:textId="0C81EDD6">
      <w:pPr>
        <w:pStyle w:val="Normal"/>
        <w:rPr>
          <w:b w:val="0"/>
          <w:bCs w:val="0"/>
          <w:u w:val="none"/>
        </w:rPr>
      </w:pPr>
      <w:r w:rsidR="3CCFD5F7">
        <w:rPr>
          <w:b w:val="0"/>
          <w:bCs w:val="0"/>
          <w:u w:val="none"/>
        </w:rPr>
        <w:t xml:space="preserve">They should then copy the link and paste it into the </w:t>
      </w:r>
      <w:r w:rsidR="7429ECA5">
        <w:rPr>
          <w:b w:val="0"/>
          <w:bCs w:val="0"/>
          <w:u w:val="none"/>
        </w:rPr>
        <w:t>buildpython</w:t>
      </w:r>
      <w:r w:rsidR="7429ECA5">
        <w:rPr>
          <w:b w:val="0"/>
          <w:bCs w:val="0"/>
          <w:u w:val="none"/>
        </w:rPr>
        <w:t xml:space="preserve"> part of the </w:t>
      </w:r>
      <w:r w:rsidR="7FB79AB9">
        <w:rPr>
          <w:b w:val="0"/>
          <w:bCs w:val="0"/>
          <w:u w:val="none"/>
        </w:rPr>
        <w:t>“</w:t>
      </w:r>
      <w:r w:rsidR="7FB79AB9">
        <w:rPr>
          <w:b w:val="0"/>
          <w:bCs w:val="0"/>
          <w:u w:val="none"/>
        </w:rPr>
        <w:t>build.gradle.kts</w:t>
      </w:r>
      <w:r w:rsidR="7FB79AB9">
        <w:rPr>
          <w:b w:val="0"/>
          <w:bCs w:val="0"/>
          <w:u w:val="none"/>
        </w:rPr>
        <w:t xml:space="preserve"> (</w:t>
      </w:r>
      <w:r w:rsidR="7FB79AB9">
        <w:rPr>
          <w:b w:val="0"/>
          <w:bCs w:val="0"/>
          <w:u w:val="none"/>
        </w:rPr>
        <w:t>Module</w:t>
      </w:r>
      <w:r w:rsidR="520A1306">
        <w:rPr>
          <w:b w:val="0"/>
          <w:bCs w:val="0"/>
          <w:u w:val="none"/>
        </w:rPr>
        <w:t>:app</w:t>
      </w:r>
      <w:r w:rsidR="520A1306">
        <w:rPr>
          <w:b w:val="0"/>
          <w:bCs w:val="0"/>
          <w:u w:val="none"/>
        </w:rPr>
        <w:t>)”</w:t>
      </w:r>
      <w:r w:rsidR="6899A013">
        <w:rPr>
          <w:b w:val="0"/>
          <w:bCs w:val="0"/>
          <w:u w:val="none"/>
        </w:rPr>
        <w:t xml:space="preserve"> </w:t>
      </w:r>
      <w:r w:rsidR="6899A013">
        <w:rPr>
          <w:b w:val="0"/>
          <w:bCs w:val="0"/>
          <w:u w:val="none"/>
        </w:rPr>
        <w:t>gradle</w:t>
      </w:r>
      <w:r w:rsidR="6899A013">
        <w:rPr>
          <w:b w:val="0"/>
          <w:bCs w:val="0"/>
          <w:u w:val="none"/>
        </w:rPr>
        <w:t xml:space="preserve"> script. Currently it will have a current developers python location which </w:t>
      </w:r>
      <w:r w:rsidR="6899A013">
        <w:rPr>
          <w:b w:val="0"/>
          <w:bCs w:val="0"/>
          <w:u w:val="none"/>
        </w:rPr>
        <w:t>doesn’t</w:t>
      </w:r>
      <w:r w:rsidR="6899A013">
        <w:rPr>
          <w:b w:val="0"/>
          <w:bCs w:val="0"/>
          <w:u w:val="none"/>
        </w:rPr>
        <w:t xml:space="preserve"> work across developers. </w:t>
      </w:r>
    </w:p>
    <w:p w:rsidR="37AF5D06" w:rsidP="35E9B424" w:rsidRDefault="37AF5D06" w14:paraId="38ADFAC1" w14:textId="680FCD9F">
      <w:pPr>
        <w:pStyle w:val="Normal"/>
      </w:pPr>
      <w:r w:rsidR="48494E1C">
        <w:drawing>
          <wp:inline wp14:editId="46398356" wp14:anchorId="448EF1A2">
            <wp:extent cx="5943600" cy="2847975"/>
            <wp:effectExtent l="0" t="0" r="0" b="0"/>
            <wp:docPr id="1590348393" name="" title=""/>
            <wp:cNvGraphicFramePr>
              <a:graphicFrameLocks noChangeAspect="1"/>
            </wp:cNvGraphicFramePr>
            <a:graphic>
              <a:graphicData uri="http://schemas.openxmlformats.org/drawingml/2006/picture">
                <pic:pic>
                  <pic:nvPicPr>
                    <pic:cNvPr id="0" name=""/>
                    <pic:cNvPicPr/>
                  </pic:nvPicPr>
                  <pic:blipFill>
                    <a:blip r:embed="R04b558194e944ffa">
                      <a:extLst>
                        <a:ext xmlns:a="http://schemas.openxmlformats.org/drawingml/2006/main" uri="{28A0092B-C50C-407E-A947-70E740481C1C}">
                          <a14:useLocalDpi val="0"/>
                        </a:ext>
                      </a:extLst>
                    </a:blip>
                    <a:stretch>
                      <a:fillRect/>
                    </a:stretch>
                  </pic:blipFill>
                  <pic:spPr>
                    <a:xfrm>
                      <a:off x="0" y="0"/>
                      <a:ext cx="5943600" cy="2847975"/>
                    </a:xfrm>
                    <a:prstGeom prst="rect">
                      <a:avLst/>
                    </a:prstGeom>
                  </pic:spPr>
                </pic:pic>
              </a:graphicData>
            </a:graphic>
          </wp:inline>
        </w:drawing>
      </w:r>
    </w:p>
    <w:p w:rsidR="37AF5D06" w:rsidP="35E9B424" w:rsidRDefault="37AF5D06" w14:paraId="7F9E9C8D" w14:textId="2F611629">
      <w:pPr>
        <w:pStyle w:val="Normal"/>
        <w:rPr>
          <w:b w:val="0"/>
          <w:bCs w:val="0"/>
          <w:u w:val="none"/>
        </w:rPr>
      </w:pPr>
      <w:r w:rsidR="7B6B5DB8">
        <w:rPr>
          <w:b w:val="0"/>
          <w:bCs w:val="0"/>
          <w:u w:val="none"/>
        </w:rPr>
        <w:t>From there, developers will have access to the source code for the project and can update and add whatever they like to the project</w:t>
      </w:r>
      <w:r w:rsidR="7B6B5DB8">
        <w:rPr>
          <w:b w:val="0"/>
          <w:bCs w:val="0"/>
          <w:u w:val="none"/>
        </w:rPr>
        <w:t>.</w:t>
      </w:r>
      <w:r w:rsidR="6F40AB1F">
        <w:rPr>
          <w:b w:val="0"/>
          <w:bCs w:val="0"/>
          <w:u w:val="none"/>
        </w:rPr>
        <w:t xml:space="preserve">  </w:t>
      </w:r>
    </w:p>
    <w:p w:rsidR="79C968DD" w:rsidP="35E9B424" w:rsidRDefault="79C968DD" w14:paraId="5854471E" w14:textId="06EE2AB1">
      <w:pPr>
        <w:pStyle w:val="Normal"/>
        <w:rPr>
          <w:b w:val="1"/>
          <w:bCs w:val="1"/>
          <w:u w:val="single"/>
        </w:rPr>
      </w:pPr>
      <w:r w:rsidRPr="35E9B424" w:rsidR="79C968DD">
        <w:rPr>
          <w:b w:val="1"/>
          <w:bCs w:val="1"/>
          <w:u w:val="single"/>
        </w:rPr>
        <w:t>H</w:t>
      </w:r>
      <w:r w:rsidRPr="35E9B424" w:rsidR="371CB17C">
        <w:rPr>
          <w:b w:val="1"/>
          <w:bCs w:val="1"/>
          <w:u w:val="single"/>
        </w:rPr>
        <w:t>ow it can be accessed on a mobile device</w:t>
      </w:r>
    </w:p>
    <w:p w:rsidR="7A69B932" w:rsidP="35E9B424" w:rsidRDefault="7A69B932" w14:paraId="22FCE7A9" w14:textId="2C3AFD11">
      <w:pPr>
        <w:pStyle w:val="Normal"/>
        <w:rPr>
          <w:b w:val="0"/>
          <w:bCs w:val="0"/>
          <w:u w:val="none"/>
        </w:rPr>
      </w:pPr>
      <w:r w:rsidR="7A69B932">
        <w:rPr>
          <w:b w:val="0"/>
          <w:bCs w:val="0"/>
          <w:u w:val="none"/>
        </w:rPr>
        <w:t xml:space="preserve">There are multiple ways the application can be accessed on mobile devices. The first being downloading it from the android store. To be able to do this it means the application would have to be published and then wait for confirmation from android to be listed on the </w:t>
      </w:r>
      <w:r w:rsidR="28E833B0">
        <w:rPr>
          <w:b w:val="0"/>
          <w:bCs w:val="0"/>
          <w:u w:val="none"/>
        </w:rPr>
        <w:t>android store.</w:t>
      </w:r>
    </w:p>
    <w:p w:rsidR="28E833B0" w:rsidP="35E9B424" w:rsidRDefault="28E833B0" w14:paraId="5A4F1DB0" w14:textId="139268A4">
      <w:pPr>
        <w:pStyle w:val="Normal"/>
        <w:rPr>
          <w:b w:val="0"/>
          <w:bCs w:val="0"/>
          <w:u w:val="none"/>
        </w:rPr>
      </w:pPr>
      <w:r w:rsidR="28E833B0">
        <w:rPr>
          <w:b w:val="0"/>
          <w:bCs w:val="0"/>
          <w:u w:val="none"/>
        </w:rPr>
        <w:t xml:space="preserve">The other way the app could be accessed on a mobile device is to publish the application on a website and have the users download it from the web. </w:t>
      </w:r>
      <w:r w:rsidR="28E833B0">
        <w:rPr>
          <w:b w:val="0"/>
          <w:bCs w:val="0"/>
          <w:u w:val="none"/>
        </w:rPr>
        <w:t xml:space="preserve">This is a more complex approach than the first </w:t>
      </w:r>
      <w:r w:rsidR="28E833B0">
        <w:rPr>
          <w:b w:val="0"/>
          <w:bCs w:val="0"/>
          <w:u w:val="none"/>
        </w:rPr>
        <w:t>opt</w:t>
      </w:r>
    </w:p>
    <w:p w:rsidR="45FA36BD" w:rsidP="35E9B424" w:rsidRDefault="45FA36BD" w14:paraId="65DD3ACB" w14:textId="7472ACAC">
      <w:pPr>
        <w:pStyle w:val="Normal"/>
      </w:pPr>
      <w:r w:rsidRPr="35E9B424" w:rsidR="45FA36BD">
        <w:rPr>
          <w:b w:val="1"/>
          <w:bCs w:val="1"/>
          <w:u w:val="single"/>
        </w:rPr>
        <w:t>Firebase System</w:t>
      </w:r>
    </w:p>
    <w:p w:rsidR="6442E792" w:rsidP="35E9B424" w:rsidRDefault="6442E792" w14:paraId="5B2FE8FF" w14:textId="0D5ADF87">
      <w:pPr>
        <w:pStyle w:val="Normal"/>
        <w:rPr>
          <w:b w:val="0"/>
          <w:bCs w:val="0"/>
          <w:u w:val="none"/>
        </w:rPr>
      </w:pPr>
      <w:r w:rsidR="6442E792">
        <w:rPr>
          <w:b w:val="0"/>
          <w:bCs w:val="0"/>
          <w:u w:val="none"/>
        </w:rPr>
        <w:t xml:space="preserve">The Firebase authentication system stores the users of the application. The firebase </w:t>
      </w:r>
      <w:r w:rsidR="57731E37">
        <w:rPr>
          <w:b w:val="0"/>
          <w:bCs w:val="0"/>
          <w:u w:val="none"/>
        </w:rPr>
        <w:t>users'</w:t>
      </w:r>
      <w:r w:rsidR="6442E792">
        <w:rPr>
          <w:b w:val="0"/>
          <w:bCs w:val="0"/>
          <w:u w:val="none"/>
        </w:rPr>
        <w:t xml:space="preserve"> email, user UID</w:t>
      </w:r>
      <w:r w:rsidR="1EAA2640">
        <w:rPr>
          <w:b w:val="0"/>
          <w:bCs w:val="0"/>
          <w:u w:val="none"/>
        </w:rPr>
        <w:t xml:space="preserve"> (unique user identifier)</w:t>
      </w:r>
      <w:r w:rsidR="6442E792">
        <w:rPr>
          <w:b w:val="0"/>
          <w:bCs w:val="0"/>
          <w:u w:val="none"/>
        </w:rPr>
        <w:t xml:space="preserve">, date they created their account and the last time </w:t>
      </w:r>
      <w:r w:rsidR="39070474">
        <w:rPr>
          <w:b w:val="0"/>
          <w:bCs w:val="0"/>
          <w:u w:val="none"/>
        </w:rPr>
        <w:t>that</w:t>
      </w:r>
      <w:r w:rsidR="6442E792">
        <w:rPr>
          <w:b w:val="0"/>
          <w:bCs w:val="0"/>
          <w:u w:val="none"/>
        </w:rPr>
        <w:t xml:space="preserve"> were signed in.</w:t>
      </w:r>
      <w:r w:rsidR="37C7DC97">
        <w:rPr>
          <w:b w:val="0"/>
          <w:bCs w:val="0"/>
          <w:u w:val="none"/>
        </w:rPr>
        <w:t xml:space="preserve"> The client can access </w:t>
      </w:r>
      <w:r w:rsidR="59B491DB">
        <w:rPr>
          <w:b w:val="0"/>
          <w:bCs w:val="0"/>
          <w:u w:val="none"/>
        </w:rPr>
        <w:t>all this information through the firebase dashboard on the firebase website. The client has received the login information to access the dashboard from a meeting.</w:t>
      </w:r>
    </w:p>
    <w:p w:rsidR="4223D075" w:rsidP="35E9B424" w:rsidRDefault="4223D075" w14:paraId="17C67DB6" w14:textId="69CD4356">
      <w:pPr>
        <w:pStyle w:val="Normal"/>
        <w:rPr>
          <w:b w:val="0"/>
          <w:bCs w:val="0"/>
          <w:u w:val="none"/>
        </w:rPr>
      </w:pPr>
      <w:r w:rsidR="4223D075">
        <w:rPr>
          <w:b w:val="0"/>
          <w:bCs w:val="0"/>
          <w:u w:val="none"/>
        </w:rPr>
        <w:t xml:space="preserve">Step by step instructions on how to access the firebase dashboard are as </w:t>
      </w:r>
      <w:r w:rsidR="4223D075">
        <w:rPr>
          <w:b w:val="0"/>
          <w:bCs w:val="0"/>
          <w:u w:val="none"/>
        </w:rPr>
        <w:t>follows</w:t>
      </w:r>
      <w:r w:rsidR="4223D075">
        <w:rPr>
          <w:b w:val="0"/>
          <w:bCs w:val="0"/>
          <w:u w:val="none"/>
        </w:rPr>
        <w:t>.</w:t>
      </w:r>
    </w:p>
    <w:p w:rsidR="4223D075" w:rsidP="35E9B424" w:rsidRDefault="4223D075" w14:paraId="3786D836" w14:textId="4CCD7CFF">
      <w:pPr>
        <w:pStyle w:val="ListParagraph"/>
        <w:numPr>
          <w:ilvl w:val="0"/>
          <w:numId w:val="1"/>
        </w:numPr>
        <w:rPr>
          <w:b w:val="0"/>
          <w:bCs w:val="0"/>
          <w:u w:val="none"/>
        </w:rPr>
      </w:pPr>
      <w:r w:rsidR="4223D075">
        <w:rPr>
          <w:b w:val="0"/>
          <w:bCs w:val="0"/>
          <w:u w:val="none"/>
        </w:rPr>
        <w:t xml:space="preserve">The client opens </w:t>
      </w:r>
      <w:r w:rsidR="74169BF4">
        <w:rPr>
          <w:b w:val="0"/>
          <w:bCs w:val="0"/>
          <w:u w:val="none"/>
        </w:rPr>
        <w:t>an</w:t>
      </w:r>
      <w:r w:rsidR="4223D075">
        <w:rPr>
          <w:b w:val="0"/>
          <w:bCs w:val="0"/>
          <w:u w:val="none"/>
        </w:rPr>
        <w:t xml:space="preserve"> internet browser (</w:t>
      </w:r>
      <w:r w:rsidR="618724B0">
        <w:rPr>
          <w:b w:val="0"/>
          <w:bCs w:val="0"/>
          <w:u w:val="none"/>
        </w:rPr>
        <w:t>e.g.</w:t>
      </w:r>
      <w:r w:rsidR="4223D075">
        <w:rPr>
          <w:b w:val="0"/>
          <w:bCs w:val="0"/>
          <w:u w:val="none"/>
        </w:rPr>
        <w:t xml:space="preserve"> Google Chrome)</w:t>
      </w:r>
    </w:p>
    <w:p w:rsidR="4223D075" w:rsidP="35E9B424" w:rsidRDefault="4223D075" w14:paraId="4D8B314E" w14:textId="25EA4505">
      <w:pPr>
        <w:pStyle w:val="ListParagraph"/>
        <w:numPr>
          <w:ilvl w:val="0"/>
          <w:numId w:val="1"/>
        </w:numPr>
        <w:rPr>
          <w:b w:val="0"/>
          <w:bCs w:val="0"/>
          <w:u w:val="none"/>
        </w:rPr>
      </w:pPr>
      <w:r w:rsidR="4223D075">
        <w:rPr>
          <w:b w:val="0"/>
          <w:bCs w:val="0"/>
          <w:u w:val="none"/>
        </w:rPr>
        <w:t xml:space="preserve">The client does a search for “Google Firebase” </w:t>
      </w:r>
    </w:p>
    <w:p w:rsidR="4223D075" w:rsidP="35E9B424" w:rsidRDefault="4223D075" w14:paraId="50C9ABB4" w14:textId="490890D5">
      <w:pPr>
        <w:pStyle w:val="ListParagraph"/>
        <w:numPr>
          <w:ilvl w:val="0"/>
          <w:numId w:val="1"/>
        </w:numPr>
        <w:rPr>
          <w:b w:val="0"/>
          <w:bCs w:val="0"/>
          <w:u w:val="none"/>
        </w:rPr>
      </w:pPr>
      <w:r w:rsidR="4223D075">
        <w:rPr>
          <w:b w:val="0"/>
          <w:bCs w:val="0"/>
          <w:u w:val="none"/>
        </w:rPr>
        <w:t xml:space="preserve">The client enters the website and signs into the cotton leaf project account with the provided email and password </w:t>
      </w:r>
      <w:r w:rsidR="463EEFD3">
        <w:rPr>
          <w:b w:val="0"/>
          <w:bCs w:val="0"/>
          <w:u w:val="none"/>
        </w:rPr>
        <w:t>(transferred</w:t>
      </w:r>
      <w:r w:rsidR="4223D075">
        <w:rPr>
          <w:b w:val="0"/>
          <w:bCs w:val="0"/>
          <w:u w:val="none"/>
        </w:rPr>
        <w:t xml:space="preserve"> to the client in a meeting) </w:t>
      </w:r>
    </w:p>
    <w:p w:rsidR="4223D075" w:rsidP="35E9B424" w:rsidRDefault="4223D075" w14:paraId="03A19A8A" w14:textId="4AC83631">
      <w:pPr>
        <w:pStyle w:val="ListParagraph"/>
        <w:numPr>
          <w:ilvl w:val="0"/>
          <w:numId w:val="1"/>
        </w:numPr>
        <w:rPr>
          <w:b w:val="0"/>
          <w:bCs w:val="0"/>
          <w:u w:val="none"/>
        </w:rPr>
      </w:pPr>
      <w:r w:rsidR="4223D075">
        <w:rPr>
          <w:b w:val="0"/>
          <w:bCs w:val="0"/>
          <w:u w:val="none"/>
        </w:rPr>
        <w:t xml:space="preserve">Once the client has signed </w:t>
      </w:r>
      <w:r w:rsidR="68F5F7E0">
        <w:rPr>
          <w:b w:val="0"/>
          <w:bCs w:val="0"/>
          <w:u w:val="none"/>
        </w:rPr>
        <w:t>in,</w:t>
      </w:r>
      <w:r w:rsidR="4223D075">
        <w:rPr>
          <w:b w:val="0"/>
          <w:bCs w:val="0"/>
          <w:u w:val="none"/>
        </w:rPr>
        <w:t xml:space="preserve"> they </w:t>
      </w:r>
      <w:r w:rsidR="70227CE4">
        <w:rPr>
          <w:b w:val="0"/>
          <w:bCs w:val="0"/>
          <w:u w:val="none"/>
        </w:rPr>
        <w:t>will</w:t>
      </w:r>
      <w:r w:rsidR="4223D075">
        <w:rPr>
          <w:b w:val="0"/>
          <w:bCs w:val="0"/>
          <w:u w:val="none"/>
        </w:rPr>
        <w:t xml:space="preserve"> then sign on firebase </w:t>
      </w:r>
      <w:r w:rsidR="549AEE5F">
        <w:rPr>
          <w:b w:val="0"/>
          <w:bCs w:val="0"/>
          <w:u w:val="none"/>
        </w:rPr>
        <w:t>authentication</w:t>
      </w:r>
    </w:p>
    <w:p w:rsidR="4223D075" w:rsidP="35E9B424" w:rsidRDefault="4223D075" w14:paraId="73ED7FD2" w14:textId="07F1F6B9">
      <w:pPr>
        <w:pStyle w:val="ListParagraph"/>
        <w:numPr>
          <w:ilvl w:val="0"/>
          <w:numId w:val="1"/>
        </w:numPr>
        <w:rPr>
          <w:b w:val="0"/>
          <w:bCs w:val="0"/>
          <w:u w:val="none"/>
        </w:rPr>
      </w:pPr>
      <w:r w:rsidR="4223D075">
        <w:rPr>
          <w:b w:val="0"/>
          <w:bCs w:val="0"/>
          <w:u w:val="none"/>
        </w:rPr>
        <w:t xml:space="preserve">Next the client will be taken to a page of the projects connected to that email, the client will find the “cotton leaf project” </w:t>
      </w:r>
    </w:p>
    <w:p w:rsidR="4223D075" w:rsidP="35E9B424" w:rsidRDefault="4223D075" w14:paraId="0F757B9B" w14:textId="6A9ED78D">
      <w:pPr>
        <w:pStyle w:val="ListParagraph"/>
        <w:numPr>
          <w:ilvl w:val="0"/>
          <w:numId w:val="1"/>
        </w:numPr>
        <w:rPr>
          <w:b w:val="0"/>
          <w:bCs w:val="0"/>
          <w:u w:val="none"/>
        </w:rPr>
      </w:pPr>
      <w:r w:rsidR="4223D075">
        <w:rPr>
          <w:b w:val="0"/>
          <w:bCs w:val="0"/>
          <w:u w:val="none"/>
        </w:rPr>
        <w:t xml:space="preserve">After clicking on that </w:t>
      </w:r>
      <w:r w:rsidR="73F65796">
        <w:rPr>
          <w:b w:val="0"/>
          <w:bCs w:val="0"/>
          <w:u w:val="none"/>
        </w:rPr>
        <w:t>button,</w:t>
      </w:r>
      <w:r w:rsidR="4223D075">
        <w:rPr>
          <w:b w:val="0"/>
          <w:bCs w:val="0"/>
          <w:u w:val="none"/>
        </w:rPr>
        <w:t xml:space="preserve"> the client will open into the dashboard.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601c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8997B5"/>
    <w:rsid w:val="0924B65C"/>
    <w:rsid w:val="0B795C88"/>
    <w:rsid w:val="0DF8277F"/>
    <w:rsid w:val="0EDBFF70"/>
    <w:rsid w:val="0F93F7E0"/>
    <w:rsid w:val="0FB5528C"/>
    <w:rsid w:val="112FC841"/>
    <w:rsid w:val="12B27045"/>
    <w:rsid w:val="1382F4B9"/>
    <w:rsid w:val="1B3EFA23"/>
    <w:rsid w:val="1EAA2640"/>
    <w:rsid w:val="1F9E64A9"/>
    <w:rsid w:val="1FAFDD26"/>
    <w:rsid w:val="209EBE89"/>
    <w:rsid w:val="223CC2AE"/>
    <w:rsid w:val="259B46C7"/>
    <w:rsid w:val="2710207D"/>
    <w:rsid w:val="28E833B0"/>
    <w:rsid w:val="2C6EDF96"/>
    <w:rsid w:val="2E9469FE"/>
    <w:rsid w:val="2E9A36D9"/>
    <w:rsid w:val="30C80A5D"/>
    <w:rsid w:val="35E9B424"/>
    <w:rsid w:val="371CB17C"/>
    <w:rsid w:val="37AF5D06"/>
    <w:rsid w:val="37C7DC97"/>
    <w:rsid w:val="39070474"/>
    <w:rsid w:val="39DAFC95"/>
    <w:rsid w:val="3CCFD5F7"/>
    <w:rsid w:val="3CFB61E5"/>
    <w:rsid w:val="4223D075"/>
    <w:rsid w:val="42E7D533"/>
    <w:rsid w:val="44B73F74"/>
    <w:rsid w:val="45FA36BD"/>
    <w:rsid w:val="463EEFD3"/>
    <w:rsid w:val="48494E1C"/>
    <w:rsid w:val="4B7230F0"/>
    <w:rsid w:val="4BC63DA6"/>
    <w:rsid w:val="4C697841"/>
    <w:rsid w:val="505113F7"/>
    <w:rsid w:val="520A1306"/>
    <w:rsid w:val="52B05887"/>
    <w:rsid w:val="549AEE5F"/>
    <w:rsid w:val="574AC113"/>
    <w:rsid w:val="57731E37"/>
    <w:rsid w:val="59B491DB"/>
    <w:rsid w:val="5C7CD516"/>
    <w:rsid w:val="5CD33404"/>
    <w:rsid w:val="5E6F0465"/>
    <w:rsid w:val="60581384"/>
    <w:rsid w:val="618724B0"/>
    <w:rsid w:val="6442E792"/>
    <w:rsid w:val="6545A74E"/>
    <w:rsid w:val="6834D084"/>
    <w:rsid w:val="6899A013"/>
    <w:rsid w:val="68F5F7E0"/>
    <w:rsid w:val="691F5B36"/>
    <w:rsid w:val="6A7CD2F0"/>
    <w:rsid w:val="6C5AA344"/>
    <w:rsid w:val="6D876C30"/>
    <w:rsid w:val="6E20555F"/>
    <w:rsid w:val="6F40AB1F"/>
    <w:rsid w:val="70227CE4"/>
    <w:rsid w:val="728997B5"/>
    <w:rsid w:val="7345B04F"/>
    <w:rsid w:val="73F65796"/>
    <w:rsid w:val="74169BF4"/>
    <w:rsid w:val="7429ECA5"/>
    <w:rsid w:val="75BF5D09"/>
    <w:rsid w:val="7900A52A"/>
    <w:rsid w:val="79C968DD"/>
    <w:rsid w:val="7A69B932"/>
    <w:rsid w:val="7AEED236"/>
    <w:rsid w:val="7B6B5DB8"/>
    <w:rsid w:val="7CF635BA"/>
    <w:rsid w:val="7ED1A17F"/>
    <w:rsid w:val="7FB79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97B5"/>
  <w15:chartTrackingRefBased/>
  <w15:docId w15:val="{2EB04EA1-02A0-49BF-A46E-35948D6673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dc612203a33469b" /><Relationship Type="http://schemas.openxmlformats.org/officeDocument/2006/relationships/numbering" Target="numbering.xml" Id="Reb5e1ee54dd546e7" /><Relationship Type="http://schemas.openxmlformats.org/officeDocument/2006/relationships/image" Target="/media/image2.png" Id="R4f2cc17b5bce4e33" /><Relationship Type="http://schemas.openxmlformats.org/officeDocument/2006/relationships/image" Target="/media/image3.png" Id="R04b558194e944f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D66AE21FC584B92F203A09D60A04D" ma:contentTypeVersion="6" ma:contentTypeDescription="Create a new document." ma:contentTypeScope="" ma:versionID="d018c7e8ce04bc0149146893713e29d6">
  <xsd:schema xmlns:xsd="http://www.w3.org/2001/XMLSchema" xmlns:xs="http://www.w3.org/2001/XMLSchema" xmlns:p="http://schemas.microsoft.com/office/2006/metadata/properties" xmlns:ns2="135717c2-af2e-4815-9364-0c74e6390e6d" xmlns:ns3="5aa96a4c-02d3-46d4-8273-9357879942dc" targetNamespace="http://schemas.microsoft.com/office/2006/metadata/properties" ma:root="true" ma:fieldsID="c1e0e008bf99216a98d966b2694e894a" ns2:_="" ns3:_="">
    <xsd:import namespace="135717c2-af2e-4815-9364-0c74e6390e6d"/>
    <xsd:import namespace="5aa96a4c-02d3-46d4-8273-935787994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717c2-af2e-4815-9364-0c74e6390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96a4c-02d3-46d4-8273-9357879942d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73E8F7-AB75-4573-8412-9643F033E93F}"/>
</file>

<file path=customXml/itemProps2.xml><?xml version="1.0" encoding="utf-8"?>
<ds:datastoreItem xmlns:ds="http://schemas.openxmlformats.org/officeDocument/2006/customXml" ds:itemID="{1BA575A5-9DC7-4F14-A72F-C14580A13923}"/>
</file>

<file path=customXml/itemProps3.xml><?xml version="1.0" encoding="utf-8"?>
<ds:datastoreItem xmlns:ds="http://schemas.openxmlformats.org/officeDocument/2006/customXml" ds:itemID="{F8AC6A7E-9A4D-45C6-9A9B-4D195E50F5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David Penfold</dc:creator>
  <keywords/>
  <dc:description/>
  <dcterms:created xsi:type="dcterms:W3CDTF">2024-05-01T19:41:10.0000000Z</dcterms:created>
  <dcterms:modified xsi:type="dcterms:W3CDTF">2024-05-16T03:48:06.4917242Z</dcterms:modified>
  <lastModifiedBy>(s) Ben Keeping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0x010100071D66AE21FC584B92F203A09D60A04D</vt:lpwstr>
  </property>
</Properties>
</file>