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Montserrat" w:cs="Montserrat" w:eastAsia="Montserrat" w:hAnsi="Montserrat"/>
          <w:b w:val="1"/>
          <w:smallCaps w:val="1"/>
          <w:color w:val="ff0000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32"/>
          <w:szCs w:val="32"/>
          <w:rtl w:val="0"/>
        </w:rPr>
        <w:t xml:space="preserve">EDWARD JONES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Deptford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New Jersey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(856) 834-0605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 •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edwardjonescontact@gmail.com</w:t>
        </w:r>
      </w:hyperlink>
      <w:r w:rsidDel="00000000" w:rsidR="00000000" w:rsidRPr="00000000">
        <w:rPr>
          <w:rFonts w:ascii="Montserrat" w:cs="Montserrat" w:eastAsia="Montserrat" w:hAnsi="Montserrat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•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8"/>
            <w:szCs w:val="18"/>
            <w:u w:val="single"/>
            <w:rtl w:val="0"/>
          </w:rPr>
          <w:t xml:space="preserve">https://www.linkedin.com/in/edward-jones-0037a4198/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Montserrat" w:cs="Montserrat" w:eastAsia="Montserrat" w:hAnsi="Montserrat"/>
          <w:color w:val="00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065"/>
        </w:tabs>
        <w:spacing w:line="276" w:lineRule="auto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Rowan College of South Jersey</w:t>
      </w:r>
      <w:r w:rsidDel="00000000" w:rsidR="00000000" w:rsidRPr="00000000">
        <w:rPr>
          <w:rFonts w:ascii="Montserrat" w:cs="Montserrat" w:eastAsia="Montserrat" w:hAnsi="Montserrat"/>
          <w:b w:val="1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rFonts w:ascii="Montserrat" w:cs="Montserrat" w:eastAsia="Montserrat" w:hAnsi="Montserrat"/>
          <w:sz w:val="20"/>
          <w:szCs w:val="20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Associate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Coursework: Data Structures and Algorithms, Objects and Data Abstraction using Java, Object-Oriented Programming in Java, Programming in C++, Assembly Language, Operating Systems, Information Security.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ind w:left="720" w:firstLine="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22"/>
          <w:szCs w:val="22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Montserrat" w:cs="Montserrat" w:eastAsia="Montserrat" w:hAnsi="Montserrat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b w:val="1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Java, Python, HTML, CSS, JavaScript, Assembly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Software Development: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Bootstrap, Git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Project Management: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Financial Scheduling, Technical Competence, Research Abilities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Office Applications: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Microsoft Office 365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Adobe Applications: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Photoshop, After Effects, Illustrator, Lightroom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Interpersonal Skills: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Communication, Leadership, Collaboration, Problem-Solving, Active Listening, Implantation</w:t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10"/>
          <w:szCs w:val="10"/>
        </w:rPr>
        <w:sectPr>
          <w:pgSz w:h="15840" w:w="12240" w:orient="portrait"/>
          <w:pgMar w:bottom="431.99999999999994" w:top="431.99999999999994" w:left="1080" w:right="1080" w:header="72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Self-Employed Creative Freelancer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ab/>
        <w:t xml:space="preserve">2022 - Present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I’ve developed the opportunity to work with over 100 clients, from individuals and small businesses to some well-known brands. Throughout these projects, I’ve built a diverse portfolio that includes creative assets like cover art, clothing designs, print advertisements, media graphics, and web design elements. I love collaborating with clients to understand their vision and brand identity, always aiming to exceed their expectations. I’ve honed my skills using industry-standard software, balancing multiple projects at once while staying organized and maintaining clear communication. Market research also plays a big role for me, helping to ensure that the designs I create truly resonate with the target audience.</w:t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773"/>
        </w:tabs>
        <w:spacing w:line="276" w:lineRule="auto"/>
        <w:ind w:left="720" w:firstLine="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10"/>
          <w:szCs w:val="10"/>
        </w:rPr>
        <w:sectPr>
          <w:type w:val="continuous"/>
          <w:pgSz w:h="15840" w:w="12240" w:orient="portrait"/>
          <w:pgMar w:bottom="1008" w:top="1008" w:left="1080" w:right="1080" w:header="720" w:footer="720"/>
        </w:sect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1134"/>
          <w:tab w:val="right" w:leader="none" w:pos="10773"/>
        </w:tabs>
        <w:spacing w:line="276" w:lineRule="auto"/>
        <w:ind w:left="0" w:firstLine="0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Music Player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a user-friendly project end interface for a music player.</w:t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134"/>
          <w:tab w:val="right" w:leader="none" w:pos="10773"/>
        </w:tabs>
        <w:spacing w:line="276" w:lineRule="auto"/>
        <w:ind w:left="0" w:firstLine="0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Calorie Counter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a user-friendly project end interface that budget and calculates a users remaining calories after each meal, snack, and exercise. </w:t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1134"/>
          <w:tab w:val="right" w:leader="none" w:pos="10773"/>
        </w:tabs>
        <w:spacing w:line="276" w:lineRule="auto"/>
        <w:ind w:left="0" w:firstLine="0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Web Scraper Bot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a web scraping application that automatically scrapes the title, author, and rating of books on a website exporting them to a spreadsheet.</w:t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134"/>
          <w:tab w:val="right" w:leader="none" w:pos="10773"/>
        </w:tabs>
        <w:spacing w:line="276" w:lineRule="auto"/>
        <w:ind w:left="0" w:firstLine="0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Cookie Clicker Bot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a bot that automatically plays the game Cookie Clicker.</w:t>
      </w:r>
    </w:p>
    <w:p w:rsidR="00000000" w:rsidDel="00000000" w:rsidP="00000000" w:rsidRDefault="00000000" w:rsidRPr="00000000" w14:paraId="00000022">
      <w:pPr>
        <w:pageBreakBefore w:val="0"/>
        <w:tabs>
          <w:tab w:val="left" w:leader="none" w:pos="1134"/>
          <w:tab w:val="right" w:leader="none" w:pos="10773"/>
        </w:tabs>
        <w:spacing w:line="276" w:lineRule="auto"/>
        <w:ind w:left="0" w:firstLine="0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Town Hero Game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tabs>
          <w:tab w:val="left" w:leader="none" w:pos="1134"/>
          <w:tab w:val="right" w:leader="none" w:pos="10773"/>
        </w:tabs>
        <w:spacing w:line="276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Developed a RPG game with multiple levels where your goal is to defeat monsters, collect xp, gold, and level up your weapons until you are strong enough to defeat the dragon.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spacing w:line="276" w:lineRule="auto"/>
        <w:jc w:val="center"/>
        <w:rPr>
          <w:rFonts w:ascii="Montserrat" w:cs="Montserrat" w:eastAsia="Montserrat" w:hAnsi="Montserrat"/>
          <w:sz w:val="10"/>
          <w:szCs w:val="10"/>
        </w:rPr>
        <w:sectPr>
          <w:type w:val="continuous"/>
          <w:pgSz w:h="15840" w:w="12240" w:orient="portrait"/>
          <w:pgMar w:bottom="1008" w:top="1008" w:left="1080" w:right="1080" w:header="720" w:footer="720"/>
        </w:sect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Certifications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IBM Python for Data Science, AI &amp; Development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Credential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ab/>
        <w:t xml:space="preserve">Dec. 2023</w:t>
      </w:r>
    </w:p>
    <w:p w:rsidR="00000000" w:rsidDel="00000000" w:rsidP="00000000" w:rsidRDefault="00000000" w:rsidRPr="00000000" w14:paraId="00000028">
      <w:pPr>
        <w:tabs>
          <w:tab w:val="left" w:leader="none" w:pos="1134"/>
          <w:tab w:val="right" w:leader="none" w:pos="10773"/>
        </w:tabs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Responsive Web Design 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Credential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ab/>
        <w:t xml:space="preserve">Sep. 2024</w:t>
      </w:r>
    </w:p>
    <w:sectPr>
      <w:type w:val="continuous"/>
      <w:pgSz w:h="15840" w:w="12240" w:orient="portrait"/>
      <w:pgMar w:bottom="1008" w:top="1008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codecamp.org/certification/designedbyeddie/responsive-web-design" TargetMode="External"/><Relationship Id="rId5" Type="http://schemas.openxmlformats.org/officeDocument/2006/relationships/styles" Target="styles.xml"/><Relationship Id="rId6" Type="http://schemas.openxmlformats.org/officeDocument/2006/relationships/hyperlink" Target="mailto:edwardjonescontact@gmail.com" TargetMode="External"/><Relationship Id="rId7" Type="http://schemas.openxmlformats.org/officeDocument/2006/relationships/hyperlink" Target="https://www.linkedin.com/in/edward-jones-0037a4198/" TargetMode="External"/><Relationship Id="rId8" Type="http://schemas.openxmlformats.org/officeDocument/2006/relationships/hyperlink" Target="https://www.coursera.org/account/accomplishments/verify/ZGCX55NRW2Y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