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r>
        <w:t xml:space="preserve"/>
      </w:r>
    </w:p>
    <w:p>
      <w:pPr>
        <w:shd w:fill="1A56B0" w:val="clear"/>
        <w:spacing w:after="0" w:before="0"/>
        <w:jc w:val="center"/>
      </w:pPr>
      <w:r>
        <w:rPr>
          <w:rFonts w:ascii="Arial" w:cs="Arial" w:eastAsia="Arial" w:hAnsi="Arial"/>
          <w:b/>
          <w:bCs/>
          <w:color w:val="FFFFFF"/>
          <w:sz w:val="24"/>
          <w:szCs w:val="24"/>
        </w:rPr>
        <w:t xml:space="preserve">  BÁO CÁO DỰ ÁN CÁ NHÂN  </w:t>
      </w:r>
    </w:p>
    <w:p>
      <w:pPr>
        <w:shd w:fill="1A56B0" w:val="clear"/>
        <w:spacing w:after="0" w:before="0"/>
        <w:jc w:val="center"/>
      </w:pPr>
      <w:r>
        <w:rPr>
          <w:rFonts w:ascii="Arial" w:cs="Arial" w:eastAsia="Arial" w:hAnsi="Arial"/>
          <w:b/>
          <w:bCs/>
          <w:color w:val="D97706"/>
          <w:sz w:val="52"/>
          <w:szCs w:val="52"/>
        </w:rPr>
        <w:t xml:space="preserve">DIGITAL PORTFOLIO</w:t>
      </w:r>
    </w:p>
    <w:p>
      <w:pPr>
        <w:pBdr>
          <w:bottom w:val="single" w:color="D97706" w:sz="8" w:space="0"/>
        </w:pBdr>
        <w:shd w:fill="1A56B0" w:val="clear"/>
        <w:spacing w:after="0" w:before="0"/>
        <w:jc w:val="center"/>
      </w:pPr>
      <w:r>
        <w:rPr>
          <w:rFonts w:ascii="Arial" w:cs="Arial" w:eastAsia="Arial" w:hAnsi="Arial"/>
          <w:i/>
          <w:iCs/>
          <w:color w:val="B8D4F8"/>
          <w:sz w:val="24"/>
          <w:szCs w:val="24"/>
        </w:rPr>
        <w:t xml:space="preserve">Ứng dụng AI Tạo sinh trong Sáng tạo Nội dung Số  </w:t>
      </w:r>
    </w:p>
    <w:p>
      <w:pPr>
        <w:spacing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E8F0FA" w:val="clear"/>
            <w:tcMar>
              <w:top w:type="dxa" w:w="100"/>
              <w:left w:type="dxa" w:w="160"/>
              <w:bottom w:type="dxa" w:w="100"/>
              <w:right w:type="dxa" w:w="120"/>
            </w:tcMar>
          </w:tcPr>
          <w:p>
            <w:r>
              <w:rPr>
                <w:rFonts w:ascii="Arial" w:cs="Arial" w:eastAsia="Arial" w:hAnsi="Arial"/>
                <w:b/>
                <w:bCs/>
                <w:color w:val="1A56B0"/>
                <w:sz w:val="21"/>
                <w:szCs w:val="21"/>
              </w:rPr>
              <w:t xml:space="preserve">Học phần</w:t>
            </w:r>
          </w:p>
        </w:tc>
        <w:tc>
          <w:tcPr>
            <w:tcW w:type="dxa" w:w="6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11827"/>
                <w:sz w:val="21"/>
                <w:szCs w:val="21"/>
              </w:rPr>
              <w:t xml:space="preserve">Nhập môn Công nghệ số và Ứng dụng Trí tuệ Nhân tạo (VNU1001)</w:t>
            </w:r>
          </w:p>
        </w:tc>
      </w:tr>
      <w:tr>
        <w:tc>
          <w:tcPr>
            <w:tcW w:type="dxa" w:w="2700"/>
            <w:tcBorders>
              <w:top w:val="single" w:color="CBD5E1" w:sz="1"/>
              <w:left w:val="single" w:color="CBD5E1" w:sz="1"/>
              <w:bottom w:val="single" w:color="CBD5E1" w:sz="1"/>
              <w:right w:val="single" w:color="CBD5E1" w:sz="1"/>
            </w:tcBorders>
            <w:shd w:fill="E8F0FA" w:val="clear"/>
            <w:tcMar>
              <w:top w:type="dxa" w:w="100"/>
              <w:left w:type="dxa" w:w="160"/>
              <w:bottom w:type="dxa" w:w="100"/>
              <w:right w:type="dxa" w:w="120"/>
            </w:tcMar>
          </w:tcPr>
          <w:p>
            <w:r>
              <w:rPr>
                <w:rFonts w:ascii="Arial" w:cs="Arial" w:eastAsia="Arial" w:hAnsi="Arial"/>
                <w:b/>
                <w:bCs/>
                <w:color w:val="1A56B0"/>
                <w:sz w:val="21"/>
                <w:szCs w:val="21"/>
              </w:rPr>
              <w:t xml:space="preserve">Sản phẩm</w:t>
            </w:r>
          </w:p>
        </w:tc>
        <w:tc>
          <w:tcPr>
            <w:tcW w:type="dxa" w:w="6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11827"/>
                <w:sz w:val="21"/>
                <w:szCs w:val="21"/>
              </w:rPr>
              <w:t xml:space="preserve">Bài viết Blog chia sẻ phương pháp học tập  +  Infographic Lộ trình 15 tuần</w:t>
            </w:r>
          </w:p>
        </w:tc>
      </w:tr>
      <w:tr>
        <w:tc>
          <w:tcPr>
            <w:tcW w:type="dxa" w:w="2700"/>
            <w:tcBorders>
              <w:top w:val="single" w:color="CBD5E1" w:sz="1"/>
              <w:left w:val="single" w:color="CBD5E1" w:sz="1"/>
              <w:bottom w:val="single" w:color="CBD5E1" w:sz="1"/>
              <w:right w:val="single" w:color="CBD5E1" w:sz="1"/>
            </w:tcBorders>
            <w:shd w:fill="E8F0FA" w:val="clear"/>
            <w:tcMar>
              <w:top w:type="dxa" w:w="100"/>
              <w:left w:type="dxa" w:w="160"/>
              <w:bottom w:type="dxa" w:w="100"/>
              <w:right w:type="dxa" w:w="120"/>
            </w:tcMar>
          </w:tcPr>
          <w:p>
            <w:r>
              <w:rPr>
                <w:rFonts w:ascii="Arial" w:cs="Arial" w:eastAsia="Arial" w:hAnsi="Arial"/>
                <w:b/>
                <w:bCs/>
                <w:color w:val="1A56B0"/>
                <w:sz w:val="21"/>
                <w:szCs w:val="21"/>
              </w:rPr>
              <w:t xml:space="preserve">Công cụ AI</w:t>
            </w:r>
          </w:p>
        </w:tc>
        <w:tc>
          <w:tcPr>
            <w:tcW w:type="dxa" w:w="6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11827"/>
                <w:sz w:val="21"/>
                <w:szCs w:val="21"/>
              </w:rPr>
              <w:t xml:space="preserve">Google Gemini (Văn bản)  ·  DALL-E 3 (Hình ảnh)  ·  Canva AI (Thiết kế)</w:t>
            </w:r>
          </w:p>
        </w:tc>
      </w:tr>
      <w:tr>
        <w:tc>
          <w:tcPr>
            <w:tcW w:type="dxa" w:w="2700"/>
            <w:tcBorders>
              <w:top w:val="single" w:color="CBD5E1" w:sz="1"/>
              <w:left w:val="single" w:color="CBD5E1" w:sz="1"/>
              <w:bottom w:val="single" w:color="CBD5E1" w:sz="1"/>
              <w:right w:val="single" w:color="CBD5E1" w:sz="1"/>
            </w:tcBorders>
            <w:shd w:fill="E8F0FA" w:val="clear"/>
            <w:tcMar>
              <w:top w:type="dxa" w:w="100"/>
              <w:left w:type="dxa" w:w="160"/>
              <w:bottom w:type="dxa" w:w="100"/>
              <w:right w:type="dxa" w:w="120"/>
            </w:tcMar>
          </w:tcPr>
          <w:p>
            <w:r>
              <w:rPr>
                <w:rFonts w:ascii="Arial" w:cs="Arial" w:eastAsia="Arial" w:hAnsi="Arial"/>
                <w:b/>
                <w:bCs/>
                <w:color w:val="1A56B0"/>
                <w:sz w:val="21"/>
                <w:szCs w:val="21"/>
              </w:rPr>
              <w:t xml:space="preserve">Tỷ lệ đóng góp</w:t>
            </w:r>
          </w:p>
        </w:tc>
        <w:tc>
          <w:tcPr>
            <w:tcW w:type="dxa" w:w="66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20"/>
            </w:tcMar>
          </w:tcPr>
          <w:p>
            <w:r>
              <w:rPr>
                <w:rFonts w:ascii="Arial" w:cs="Arial" w:eastAsia="Arial" w:hAnsi="Arial"/>
                <w:color w:val="111827"/>
                <w:sz w:val="21"/>
                <w:szCs w:val="21"/>
              </w:rPr>
              <w:t xml:space="preserve">AI: 40%   |   Sáng tạo &amp; hiệu đính cá nhân: 60%</w:t>
            </w:r>
          </w:p>
        </w:tc>
      </w:tr>
    </w:tbl>
    <w:p>
      <w:pPr>
        <w:spacing w:before="500"/>
      </w:pPr>
      <w:r>
        <w:t xml:space="preserve"/>
      </w:r>
    </w:p>
    <w:p>
      <w:r>
        <w:br w:type="page"/>
      </w:r>
    </w:p>
    <w:p>
      <w:pPr>
        <w:pStyle w:val="Heading1"/>
        <w:shd w:fill="1A56B0" w:val="clear"/>
        <w:spacing w:after="0" w:before="0"/>
      </w:pPr>
      <w:r>
        <w:rPr>
          <w:rFonts w:ascii="Arial" w:cs="Arial" w:eastAsia="Arial" w:hAnsi="Arial"/>
          <w:b/>
          <w:bCs/>
          <w:color w:val="FFFFFF"/>
          <w:sz w:val="28"/>
          <w:szCs w:val="28"/>
        </w:rPr>
        <w:t xml:space="preserve">  I.  GHI LẠI QUÁ TRÌNH SỬ DỤNG AI &amp; TÍCH HỢP SÁNG TẠO</w:t>
      </w:r>
    </w:p>
    <w:p>
      <w:pPr>
        <w:spacing w:before="60"/>
      </w:pPr>
      <w:r>
        <w:t xml:space="preserve"/>
      </w:r>
    </w:p>
    <w:p>
      <w:pPr>
        <w:spacing w:after="60" w:before="60" w:line="360"/>
      </w:pPr>
      <w:r>
        <w:rPr>
          <w:rFonts w:ascii="Arial" w:cs="Arial" w:eastAsia="Arial" w:hAnsi="Arial"/>
          <w:color w:val="374151"/>
          <w:sz w:val="22"/>
          <w:szCs w:val="22"/>
        </w:rPr>
        <w:t xml:space="preserve">Quá trình phát triển Digital Portfolio này được thực hiện nhằm hệ thống hóa kiến thức học phần VNU1001, ứng dụng trực tiếp các kỹ năng từ Bài 5 (Sáng tạo nội dung số). Quá trình chia làm 3 giai đoạn:</w:t>
      </w:r>
    </w:p>
    <w:p>
      <w:pPr>
        <w:spacing w:before="80"/>
      </w:pPr>
      <w:r>
        <w:t xml:space="preserve"/>
      </w:r>
    </w:p>
    <w:p>
      <w:pPr>
        <w:pStyle w:val="Heading2"/>
        <w:pBdr>
          <w:left w:val="single" w:color="D97706" w:sz="20" w:space="8"/>
        </w:pBdr>
        <w:spacing w:after="100" w:before="280"/>
        <w:ind w:left="220"/>
      </w:pPr>
      <w:r>
        <w:rPr>
          <w:rFonts w:ascii="Arial" w:cs="Arial" w:eastAsia="Arial" w:hAnsi="Arial"/>
          <w:b/>
          <w:bCs/>
          <w:color w:val="1A56B0"/>
          <w:sz w:val="25"/>
          <w:szCs w:val="25"/>
        </w:rPr>
        <w:t xml:space="preserve">Giai đoạn 1: Xây dựng nội dung văn bản với Google Gemini</w:t>
      </w:r>
    </w:p>
    <w:p>
      <w:pPr>
        <w:spacing w:after="60" w:before="60" w:line="360"/>
      </w:pPr>
      <w:r>
        <w:rPr>
          <w:rFonts w:ascii="Arial" w:cs="Arial" w:eastAsia="Arial" w:hAnsi="Arial"/>
          <w:b/>
          <w:bCs/>
          <w:color w:val="111827"/>
          <w:sz w:val="22"/>
          <w:szCs w:val="22"/>
        </w:rPr>
        <w:t xml:space="preserve">Mục đích: </w:t>
      </w:r>
      <w:r>
        <w:rPr>
          <w:rFonts w:ascii="Arial" w:cs="Arial" w:eastAsia="Arial" w:hAnsi="Arial"/>
          <w:color w:val="374151"/>
          <w:sz w:val="22"/>
          <w:szCs w:val="22"/>
        </w:rPr>
        <w:t xml:space="preserve">Xây dựng khung bài Blog chia sẻ kinh nghiệm và tổng hợp lộ trình học tập 15 tuần của học phần.</w:t>
      </w:r>
    </w:p>
    <w:p>
      <w:pPr>
        <w:spacing w:before="80"/>
      </w:pPr>
      <w:r>
        <w:t xml:space="preserve"/>
      </w:r>
    </w:p>
    <w:p>
      <w:pPr>
        <w:pStyle w:val="Heading3"/>
        <w:spacing w:after="60" w:before="180"/>
      </w:pPr>
      <w:r>
        <w:rPr>
          <w:rFonts w:ascii="Arial" w:cs="Arial" w:eastAsia="Arial" w:hAnsi="Arial"/>
          <w:b/>
          <w:bCs/>
          <w:color w:val="0E7C86"/>
          <w:sz w:val="22"/>
          <w:szCs w:val="22"/>
        </w:rPr>
        <w:t xml:space="preserve">▸  Prompt 1 — Xây dựng cấu trúc bài blog</w:t>
      </w:r>
    </w:p>
    <w:p>
      <w:pPr>
        <w:shd w:fill="1E293B" w:val="clear"/>
        <w:spacing w:after="100" w:before="100" w:line="300"/>
        <w:ind w:left="0" w:right="0"/>
      </w:pPr>
      <w:r>
        <w:rPr>
          <w:rFonts w:ascii="Courier New" w:cs="Courier New" w:eastAsia="Courier New" w:hAnsi="Courier New"/>
          <w:b/>
          <w:bCs/>
          <w:color w:val="D97706"/>
          <w:sz w:val="19"/>
          <w:szCs w:val="19"/>
        </w:rPr>
        <w:t xml:space="preserve">💬  PROMPT:  </w:t>
      </w:r>
      <w:r>
        <w:rPr>
          <w:rFonts w:ascii="Courier New" w:cs="Courier New" w:eastAsia="Courier New" w:hAnsi="Courier New"/>
          <w:color w:val="B0C4DE"/>
          <w:sz w:val="19"/>
          <w:szCs w:val="19"/>
        </w:rPr>
        <w:t xml:space="preserve">"Đóng vai một sinh viên đạt điểm xuất sắc. Hãy viết cho tôi dàn ý bài blog dài 800 từ chia sẻ kinh nghiệm học tập môn Nhập môn Công nghệ số và AI. Dàn ý cần có phần giới thiệu, phương pháp học trực tuyến (nhấn mạnh thảo luận diễn đàn và tương tác Zalo), và tóm tắt lộ trình 7 bài học cốt lõi."</w:t>
      </w:r>
    </w:p>
    <w:p>
      <w:pPr>
        <w:spacing w:before="80"/>
      </w:pPr>
      <w:r>
        <w:t xml:space="preserve"/>
      </w:r>
    </w:p>
    <w:p>
      <w:pPr>
        <w:spacing w:after="60" w:before="60" w:line="360"/>
      </w:pPr>
      <w:r>
        <w:rPr>
          <w:rFonts w:ascii="Arial" w:cs="Arial" w:eastAsia="Arial" w:hAnsi="Arial"/>
          <w:b/>
          <w:bCs/>
          <w:color w:val="0E7C86"/>
          <w:sz w:val="22"/>
          <w:szCs w:val="22"/>
        </w:rPr>
        <w:t xml:space="preserve">→ Kết quả AI: </w:t>
      </w:r>
      <w:r>
        <w:rPr>
          <w:rFonts w:ascii="Arial" w:cs="Arial" w:eastAsia="Arial" w:hAnsi="Arial"/>
          <w:color w:val="374151"/>
          <w:sz w:val="22"/>
          <w:szCs w:val="22"/>
        </w:rPr>
        <w:t xml:space="preserve">Gemini đưa ra dàn ý mạch lạc, nhấn mạnh kỹ năng tự học. Tuy nhiên phần "lộ trình 7 bài học" bị </w:t>
      </w:r>
      <w:r>
        <w:rPr>
          <w:rFonts w:ascii="Arial" w:cs="Arial" w:eastAsia="Arial" w:hAnsi="Arial"/>
          <w:b/>
          <w:bCs/>
          <w:color w:val="DC2626"/>
          <w:sz w:val="22"/>
          <w:szCs w:val="22"/>
        </w:rPr>
        <w:t xml:space="preserve">bịa ra thông tin không khớp thực tế.</w:t>
      </w:r>
    </w:p>
    <w:p>
      <w:pPr>
        <w:spacing w:before="40"/>
      </w:pPr>
      <w:r>
        <w:t xml:space="preserve"/>
      </w:r>
    </w:p>
    <w:p>
      <w:pPr>
        <w:spacing w:after="60" w:before="60" w:line="360"/>
      </w:pPr>
      <w:r>
        <w:rPr>
          <w:rFonts w:ascii="Arial" w:cs="Arial" w:eastAsia="Arial" w:hAnsi="Arial"/>
          <w:b/>
          <w:bCs/>
          <w:color w:val="1A56B0"/>
          <w:sz w:val="22"/>
          <w:szCs w:val="22"/>
        </w:rPr>
        <w:t xml:space="preserve">→ Chỉnh sửa cá nhân (60%): </w:t>
      </w:r>
    </w:p>
    <w:p>
      <w:pPr>
        <w:pStyle w:val="ListParagraph"/>
        <w:numPr>
          <w:ilvl w:val="0"/>
          <w:numId w:val="2"/>
        </w:numPr>
        <w:spacing w:after="50" w:before="50" w:line="340"/>
      </w:pPr>
      <w:r>
        <w:rPr>
          <w:rFonts w:ascii="Arial" w:cs="Arial" w:eastAsia="Arial" w:hAnsi="Arial"/>
          <w:color w:val="374151"/>
          <w:sz w:val="22"/>
          <w:szCs w:val="22"/>
        </w:rPr>
        <w:t xml:space="preserve">Giữ lại cấu trúc kỹ năng tự học của AI.</w:t>
      </w:r>
    </w:p>
    <w:p>
      <w:pPr>
        <w:pStyle w:val="ListParagraph"/>
        <w:numPr>
          <w:ilvl w:val="0"/>
          <w:numId w:val="2"/>
        </w:numPr>
        <w:spacing w:after="50" w:before="50" w:line="340"/>
      </w:pPr>
      <w:r>
        <w:rPr>
          <w:rFonts w:ascii="Arial" w:cs="Arial" w:eastAsia="Arial" w:hAnsi="Arial"/>
          <w:color w:val="374151"/>
          <w:sz w:val="22"/>
          <w:szCs w:val="22"/>
        </w:rPr>
        <w:t xml:space="preserve">Xóa phần lộ trình AI tự bịa ra; đối chiếu và nạp lại dữ liệu chính xác từ LMS.</w:t>
      </w:r>
    </w:p>
    <w:p>
      <w:pPr>
        <w:pStyle w:val="ListParagraph"/>
        <w:numPr>
          <w:ilvl w:val="0"/>
          <w:numId w:val="2"/>
        </w:numPr>
        <w:spacing w:after="50" w:before="50" w:line="340"/>
      </w:pPr>
      <w:r>
        <w:rPr>
          <w:rFonts w:ascii="Arial" w:cs="Arial" w:eastAsia="Arial" w:hAnsi="Arial"/>
          <w:color w:val="374151"/>
          <w:sz w:val="22"/>
          <w:szCs w:val="22"/>
        </w:rPr>
        <w:t xml:space="preserve">Phân chia lại từ Bài 1 (Máy tính &amp; thiết bị ngoại vi — Tuần 1,2) đến Bài 6 (An toàn liêm chính — Tuần 11,12) và ghi chú Module tự chọn Tuần 13,14.</w:t>
      </w:r>
    </w:p>
    <w:p>
      <w:pPr>
        <w:spacing w:before="80"/>
      </w:pPr>
      <w:r>
        <w:t xml:space="preserve"/>
      </w:r>
    </w:p>
    <w:p>
      <w:pPr>
        <w:pBdr>
          <w:top w:val="single" w:color="CBD5E1" w:sz="1"/>
          <w:bottom w:val="single" w:color="CBD5E1" w:sz="1"/>
          <w:left w:val="single" w:color="CBD5E1" w:sz="1"/>
          <w:right w:val="single" w:color="CBD5E1" w:sz="1"/>
        </w:pBdr>
        <w:spacing w:after="0" w:before="120"/>
        <w:jc w:val="center"/>
      </w:pPr>
      <w:r>
        <w:drawing>
          <wp:inline distT="0" distB="0" distL="0" distR="0">
            <wp:extent cx="5905500" cy="4048125"/>
            <wp:effectExtent t="0" r="0" b="0" l="0"/>
            <wp:docPr id="1" name="ss1" descr="ss1" title="s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48125"/>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Ảnh chụp màn hình 1 — Giao diện Gemini với Prompt 1</w:t>
      </w:r>
    </w:p>
    <w:p>
      <w:pPr>
        <w:pBdr>
          <w:top w:val="single" w:color="CBD5E1" w:sz="1"/>
          <w:bottom w:val="single" w:color="CBD5E1" w:sz="1"/>
          <w:left w:val="single" w:color="CBD5E1" w:sz="1"/>
          <w:right w:val="single" w:color="CBD5E1" w:sz="1"/>
        </w:pBdr>
        <w:spacing w:after="0" w:before="120"/>
        <w:jc w:val="center"/>
      </w:pPr>
      <w:r>
        <w:drawing>
          <wp:inline distT="0" distB="0" distL="0" distR="0">
            <wp:extent cx="5905500" cy="3733800"/>
            <wp:effectExtent t="0" r="0" b="0" l="0"/>
            <wp:docPr id="1" name="ss2" descr="ss2" title="s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33800"/>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Ảnh chụp màn hình 2 — So sánh lộ trình AI tự bịa vs. lộ trình chuẩn VNU1001</w:t>
      </w:r>
    </w:p>
    <w:p>
      <w:pPr>
        <w:pBdr>
          <w:bottom w:val="single" w:color="CBD5E1" w:sz="6"/>
        </w:pBdr>
        <w:spacing w:after="0" w:before="160"/>
      </w:pPr>
      <w:r>
        <w:t xml:space="preserve"/>
      </w:r>
    </w:p>
    <w:p>
      <w:pPr>
        <w:spacing w:before="80"/>
      </w:pPr>
      <w:r>
        <w:t xml:space="preserve"/>
      </w:r>
    </w:p>
    <w:p>
      <w:pPr>
        <w:pStyle w:val="Heading3"/>
        <w:spacing w:after="60" w:before="180"/>
      </w:pPr>
      <w:r>
        <w:rPr>
          <w:rFonts w:ascii="Arial" w:cs="Arial" w:eastAsia="Arial" w:hAnsi="Arial"/>
          <w:b/>
          <w:bCs/>
          <w:color w:val="0E7C86"/>
          <w:sz w:val="22"/>
          <w:szCs w:val="22"/>
        </w:rPr>
        <w:t xml:space="preserve">▸  Prompt 2 — Phát triển nội dung chi tiết</w:t>
      </w:r>
    </w:p>
    <w:p>
      <w:pPr>
        <w:shd w:fill="1E293B" w:val="clear"/>
        <w:spacing w:after="100" w:before="100" w:line="300"/>
        <w:ind w:left="0" w:right="0"/>
      </w:pPr>
      <w:r>
        <w:rPr>
          <w:rFonts w:ascii="Courier New" w:cs="Courier New" w:eastAsia="Courier New" w:hAnsi="Courier New"/>
          <w:b/>
          <w:bCs/>
          <w:color w:val="D97706"/>
          <w:sz w:val="19"/>
          <w:szCs w:val="19"/>
        </w:rPr>
        <w:t xml:space="preserve">💬  PROMPT:  </w:t>
      </w:r>
      <w:r>
        <w:rPr>
          <w:rFonts w:ascii="Courier New" w:cs="Courier New" w:eastAsia="Courier New" w:hAnsi="Courier New"/>
          <w:color w:val="B0C4DE"/>
          <w:sz w:val="19"/>
          <w:szCs w:val="19"/>
        </w:rPr>
        <w:t xml:space="preserve">"Dựa vào phần dàn ý phương pháp học trực tuyến, hãy viết một đoạn văn 150 từ hướng dẫn cách tận dụng diễn đàn lớp học và 4 buổi Zoom trực tiếp để lấy điểm chuyên cần và điểm quá trình."</w:t>
      </w:r>
    </w:p>
    <w:p>
      <w:pPr>
        <w:spacing w:before="80"/>
      </w:pPr>
      <w:r>
        <w:t xml:space="preserve"/>
      </w:r>
    </w:p>
    <w:p>
      <w:pPr>
        <w:spacing w:after="60" w:before="60" w:line="360"/>
      </w:pPr>
      <w:r>
        <w:rPr>
          <w:rFonts w:ascii="Arial" w:cs="Arial" w:eastAsia="Arial" w:hAnsi="Arial"/>
          <w:b/>
          <w:bCs/>
          <w:color w:val="0E7C86"/>
          <w:sz w:val="22"/>
          <w:szCs w:val="22"/>
        </w:rPr>
        <w:t xml:space="preserve">→ Kết quả AI: </w:t>
      </w:r>
      <w:r>
        <w:rPr>
          <w:rFonts w:ascii="Arial" w:cs="Arial" w:eastAsia="Arial" w:hAnsi="Arial"/>
          <w:color w:val="374151"/>
          <w:sz w:val="22"/>
          <w:szCs w:val="22"/>
        </w:rPr>
        <w:t xml:space="preserve">AI viết câu từ hoa mỹ nhưng </w:t>
      </w:r>
      <w:r>
        <w:rPr>
          <w:rFonts w:ascii="Arial" w:cs="Arial" w:eastAsia="Arial" w:hAnsi="Arial"/>
          <w:b/>
          <w:bCs/>
          <w:color w:val="DC2626"/>
          <w:sz w:val="22"/>
          <w:szCs w:val="22"/>
        </w:rPr>
        <w:t xml:space="preserve">thiếu chi tiết cụ thể về quy chế học phần.</w:t>
      </w:r>
    </w:p>
    <w:p>
      <w:pPr>
        <w:spacing w:before="40"/>
      </w:pPr>
      <w:r>
        <w:t xml:space="preserve"/>
      </w:r>
    </w:p>
    <w:p>
      <w:pPr>
        <w:spacing w:after="60" w:before="60" w:line="360"/>
      </w:pPr>
      <w:r>
        <w:rPr>
          <w:rFonts w:ascii="Arial" w:cs="Arial" w:eastAsia="Arial" w:hAnsi="Arial"/>
          <w:b/>
          <w:bCs/>
          <w:color w:val="1A56B0"/>
          <w:sz w:val="22"/>
          <w:szCs w:val="22"/>
        </w:rPr>
        <w:t xml:space="preserve">→ Chỉnh sửa cá nhân (60%): </w:t>
      </w:r>
    </w:p>
    <w:p>
      <w:pPr>
        <w:pStyle w:val="ListParagraph"/>
        <w:numPr>
          <w:ilvl w:val="0"/>
          <w:numId w:val="2"/>
        </w:numPr>
        <w:spacing w:after="50" w:before="50" w:line="340"/>
      </w:pPr>
      <w:r>
        <w:rPr>
          <w:rFonts w:ascii="Arial" w:cs="Arial" w:eastAsia="Arial" w:hAnsi="Arial"/>
          <w:b/>
          <w:bCs/>
          <w:color w:val="374151"/>
          <w:sz w:val="22"/>
          <w:szCs w:val="22"/>
        </w:rPr>
        <w:t xml:space="preserve">Bổ sung: </w:t>
      </w:r>
      <w:r>
        <w:rPr>
          <w:rFonts w:ascii="Arial" w:cs="Arial" w:eastAsia="Arial" w:hAnsi="Arial"/>
          <w:color w:val="374151"/>
          <w:sz w:val="22"/>
          <w:szCs w:val="22"/>
        </w:rPr>
        <w:t xml:space="preserve">"giảng viên phản hồi trong 48 giờ" và "hoàn thành 6/7 bài trắc nghiệm để đủ điều kiện thi kết thúc học phần".</w:t>
      </w:r>
    </w:p>
    <w:p>
      <w:pPr>
        <w:pStyle w:val="ListParagraph"/>
        <w:numPr>
          <w:ilvl w:val="0"/>
          <w:numId w:val="2"/>
        </w:numPr>
        <w:spacing w:after="50" w:before="50" w:line="340"/>
      </w:pPr>
      <w:r>
        <w:rPr>
          <w:rFonts w:ascii="Arial" w:cs="Arial" w:eastAsia="Arial" w:hAnsi="Arial"/>
          <w:color w:val="374151"/>
          <w:sz w:val="22"/>
          <w:szCs w:val="22"/>
        </w:rPr>
        <w:t xml:space="preserve">Biến đoạn văn AI chung chung thành cẩm nang thực chiến cho sinh viên.</w:t>
      </w:r>
    </w:p>
    <w:p>
      <w:pPr>
        <w:spacing w:before="80"/>
      </w:pPr>
      <w:r>
        <w:t xml:space="preserve"/>
      </w:r>
    </w:p>
    <w:p>
      <w:pPr>
        <w:pBdr>
          <w:left w:val="single" w:color="1A56B0" w:sz="12" w:space="6"/>
        </w:pBdr>
        <w:shd w:fill="EBF3FF" w:val="clear"/>
        <w:spacing w:after="80" w:before="80" w:line="340"/>
        <w:ind w:left="280" w:right="200"/>
      </w:pPr>
      <w:r>
        <w:rPr>
          <w:rFonts w:ascii="Arial" w:cs="Arial" w:eastAsia="Arial" w:hAnsi="Arial"/>
          <w:i/>
          <w:iCs/>
          <w:color w:val="111827"/>
          <w:sz w:val="21"/>
          <w:szCs w:val="21"/>
        </w:rPr>
        <w:t xml:space="preserve">Bên dưới: so sánh trực quan trước &amp; sau chỉnh sửa (trái: AI viết — phải: phiên bản đã chỉnh sửa)</w:t>
      </w:r>
    </w:p>
    <w:p>
      <w:pPr>
        <w:pBdr>
          <w:top w:val="single" w:color="CBD5E1" w:sz="1"/>
          <w:bottom w:val="single" w:color="CBD5E1" w:sz="1"/>
          <w:left w:val="single" w:color="CBD5E1" w:sz="1"/>
          <w:right w:val="single" w:color="CBD5E1" w:sz="1"/>
        </w:pBdr>
        <w:spacing w:after="0" w:before="120"/>
        <w:jc w:val="center"/>
      </w:pPr>
      <w:r>
        <w:drawing>
          <wp:inline distT="0" distB="0" distL="0" distR="0">
            <wp:extent cx="5905500" cy="1447800"/>
            <wp:effectExtent t="0" r="0" b="0" l="0"/>
            <wp:docPr id="1" name="ss3" descr="ss3" title="s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447800"/>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Ảnh chụp màn hình 3 — Trước &amp; Sau chỉnh sửa Prompt 2 (side-by-side)</w:t>
      </w:r>
    </w:p>
    <w:p>
      <w:pPr>
        <w:pBdr>
          <w:top w:val="single" w:color="CBD5E1" w:sz="1"/>
          <w:bottom w:val="single" w:color="CBD5E1" w:sz="1"/>
          <w:left w:val="single" w:color="CBD5E1" w:sz="1"/>
          <w:right w:val="single" w:color="CBD5E1" w:sz="1"/>
        </w:pBdr>
        <w:spacing w:after="0" w:before="120"/>
        <w:jc w:val="center"/>
      </w:pPr>
      <w:r>
        <w:drawing>
          <wp:inline distT="0" distB="0" distL="0" distR="0">
            <wp:extent cx="5905500" cy="3095625"/>
            <wp:effectExtent t="0" r="0" b="0" l="0"/>
            <wp:docPr id="1" name="ss4" descr="ss4" title="s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95625"/>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Ảnh chụp màn hình 3b — Track Changes trong tài liệu: các số liệu quy chế được bổ sung</w:t>
      </w:r>
    </w:p>
    <w:p>
      <w:pPr>
        <w:spacing w:before="80"/>
      </w:pPr>
      <w:r>
        <w:t xml:space="preserve"/>
      </w:r>
    </w:p>
    <w:p>
      <w:r>
        <w:br w:type="page"/>
      </w:r>
    </w:p>
    <w:p>
      <w:pPr>
        <w:pStyle w:val="Heading2"/>
        <w:pBdr>
          <w:left w:val="single" w:color="D97706" w:sz="20" w:space="8"/>
        </w:pBdr>
        <w:spacing w:after="100" w:before="280"/>
        <w:ind w:left="220"/>
      </w:pPr>
      <w:r>
        <w:rPr>
          <w:rFonts w:ascii="Arial" w:cs="Arial" w:eastAsia="Arial" w:hAnsi="Arial"/>
          <w:b/>
          <w:bCs/>
          <w:color w:val="1A56B0"/>
          <w:sz w:val="25"/>
          <w:szCs w:val="25"/>
        </w:rPr>
        <w:t xml:space="preserve">Giai đoạn 2: Trực quan hóa hình ảnh với DALL-E 3</w:t>
      </w:r>
    </w:p>
    <w:p>
      <w:pPr>
        <w:spacing w:after="60" w:before="60" w:line="360"/>
      </w:pPr>
      <w:r>
        <w:rPr>
          <w:rFonts w:ascii="Arial" w:cs="Arial" w:eastAsia="Arial" w:hAnsi="Arial"/>
          <w:b/>
          <w:bCs/>
          <w:color w:val="111827"/>
          <w:sz w:val="22"/>
          <w:szCs w:val="22"/>
        </w:rPr>
        <w:t xml:space="preserve">Mục đích: </w:t>
      </w:r>
      <w:r>
        <w:rPr>
          <w:rFonts w:ascii="Arial" w:cs="Arial" w:eastAsia="Arial" w:hAnsi="Arial"/>
          <w:color w:val="374151"/>
          <w:sz w:val="22"/>
          <w:szCs w:val="22"/>
        </w:rPr>
        <w:t xml:space="preserve">Tạo hình ảnh Banner đại diện cho học phần — sự giao thoa giữa môi trường học thuật và trí tuệ nhân tạo.</w:t>
      </w:r>
    </w:p>
    <w:p>
      <w:pPr>
        <w:spacing w:before="80"/>
      </w:pPr>
      <w:r>
        <w:t xml:space="preserve"/>
      </w:r>
    </w:p>
    <w:p>
      <w:pPr>
        <w:pStyle w:val="Heading3"/>
        <w:spacing w:after="60" w:before="180"/>
      </w:pPr>
      <w:r>
        <w:rPr>
          <w:rFonts w:ascii="Arial" w:cs="Arial" w:eastAsia="Arial" w:hAnsi="Arial"/>
          <w:b/>
          <w:bCs/>
          <w:color w:val="0E7C86"/>
          <w:sz w:val="22"/>
          <w:szCs w:val="22"/>
        </w:rPr>
        <w:t xml:space="preserve">▸  Prompt 3 — Tạo ảnh Banner</w:t>
      </w:r>
    </w:p>
    <w:p>
      <w:pPr>
        <w:shd w:fill="1E293B" w:val="clear"/>
        <w:spacing w:after="100" w:before="100" w:line="300"/>
        <w:ind w:left="0" w:right="0"/>
      </w:pPr>
      <w:r>
        <w:rPr>
          <w:rFonts w:ascii="Courier New" w:cs="Courier New" w:eastAsia="Courier New" w:hAnsi="Courier New"/>
          <w:b/>
          <w:bCs/>
          <w:color w:val="D97706"/>
          <w:sz w:val="19"/>
          <w:szCs w:val="19"/>
        </w:rPr>
        <w:t xml:space="preserve">💬  PROMPT:  </w:t>
      </w:r>
      <w:r>
        <w:rPr>
          <w:rFonts w:ascii="Courier New" w:cs="Courier New" w:eastAsia="Courier New" w:hAnsi="Courier New"/>
          <w:color w:val="B0C4DE"/>
          <w:sz w:val="19"/>
          <w:szCs w:val="19"/>
        </w:rPr>
        <w:t xml:space="preserve">"A photorealistic, cinematic image of a modern university student studying online. The student is interacting with a glowing digital network of data and AI nodes emerging from a laptop. Concept of digital literacy and artificial intelligence. Warm lighting, realistic environment."</w:t>
      </w:r>
    </w:p>
    <w:p>
      <w:pPr>
        <w:spacing w:before="80"/>
      </w:pPr>
      <w:r>
        <w:t xml:space="preserve"/>
      </w:r>
    </w:p>
    <w:p>
      <w:pPr>
        <w:spacing w:after="60" w:before="60" w:line="360"/>
      </w:pPr>
      <w:r>
        <w:rPr>
          <w:rFonts w:ascii="Arial" w:cs="Arial" w:eastAsia="Arial" w:hAnsi="Arial"/>
          <w:b/>
          <w:bCs/>
          <w:color w:val="0E7C86"/>
          <w:sz w:val="22"/>
          <w:szCs w:val="22"/>
        </w:rPr>
        <w:t xml:space="preserve">→ Kết quả AI: </w:t>
      </w:r>
      <w:r>
        <w:rPr>
          <w:rFonts w:ascii="Arial" w:cs="Arial" w:eastAsia="Arial" w:hAnsi="Arial"/>
          <w:color w:val="374151"/>
          <w:sz w:val="22"/>
          <w:szCs w:val="22"/>
        </w:rPr>
        <w:t xml:space="preserve">DALL-E 3 tạo ra 4 bức ảnh xuất sắc về mặt thị giác, thể hiện đúng tinh thần "Giảng đường số".</w:t>
      </w:r>
    </w:p>
    <w:p>
      <w:pPr>
        <w:spacing w:before="40"/>
      </w:pPr>
      <w:r>
        <w:t xml:space="preserve"/>
      </w:r>
    </w:p>
    <w:p>
      <w:pPr>
        <w:spacing w:after="60" w:before="60" w:line="360"/>
      </w:pPr>
      <w:r>
        <w:rPr>
          <w:rFonts w:ascii="Arial" w:cs="Arial" w:eastAsia="Arial" w:hAnsi="Arial"/>
          <w:b/>
          <w:bCs/>
          <w:color w:val="1A56B0"/>
          <w:sz w:val="22"/>
          <w:szCs w:val="22"/>
        </w:rPr>
        <w:t xml:space="preserve">→ Chỉnh sửa cá nhân: </w:t>
      </w:r>
    </w:p>
    <w:p>
      <w:pPr>
        <w:pStyle w:val="ListParagraph"/>
        <w:numPr>
          <w:ilvl w:val="0"/>
          <w:numId w:val="2"/>
        </w:numPr>
        <w:spacing w:after="50" w:before="50" w:line="340"/>
      </w:pPr>
      <w:r>
        <w:rPr>
          <w:rFonts w:ascii="Arial" w:cs="Arial" w:eastAsia="Arial" w:hAnsi="Arial"/>
          <w:color w:val="374151"/>
          <w:sz w:val="22"/>
          <w:szCs w:val="22"/>
        </w:rPr>
        <w:t xml:space="preserve">Chọn bức ảnh góc nhìn chân thực nhất, căn chỉnh tỷ lệ 16:9 phù hợp cho ảnh bìa Blog.</w:t>
      </w:r>
    </w:p>
    <w:p>
      <w:pPr>
        <w:pStyle w:val="ListParagraph"/>
        <w:numPr>
          <w:ilvl w:val="0"/>
          <w:numId w:val="2"/>
        </w:numPr>
        <w:spacing w:after="50" w:before="50" w:line="340"/>
      </w:pPr>
      <w:r>
        <w:rPr>
          <w:rFonts w:ascii="Arial" w:cs="Arial" w:eastAsia="Arial" w:hAnsi="Arial"/>
          <w:color w:val="374151"/>
          <w:sz w:val="22"/>
          <w:szCs w:val="22"/>
        </w:rPr>
        <w:t xml:space="preserve">Hạ nhẹ độ bão hòa (saturation) của các tia sáng xanh → dịu mắt và học thuật hơn.</w:t>
      </w:r>
    </w:p>
    <w:p>
      <w:pPr>
        <w:spacing w:before="80"/>
      </w:pPr>
      <w:r>
        <w:t xml:space="preserve"/>
      </w:r>
    </w:p>
    <w:p>
      <w:pPr>
        <w:pBdr>
          <w:left w:val="single" w:color="1A56B0" w:sz="12" w:space="6"/>
        </w:pBdr>
        <w:shd w:fill="EBF3FF" w:val="clear"/>
        <w:spacing w:after="80" w:before="80" w:line="340"/>
        <w:ind w:left="280" w:right="200"/>
      </w:pPr>
      <w:r>
        <w:rPr>
          <w:rFonts w:ascii="Arial" w:cs="Arial" w:eastAsia="Arial" w:hAnsi="Arial"/>
          <w:i/>
          <w:iCs/>
          <w:color w:val="111827"/>
          <w:sz w:val="21"/>
          <w:szCs w:val="21"/>
        </w:rPr>
        <w:t xml:space="preserve">Bên dưới: kết quả DALL-E 3 (trái) và phiên bản sau khi chỉnh màu và crop (phải)</w:t>
      </w:r>
    </w:p>
    <w:p>
      <w:pPr>
        <w:pBdr>
          <w:top w:val="single" w:color="CBD5E1" w:sz="1"/>
          <w:bottom w:val="single" w:color="CBD5E1" w:sz="1"/>
          <w:left w:val="single" w:color="CBD5E1" w:sz="1"/>
          <w:right w:val="single" w:color="CBD5E1" w:sz="1"/>
        </w:pBdr>
        <w:spacing w:after="0" w:before="120"/>
        <w:jc w:val="center"/>
      </w:pPr>
      <w:r>
        <w:drawing>
          <wp:inline distT="0" distB="0" distL="0" distR="0">
            <wp:extent cx="5905500" cy="1657350"/>
            <wp:effectExtent t="0" r="0" b="0" l="0"/>
            <wp:docPr id="1" name="ss5" descr="ss5" title="s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57350"/>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Ảnh chụp màn hình 4 &amp; 5 — DALL-E 3: kết quả AI (trái) vs. sau chỉnh sửa (phải)</w:t>
      </w:r>
    </w:p>
    <w:p>
      <w:pPr>
        <w:pBdr>
          <w:top w:val="single" w:color="CBD5E1" w:sz="1"/>
          <w:bottom w:val="single" w:color="CBD5E1" w:sz="1"/>
          <w:left w:val="single" w:color="CBD5E1" w:sz="1"/>
          <w:right w:val="single" w:color="CBD5E1" w:sz="1"/>
        </w:pBdr>
        <w:spacing w:after="0" w:before="120"/>
        <w:jc w:val="center"/>
      </w:pPr>
      <w:r>
        <w:drawing>
          <wp:inline distT="0" distB="0" distL="0" distR="0">
            <wp:extent cx="2095500" cy="4533900"/>
            <wp:effectExtent t="0" r="0" b="0" l="0"/>
            <wp:docPr id="1" name="ss6" descr="ss6" title="s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533900"/>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Ảnh chụp màn hình 5b — Quá trình chỉnh sửa ảnh chi tiết (crop, saturation)</w:t>
      </w:r>
    </w:p>
    <w:p>
      <w:pPr>
        <w:spacing w:before="80"/>
      </w:pPr>
      <w:r>
        <w:t xml:space="preserve"/>
      </w:r>
    </w:p>
    <w:p>
      <w:r>
        <w:br w:type="page"/>
      </w:r>
    </w:p>
    <w:p>
      <w:pPr>
        <w:pStyle w:val="Heading2"/>
        <w:pBdr>
          <w:left w:val="single" w:color="D97706" w:sz="20" w:space="8"/>
        </w:pBdr>
        <w:spacing w:after="100" w:before="280"/>
        <w:ind w:left="220"/>
      </w:pPr>
      <w:r>
        <w:rPr>
          <w:rFonts w:ascii="Arial" w:cs="Arial" w:eastAsia="Arial" w:hAnsi="Arial"/>
          <w:b/>
          <w:bCs/>
          <w:color w:val="1A56B0"/>
          <w:sz w:val="25"/>
          <w:szCs w:val="25"/>
        </w:rPr>
        <w:t xml:space="preserve">Giai đoạn 3: Dàn trang Infographic với Canva AI</w:t>
      </w:r>
    </w:p>
    <w:p>
      <w:pPr>
        <w:spacing w:after="60" w:before="60" w:line="360"/>
      </w:pPr>
      <w:r>
        <w:rPr>
          <w:rFonts w:ascii="Arial" w:cs="Arial" w:eastAsia="Arial" w:hAnsi="Arial"/>
          <w:b/>
          <w:bCs/>
          <w:color w:val="111827"/>
          <w:sz w:val="22"/>
          <w:szCs w:val="22"/>
        </w:rPr>
        <w:t xml:space="preserve">Mục đích: </w:t>
      </w:r>
      <w:r>
        <w:rPr>
          <w:rFonts w:ascii="Arial" w:cs="Arial" w:eastAsia="Arial" w:hAnsi="Arial"/>
          <w:color w:val="374151"/>
          <w:sz w:val="22"/>
          <w:szCs w:val="22"/>
        </w:rPr>
        <w:t xml:space="preserve">Trực quan hóa Lộ trình 15 tuần và Cấu trúc đánh giá (10% – 30% – 60%) thành Infographic theo dòng thời gian.</w:t>
      </w:r>
    </w:p>
    <w:p>
      <w:pPr>
        <w:spacing w:before="80"/>
      </w:pPr>
      <w:r>
        <w:t xml:space="preserve"/>
      </w:r>
    </w:p>
    <w:p>
      <w:pPr>
        <w:pStyle w:val="Heading3"/>
        <w:spacing w:after="60" w:before="180"/>
      </w:pPr>
      <w:r>
        <w:rPr>
          <w:rFonts w:ascii="Arial" w:cs="Arial" w:eastAsia="Arial" w:hAnsi="Arial"/>
          <w:b/>
          <w:bCs/>
          <w:color w:val="0E7C86"/>
          <w:sz w:val="22"/>
          <w:szCs w:val="22"/>
        </w:rPr>
        <w:t xml:space="preserve">▸  Prompt 4 — Magic Design trong Canva</w:t>
      </w:r>
    </w:p>
    <w:p>
      <w:pPr>
        <w:shd w:fill="1E293B" w:val="clear"/>
        <w:spacing w:after="100" w:before="100" w:line="300"/>
        <w:ind w:left="0" w:right="0"/>
      </w:pPr>
      <w:r>
        <w:rPr>
          <w:rFonts w:ascii="Courier New" w:cs="Courier New" w:eastAsia="Courier New" w:hAnsi="Courier New"/>
          <w:b/>
          <w:bCs/>
          <w:color w:val="D97706"/>
          <w:sz w:val="19"/>
          <w:szCs w:val="19"/>
        </w:rPr>
        <w:t xml:space="preserve">💬  PROMPT:  </w:t>
      </w:r>
      <w:r>
        <w:rPr>
          <w:rFonts w:ascii="Courier New" w:cs="Courier New" w:eastAsia="Courier New" w:hAnsi="Courier New"/>
          <w:color w:val="B0C4DE"/>
          <w:sz w:val="19"/>
          <w:szCs w:val="19"/>
        </w:rPr>
        <w:t xml:space="preserve">"Tạo Infographic dòng thời gian 15 bước, chủ đề lộ trình học tập đại học, màu xanh dương đậm và trắng, phong cách công nghệ."</w:t>
      </w:r>
    </w:p>
    <w:p>
      <w:pPr>
        <w:spacing w:before="80"/>
      </w:pPr>
      <w:r>
        <w:t xml:space="preserve"/>
      </w:r>
    </w:p>
    <w:p>
      <w:pPr>
        <w:spacing w:after="60" w:before="60" w:line="360"/>
      </w:pPr>
      <w:r>
        <w:rPr>
          <w:rFonts w:ascii="Arial" w:cs="Arial" w:eastAsia="Arial" w:hAnsi="Arial"/>
          <w:b/>
          <w:bCs/>
          <w:color w:val="0E7C86"/>
          <w:sz w:val="22"/>
          <w:szCs w:val="22"/>
        </w:rPr>
        <w:t xml:space="preserve">→ Kết quả AI: </w:t>
      </w:r>
      <w:r>
        <w:rPr>
          <w:rFonts w:ascii="Arial" w:cs="Arial" w:eastAsia="Arial" w:hAnsi="Arial"/>
          <w:color w:val="374151"/>
          <w:sz w:val="22"/>
          <w:szCs w:val="22"/>
        </w:rPr>
        <w:t xml:space="preserve">Canva sinh ra bố cục dọc (vertical timeline) khoa học. Tuy nhiên, </w:t>
      </w:r>
      <w:r>
        <w:rPr>
          <w:rFonts w:ascii="Arial" w:cs="Arial" w:eastAsia="Arial" w:hAnsi="Arial"/>
          <w:b/>
          <w:bCs/>
          <w:color w:val="DC2626"/>
          <w:sz w:val="22"/>
          <w:szCs w:val="22"/>
        </w:rPr>
        <w:t xml:space="preserve">AI điền toàn bộ văn bản bằng tiếng Anh và font lỗi Unicode tiếng Việt.</w:t>
      </w:r>
    </w:p>
    <w:p>
      <w:pPr>
        <w:spacing w:before="40"/>
      </w:pPr>
      <w:r>
        <w:t xml:space="preserve"/>
      </w:r>
    </w:p>
    <w:p>
      <w:pPr>
        <w:spacing w:after="60" w:before="60" w:line="360"/>
      </w:pPr>
      <w:r>
        <w:rPr>
          <w:rFonts w:ascii="Arial" w:cs="Arial" w:eastAsia="Arial" w:hAnsi="Arial"/>
          <w:b/>
          <w:bCs/>
          <w:color w:val="1A56B0"/>
          <w:sz w:val="22"/>
          <w:szCs w:val="22"/>
        </w:rPr>
        <w:t xml:space="preserve">→ Chỉnh sửa &amp; Thiết kế lại (70%): </w:t>
      </w:r>
    </w:p>
    <w:p>
      <w:pPr>
        <w:pStyle w:val="ListParagraph"/>
        <w:numPr>
          <w:ilvl w:val="0"/>
          <w:numId w:val="2"/>
        </w:numPr>
        <w:spacing w:after="50" w:before="50" w:line="340"/>
      </w:pPr>
      <w:r>
        <w:rPr>
          <w:rFonts w:ascii="Arial" w:cs="Arial" w:eastAsia="Arial" w:hAnsi="Arial"/>
          <w:b/>
          <w:bCs/>
          <w:color w:val="374151"/>
          <w:sz w:val="22"/>
          <w:szCs w:val="22"/>
        </w:rPr>
        <w:t xml:space="preserve">Việt hóa &amp; Nhập liệu: </w:t>
      </w:r>
      <w:r>
        <w:rPr>
          <w:rFonts w:ascii="Arial" w:cs="Arial" w:eastAsia="Arial" w:hAnsi="Arial"/>
          <w:color w:val="374151"/>
          <w:sz w:val="22"/>
          <w:szCs w:val="22"/>
        </w:rPr>
        <w:t xml:space="preserve">Xóa toàn bộ text tiếng Anh, nhập lại chuẩn xác ("Step 8" → "Tuần 8,9: Sáng tạo nội dung số").</w:t>
      </w:r>
    </w:p>
    <w:p>
      <w:pPr>
        <w:pStyle w:val="ListParagraph"/>
        <w:numPr>
          <w:ilvl w:val="0"/>
          <w:numId w:val="2"/>
        </w:numPr>
        <w:spacing w:after="50" w:before="50" w:line="340"/>
      </w:pPr>
      <w:r>
        <w:rPr>
          <w:rFonts w:ascii="Arial" w:cs="Arial" w:eastAsia="Arial" w:hAnsi="Arial"/>
          <w:b/>
          <w:bCs/>
          <w:color w:val="374151"/>
          <w:sz w:val="22"/>
          <w:szCs w:val="22"/>
        </w:rPr>
        <w:t xml:space="preserve">Sửa lỗi Typography: </w:t>
      </w:r>
      <w:r>
        <w:rPr>
          <w:rFonts w:ascii="Arial" w:cs="Arial" w:eastAsia="Arial" w:hAnsi="Arial"/>
          <w:color w:val="374151"/>
          <w:sz w:val="22"/>
          <w:szCs w:val="22"/>
        </w:rPr>
        <w:t xml:space="preserve">Đổi sang font Inter để hiển thị Unicode tiếng Việt chuẩn xác.</w:t>
      </w:r>
    </w:p>
    <w:p>
      <w:pPr>
        <w:pStyle w:val="ListParagraph"/>
        <w:numPr>
          <w:ilvl w:val="0"/>
          <w:numId w:val="2"/>
        </w:numPr>
        <w:spacing w:after="50" w:before="50" w:line="340"/>
      </w:pPr>
      <w:r>
        <w:rPr>
          <w:rFonts w:ascii="Arial" w:cs="Arial" w:eastAsia="Arial" w:hAnsi="Arial"/>
          <w:b/>
          <w:bCs/>
          <w:color w:val="374151"/>
          <w:sz w:val="22"/>
          <w:szCs w:val="22"/>
        </w:rPr>
        <w:t xml:space="preserve">Tái cấu trúc khối: </w:t>
      </w:r>
      <w:r>
        <w:rPr>
          <w:rFonts w:ascii="Arial" w:cs="Arial" w:eastAsia="Arial" w:hAnsi="Arial"/>
          <w:color w:val="374151"/>
          <w:sz w:val="22"/>
          <w:szCs w:val="22"/>
        </w:rPr>
        <w:t xml:space="preserve">Bổ sung Pie chart minh họa cấu trúc điểm (Chuyên cần 10% – Quá trình 30% – Tổng kết 60%).</w:t>
      </w:r>
    </w:p>
    <w:p>
      <w:pPr>
        <w:spacing w:before="80"/>
      </w:pPr>
      <w:r>
        <w:t xml:space="preserve"/>
      </w:r>
    </w:p>
    <w:p>
      <w:pPr>
        <w:pBdr>
          <w:left w:val="single" w:color="1A56B0" w:sz="12" w:space="6"/>
        </w:pBdr>
        <w:shd w:fill="EBF3FF" w:val="clear"/>
        <w:spacing w:after="80" w:before="80" w:line="340"/>
        <w:ind w:left="280" w:right="200"/>
      </w:pPr>
      <w:r>
        <w:rPr>
          <w:rFonts w:ascii="Arial" w:cs="Arial" w:eastAsia="Arial" w:hAnsi="Arial"/>
          <w:i/>
          <w:iCs/>
          <w:color w:val="111827"/>
          <w:sz w:val="21"/>
          <w:szCs w:val="21"/>
        </w:rPr>
        <w:t xml:space="preserve">Bên dưới: bản nháp Canva AI tiếng Anh (trái) và phiên bản tiếng Việt hoàn chỉnh (phải)</w:t>
      </w:r>
    </w:p>
    <w:p>
      <w:pPr>
        <w:pBdr>
          <w:top w:val="single" w:color="CBD5E1" w:sz="1"/>
          <w:bottom w:val="single" w:color="CBD5E1" w:sz="1"/>
          <w:left w:val="single" w:color="CBD5E1" w:sz="1"/>
          <w:right w:val="single" w:color="CBD5E1" w:sz="1"/>
        </w:pBdr>
        <w:spacing w:after="0" w:before="120"/>
        <w:jc w:val="center"/>
      </w:pPr>
      <w:r>
        <w:drawing>
          <wp:inline distT="0" distB="0" distL="0" distR="0">
            <wp:extent cx="5905500" cy="4124325"/>
            <wp:effectExtent t="0" r="0" b="0" l="0"/>
            <wp:docPr id="1" name="ss7" descr="ss7" title="s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124325"/>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Ảnh chụp màn hình 6 — Bản nháp Infographic tiếng Anh do Canva AI tự sinh</w:t>
      </w:r>
    </w:p>
    <w:p>
      <w:pPr>
        <w:pBdr>
          <w:top w:val="single" w:color="CBD5E1" w:sz="1"/>
          <w:bottom w:val="single" w:color="CBD5E1" w:sz="1"/>
          <w:left w:val="single" w:color="CBD5E1" w:sz="1"/>
          <w:right w:val="single" w:color="CBD5E1" w:sz="1"/>
        </w:pBdr>
        <w:spacing w:after="0" w:before="120"/>
        <w:jc w:val="center"/>
      </w:pPr>
      <w:r>
        <w:drawing>
          <wp:inline distT="0" distB="0" distL="0" distR="0">
            <wp:extent cx="5905500" cy="2914650"/>
            <wp:effectExtent t="0" r="0" b="0" l="0"/>
            <wp:docPr id="1" name="ss8" descr="ss8" title="s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14650"/>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Ảnh chụp màn hình 7 — Infographic tiếng Việt hoàn chỉnh (trái) &amp; bản đã Việt hóa (phải)</w:t>
      </w:r>
    </w:p>
    <w:p>
      <w:pPr>
        <w:spacing w:before="80"/>
      </w:pPr>
      <w:r>
        <w:t xml:space="preserve"/>
      </w:r>
    </w:p>
    <w:p>
      <w:r>
        <w:br w:type="page"/>
      </w:r>
    </w:p>
    <w:p>
      <w:pPr>
        <w:pStyle w:val="Heading1"/>
        <w:shd w:fill="1A56B0" w:val="clear"/>
        <w:spacing w:after="0" w:before="0"/>
      </w:pPr>
      <w:r>
        <w:rPr>
          <w:rFonts w:ascii="Arial" w:cs="Arial" w:eastAsia="Arial" w:hAnsi="Arial"/>
          <w:b/>
          <w:bCs/>
          <w:color w:val="FFFFFF"/>
          <w:sz w:val="28"/>
          <w:szCs w:val="28"/>
        </w:rPr>
        <w:t xml:space="preserve">  II.  SO SÁNH &amp; PHÂN TÍCH HIỆU QUẢ CÁC CÔNG CỤ AI</w:t>
      </w:r>
    </w:p>
    <w:p>
      <w:pPr>
        <w:spacing w:before="80"/>
      </w:pPr>
      <w:r>
        <w:t xml:space="preserve"/>
      </w:r>
    </w:p>
    <w:p>
      <w:pPr>
        <w:spacing w:after="60" w:before="60" w:line="360"/>
      </w:pPr>
      <w:r>
        <w:rPr>
          <w:rFonts w:ascii="Arial" w:cs="Arial" w:eastAsia="Arial" w:hAnsi="Arial"/>
          <w:color w:val="374151"/>
          <w:sz w:val="22"/>
          <w:szCs w:val="22"/>
        </w:rPr>
        <w:t xml:space="preserve">Qua quá trình thực hiện dự án, sự chênh lệch về năng lực chuyên môn của từng nền tảng AI được bộc lộ rõ nét:</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A56B0" w:sz="1"/>
              <w:left w:val="single" w:color="1A56B0" w:sz="1"/>
              <w:bottom w:val="single" w:color="1A56B0" w:sz="1"/>
              <w:right w:val="single" w:color="1A56B0" w:sz="1"/>
            </w:tcBorders>
            <w:shd w:fill="1A56B0" w:val="clear"/>
            <w:tcMar>
              <w:top w:type="dxa" w:w="100"/>
              <w:left w:type="dxa" w:w="140"/>
              <w:bottom w:type="dxa" w:w="100"/>
              <w:right w:type="dxa" w:w="100"/>
            </w:tcMar>
          </w:tcPr>
          <w:p>
            <w:pPr>
              <w:jc w:val="center"/>
            </w:pPr>
            <w:r>
              <w:rPr>
                <w:rFonts w:ascii="Arial" w:cs="Arial" w:eastAsia="Arial" w:hAnsi="Arial"/>
                <w:b/>
                <w:bCs/>
                <w:color w:val="FFFFFF"/>
                <w:sz w:val="22"/>
                <w:szCs w:val="22"/>
              </w:rPr>
              <w:t xml:space="preserve">Công cụ</w:t>
            </w:r>
          </w:p>
        </w:tc>
        <w:tc>
          <w:tcPr>
            <w:tcW w:type="dxa" w:w="3780"/>
            <w:tcBorders>
              <w:top w:val="single" w:color="1A56B0" w:sz="1"/>
              <w:left w:val="single" w:color="1A56B0" w:sz="1"/>
              <w:bottom w:val="single" w:color="1A56B0" w:sz="1"/>
              <w:right w:val="single" w:color="1A56B0" w:sz="1"/>
            </w:tcBorders>
            <w:shd w:fill="1A56B0" w:val="clear"/>
            <w:tcMar>
              <w:top w:type="dxa" w:w="100"/>
              <w:left w:type="dxa" w:w="140"/>
              <w:bottom w:type="dxa" w:w="100"/>
              <w:right w:type="dxa" w:w="100"/>
            </w:tcMar>
          </w:tcPr>
          <w:p>
            <w:pPr>
              <w:jc w:val="center"/>
            </w:pPr>
            <w:r>
              <w:rPr>
                <w:rFonts w:ascii="Arial" w:cs="Arial" w:eastAsia="Arial" w:hAnsi="Arial"/>
                <w:b/>
                <w:bCs/>
                <w:color w:val="FFFFFF"/>
                <w:sz w:val="22"/>
                <w:szCs w:val="22"/>
              </w:rPr>
              <w:t xml:space="preserve">✅  Điểm mạnh</w:t>
            </w:r>
          </w:p>
        </w:tc>
        <w:tc>
          <w:tcPr>
            <w:tcW w:type="dxa" w:w="3780"/>
            <w:tcBorders>
              <w:top w:val="single" w:color="1A56B0" w:sz="1"/>
              <w:left w:val="single" w:color="1A56B0" w:sz="1"/>
              <w:bottom w:val="single" w:color="1A56B0" w:sz="1"/>
              <w:right w:val="single" w:color="1A56B0" w:sz="1"/>
            </w:tcBorders>
            <w:shd w:fill="1A56B0" w:val="clear"/>
            <w:tcMar>
              <w:top w:type="dxa" w:w="100"/>
              <w:left w:type="dxa" w:w="140"/>
              <w:bottom w:type="dxa" w:w="100"/>
              <w:right w:type="dxa" w:w="100"/>
            </w:tcMar>
          </w:tcPr>
          <w:p>
            <w:pPr>
              <w:jc w:val="center"/>
            </w:pPr>
            <w:r>
              <w:rPr>
                <w:rFonts w:ascii="Arial" w:cs="Arial" w:eastAsia="Arial" w:hAnsi="Arial"/>
                <w:b/>
                <w:bCs/>
                <w:color w:val="FFFFFF"/>
                <w:sz w:val="22"/>
                <w:szCs w:val="22"/>
              </w:rPr>
              <w:t xml:space="preserve">⚠️  Hạn chế</w:t>
            </w:r>
          </w:p>
        </w:tc>
      </w:tr>
      <w:tr>
        <w:tc>
          <w:tcPr>
            <w:tcW w:type="dxa" w:w="1800"/>
            <w:tcBorders>
              <w:top w:val="single" w:color="CBD5E1" w:sz="1"/>
              <w:left w:val="single" w:color="CBD5E1" w:sz="1"/>
              <w:bottom w:val="single" w:color="CBD5E1" w:sz="1"/>
              <w:right w:val="single" w:color="CBD5E1" w:sz="1"/>
            </w:tcBorders>
            <w:shd w:fill="E8F0FA" w:val="clear"/>
            <w:tcMar>
              <w:top w:type="dxa" w:w="100"/>
              <w:left w:type="dxa" w:w="140"/>
              <w:bottom w:type="dxa" w:w="100"/>
              <w:right w:type="dxa" w:w="120"/>
            </w:tcMar>
            <w:vAlign w:val="center"/>
          </w:tcPr>
          <w:p>
            <w:pPr>
              <w:jc w:val="center"/>
            </w:pPr>
            <w:r>
              <w:rPr>
                <w:rFonts w:ascii="Arial" w:cs="Arial" w:eastAsia="Arial" w:hAnsi="Arial"/>
                <w:b/>
                <w:bCs/>
                <w:color w:val="1A56B0"/>
                <w:sz w:val="21"/>
                <w:szCs w:val="21"/>
              </w:rPr>
              <w:t xml:space="preserve">Google
Gemini</w:t>
            </w:r>
          </w:p>
          <w:p>
            <w:pPr>
              <w:jc w:val="center"/>
            </w:pPr>
            <w:r>
              <w:rPr>
                <w:rFonts w:ascii="Arial" w:cs="Arial" w:eastAsia="Arial" w:hAnsi="Arial"/>
                <w:i/>
                <w:iCs/>
                <w:color w:val="6B7280"/>
                <w:sz w:val="19"/>
                <w:szCs w:val="19"/>
              </w:rPr>
              <w:t xml:space="preserve">(Văn bản)</w:t>
            </w:r>
          </w:p>
        </w:tc>
        <w:tc>
          <w:tcPr>
            <w:tcW w:type="dxa" w:w="2520"/>
            <w:tcBorders>
              <w:top w:val="single" w:color="CBD5E1" w:sz="1"/>
              <w:left w:val="single" w:color="CBD5E1" w:sz="1"/>
              <w:bottom w:val="single" w:color="CBD5E1" w:sz="1"/>
              <w:right w:val="single" w:color="CBD5E1" w:sz="1"/>
            </w:tcBorders>
            <w:shd w:fill="ECFDF5" w:val="clear"/>
            <w:tcMar>
              <w:top w:type="dxa" w:w="100"/>
              <w:left w:type="dxa" w:w="140"/>
              <w:bottom w:type="dxa" w:w="100"/>
              <w:right w:type="dxa" w:w="120"/>
            </w:tcMar>
          </w:tcPr>
          <w:p>
            <w:pPr>
              <w:spacing w:after="30" w:before="30" w:line="320"/>
            </w:pPr>
            <w:r>
              <w:rPr>
                <w:rFonts w:ascii="Arial" w:cs="Arial" w:eastAsia="Arial" w:hAnsi="Arial"/>
                <w:color w:val="111827"/>
                <w:sz w:val="20"/>
                <w:szCs w:val="20"/>
              </w:rPr>
              <w:t xml:space="preserve">• Xây dựng bộ khung cấu trúc nhanh</w:t>
            </w:r>
          </w:p>
          <w:p>
            <w:pPr>
              <w:spacing w:after="30" w:before="30" w:line="320"/>
            </w:pPr>
            <w:r>
              <w:rPr>
                <w:rFonts w:ascii="Arial" w:cs="Arial" w:eastAsia="Arial" w:hAnsi="Arial"/>
                <w:color w:val="111827"/>
                <w:sz w:val="20"/>
                <w:szCs w:val="20"/>
              </w:rPr>
              <w:t xml:space="preserve">• Vượt qua "trang giấy trắng"</w:t>
            </w:r>
          </w:p>
          <w:p>
            <w:pPr>
              <w:spacing w:after="30" w:before="30" w:line="320"/>
            </w:pPr>
            <w:r>
              <w:rPr>
                <w:rFonts w:ascii="Arial" w:cs="Arial" w:eastAsia="Arial" w:hAnsi="Arial"/>
                <w:color w:val="111827"/>
                <w:sz w:val="20"/>
                <w:szCs w:val="20"/>
              </w:rPr>
              <w:t xml:space="preserve">• Tốc độ sinh văn bản cao</w:t>
            </w:r>
          </w:p>
        </w:tc>
        <w:tc>
          <w:tcPr>
            <w:tcW w:type="dxa" w:w="252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20"/>
            </w:tcMar>
          </w:tcPr>
          <w:p>
            <w:pPr>
              <w:spacing w:after="30" w:before="30" w:line="320"/>
            </w:pPr>
            <w:r>
              <w:rPr>
                <w:rFonts w:ascii="Arial" w:cs="Arial" w:eastAsia="Arial" w:hAnsi="Arial"/>
                <w:color w:val="111827"/>
                <w:sz w:val="20"/>
                <w:szCs w:val="20"/>
              </w:rPr>
              <w:t xml:space="preserve">• "Ảo giác dữ liệu" — Hallucination</w:t>
            </w:r>
          </w:p>
          <w:p>
            <w:pPr>
              <w:spacing w:after="30" w:before="30" w:line="320"/>
            </w:pPr>
            <w:r>
              <w:rPr>
                <w:rFonts w:ascii="Arial" w:cs="Arial" w:eastAsia="Arial" w:hAnsi="Arial"/>
                <w:color w:val="111827"/>
                <w:sz w:val="20"/>
                <w:szCs w:val="20"/>
              </w:rPr>
              <w:t xml:space="preserve">• Tự bịa thông tin khi thiếu dữ liệu</w:t>
            </w:r>
          </w:p>
          <w:p>
            <w:pPr>
              <w:spacing w:after="30" w:before="30" w:line="320"/>
            </w:pPr>
            <w:r>
              <w:rPr>
                <w:rFonts w:ascii="Arial" w:cs="Arial" w:eastAsia="Arial" w:hAnsi="Arial"/>
                <w:color w:val="111827"/>
                <w:sz w:val="20"/>
                <w:szCs w:val="20"/>
              </w:rPr>
              <w:t xml:space="preserve">• Bắt buộc người dùng kiểm chứng</w:t>
            </w:r>
          </w:p>
        </w:tc>
      </w:tr>
      <w:tr>
        <w:tc>
          <w:tcPr>
            <w:tcW w:type="dxa" w:w="1800"/>
            <w:tcBorders>
              <w:top w:val="single" w:color="CBD5E1" w:sz="1"/>
              <w:left w:val="single" w:color="CBD5E1" w:sz="1"/>
              <w:bottom w:val="single" w:color="CBD5E1" w:sz="1"/>
              <w:right w:val="single" w:color="CBD5E1" w:sz="1"/>
            </w:tcBorders>
            <w:shd w:fill="E8F0FA" w:val="clear"/>
            <w:tcMar>
              <w:top w:type="dxa" w:w="100"/>
              <w:left w:type="dxa" w:w="140"/>
              <w:bottom w:type="dxa" w:w="100"/>
              <w:right w:type="dxa" w:w="120"/>
            </w:tcMar>
            <w:vAlign w:val="center"/>
          </w:tcPr>
          <w:p>
            <w:pPr>
              <w:jc w:val="center"/>
            </w:pPr>
            <w:r>
              <w:rPr>
                <w:rFonts w:ascii="Arial" w:cs="Arial" w:eastAsia="Arial" w:hAnsi="Arial"/>
                <w:b/>
                <w:bCs/>
                <w:color w:val="1A56B0"/>
                <w:sz w:val="21"/>
                <w:szCs w:val="21"/>
              </w:rPr>
              <w:t xml:space="preserve">DALL-E 3</w:t>
            </w:r>
          </w:p>
          <w:p>
            <w:pPr>
              <w:jc w:val="center"/>
            </w:pPr>
            <w:r>
              <w:rPr>
                <w:rFonts w:ascii="Arial" w:cs="Arial" w:eastAsia="Arial" w:hAnsi="Arial"/>
                <w:i/>
                <w:iCs/>
                <w:color w:val="6B7280"/>
                <w:sz w:val="19"/>
                <w:szCs w:val="19"/>
              </w:rPr>
              <w:t xml:space="preserve">(Hình ảnh)</w:t>
            </w:r>
          </w:p>
        </w:tc>
        <w:tc>
          <w:tcPr>
            <w:tcW w:type="dxa" w:w="2520"/>
            <w:tcBorders>
              <w:top w:val="single" w:color="CBD5E1" w:sz="1"/>
              <w:left w:val="single" w:color="CBD5E1" w:sz="1"/>
              <w:bottom w:val="single" w:color="CBD5E1" w:sz="1"/>
              <w:right w:val="single" w:color="CBD5E1" w:sz="1"/>
            </w:tcBorders>
            <w:shd w:fill="ECFDF5" w:val="clear"/>
            <w:tcMar>
              <w:top w:type="dxa" w:w="100"/>
              <w:left w:type="dxa" w:w="140"/>
              <w:bottom w:type="dxa" w:w="100"/>
              <w:right w:type="dxa" w:w="120"/>
            </w:tcMar>
          </w:tcPr>
          <w:p>
            <w:pPr>
              <w:spacing w:after="30" w:before="30" w:line="320"/>
            </w:pPr>
            <w:r>
              <w:rPr>
                <w:rFonts w:ascii="Arial" w:cs="Arial" w:eastAsia="Arial" w:hAnsi="Arial"/>
                <w:color w:val="111827"/>
                <w:sz w:val="20"/>
                <w:szCs w:val="20"/>
              </w:rPr>
              <w:t xml:space="preserve">• Cụ thể hóa khái niệm trừu tượng</w:t>
            </w:r>
          </w:p>
          <w:p>
            <w:pPr>
              <w:spacing w:after="30" w:before="30" w:line="320"/>
            </w:pPr>
            <w:r>
              <w:rPr>
                <w:rFonts w:ascii="Arial" w:cs="Arial" w:eastAsia="Arial" w:hAnsi="Arial"/>
                <w:color w:val="111827"/>
                <w:sz w:val="20"/>
                <w:szCs w:val="20"/>
              </w:rPr>
              <w:t xml:space="preserve">• Tạo ảnh photorealistic chất lượng cao</w:t>
            </w:r>
          </w:p>
          <w:p>
            <w:pPr>
              <w:spacing w:after="30" w:before="30" w:line="320"/>
            </w:pPr>
            <w:r>
              <w:rPr>
                <w:rFonts w:ascii="Arial" w:cs="Arial" w:eastAsia="Arial" w:hAnsi="Arial"/>
                <w:color w:val="111827"/>
                <w:sz w:val="20"/>
                <w:szCs w:val="20"/>
              </w:rPr>
              <w:t xml:space="preserve">• Hiệu quả với chủ đề conceptual</w:t>
            </w:r>
          </w:p>
        </w:tc>
        <w:tc>
          <w:tcPr>
            <w:tcW w:type="dxa" w:w="252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20"/>
            </w:tcMar>
          </w:tcPr>
          <w:p>
            <w:pPr>
              <w:spacing w:after="30" w:before="30" w:line="320"/>
            </w:pPr>
            <w:r>
              <w:rPr>
                <w:rFonts w:ascii="Arial" w:cs="Arial" w:eastAsia="Arial" w:hAnsi="Arial"/>
                <w:color w:val="111827"/>
                <w:sz w:val="20"/>
                <w:szCs w:val="20"/>
              </w:rPr>
              <w:t xml:space="preserve">• Không thể sinh văn bản chính xác</w:t>
            </w:r>
          </w:p>
          <w:p>
            <w:pPr>
              <w:spacing w:after="30" w:before="30" w:line="320"/>
            </w:pPr>
            <w:r>
              <w:rPr>
                <w:rFonts w:ascii="Arial" w:cs="Arial" w:eastAsia="Arial" w:hAnsi="Arial"/>
                <w:color w:val="111827"/>
                <w:sz w:val="20"/>
                <w:szCs w:val="20"/>
              </w:rPr>
              <w:t xml:space="preserve">• Chỉ phù hợp làm ảnh minh họa nền</w:t>
            </w:r>
          </w:p>
          <w:p>
            <w:pPr>
              <w:spacing w:after="30" w:before="30" w:line="320"/>
            </w:pPr>
            <w:r>
              <w:rPr>
                <w:rFonts w:ascii="Arial" w:cs="Arial" w:eastAsia="Arial" w:hAnsi="Arial"/>
                <w:color w:val="111827"/>
                <w:sz w:val="20"/>
                <w:szCs w:val="20"/>
              </w:rPr>
              <w:t xml:space="preserve">• Không tạo được infographic trực tiếp</w:t>
            </w:r>
          </w:p>
        </w:tc>
      </w:tr>
      <w:tr>
        <w:tc>
          <w:tcPr>
            <w:tcW w:type="dxa" w:w="1800"/>
            <w:tcBorders>
              <w:top w:val="single" w:color="CBD5E1" w:sz="1"/>
              <w:left w:val="single" w:color="CBD5E1" w:sz="1"/>
              <w:bottom w:val="single" w:color="CBD5E1" w:sz="1"/>
              <w:right w:val="single" w:color="CBD5E1" w:sz="1"/>
            </w:tcBorders>
            <w:shd w:fill="E8F0FA" w:val="clear"/>
            <w:tcMar>
              <w:top w:type="dxa" w:w="100"/>
              <w:left w:type="dxa" w:w="140"/>
              <w:bottom w:type="dxa" w:w="100"/>
              <w:right w:type="dxa" w:w="120"/>
            </w:tcMar>
            <w:vAlign w:val="center"/>
          </w:tcPr>
          <w:p>
            <w:pPr>
              <w:jc w:val="center"/>
            </w:pPr>
            <w:r>
              <w:rPr>
                <w:rFonts w:ascii="Arial" w:cs="Arial" w:eastAsia="Arial" w:hAnsi="Arial"/>
                <w:b/>
                <w:bCs/>
                <w:color w:val="1A56B0"/>
                <w:sz w:val="21"/>
                <w:szCs w:val="21"/>
              </w:rPr>
              <w:t xml:space="preserve">Canva AI</w:t>
            </w:r>
          </w:p>
          <w:p>
            <w:pPr>
              <w:jc w:val="center"/>
            </w:pPr>
            <w:r>
              <w:rPr>
                <w:rFonts w:ascii="Arial" w:cs="Arial" w:eastAsia="Arial" w:hAnsi="Arial"/>
                <w:i/>
                <w:iCs/>
                <w:color w:val="6B7280"/>
                <w:sz w:val="19"/>
                <w:szCs w:val="19"/>
              </w:rPr>
              <w:t xml:space="preserve">(Thiết kế)</w:t>
            </w:r>
          </w:p>
        </w:tc>
        <w:tc>
          <w:tcPr>
            <w:tcW w:type="dxa" w:w="2520"/>
            <w:tcBorders>
              <w:top w:val="single" w:color="CBD5E1" w:sz="1"/>
              <w:left w:val="single" w:color="CBD5E1" w:sz="1"/>
              <w:bottom w:val="single" w:color="CBD5E1" w:sz="1"/>
              <w:right w:val="single" w:color="CBD5E1" w:sz="1"/>
            </w:tcBorders>
            <w:shd w:fill="ECFDF5" w:val="clear"/>
            <w:tcMar>
              <w:top w:type="dxa" w:w="100"/>
              <w:left w:type="dxa" w:w="140"/>
              <w:bottom w:type="dxa" w:w="100"/>
              <w:right w:type="dxa" w:w="120"/>
            </w:tcMar>
          </w:tcPr>
          <w:p>
            <w:pPr>
              <w:spacing w:after="30" w:before="30" w:line="320"/>
            </w:pPr>
            <w:r>
              <w:rPr>
                <w:rFonts w:ascii="Arial" w:cs="Arial" w:eastAsia="Arial" w:hAnsi="Arial"/>
                <w:color w:val="111827"/>
                <w:sz w:val="20"/>
                <w:szCs w:val="20"/>
              </w:rPr>
              <w:t xml:space="preserve">• Layout và phối màu tự động thông minh</w:t>
            </w:r>
          </w:p>
          <w:p>
            <w:pPr>
              <w:spacing w:after="30" w:before="30" w:line="320"/>
            </w:pPr>
            <w:r>
              <w:rPr>
                <w:rFonts w:ascii="Arial" w:cs="Arial" w:eastAsia="Arial" w:hAnsi="Arial"/>
                <w:color w:val="111827"/>
                <w:sz w:val="20"/>
                <w:szCs w:val="20"/>
              </w:rPr>
              <w:t xml:space="preserve">• Thân thiện với người không chuyên</w:t>
            </w:r>
          </w:p>
          <w:p>
            <w:pPr>
              <w:spacing w:after="30" w:before="30" w:line="320"/>
            </w:pPr>
            <w:r>
              <w:rPr>
                <w:rFonts w:ascii="Arial" w:cs="Arial" w:eastAsia="Arial" w:hAnsi="Arial"/>
                <w:color w:val="111827"/>
                <w:sz w:val="20"/>
                <w:szCs w:val="20"/>
              </w:rPr>
              <w:t xml:space="preserve">• Tiết kiệm thời gian thiết kế ban đầu</w:t>
            </w:r>
          </w:p>
        </w:tc>
        <w:tc>
          <w:tcPr>
            <w:tcW w:type="dxa" w:w="2520"/>
            <w:tcBorders>
              <w:top w:val="single" w:color="CBD5E1" w:sz="1"/>
              <w:left w:val="single" w:color="CBD5E1" w:sz="1"/>
              <w:bottom w:val="single" w:color="CBD5E1" w:sz="1"/>
              <w:right w:val="single" w:color="CBD5E1" w:sz="1"/>
            </w:tcBorders>
            <w:shd w:fill="FEF2F2" w:val="clear"/>
            <w:tcMar>
              <w:top w:type="dxa" w:w="100"/>
              <w:left w:type="dxa" w:w="140"/>
              <w:bottom w:type="dxa" w:w="100"/>
              <w:right w:type="dxa" w:w="120"/>
            </w:tcMar>
          </w:tcPr>
          <w:p>
            <w:pPr>
              <w:spacing w:after="30" w:before="30" w:line="320"/>
            </w:pPr>
            <w:r>
              <w:rPr>
                <w:rFonts w:ascii="Arial" w:cs="Arial" w:eastAsia="Arial" w:hAnsi="Arial"/>
                <w:color w:val="111827"/>
                <w:sz w:val="20"/>
                <w:szCs w:val="20"/>
              </w:rPr>
              <w:t xml:space="preserve">• Mặc định tiếng Anh — lỗi Unicode VN</w:t>
            </w:r>
          </w:p>
          <w:p>
            <w:pPr>
              <w:spacing w:after="30" w:before="30" w:line="320"/>
            </w:pPr>
            <w:r>
              <w:rPr>
                <w:rFonts w:ascii="Arial" w:cs="Arial" w:eastAsia="Arial" w:hAnsi="Arial"/>
                <w:color w:val="111827"/>
                <w:sz w:val="20"/>
                <w:szCs w:val="20"/>
              </w:rPr>
              <w:t xml:space="preserve">• Font không hỗ trợ tiếng Việt</w:t>
            </w:r>
          </w:p>
          <w:p>
            <w:pPr>
              <w:spacing w:after="30" w:before="30" w:line="320"/>
            </w:pPr>
            <w:r>
              <w:rPr>
                <w:rFonts w:ascii="Arial" w:cs="Arial" w:eastAsia="Arial" w:hAnsi="Arial"/>
                <w:color w:val="111827"/>
                <w:sz w:val="20"/>
                <w:szCs w:val="20"/>
              </w:rPr>
              <w:t xml:space="preserve">• Cần can thiệp Typography và nội dung</w:t>
            </w:r>
          </w:p>
        </w:tc>
      </w:tr>
    </w:tbl>
    <w:p>
      <w:pPr>
        <w:spacing w:before="200"/>
      </w:pPr>
      <w:r>
        <w:t xml:space="preserve"/>
      </w:r>
    </w:p>
    <w:p>
      <w:r>
        <w:br w:type="page"/>
      </w:r>
    </w:p>
    <w:p>
      <w:pPr>
        <w:pStyle w:val="Heading1"/>
        <w:shd w:fill="1A56B0" w:val="clear"/>
        <w:spacing w:after="0" w:before="0"/>
      </w:pPr>
      <w:r>
        <w:rPr>
          <w:rFonts w:ascii="Arial" w:cs="Arial" w:eastAsia="Arial" w:hAnsi="Arial"/>
          <w:b/>
          <w:bCs/>
          <w:color w:val="FFFFFF"/>
          <w:sz w:val="28"/>
          <w:szCs w:val="28"/>
        </w:rPr>
        <w:t xml:space="preserve">  III.  PHÂN TÍCH VAI TRÒ AI &amp; CÁC VẤN ĐỀ ĐẠO ĐỨC</w:t>
      </w:r>
    </w:p>
    <w:p>
      <w:pPr>
        <w:spacing w:before="80"/>
      </w:pPr>
      <w:r>
        <w:t xml:space="preserve"/>
      </w:r>
    </w:p>
    <w:p>
      <w:pPr>
        <w:pStyle w:val="Heading2"/>
        <w:pBdr>
          <w:left w:val="single" w:color="D97706" w:sz="20" w:space="8"/>
        </w:pBdr>
        <w:spacing w:after="100" w:before="280"/>
        <w:ind w:left="220"/>
      </w:pPr>
      <w:r>
        <w:rPr>
          <w:rFonts w:ascii="Arial" w:cs="Arial" w:eastAsia="Arial" w:hAnsi="Arial"/>
          <w:b/>
          <w:bCs/>
          <w:color w:val="1A56B0"/>
          <w:sz w:val="25"/>
          <w:szCs w:val="25"/>
        </w:rPr>
        <w:t xml:space="preserve">1. Vai trò của AI và sự chuyển dịch quy trình làm việc</w:t>
      </w:r>
    </w:p>
    <w:p>
      <w:pPr>
        <w:spacing w:after="60" w:before="60" w:line="360"/>
      </w:pPr>
      <w:r>
        <w:rPr>
          <w:rFonts w:ascii="Arial" w:cs="Arial" w:eastAsia="Arial" w:hAnsi="Arial"/>
          <w:color w:val="374151"/>
          <w:sz w:val="22"/>
          <w:szCs w:val="22"/>
        </w:rPr>
        <w:t xml:space="preserve">Việc ứng dụng AI trực tiếp trong bài tập này đã làm thay đổi hoàn toàn quy trình sáng tạo. AI đóng vai trò "trợ lý nghiên cứu thô", giúp giảm 50% thời gian lên dàn ý và tìm kiếm ý tưởng thiết kế.</w:t>
      </w:r>
    </w:p>
    <w:p>
      <w:pPr>
        <w:spacing w:before="60"/>
      </w:pPr>
      <w:r>
        <w:t xml:space="preserve"/>
      </w:r>
    </w:p>
    <w:p>
      <w:pPr>
        <w:pBdr>
          <w:left w:val="single" w:color="111827" w:sz="12" w:space="6"/>
        </w:pBdr>
        <w:shd w:fill="FEF3C7" w:val="clear"/>
        <w:spacing w:after="80" w:before="80" w:line="340"/>
        <w:ind w:left="280" w:right="200"/>
      </w:pPr>
      <w:r>
        <w:rPr>
          <w:rFonts w:ascii="Arial" w:cs="Arial" w:eastAsia="Arial" w:hAnsi="Arial"/>
          <w:i/>
          <w:iCs/>
          <w:color w:val="111827"/>
          <w:sz w:val="21"/>
          <w:szCs w:val="21"/>
        </w:rPr>
        <w:t xml:space="preserve">Sự xuất hiện của AI không làm mờ nhạt vai trò con người — mà buộc con người nâng cấp từ "người sản xuất" (producer) lên "tổng biên tập" (editor / curator).</w:t>
      </w:r>
    </w:p>
    <w:p>
      <w:pPr>
        <w:spacing w:before="60"/>
      </w:pPr>
      <w:r>
        <w:t xml:space="preserve"/>
      </w:r>
    </w:p>
    <w:p>
      <w:pPr>
        <w:spacing w:after="60" w:before="60" w:line="360"/>
      </w:pPr>
      <w:r>
        <w:rPr>
          <w:rFonts w:ascii="Arial" w:cs="Arial" w:eastAsia="Arial" w:hAnsi="Arial"/>
          <w:color w:val="374151"/>
          <w:sz w:val="22"/>
          <w:szCs w:val="22"/>
        </w:rPr>
        <w:t xml:space="preserve">Đóng góp cá nhân (60%) nằm ở:</w:t>
      </w:r>
    </w:p>
    <w:p>
      <w:pPr>
        <w:pStyle w:val="ListParagraph"/>
        <w:numPr>
          <w:ilvl w:val="0"/>
          <w:numId w:val="2"/>
        </w:numPr>
        <w:spacing w:after="50" w:before="50" w:line="340"/>
      </w:pPr>
      <w:r>
        <w:rPr>
          <w:rFonts w:ascii="Arial" w:cs="Arial" w:eastAsia="Arial" w:hAnsi="Arial"/>
          <w:color w:val="374151"/>
          <w:sz w:val="22"/>
          <w:szCs w:val="22"/>
        </w:rPr>
        <w:t xml:space="preserve">Năng lực thẩm định tính chính xác dữ liệu (điều chỉnh lịch học, tỷ lệ % điểm thi).</w:t>
      </w:r>
    </w:p>
    <w:p>
      <w:pPr>
        <w:pStyle w:val="ListParagraph"/>
        <w:numPr>
          <w:ilvl w:val="0"/>
          <w:numId w:val="2"/>
        </w:numPr>
        <w:spacing w:after="50" w:before="50" w:line="340"/>
      </w:pPr>
      <w:r>
        <w:rPr>
          <w:rFonts w:ascii="Arial" w:cs="Arial" w:eastAsia="Arial" w:hAnsi="Arial"/>
          <w:color w:val="374151"/>
          <w:sz w:val="22"/>
          <w:szCs w:val="22"/>
        </w:rPr>
        <w:t xml:space="preserve">Tinh chỉnh cảm xúc thị giác và ngôn ngữ phù hợp văn hóa/ngữ cảnh thực tế Việt Nam.</w:t>
      </w:r>
    </w:p>
    <w:p>
      <w:pPr>
        <w:spacing w:before="160"/>
      </w:pPr>
      <w:r>
        <w:t xml:space="preserve"/>
      </w:r>
    </w:p>
    <w:p>
      <w:pPr>
        <w:pStyle w:val="Heading2"/>
        <w:pBdr>
          <w:left w:val="single" w:color="D97706" w:sz="20" w:space="8"/>
        </w:pBdr>
        <w:spacing w:after="100" w:before="280"/>
        <w:ind w:left="220"/>
      </w:pPr>
      <w:r>
        <w:rPr>
          <w:rFonts w:ascii="Arial" w:cs="Arial" w:eastAsia="Arial" w:hAnsi="Arial"/>
          <w:b/>
          <w:bCs/>
          <w:color w:val="1A56B0"/>
          <w:sz w:val="25"/>
          <w:szCs w:val="25"/>
        </w:rPr>
        <w:t xml:space="preserve">2. Các vấn đề đạo đức &amp; Liêm chính học thuật</w:t>
      </w:r>
    </w:p>
    <w:p>
      <w:pPr>
        <w:spacing w:after="60" w:before="60" w:line="360"/>
      </w:pPr>
      <w:r>
        <w:rPr>
          <w:rFonts w:ascii="Arial" w:cs="Arial" w:eastAsia="Arial" w:hAnsi="Arial"/>
          <w:color w:val="374151"/>
          <w:sz w:val="22"/>
          <w:szCs w:val="22"/>
        </w:rPr>
        <w:t xml:space="preserve">Đúng như nội dung nhấn mạnh trong Bài 6 (An toàn và liêm chính học thuật), ứng dụng AI mang theo trách nhiệm đạo đức rất lớn:</w:t>
      </w:r>
    </w:p>
    <w:p>
      <w:pPr>
        <w:spacing w:before="60"/>
      </w:pPr>
      <w:r>
        <w:t xml:space="preserve"/>
      </w:r>
    </w:p>
    <w:p>
      <w:pPr>
        <w:spacing w:after="60" w:before="60" w:line="360"/>
      </w:pPr>
      <w:r>
        <w:rPr>
          <w:rFonts w:ascii="Arial" w:cs="Arial" w:eastAsia="Arial" w:hAnsi="Arial"/>
          <w:b/>
          <w:bCs/>
          <w:color w:val="1A56B0"/>
          <w:sz w:val="22"/>
          <w:szCs w:val="22"/>
        </w:rPr>
        <w:t xml:space="preserve">Sự minh bạch (Transparency): </w:t>
      </w:r>
      <w:r>
        <w:rPr>
          <w:rFonts w:ascii="Arial" w:cs="Arial" w:eastAsia="Arial" w:hAnsi="Arial"/>
          <w:color w:val="374151"/>
          <w:sz w:val="22"/>
          <w:szCs w:val="22"/>
        </w:rPr>
        <w:t xml:space="preserve">Mọi nội dung AI trong Digital Portfolio này đều được ghi nhận và phân tích rõ tỷ lệ đóng góp. Sản phẩm cuối là kết quả </w:t>
      </w:r>
      <w:r>
        <w:rPr>
          <w:rFonts w:ascii="Arial" w:cs="Arial" w:eastAsia="Arial" w:hAnsi="Arial"/>
          <w:b/>
          <w:bCs/>
          <w:color w:val="0E7C86"/>
          <w:sz w:val="22"/>
          <w:szCs w:val="22"/>
        </w:rPr>
        <w:t xml:space="preserve">đồng sáng tạo (co-creation)</w:t>
      </w:r>
      <w:r>
        <w:rPr>
          <w:rFonts w:ascii="Arial" w:cs="Arial" w:eastAsia="Arial" w:hAnsi="Arial"/>
          <w:color w:val="374151"/>
          <w:sz w:val="22"/>
          <w:szCs w:val="22"/>
        </w:rPr>
        <w:t xml:space="preserve">, không phải đạo văn máy móc.</w:t>
      </w:r>
    </w:p>
    <w:p>
      <w:pPr>
        <w:spacing w:before="60"/>
      </w:pPr>
      <w:r>
        <w:t xml:space="preserve"/>
      </w:r>
    </w:p>
    <w:p>
      <w:pPr>
        <w:spacing w:after="60" w:before="60" w:line="360"/>
      </w:pPr>
      <w:r>
        <w:rPr>
          <w:rFonts w:ascii="Arial" w:cs="Arial" w:eastAsia="Arial" w:hAnsi="Arial"/>
          <w:b/>
          <w:bCs/>
          <w:color w:val="1A56B0"/>
          <w:sz w:val="22"/>
          <w:szCs w:val="22"/>
        </w:rPr>
        <w:t xml:space="preserve">Trách nhiệm xác thực thông tin: </w:t>
      </w:r>
      <w:r>
        <w:rPr>
          <w:rFonts w:ascii="Arial" w:cs="Arial" w:eastAsia="Arial" w:hAnsi="Arial"/>
          <w:color w:val="374151"/>
          <w:sz w:val="22"/>
          <w:szCs w:val="22"/>
        </w:rPr>
        <w:t xml:space="preserve">Việc AI tự bịa lộ trình học tập ở Giai đoạn 1 là minh chứng rõ nét về rủi ro AI. </w:t>
      </w:r>
      <w:r>
        <w:rPr>
          <w:rFonts w:ascii="Arial" w:cs="Arial" w:eastAsia="Arial" w:hAnsi="Arial"/>
          <w:b/>
          <w:bCs/>
          <w:color w:val="DC2626"/>
          <w:sz w:val="22"/>
          <w:szCs w:val="22"/>
        </w:rPr>
        <w:t xml:space="preserve">Sự kiểm chứng của con người là màng lọc đạo đức quan trọng nhất.</w:t>
      </w:r>
    </w:p>
    <w:p>
      <w:pPr>
        <w:spacing w:before="200"/>
      </w:pPr>
      <w:r>
        <w:t xml:space="preserve"/>
      </w:r>
    </w:p>
    <w:p>
      <w:r>
        <w:br w:type="page"/>
      </w:r>
    </w:p>
    <w:p>
      <w:pPr>
        <w:pStyle w:val="Heading1"/>
        <w:shd w:fill="1A56B0" w:val="clear"/>
        <w:spacing w:after="0" w:before="0"/>
      </w:pPr>
      <w:r>
        <w:rPr>
          <w:rFonts w:ascii="Arial" w:cs="Arial" w:eastAsia="Arial" w:hAnsi="Arial"/>
          <w:b/>
          <w:bCs/>
          <w:color w:val="FFFFFF"/>
          <w:sz w:val="28"/>
          <w:szCs w:val="28"/>
        </w:rPr>
        <w:t xml:space="preserve">  SẢN PHẨM CUỐI CÙNG — DIGITAL PORTFOLIO</w:t>
      </w:r>
    </w:p>
    <w:p>
      <w:pPr>
        <w:spacing w:before="100"/>
      </w:pPr>
      <w:r>
        <w:t xml:space="preserve"/>
      </w:r>
    </w:p>
    <w:p>
      <w:pPr>
        <w:spacing w:after="0" w:before="0"/>
        <w:jc w:val="center"/>
      </w:pPr>
      <w:r>
        <w:rPr>
          <w:rFonts w:ascii="Arial" w:cs="Arial" w:eastAsia="Arial" w:hAnsi="Arial"/>
          <w:b/>
          <w:bCs/>
          <w:color w:val="111827"/>
          <w:sz w:val="32"/>
          <w:szCs w:val="32"/>
        </w:rPr>
        <w:t xml:space="preserve">BÍ QUYẾT CHINH PHỤC HỌC PHẦN</w:t>
      </w:r>
    </w:p>
    <w:p>
      <w:pPr>
        <w:spacing w:after="40" w:before="0"/>
        <w:jc w:val="center"/>
      </w:pPr>
      <w:r>
        <w:rPr>
          <w:rFonts w:ascii="Arial" w:cs="Arial" w:eastAsia="Arial" w:hAnsi="Arial"/>
          <w:b/>
          <w:bCs/>
          <w:color w:val="1A56B0"/>
          <w:sz w:val="32"/>
          <w:szCs w:val="32"/>
        </w:rPr>
        <w:t xml:space="preserve">"NHẬP MÔN CÔNG NGHỆ SỐ &amp; ỨNG DỤNG AI" TẠI VNU</w:t>
      </w:r>
    </w:p>
    <w:p>
      <w:pPr>
        <w:spacing w:after="120" w:before="0"/>
        <w:jc w:val="center"/>
      </w:pPr>
      <w:r>
        <w:rPr>
          <w:rFonts w:ascii="Arial" w:cs="Arial" w:eastAsia="Arial" w:hAnsi="Arial"/>
          <w:i/>
          <w:iCs/>
          <w:color w:val="6B7280"/>
          <w:sz w:val="20"/>
          <w:szCs w:val="20"/>
        </w:rPr>
        <w:t xml:space="preserve">Nội dung phát triển dựa trên dàn ý AI, kết hợp dữ liệu thực tế từ LMS và hiệu đính bởi tác giả</w:t>
      </w:r>
    </w:p>
    <w:p>
      <w:pPr>
        <w:pBdr>
          <w:bottom w:val="single" w:color="CBD5E1" w:sz="6"/>
        </w:pBdr>
        <w:spacing w:after="0" w:before="160"/>
      </w:pPr>
      <w:r>
        <w:t xml:space="preserve"/>
      </w:r>
    </w:p>
    <w:p>
      <w:pPr>
        <w:spacing w:before="80"/>
      </w:pPr>
      <w:r>
        <w:t xml:space="preserve"/>
      </w:r>
    </w:p>
    <w:p>
      <w:pPr>
        <w:pBdr>
          <w:top w:val="single" w:color="CBD5E1" w:sz="1"/>
          <w:bottom w:val="single" w:color="CBD5E1" w:sz="1"/>
          <w:left w:val="single" w:color="CBD5E1" w:sz="1"/>
          <w:right w:val="single" w:color="CBD5E1" w:sz="1"/>
        </w:pBdr>
        <w:spacing w:after="0" w:before="120"/>
        <w:jc w:val="center"/>
      </w:pPr>
      <w:r>
        <w:drawing>
          <wp:inline distT="0" distB="0" distL="0" distR="0">
            <wp:extent cx="5905500" cy="3324225"/>
            <wp:effectExtent t="0" r="0" b="0" l="0"/>
            <wp:docPr id="1" name="finalBan" descr="finalBan" title="final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24225"/>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Banner — Hình ảnh DALL-E 3 đã chỉnh sửa: "Giảng đường số"</w:t>
      </w:r>
    </w:p>
    <w:p>
      <w:pPr>
        <w:spacing w:before="60"/>
      </w:pPr>
      <w:r>
        <w:t xml:space="preserve"/>
      </w:r>
    </w:p>
    <w:p>
      <w:pPr>
        <w:spacing w:after="60" w:before="60" w:line="360"/>
      </w:pPr>
      <w:r>
        <w:rPr>
          <w:rFonts w:ascii="Arial" w:cs="Arial" w:eastAsia="Arial" w:hAnsi="Arial"/>
          <w:color w:val="374151"/>
          <w:sz w:val="22"/>
          <w:szCs w:val="22"/>
        </w:rPr>
        <w:t xml:space="preserve">Chào các bạn, chúng ta vừa đi qua một chặng đường 15 tuần đầy thử thách nhưng cực kỳ thú vị với học phần VNU1001. Khác với phương pháp học truyền thống, "Giảng đường số" đòi hỏi tinh thần tự học và tư duy chủ động ở mức cao nhất.</w:t>
      </w:r>
    </w:p>
    <w:p>
      <w:pPr>
        <w:spacing w:before="60"/>
      </w:pPr>
      <w:r>
        <w:t xml:space="preserve"/>
      </w:r>
    </w:p>
    <w:p>
      <w:pPr>
        <w:spacing w:after="60" w:before="60" w:line="360"/>
      </w:pPr>
      <w:r>
        <w:rPr>
          <w:rFonts w:ascii="Arial" w:cs="Arial" w:eastAsia="Arial" w:hAnsi="Arial"/>
          <w:color w:val="374151"/>
          <w:sz w:val="22"/>
          <w:szCs w:val="22"/>
        </w:rPr>
        <w:t xml:space="preserve">Điểm mấu chốt để đạt điểm cao không chỉ là vượt qua các bài kiểm tra, mà nằm ở chiến lược "tích lũy điểm quá trình". 10% điểm chuyên cần đến từ việc hoàn thành đủ bài trắc nghiệm sau mỗi chương và sự năng nổ trên diễn đàn lớp học. Nếu gặp khó khăn ở Bài 2 (Khai thác dữ liệu) hay Bài 5 (Sáng tạo nội dung số), đừng ngần ngại đăng câu hỏi lên nhóm Zalo; các thầy cô luôn phản hồi trong vòng 48 giờ.</w:t>
      </w:r>
    </w:p>
    <w:p>
      <w:pPr>
        <w:spacing w:before="60"/>
      </w:pPr>
      <w:r>
        <w:t xml:space="preserve"/>
      </w:r>
    </w:p>
    <w:p>
      <w:pPr>
        <w:spacing w:after="60" w:before="60" w:line="360"/>
      </w:pPr>
      <w:r>
        <w:rPr>
          <w:rFonts w:ascii="Arial" w:cs="Arial" w:eastAsia="Arial" w:hAnsi="Arial"/>
          <w:color w:val="374151"/>
          <w:sz w:val="22"/>
          <w:szCs w:val="22"/>
        </w:rPr>
        <w:t xml:space="preserve">Đặc biệt, tuyệt đối không được bỏ lỡ 4 buổi làm việc trực tiếp qua Zoom. Học phần thiết kế theo nguyên lý nền tảng trước — chuyên sâu sau: từ Máy tính (Tuần 1,2), đến Trí tuệ nhân tạo (Tuần 5,6), rồi tự do chọn Module rẽ nhánh (7A–7E) ở Tuần 13,14.</w:t>
      </w:r>
    </w:p>
    <w:p>
      <w:pPr>
        <w:spacing w:before="60"/>
      </w:pPr>
      <w:r>
        <w:t xml:space="preserve"/>
      </w:r>
    </w:p>
    <w:p>
      <w:pPr>
        <w:pBdr>
          <w:left w:val="single" w:color="111827" w:sz="12" w:space="6"/>
        </w:pBdr>
        <w:shd w:fill="FEF3C7" w:val="clear"/>
        <w:spacing w:after="80" w:before="80" w:line="340"/>
        <w:ind w:left="280" w:right="200"/>
      </w:pPr>
      <w:r>
        <w:rPr>
          <w:rFonts w:ascii="Arial" w:cs="Arial" w:eastAsia="Arial" w:hAnsi="Arial"/>
          <w:i/>
          <w:iCs/>
          <w:color w:val="111827"/>
          <w:sz w:val="21"/>
          <w:szCs w:val="21"/>
        </w:rPr>
        <w:t xml:space="preserve">Quan trọng nhất: đạt tối thiểu 6/7 bài trắc nghiệm để cầm chắc tấm vé vào kỳ thi trắc nghiệm trên máy tính tại Viện Đào tạo số và Khảo thí (chiếm 40% điểm tổng kết).</w:t>
      </w:r>
    </w:p>
    <w:p>
      <w:pPr>
        <w:spacing w:before="60"/>
      </w:pPr>
      <w:r>
        <w:t xml:space="preserve"/>
      </w:r>
    </w:p>
    <w:p>
      <w:pPr>
        <w:spacing w:after="60" w:before="60" w:line="360"/>
      </w:pPr>
      <w:r>
        <w:rPr>
          <w:rFonts w:ascii="Arial" w:cs="Arial" w:eastAsia="Arial" w:hAnsi="Arial"/>
          <w:color w:val="374151"/>
          <w:sz w:val="22"/>
          <w:szCs w:val="22"/>
        </w:rPr>
        <w:t xml:space="preserve">Dưới đây là Infographic hệ thống hóa toàn bộ chặng đường 15 tuần. Chúc các bạn có một kỳ thi bứt phá!</w:t>
      </w:r>
    </w:p>
    <w:p>
      <w:pPr>
        <w:spacing w:before="100"/>
      </w:pPr>
      <w:r>
        <w:t xml:space="preserve"/>
      </w:r>
    </w:p>
    <w:p>
      <w:pPr>
        <w:pBdr>
          <w:top w:val="single" w:color="CBD5E1" w:sz="1"/>
          <w:bottom w:val="single" w:color="CBD5E1" w:sz="1"/>
          <w:left w:val="single" w:color="CBD5E1" w:sz="1"/>
          <w:right w:val="single" w:color="CBD5E1" w:sz="1"/>
        </w:pBdr>
        <w:spacing w:after="0" w:before="120"/>
        <w:jc w:val="center"/>
      </w:pPr>
      <w:r>
        <w:drawing>
          <wp:inline distT="0" distB="0" distL="0" distR="0">
            <wp:extent cx="2667000" cy="4762500"/>
            <wp:effectExtent t="0" r="0" b="0" l="0"/>
            <wp:docPr id="1" name="finalInf" descr="finalInf" title="finalI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4762500"/>
                    </a:xfrm>
                    <a:prstGeom prst="rect">
                      <a:avLst/>
                    </a:prstGeom>
                  </pic:spPr>
                </pic:pic>
              </a:graphicData>
            </a:graphic>
          </wp:inline>
        </w:drawing>
      </w:r>
    </w:p>
    <w:p>
      <w:pPr>
        <w:spacing w:after="100" w:before="40"/>
        <w:jc w:val="center"/>
      </w:pPr>
      <w:r>
        <w:rPr>
          <w:rFonts w:ascii="Arial" w:cs="Arial" w:eastAsia="Arial" w:hAnsi="Arial"/>
          <w:i/>
          <w:iCs/>
          <w:color w:val="6B7280"/>
          <w:sz w:val="19"/>
          <w:szCs w:val="19"/>
        </w:rPr>
        <w:t xml:space="preserve">Infographic — Lộ trình 15 tuần &amp; Cấu trúc điểm 10-30-60 (Canva AI, đã Việt hóa)</w:t>
      </w:r>
    </w:p>
    <w:p>
      <w:pPr>
        <w:spacing w:before="16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spacing w:after="0" w:before="80"/>
      <w:jc w:val="right"/>
    </w:pPr>
    <w:r>
      <w:rPr>
        <w:rFonts w:ascii="Arial" w:cs="Arial" w:eastAsia="Arial" w:hAnsi="Arial"/>
        <w:color w:val="6B7280"/>
        <w:sz w:val="18"/>
        <w:szCs w:val="18"/>
      </w:rPr>
      <w:t xml:space="preserve">Trang </w:t>
    </w:r>
    <w:r>
      <w:rPr>
        <w:rFonts w:ascii="Arial" w:cs="Arial" w:eastAsia="Arial" w:hAnsi="Arial"/>
        <w:b/>
        <w:bCs/>
        <w:color w:val="1A56B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2"/>
      </w:pBdr>
      <w:tabs>
        <w:tab w:val="right" w:pos="9026"/>
      </w:tabs>
      <w:spacing w:after="80" w:before="0"/>
    </w:pPr>
    <w:r>
      <w:rPr>
        <w:rFonts w:ascii="Arial" w:cs="Arial" w:eastAsia="Arial" w:hAnsi="Arial"/>
        <w:b/>
        <w:bCs/>
        <w:color w:val="1A56B0"/>
        <w:sz w:val="16"/>
        <w:szCs w:val="16"/>
      </w:rPr>
      <w:t xml:space="preserve">BÁO CÁO DỰ ÁN  ·  VNU1001</w:t>
    </w:r>
    <w:r>
      <w:rPr>
        <w:rFonts w:ascii="Arial" w:cs="Arial" w:eastAsia="Arial" w:hAnsi="Arial"/>
        <w:i/>
        <w:iCs/>
        <w:color w:val="6B7280"/>
        <w:sz w:val="16"/>
        <w:szCs w:val="16"/>
      </w:rPr>
      <w:t xml:space="preserve">	Ứng dụng AI Tạo sinh trong Sáng tạo Nội dung Số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rPr>
        <w:rFonts w:ascii="Arial" w:cs="Arial" w:eastAsia="Arial" w:hAnsi="Arial"/>
        <w:b/>
        <w:bCs/>
        <w:color w:val="1A56B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56B0"/>
      <w:sz w:val="25"/>
      <w:szCs w:val="25"/>
    </w:rPr>
  </w:style>
  <w:style w:type="paragraph" w:styleId="Heading3">
    <w:name w:val="Heading 3"/>
    <w:basedOn w:val="Normal"/>
    <w:next w:val="Normal"/>
    <w:qFormat/>
    <w:pPr>
      <w:spacing w:after="60" w:before="180"/>
      <w:outlineLvl w:val="2"/>
    </w:pPr>
    <w:rPr>
      <w:rFonts w:ascii="Arial" w:cs="Arial" w:eastAsia="Arial" w:hAnsi="Arial"/>
      <w:b/>
      <w:bCs/>
      <w:color w:val="0E7C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595c907a86c1231701c06355851afcdb453526.png"/><Relationship Id="rId10" Type="http://schemas.openxmlformats.org/officeDocument/2006/relationships/image" Target="media/e72790b91fd958504905b19b0a3b97523e97a23f.png"/><Relationship Id="rId11" Type="http://schemas.openxmlformats.org/officeDocument/2006/relationships/image" Target="media/b76e5db0a9ce678941dd03bbb7833edb7bc14a24.png"/><Relationship Id="rId12" Type="http://schemas.openxmlformats.org/officeDocument/2006/relationships/image" Target="media/727b31072ebe2256fa1b6720a8292207cd50a7a8.png"/><Relationship Id="rId13" Type="http://schemas.openxmlformats.org/officeDocument/2006/relationships/image" Target="media/86d323e1688f2e7e01f0664f27c7106c84ce7107.png"/><Relationship Id="rId14" Type="http://schemas.openxmlformats.org/officeDocument/2006/relationships/image" Target="media/8442932fb75940337060cb380b74f5251458921e.png"/><Relationship Id="rId15" Type="http://schemas.openxmlformats.org/officeDocument/2006/relationships/image" Target="media/07ba2873956c32d995786caed1eebfc7097ba881.png"/><Relationship Id="rId16" Type="http://schemas.openxmlformats.org/officeDocument/2006/relationships/image" Target="media/58968cc3c96dde2da2efcf4cbfa26fa4bb7b7841.png"/><Relationship Id="rId17" Type="http://schemas.openxmlformats.org/officeDocument/2006/relationships/image" Target="media/3c3e0f9569432f4136344337ba847f6d925f936e.jpg"/><Relationship Id="rId18" Type="http://schemas.openxmlformats.org/officeDocument/2006/relationships/image" Target="media/de7cb339ed8936c680e9568c0fd04b336ef99b5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2026-06-13T02:14:39.430Z</dcterms:created>
  <dcterms:modified xsi:type="dcterms:W3CDTF">2026-06-13T02:14:39.446Z</dcterms:modified>
</cp:coreProperties>
</file>

<file path=docProps/custom.xml><?xml version="1.0" encoding="utf-8"?>
<Properties xmlns="http://schemas.openxmlformats.org/officeDocument/2006/custom-properties" xmlns:vt="http://schemas.openxmlformats.org/officeDocument/2006/docPropsVTypes"/>
</file>