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13CA1DF2" w:rsidR="006F066B" w:rsidRDefault="00545A36" w:rsidP="00BB604D">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rsidP="00BB604D">
      <w:pPr>
        <w:jc w:val="center"/>
      </w:pPr>
    </w:p>
    <w:p w14:paraId="550B6752" w14:textId="77777777" w:rsidR="006F066B" w:rsidRDefault="006F066B" w:rsidP="00BB604D">
      <w:pPr>
        <w:jc w:val="center"/>
      </w:pPr>
    </w:p>
    <w:p w14:paraId="640269CE" w14:textId="4F5A41EA" w:rsidR="00337BD3" w:rsidRPr="00F96A4A" w:rsidRDefault="00337BD3" w:rsidP="00BB604D">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BB604D">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BB604D">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BB604D">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BB604D">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rsidP="00BB604D">
      <w:pPr>
        <w:pStyle w:val="BodyText"/>
        <w:spacing w:line="240" w:lineRule="auto"/>
        <w:jc w:val="center"/>
        <w:rPr>
          <w:rFonts w:ascii="Liberation Sans" w:hAnsi="Liberation Sans"/>
        </w:rPr>
      </w:pPr>
    </w:p>
    <w:p w14:paraId="0E8C9726" w14:textId="549F9FF9" w:rsidR="006F066B" w:rsidRDefault="006F066B" w:rsidP="00BB604D">
      <w:pPr>
        <w:pStyle w:val="BodyText"/>
        <w:spacing w:line="240" w:lineRule="auto"/>
        <w:rPr>
          <w:rFonts w:ascii="Calibri" w:hAnsi="Calibri" w:cs="Calibri"/>
          <w:b/>
          <w:bCs/>
          <w:sz w:val="40"/>
          <w:szCs w:val="40"/>
        </w:rPr>
      </w:pPr>
    </w:p>
    <w:p w14:paraId="0AC8F7DD" w14:textId="77777777" w:rsidR="005A4454" w:rsidRPr="00FD28A1" w:rsidRDefault="005A4454" w:rsidP="00BB604D">
      <w:pPr>
        <w:pStyle w:val="BodyText"/>
        <w:spacing w:line="240" w:lineRule="auto"/>
        <w:rPr>
          <w:rFonts w:ascii="Calibri" w:hAnsi="Calibri" w:cs="Calibri"/>
          <w:b/>
          <w:bCs/>
          <w:sz w:val="40"/>
          <w:szCs w:val="40"/>
        </w:rPr>
      </w:pPr>
    </w:p>
    <w:p w14:paraId="4A1CD18E" w14:textId="77777777" w:rsidR="00447470" w:rsidRPr="00FD28A1" w:rsidRDefault="00447470" w:rsidP="00BB604D">
      <w:pPr>
        <w:pStyle w:val="BodyText"/>
        <w:spacing w:line="240" w:lineRule="auto"/>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49912030" w14:textId="21C62FF6" w:rsidR="006F066B" w:rsidRPr="00D80BD7" w:rsidRDefault="001040CC" w:rsidP="00BB604D">
      <w:pPr>
        <w:pStyle w:val="BodyText"/>
        <w:spacing w:line="240" w:lineRule="auto"/>
        <w:jc w:val="center"/>
        <w:rPr>
          <w:rFonts w:ascii="Calibri" w:hAnsi="Calibri" w:cs="Calibri"/>
          <w:color w:val="5983B0"/>
          <w:sz w:val="40"/>
          <w:szCs w:val="40"/>
        </w:rPr>
      </w:pPr>
      <w:r>
        <w:rPr>
          <w:rFonts w:ascii="Calibri" w:hAnsi="Calibri" w:cs="Calibri"/>
          <w:color w:val="5983B0"/>
          <w:sz w:val="40"/>
          <w:szCs w:val="40"/>
        </w:rPr>
        <w:t xml:space="preserve">Predicting </w:t>
      </w:r>
      <w:r w:rsidR="006B2E36">
        <w:rPr>
          <w:rFonts w:ascii="Calibri" w:hAnsi="Calibri" w:cs="Calibri"/>
          <w:color w:val="5983B0"/>
          <w:sz w:val="40"/>
          <w:szCs w:val="40"/>
        </w:rPr>
        <w:t xml:space="preserve">Carbon Emissions in the UK using Machine Learning </w:t>
      </w:r>
      <w:r w:rsidR="00594972">
        <w:rPr>
          <w:rFonts w:ascii="Calibri" w:hAnsi="Calibri" w:cs="Calibri"/>
          <w:color w:val="5983B0"/>
          <w:sz w:val="40"/>
          <w:szCs w:val="40"/>
        </w:rPr>
        <w:t xml:space="preserve">Models </w:t>
      </w:r>
    </w:p>
    <w:p w14:paraId="344E408D" w14:textId="3316122B" w:rsidR="006F066B" w:rsidRDefault="006F066B" w:rsidP="00BB604D">
      <w:pPr>
        <w:pStyle w:val="BodyText"/>
        <w:spacing w:line="240" w:lineRule="auto"/>
        <w:rPr>
          <w:rFonts w:ascii="Calibri" w:hAnsi="Calibri" w:cs="Calibri"/>
          <w:b/>
          <w:bCs/>
          <w:color w:val="5983B0"/>
          <w:sz w:val="40"/>
          <w:szCs w:val="40"/>
        </w:rPr>
      </w:pPr>
    </w:p>
    <w:p w14:paraId="70C3CF33" w14:textId="77777777" w:rsidR="00FD28A1" w:rsidRPr="00FD28A1" w:rsidRDefault="00FD28A1" w:rsidP="00BB604D">
      <w:pPr>
        <w:pStyle w:val="BodyText"/>
        <w:spacing w:line="240" w:lineRule="auto"/>
        <w:rPr>
          <w:rFonts w:ascii="Calibri" w:hAnsi="Calibri" w:cs="Calibri"/>
          <w:b/>
          <w:bCs/>
          <w:color w:val="5983B0"/>
          <w:sz w:val="40"/>
          <w:szCs w:val="40"/>
        </w:rPr>
      </w:pPr>
    </w:p>
    <w:p w14:paraId="390F25C8" w14:textId="6BD3103D" w:rsidR="006F066B" w:rsidRPr="00FD28A1" w:rsidRDefault="00447470" w:rsidP="00BB604D">
      <w:pPr>
        <w:pStyle w:val="BodyText"/>
        <w:spacing w:line="240" w:lineRule="auto"/>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4BA3983A" w:rsidR="006F066B" w:rsidRPr="00D80BD7" w:rsidRDefault="00447470" w:rsidP="00BB604D">
      <w:pPr>
        <w:pStyle w:val="BodyText"/>
        <w:spacing w:line="240" w:lineRule="auto"/>
        <w:jc w:val="center"/>
        <w:rPr>
          <w:rFonts w:ascii="Calibri" w:hAnsi="Calibri" w:cs="Calibri"/>
          <w:color w:val="5983B0"/>
          <w:sz w:val="32"/>
          <w:szCs w:val="32"/>
        </w:rPr>
      </w:pPr>
      <w:r w:rsidRPr="00D80BD7">
        <w:rPr>
          <w:rFonts w:ascii="Calibri" w:hAnsi="Calibri" w:cs="Calibri"/>
          <w:color w:val="5983B0"/>
          <w:sz w:val="32"/>
          <w:szCs w:val="32"/>
        </w:rPr>
        <w:t>E</w:t>
      </w:r>
      <w:r w:rsidR="00AE4469">
        <w:rPr>
          <w:rFonts w:ascii="Calibri" w:hAnsi="Calibri" w:cs="Calibri"/>
          <w:color w:val="5983B0"/>
          <w:sz w:val="32"/>
          <w:szCs w:val="32"/>
        </w:rPr>
        <w:t>dward</w:t>
      </w:r>
      <w:r w:rsidR="0055424A">
        <w:rPr>
          <w:rFonts w:ascii="Calibri" w:hAnsi="Calibri" w:cs="Calibri"/>
          <w:color w:val="5983B0"/>
          <w:sz w:val="32"/>
          <w:szCs w:val="32"/>
        </w:rPr>
        <w:t xml:space="preserve"> L</w:t>
      </w:r>
      <w:r w:rsidR="00AE4469">
        <w:rPr>
          <w:rFonts w:ascii="Calibri" w:hAnsi="Calibri" w:cs="Calibri"/>
          <w:color w:val="5983B0"/>
          <w:sz w:val="32"/>
          <w:szCs w:val="32"/>
        </w:rPr>
        <w:t>een</w:t>
      </w:r>
      <w:r w:rsidR="0055424A">
        <w:rPr>
          <w:rFonts w:ascii="Calibri" w:hAnsi="Calibri" w:cs="Calibri"/>
          <w:color w:val="5983B0"/>
          <w:sz w:val="32"/>
          <w:szCs w:val="32"/>
        </w:rPr>
        <w:t xml:space="preserve"> - </w:t>
      </w:r>
      <w:r w:rsidR="00565FB4">
        <w:rPr>
          <w:rFonts w:ascii="Calibri" w:hAnsi="Calibri" w:cs="Calibri"/>
          <w:color w:val="5983B0"/>
          <w:sz w:val="32"/>
          <w:szCs w:val="32"/>
        </w:rPr>
        <w:t>23090780</w:t>
      </w:r>
    </w:p>
    <w:p w14:paraId="6C37437C" w14:textId="0D41BAC5" w:rsidR="006F066B" w:rsidRDefault="006F066B" w:rsidP="00BB604D">
      <w:pPr>
        <w:pStyle w:val="BodyText"/>
        <w:spacing w:line="240" w:lineRule="auto"/>
        <w:jc w:val="center"/>
        <w:rPr>
          <w:rFonts w:ascii="Calibri" w:hAnsi="Calibri" w:cs="Calibri"/>
          <w:b/>
          <w:bCs/>
          <w:color w:val="5983B0"/>
          <w:sz w:val="32"/>
          <w:szCs w:val="32"/>
        </w:rPr>
      </w:pPr>
    </w:p>
    <w:p w14:paraId="2DA6BDC8" w14:textId="743C7A2E" w:rsidR="00FD28A1" w:rsidRPr="00FD28A1" w:rsidRDefault="000A2F99" w:rsidP="00BB604D">
      <w:pPr>
        <w:pStyle w:val="BodyText"/>
        <w:spacing w:line="240" w:lineRule="auto"/>
        <w:rPr>
          <w:rFonts w:ascii="Calibri" w:hAnsi="Calibri" w:cs="Calibri"/>
          <w:b/>
          <w:bCs/>
          <w:color w:val="5983B0"/>
          <w:sz w:val="32"/>
          <w:szCs w:val="32"/>
        </w:rPr>
      </w:pPr>
      <w:r>
        <w:rPr>
          <w:rFonts w:ascii="Calibri" w:hAnsi="Calibri" w:cs="Calibri"/>
          <w:sz w:val="28"/>
          <w:szCs w:val="28"/>
        </w:rPr>
        <w:t>GitHub:</w:t>
      </w:r>
      <w:r w:rsidR="00CB1999">
        <w:rPr>
          <w:rFonts w:ascii="Calibri" w:hAnsi="Calibri" w:cs="Calibri"/>
          <w:sz w:val="28"/>
          <w:szCs w:val="28"/>
        </w:rPr>
        <w:t xml:space="preserve"> </w:t>
      </w:r>
      <w:hyperlink r:id="rId9" w:history="1">
        <w:r w:rsidR="0064767D" w:rsidRPr="0064767D">
          <w:rPr>
            <w:rStyle w:val="Hyperlink"/>
            <w:rFonts w:ascii="Calibri" w:hAnsi="Calibri" w:cs="Calibri"/>
            <w:sz w:val="28"/>
            <w:szCs w:val="28"/>
          </w:rPr>
          <w:t>https://github.com/edwardleen95/Data-Science-FPR</w:t>
        </w:r>
      </w:hyperlink>
    </w:p>
    <w:p w14:paraId="2F73C816" w14:textId="04AF7B81" w:rsidR="00FD28A1" w:rsidRPr="000E6478" w:rsidRDefault="00926DD9" w:rsidP="00BB604D">
      <w:pPr>
        <w:pStyle w:val="BodyText"/>
        <w:spacing w:line="240" w:lineRule="auto"/>
        <w:rPr>
          <w:rFonts w:ascii="Calibri" w:hAnsi="Calibri" w:cs="Calibri"/>
          <w:sz w:val="28"/>
          <w:szCs w:val="28"/>
        </w:rPr>
      </w:pPr>
      <w:r w:rsidRPr="000E6478">
        <w:rPr>
          <w:rFonts w:ascii="Calibri" w:hAnsi="Calibri" w:cs="Calibri"/>
          <w:sz w:val="28"/>
          <w:szCs w:val="28"/>
        </w:rPr>
        <w:t xml:space="preserve">Supervisor: </w:t>
      </w:r>
      <w:r w:rsidR="00565FB4">
        <w:rPr>
          <w:rFonts w:ascii="Calibri" w:hAnsi="Calibri" w:cs="Calibri"/>
          <w:color w:val="5983B0"/>
          <w:sz w:val="28"/>
          <w:szCs w:val="28"/>
        </w:rPr>
        <w:t>Philip Lucas</w:t>
      </w:r>
    </w:p>
    <w:p w14:paraId="7984F76C" w14:textId="51050F8B" w:rsidR="00E56E16" w:rsidRPr="000E6478" w:rsidRDefault="00FD28A1" w:rsidP="00BB604D">
      <w:pPr>
        <w:pStyle w:val="BodyText"/>
        <w:spacing w:line="240" w:lineRule="auto"/>
      </w:pPr>
      <w:r w:rsidRPr="000E6478">
        <w:rPr>
          <w:rFonts w:ascii="Calibri" w:hAnsi="Calibri" w:cs="Calibri"/>
          <w:sz w:val="28"/>
          <w:szCs w:val="28"/>
        </w:rPr>
        <w:t xml:space="preserve">Date Submitted:  </w:t>
      </w:r>
      <w:r w:rsidR="00FA7D07">
        <w:rPr>
          <w:rFonts w:ascii="Calibri" w:hAnsi="Calibri" w:cs="Calibri"/>
          <w:sz w:val="28"/>
          <w:szCs w:val="28"/>
        </w:rPr>
        <w:t>06</w:t>
      </w:r>
      <w:r w:rsidR="00925DBB">
        <w:rPr>
          <w:rFonts w:ascii="Calibri" w:hAnsi="Calibri" w:cs="Calibri"/>
          <w:sz w:val="28"/>
          <w:szCs w:val="28"/>
        </w:rPr>
        <w:t>/01/2026</w:t>
      </w:r>
    </w:p>
    <w:p w14:paraId="3BC74FCD" w14:textId="1CAA9756" w:rsidR="00D82ADE" w:rsidRPr="000E6478" w:rsidRDefault="00E56E16" w:rsidP="00BB604D">
      <w:pPr>
        <w:pStyle w:val="BodyText"/>
        <w:spacing w:line="240" w:lineRule="auto"/>
      </w:pPr>
      <w:r w:rsidRPr="000E6478">
        <w:rPr>
          <w:rFonts w:ascii="Calibri" w:hAnsi="Calibri" w:cs="Calibri"/>
          <w:sz w:val="28"/>
          <w:szCs w:val="28"/>
        </w:rPr>
        <w:t xml:space="preserve">Word Count:  </w:t>
      </w:r>
      <w:r w:rsidR="00495550">
        <w:rPr>
          <w:rFonts w:ascii="Calibri" w:hAnsi="Calibri" w:cs="Calibri"/>
          <w:color w:val="5983B0"/>
          <w:sz w:val="28"/>
          <w:szCs w:val="28"/>
        </w:rPr>
        <w:t>5</w:t>
      </w:r>
      <w:r w:rsidR="00893888">
        <w:rPr>
          <w:rFonts w:ascii="Calibri" w:hAnsi="Calibri" w:cs="Calibri"/>
          <w:color w:val="5983B0"/>
          <w:sz w:val="28"/>
          <w:szCs w:val="28"/>
        </w:rPr>
        <w:t>500</w:t>
      </w:r>
      <w:r w:rsidR="00FD28A1" w:rsidRPr="000E6478">
        <w:br w:type="page"/>
      </w:r>
    </w:p>
    <w:p w14:paraId="15ABFE7D" w14:textId="77777777" w:rsidR="00D82ADE" w:rsidRPr="0019243D" w:rsidRDefault="00D82ADE" w:rsidP="00BB604D">
      <w:pPr>
        <w:pStyle w:val="Heading1"/>
        <w:rPr>
          <w:rFonts w:asciiTheme="minorHAnsi" w:hAnsiTheme="minorHAnsi" w:cstheme="minorHAnsi"/>
          <w:color w:val="000000" w:themeColor="text1"/>
        </w:rPr>
      </w:pPr>
      <w:bookmarkStart w:id="0" w:name="_Toc190246270"/>
      <w:r w:rsidRPr="0019243D">
        <w:rPr>
          <w:rFonts w:asciiTheme="minorHAnsi" w:hAnsiTheme="minorHAnsi" w:cstheme="minorHAnsi"/>
          <w:color w:val="000000" w:themeColor="text1"/>
        </w:rPr>
        <w:lastRenderedPageBreak/>
        <w:t>DECLARATION STATEMENT</w:t>
      </w:r>
      <w:bookmarkEnd w:id="0"/>
    </w:p>
    <w:p w14:paraId="3378EB7A" w14:textId="77777777" w:rsidR="006F066B" w:rsidRPr="0019243D" w:rsidRDefault="006F066B" w:rsidP="00BB604D">
      <w:pPr>
        <w:pStyle w:val="BodyText"/>
        <w:spacing w:line="240" w:lineRule="auto"/>
        <w:rPr>
          <w:rFonts w:asciiTheme="minorHAnsi" w:hAnsiTheme="minorHAnsi" w:cstheme="minorHAnsi"/>
        </w:rPr>
      </w:pPr>
    </w:p>
    <w:p w14:paraId="419EFF19" w14:textId="77777777" w:rsidR="000D036D" w:rsidRPr="0019243D" w:rsidRDefault="000D036D" w:rsidP="00BB604D">
      <w:pPr>
        <w:pStyle w:val="BodyText"/>
        <w:spacing w:line="240" w:lineRule="auto"/>
        <w:ind w:right="-2"/>
        <w:rPr>
          <w:rFonts w:asciiTheme="minorHAnsi" w:hAnsiTheme="minorHAnsi" w:cstheme="minorHAnsi"/>
          <w:b/>
          <w:bCs/>
        </w:rPr>
      </w:pPr>
      <w:r w:rsidRPr="0019243D">
        <w:rPr>
          <w:rFonts w:asciiTheme="minorHAnsi" w:hAnsiTheme="minorHAnsi" w:cstheme="minorHAnsi"/>
          <w:bCs/>
        </w:rPr>
        <w:t>This  report is submitted in partial fulfilment of the requirement for the degree of Master of Science</w:t>
      </w:r>
      <w:r w:rsidRPr="0019243D">
        <w:rPr>
          <w:rFonts w:asciiTheme="minorHAnsi" w:hAnsiTheme="minorHAnsi" w:cstheme="minorHAnsi"/>
          <w:b/>
          <w:bCs/>
        </w:rPr>
        <w:t xml:space="preserve"> in Data Science</w:t>
      </w:r>
      <w:r w:rsidRPr="0019243D">
        <w:rPr>
          <w:rFonts w:asciiTheme="minorHAnsi" w:hAnsiTheme="minorHAnsi" w:cstheme="minorHAnsi"/>
          <w:bCs/>
        </w:rPr>
        <w:t xml:space="preserve"> at the University of Hertfordshire.</w:t>
      </w:r>
    </w:p>
    <w:p w14:paraId="0BAD2AD7" w14:textId="77777777" w:rsidR="000D036D" w:rsidRPr="0019243D" w:rsidRDefault="000D036D" w:rsidP="00BB604D">
      <w:pPr>
        <w:pStyle w:val="BodyText"/>
        <w:spacing w:line="240" w:lineRule="auto"/>
        <w:ind w:right="-2"/>
        <w:rPr>
          <w:rFonts w:asciiTheme="minorHAnsi" w:hAnsiTheme="minorHAnsi" w:cstheme="minorHAnsi"/>
          <w:b/>
          <w:bCs/>
        </w:rPr>
      </w:pPr>
      <w:r w:rsidRPr="0019243D">
        <w:rPr>
          <w:rFonts w:asciiTheme="minorHAnsi" w:hAnsiTheme="minorHAnsi" w:cstheme="minorHAnsi"/>
          <w:bCs/>
        </w:rPr>
        <w:t xml:space="preserve">I have read the detailed guidance to students on academic integrity, misconduct and plagiarism information at </w:t>
      </w:r>
      <w:hyperlink r:id="rId10" w:history="1">
        <w:r w:rsidRPr="0019243D">
          <w:rPr>
            <w:rStyle w:val="Hyperlink"/>
            <w:rFonts w:asciiTheme="minorHAnsi" w:hAnsiTheme="minorHAnsi" w:cstheme="minorHAnsi"/>
            <w:bCs/>
          </w:rPr>
          <w:t>Assessment Offences and Academic Misconduct</w:t>
        </w:r>
      </w:hyperlink>
      <w:r w:rsidRPr="0019243D">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0D513BE5" w14:textId="77777777" w:rsidR="000D036D" w:rsidRPr="0019243D" w:rsidRDefault="000D036D" w:rsidP="00BB604D">
      <w:pPr>
        <w:pStyle w:val="BodyText"/>
        <w:spacing w:line="240" w:lineRule="auto"/>
        <w:ind w:right="-2"/>
        <w:rPr>
          <w:rFonts w:asciiTheme="minorHAnsi" w:hAnsiTheme="minorHAnsi" w:cstheme="minorHAnsi"/>
          <w:b/>
          <w:bCs/>
        </w:rPr>
      </w:pPr>
      <w:r w:rsidRPr="0019243D">
        <w:rPr>
          <w:rFonts w:asciiTheme="minorHAnsi" w:hAnsiTheme="minorHAnsi" w:cstheme="minorHAnsi"/>
          <w:bCs/>
        </w:rPr>
        <w:t>I</w:t>
      </w:r>
      <w:r w:rsidRPr="0019243D">
        <w:rPr>
          <w:rFonts w:asciiTheme="minorHAnsi" w:hAnsiTheme="minorHAnsi" w:cstheme="minorHAnsi"/>
          <w:bCs/>
          <w:spacing w:val="-2"/>
        </w:rPr>
        <w:t xml:space="preserve"> </w:t>
      </w:r>
      <w:r w:rsidRPr="0019243D">
        <w:rPr>
          <w:rFonts w:asciiTheme="minorHAnsi" w:hAnsiTheme="minorHAnsi" w:cstheme="minorHAnsi"/>
          <w:bCs/>
        </w:rPr>
        <w:t>certify</w:t>
      </w:r>
      <w:r w:rsidRPr="0019243D">
        <w:rPr>
          <w:rFonts w:asciiTheme="minorHAnsi" w:hAnsiTheme="minorHAnsi" w:cstheme="minorHAnsi"/>
          <w:bCs/>
          <w:spacing w:val="-3"/>
        </w:rPr>
        <w:t xml:space="preserve"> </w:t>
      </w:r>
      <w:r w:rsidRPr="0019243D">
        <w:rPr>
          <w:rFonts w:asciiTheme="minorHAnsi" w:hAnsiTheme="minorHAnsi" w:cstheme="minorHAnsi"/>
          <w:bCs/>
        </w:rPr>
        <w:t>that</w:t>
      </w:r>
      <w:r w:rsidRPr="0019243D">
        <w:rPr>
          <w:rFonts w:asciiTheme="minorHAnsi" w:hAnsiTheme="minorHAnsi" w:cstheme="minorHAnsi"/>
          <w:bCs/>
          <w:spacing w:val="-2"/>
        </w:rPr>
        <w:t xml:space="preserve"> </w:t>
      </w:r>
      <w:r w:rsidRPr="0019243D">
        <w:rPr>
          <w:rFonts w:asciiTheme="minorHAnsi" w:hAnsiTheme="minorHAnsi" w:cstheme="minorHAnsi"/>
          <w:bCs/>
        </w:rPr>
        <w:t>the</w:t>
      </w:r>
      <w:r w:rsidRPr="0019243D">
        <w:rPr>
          <w:rFonts w:asciiTheme="minorHAnsi" w:hAnsiTheme="minorHAnsi" w:cstheme="minorHAnsi"/>
          <w:bCs/>
          <w:spacing w:val="-1"/>
        </w:rPr>
        <w:t xml:space="preserve"> </w:t>
      </w:r>
      <w:r w:rsidRPr="0019243D">
        <w:rPr>
          <w:rFonts w:asciiTheme="minorHAnsi" w:hAnsiTheme="minorHAnsi" w:cstheme="minorHAnsi"/>
          <w:bCs/>
        </w:rPr>
        <w:t>work</w:t>
      </w:r>
      <w:r w:rsidRPr="0019243D">
        <w:rPr>
          <w:rFonts w:asciiTheme="minorHAnsi" w:hAnsiTheme="minorHAnsi" w:cstheme="minorHAnsi"/>
          <w:bCs/>
          <w:spacing w:val="-3"/>
        </w:rPr>
        <w:t xml:space="preserve"> </w:t>
      </w:r>
      <w:r w:rsidRPr="0019243D">
        <w:rPr>
          <w:rFonts w:asciiTheme="minorHAnsi" w:hAnsiTheme="minorHAnsi" w:cstheme="minorHAnsi"/>
          <w:bCs/>
        </w:rPr>
        <w:t>submitted</w:t>
      </w:r>
      <w:r w:rsidRPr="0019243D">
        <w:rPr>
          <w:rFonts w:asciiTheme="minorHAnsi" w:hAnsiTheme="minorHAnsi" w:cstheme="minorHAnsi"/>
          <w:bCs/>
          <w:spacing w:val="-7"/>
        </w:rPr>
        <w:t xml:space="preserve"> </w:t>
      </w:r>
      <w:r w:rsidRPr="0019243D">
        <w:rPr>
          <w:rFonts w:asciiTheme="minorHAnsi" w:hAnsiTheme="minorHAnsi" w:cstheme="minorHAnsi"/>
          <w:bCs/>
        </w:rPr>
        <w:t>is</w:t>
      </w:r>
      <w:r w:rsidRPr="0019243D">
        <w:rPr>
          <w:rFonts w:asciiTheme="minorHAnsi" w:hAnsiTheme="minorHAnsi" w:cstheme="minorHAnsi"/>
          <w:bCs/>
          <w:spacing w:val="-2"/>
        </w:rPr>
        <w:t xml:space="preserve"> </w:t>
      </w:r>
      <w:r w:rsidRPr="0019243D">
        <w:rPr>
          <w:rFonts w:asciiTheme="minorHAnsi" w:hAnsiTheme="minorHAnsi" w:cstheme="minorHAnsi"/>
          <w:bCs/>
        </w:rPr>
        <w:t>my</w:t>
      </w:r>
      <w:r w:rsidRPr="0019243D">
        <w:rPr>
          <w:rFonts w:asciiTheme="minorHAnsi" w:hAnsiTheme="minorHAnsi" w:cstheme="minorHAnsi"/>
          <w:bCs/>
          <w:spacing w:val="-3"/>
        </w:rPr>
        <w:t xml:space="preserve"> </w:t>
      </w:r>
      <w:r w:rsidRPr="0019243D">
        <w:rPr>
          <w:rFonts w:asciiTheme="minorHAnsi" w:hAnsiTheme="minorHAnsi" w:cstheme="minorHAnsi"/>
          <w:bCs/>
        </w:rPr>
        <w:t>own</w:t>
      </w:r>
      <w:r w:rsidRPr="0019243D">
        <w:rPr>
          <w:rFonts w:asciiTheme="minorHAnsi" w:hAnsiTheme="minorHAnsi" w:cstheme="minorHAnsi"/>
          <w:bCs/>
          <w:spacing w:val="-2"/>
        </w:rPr>
        <w:t xml:space="preserve"> </w:t>
      </w:r>
      <w:r w:rsidRPr="0019243D">
        <w:rPr>
          <w:rFonts w:asciiTheme="minorHAnsi" w:hAnsiTheme="minorHAnsi" w:cstheme="minorHAnsi"/>
          <w:bCs/>
        </w:rPr>
        <w:t>and</w:t>
      </w:r>
      <w:r w:rsidRPr="0019243D">
        <w:rPr>
          <w:rFonts w:asciiTheme="minorHAnsi" w:hAnsiTheme="minorHAnsi" w:cstheme="minorHAnsi"/>
          <w:bCs/>
          <w:spacing w:val="-2"/>
        </w:rPr>
        <w:t xml:space="preserve"> </w:t>
      </w:r>
      <w:r w:rsidRPr="0019243D">
        <w:rPr>
          <w:rFonts w:asciiTheme="minorHAnsi" w:hAnsiTheme="minorHAnsi" w:cstheme="minorHAnsi"/>
          <w:bCs/>
        </w:rPr>
        <w:t>that</w:t>
      </w:r>
      <w:r w:rsidRPr="0019243D">
        <w:rPr>
          <w:rFonts w:asciiTheme="minorHAnsi" w:hAnsiTheme="minorHAnsi" w:cstheme="minorHAnsi"/>
          <w:bCs/>
          <w:spacing w:val="-1"/>
        </w:rPr>
        <w:t xml:space="preserve"> </w:t>
      </w:r>
      <w:r w:rsidRPr="0019243D">
        <w:rPr>
          <w:rFonts w:asciiTheme="minorHAnsi" w:hAnsiTheme="minorHAnsi" w:cstheme="minorHAnsi"/>
          <w:bCs/>
        </w:rPr>
        <w:t>any</w:t>
      </w:r>
      <w:r w:rsidRPr="0019243D">
        <w:rPr>
          <w:rFonts w:asciiTheme="minorHAnsi" w:hAnsiTheme="minorHAnsi" w:cstheme="minorHAnsi"/>
          <w:bCs/>
          <w:spacing w:val="-8"/>
        </w:rPr>
        <w:t xml:space="preserve"> </w:t>
      </w:r>
      <w:r w:rsidRPr="0019243D">
        <w:rPr>
          <w:rFonts w:asciiTheme="minorHAnsi" w:hAnsiTheme="minorHAnsi" w:cstheme="minorHAnsi"/>
          <w:bCs/>
        </w:rPr>
        <w:t>material</w:t>
      </w:r>
      <w:r w:rsidRPr="0019243D">
        <w:rPr>
          <w:rFonts w:asciiTheme="minorHAnsi" w:hAnsiTheme="minorHAnsi" w:cstheme="minorHAnsi"/>
          <w:bCs/>
          <w:spacing w:val="1"/>
        </w:rPr>
        <w:t xml:space="preserve"> </w:t>
      </w:r>
      <w:r w:rsidRPr="0019243D">
        <w:rPr>
          <w:rFonts w:asciiTheme="minorHAnsi" w:hAnsiTheme="minorHAnsi" w:cstheme="minorHAnsi"/>
          <w:bCs/>
        </w:rPr>
        <w:t>derived</w:t>
      </w:r>
      <w:r w:rsidRPr="0019243D">
        <w:rPr>
          <w:rFonts w:asciiTheme="minorHAnsi" w:hAnsiTheme="minorHAnsi" w:cstheme="minorHAnsi"/>
          <w:bCs/>
          <w:spacing w:val="-2"/>
        </w:rPr>
        <w:t xml:space="preserve"> </w:t>
      </w:r>
      <w:r w:rsidRPr="0019243D">
        <w:rPr>
          <w:rFonts w:asciiTheme="minorHAnsi" w:hAnsiTheme="minorHAnsi" w:cstheme="minorHAnsi"/>
          <w:bCs/>
        </w:rPr>
        <w:t>or quoted</w:t>
      </w:r>
      <w:r w:rsidRPr="0019243D">
        <w:rPr>
          <w:rFonts w:asciiTheme="minorHAnsi" w:hAnsiTheme="minorHAnsi" w:cstheme="minorHAnsi"/>
          <w:bCs/>
          <w:spacing w:val="-2"/>
        </w:rPr>
        <w:t xml:space="preserve"> </w:t>
      </w:r>
      <w:r w:rsidRPr="0019243D">
        <w:rPr>
          <w:rFonts w:asciiTheme="minorHAnsi" w:hAnsiTheme="minorHAnsi" w:cstheme="minorHAnsi"/>
          <w:bCs/>
        </w:rPr>
        <w:t>from</w:t>
      </w:r>
      <w:r w:rsidRPr="0019243D">
        <w:rPr>
          <w:rFonts w:asciiTheme="minorHAnsi" w:hAnsiTheme="minorHAnsi" w:cstheme="minorHAnsi"/>
          <w:bCs/>
          <w:spacing w:val="-63"/>
        </w:rPr>
        <w:t xml:space="preserve">          </w:t>
      </w:r>
      <w:r w:rsidRPr="0019243D">
        <w:rPr>
          <w:rFonts w:asciiTheme="minorHAnsi" w:hAnsiTheme="minorHAnsi" w:cstheme="minorHAnsi"/>
          <w:bCs/>
        </w:rPr>
        <w:t xml:space="preserve"> published</w:t>
      </w:r>
      <w:r w:rsidRPr="0019243D">
        <w:rPr>
          <w:rFonts w:asciiTheme="minorHAnsi" w:hAnsiTheme="minorHAnsi" w:cstheme="minorHAnsi"/>
          <w:bCs/>
          <w:spacing w:val="-1"/>
        </w:rPr>
        <w:t xml:space="preserve"> </w:t>
      </w:r>
      <w:r w:rsidRPr="0019243D">
        <w:rPr>
          <w:rFonts w:asciiTheme="minorHAnsi" w:hAnsiTheme="minorHAnsi" w:cstheme="minorHAnsi"/>
          <w:bCs/>
        </w:rPr>
        <w:t>or</w:t>
      </w:r>
      <w:r w:rsidRPr="0019243D">
        <w:rPr>
          <w:rFonts w:asciiTheme="minorHAnsi" w:hAnsiTheme="minorHAnsi" w:cstheme="minorHAnsi"/>
          <w:bCs/>
          <w:spacing w:val="1"/>
        </w:rPr>
        <w:t xml:space="preserve"> </w:t>
      </w:r>
      <w:r w:rsidRPr="0019243D">
        <w:rPr>
          <w:rFonts w:asciiTheme="minorHAnsi" w:hAnsiTheme="minorHAnsi" w:cstheme="minorHAnsi"/>
          <w:bCs/>
        </w:rPr>
        <w:t>unpublished work</w:t>
      </w:r>
      <w:r w:rsidRPr="0019243D">
        <w:rPr>
          <w:rFonts w:asciiTheme="minorHAnsi" w:hAnsiTheme="minorHAnsi" w:cstheme="minorHAnsi"/>
          <w:bCs/>
          <w:spacing w:val="-2"/>
        </w:rPr>
        <w:t xml:space="preserve"> </w:t>
      </w:r>
      <w:r w:rsidRPr="0019243D">
        <w:rPr>
          <w:rFonts w:asciiTheme="minorHAnsi" w:hAnsiTheme="minorHAnsi" w:cstheme="minorHAnsi"/>
          <w:bCs/>
        </w:rPr>
        <w:t>of other</w:t>
      </w:r>
      <w:r w:rsidRPr="0019243D">
        <w:rPr>
          <w:rFonts w:asciiTheme="minorHAnsi" w:hAnsiTheme="minorHAnsi" w:cstheme="minorHAnsi"/>
          <w:bCs/>
          <w:spacing w:val="-4"/>
        </w:rPr>
        <w:t xml:space="preserve"> </w:t>
      </w:r>
      <w:r w:rsidRPr="0019243D">
        <w:rPr>
          <w:rFonts w:asciiTheme="minorHAnsi" w:hAnsiTheme="minorHAnsi" w:cstheme="minorHAnsi"/>
          <w:bCs/>
        </w:rPr>
        <w:t>persons</w:t>
      </w:r>
      <w:r w:rsidRPr="0019243D">
        <w:rPr>
          <w:rFonts w:asciiTheme="minorHAnsi" w:hAnsiTheme="minorHAnsi" w:cstheme="minorHAnsi"/>
          <w:bCs/>
          <w:spacing w:val="-1"/>
        </w:rPr>
        <w:t xml:space="preserve"> </w:t>
      </w:r>
      <w:r w:rsidRPr="0019243D">
        <w:rPr>
          <w:rFonts w:asciiTheme="minorHAnsi" w:hAnsiTheme="minorHAnsi" w:cstheme="minorHAnsi"/>
          <w:bCs/>
        </w:rPr>
        <w:t>has</w:t>
      </w:r>
      <w:r w:rsidRPr="0019243D">
        <w:rPr>
          <w:rFonts w:asciiTheme="minorHAnsi" w:hAnsiTheme="minorHAnsi" w:cstheme="minorHAnsi"/>
          <w:bCs/>
          <w:spacing w:val="-2"/>
        </w:rPr>
        <w:t xml:space="preserve"> </w:t>
      </w:r>
      <w:r w:rsidRPr="0019243D">
        <w:rPr>
          <w:rFonts w:asciiTheme="minorHAnsi" w:hAnsiTheme="minorHAnsi" w:cstheme="minorHAnsi"/>
          <w:bCs/>
        </w:rPr>
        <w:t>been duly</w:t>
      </w:r>
      <w:r w:rsidRPr="0019243D">
        <w:rPr>
          <w:rFonts w:asciiTheme="minorHAnsi" w:hAnsiTheme="minorHAnsi" w:cstheme="minorHAnsi"/>
          <w:bCs/>
          <w:spacing w:val="-1"/>
        </w:rPr>
        <w:t xml:space="preserve"> </w:t>
      </w:r>
      <w:r w:rsidRPr="0019243D">
        <w:rPr>
          <w:rFonts w:asciiTheme="minorHAnsi" w:hAnsiTheme="minorHAnsi" w:cstheme="minorHAnsi"/>
          <w:bCs/>
        </w:rPr>
        <w:t>acknowledged. (Ref.</w:t>
      </w:r>
      <w:r w:rsidRPr="0019243D">
        <w:rPr>
          <w:rFonts w:asciiTheme="minorHAnsi" w:hAnsiTheme="minorHAnsi" w:cstheme="minorHAnsi"/>
          <w:bCs/>
          <w:spacing w:val="-1"/>
        </w:rPr>
        <w:t xml:space="preserve"> </w:t>
      </w:r>
      <w:r w:rsidRPr="0019243D">
        <w:rPr>
          <w:rFonts w:asciiTheme="minorHAnsi" w:hAnsiTheme="minorHAnsi" w:cstheme="minorHAnsi"/>
          <w:bCs/>
        </w:rPr>
        <w:t>UPR</w:t>
      </w:r>
      <w:r w:rsidRPr="0019243D">
        <w:rPr>
          <w:rFonts w:asciiTheme="minorHAnsi" w:hAnsiTheme="minorHAnsi" w:cstheme="minorHAnsi"/>
          <w:bCs/>
          <w:spacing w:val="-2"/>
        </w:rPr>
        <w:t xml:space="preserve"> </w:t>
      </w:r>
      <w:r w:rsidRPr="0019243D">
        <w:rPr>
          <w:rFonts w:asciiTheme="minorHAnsi" w:hAnsiTheme="minorHAnsi" w:cstheme="minorHAnsi"/>
          <w:bCs/>
        </w:rPr>
        <w:t>AS/C/6.1,</w:t>
      </w:r>
      <w:r w:rsidRPr="0019243D">
        <w:rPr>
          <w:rFonts w:asciiTheme="minorHAnsi" w:hAnsiTheme="minorHAnsi" w:cstheme="minorHAnsi"/>
          <w:bCs/>
          <w:spacing w:val="-1"/>
        </w:rPr>
        <w:t xml:space="preserve"> </w:t>
      </w:r>
      <w:r w:rsidRPr="0019243D">
        <w:rPr>
          <w:rFonts w:asciiTheme="minorHAnsi" w:hAnsiTheme="minorHAnsi" w:cstheme="minorHAnsi"/>
          <w:bCs/>
        </w:rPr>
        <w:t>section</w:t>
      </w:r>
      <w:r w:rsidRPr="0019243D">
        <w:rPr>
          <w:rFonts w:asciiTheme="minorHAnsi" w:hAnsiTheme="minorHAnsi" w:cstheme="minorHAnsi"/>
          <w:bCs/>
          <w:spacing w:val="-5"/>
        </w:rPr>
        <w:t xml:space="preserve"> </w:t>
      </w:r>
      <w:r w:rsidRPr="0019243D">
        <w:rPr>
          <w:rFonts w:asciiTheme="minorHAnsi" w:hAnsiTheme="minorHAnsi" w:cstheme="minorHAnsi"/>
          <w:bCs/>
        </w:rPr>
        <w:t>7 and UPR</w:t>
      </w:r>
      <w:r w:rsidRPr="0019243D">
        <w:rPr>
          <w:rFonts w:asciiTheme="minorHAnsi" w:hAnsiTheme="minorHAnsi" w:cstheme="minorHAnsi"/>
          <w:bCs/>
          <w:spacing w:val="-2"/>
        </w:rPr>
        <w:t xml:space="preserve"> </w:t>
      </w:r>
      <w:r w:rsidRPr="0019243D">
        <w:rPr>
          <w:rFonts w:asciiTheme="minorHAnsi" w:hAnsiTheme="minorHAnsi" w:cstheme="minorHAnsi"/>
          <w:bCs/>
        </w:rPr>
        <w:t>AS/C/5,</w:t>
      </w:r>
      <w:r w:rsidRPr="0019243D">
        <w:rPr>
          <w:rFonts w:asciiTheme="minorHAnsi" w:hAnsiTheme="minorHAnsi" w:cstheme="minorHAnsi"/>
          <w:bCs/>
          <w:spacing w:val="-1"/>
        </w:rPr>
        <w:t xml:space="preserve"> </w:t>
      </w:r>
      <w:r w:rsidRPr="0019243D">
        <w:rPr>
          <w:rFonts w:asciiTheme="minorHAnsi" w:hAnsiTheme="minorHAnsi" w:cstheme="minorHAnsi"/>
          <w:bCs/>
        </w:rPr>
        <w:t>section</w:t>
      </w:r>
      <w:r w:rsidRPr="0019243D">
        <w:rPr>
          <w:rFonts w:asciiTheme="minorHAnsi" w:hAnsiTheme="minorHAnsi" w:cstheme="minorHAnsi"/>
          <w:bCs/>
          <w:spacing w:val="-4"/>
        </w:rPr>
        <w:t xml:space="preserve"> </w:t>
      </w:r>
      <w:r w:rsidRPr="0019243D">
        <w:rPr>
          <w:rFonts w:asciiTheme="minorHAnsi" w:hAnsiTheme="minorHAnsi" w:cstheme="minorHAnsi"/>
          <w:bCs/>
        </w:rPr>
        <w:t>3.6)</w:t>
      </w:r>
    </w:p>
    <w:p w14:paraId="0073861B" w14:textId="6B7866D6" w:rsidR="000D036D" w:rsidRPr="0019243D" w:rsidRDefault="000D036D" w:rsidP="00BB604D">
      <w:pPr>
        <w:autoSpaceDE w:val="0"/>
        <w:autoSpaceDN w:val="0"/>
        <w:adjustRightInd w:val="0"/>
        <w:rPr>
          <w:rFonts w:asciiTheme="minorHAnsi" w:hAnsiTheme="minorHAnsi" w:cstheme="minorHAnsi"/>
        </w:rPr>
      </w:pPr>
      <w:r w:rsidRPr="0019243D">
        <w:rPr>
          <w:rFonts w:asciiTheme="minorHAnsi" w:hAnsiTheme="minorHAnsi" w:cstheme="minorHAnsi"/>
        </w:rPr>
        <w:t>I did not use human participants in my MSc Project.</w:t>
      </w:r>
    </w:p>
    <w:p w14:paraId="6AEC58FA" w14:textId="77777777" w:rsidR="000D036D" w:rsidRPr="0019243D" w:rsidRDefault="000D036D" w:rsidP="00BB604D">
      <w:pPr>
        <w:autoSpaceDE w:val="0"/>
        <w:autoSpaceDN w:val="0"/>
        <w:adjustRightInd w:val="0"/>
        <w:rPr>
          <w:rFonts w:asciiTheme="minorHAnsi" w:hAnsiTheme="minorHAnsi" w:cstheme="minorHAnsi"/>
        </w:rPr>
      </w:pPr>
    </w:p>
    <w:p w14:paraId="081E5E3E" w14:textId="77777777" w:rsidR="000D036D" w:rsidRPr="0019243D" w:rsidRDefault="000D036D" w:rsidP="00BB604D">
      <w:pPr>
        <w:pStyle w:val="BodyText"/>
        <w:spacing w:line="240" w:lineRule="auto"/>
        <w:ind w:right="-2"/>
        <w:rPr>
          <w:rFonts w:asciiTheme="minorHAnsi" w:hAnsiTheme="minorHAnsi" w:cstheme="minorHAnsi"/>
          <w:b/>
          <w:bCs/>
        </w:rPr>
      </w:pPr>
      <w:r w:rsidRPr="0019243D">
        <w:rPr>
          <w:rFonts w:asciiTheme="minorHAnsi" w:hAnsiTheme="minorHAnsi" w:cstheme="minorHAnsi"/>
          <w:bCs/>
        </w:rPr>
        <w:t xml:space="preserve">I hereby give permission for the report to be made available on module websites provided the source is acknowledged. </w:t>
      </w:r>
    </w:p>
    <w:p w14:paraId="1F447DEC" w14:textId="1D0DAC82" w:rsidR="00FD28A1" w:rsidRPr="00D82ADE" w:rsidRDefault="00FD28A1" w:rsidP="00BB604D">
      <w:pPr>
        <w:pStyle w:val="BodyText"/>
        <w:spacing w:line="240" w:lineRule="auto"/>
        <w:rPr>
          <w:rFonts w:asciiTheme="minorHAnsi" w:hAnsiTheme="minorHAnsi" w:cstheme="minorHAnsi"/>
        </w:rPr>
      </w:pPr>
    </w:p>
    <w:p w14:paraId="309FB545" w14:textId="77777777" w:rsidR="00FD28A1" w:rsidRPr="00D82ADE" w:rsidRDefault="00FD28A1" w:rsidP="00BB604D">
      <w:pPr>
        <w:pStyle w:val="BodyText"/>
        <w:spacing w:line="240" w:lineRule="auto"/>
        <w:rPr>
          <w:rFonts w:asciiTheme="minorHAnsi" w:hAnsiTheme="minorHAnsi" w:cstheme="minorHAnsi"/>
        </w:rPr>
      </w:pPr>
    </w:p>
    <w:p w14:paraId="34B14E5A" w14:textId="0EED6C68" w:rsidR="00FD28A1" w:rsidRPr="00D82ADE" w:rsidRDefault="00FD28A1" w:rsidP="00BB604D">
      <w:pPr>
        <w:pStyle w:val="BodyText"/>
        <w:spacing w:line="240" w:lineRule="auto"/>
        <w:rPr>
          <w:rFonts w:asciiTheme="minorHAnsi" w:hAnsiTheme="minorHAnsi" w:cstheme="minorHAnsi"/>
        </w:rPr>
      </w:pPr>
      <w:r w:rsidRPr="00D82ADE">
        <w:rPr>
          <w:rFonts w:asciiTheme="minorHAnsi" w:hAnsiTheme="minorHAnsi" w:cstheme="minorHAnsi"/>
        </w:rPr>
        <w:t>Student Name printed:</w:t>
      </w:r>
      <w:r w:rsidR="005F7BFA">
        <w:rPr>
          <w:rFonts w:asciiTheme="minorHAnsi" w:hAnsiTheme="minorHAnsi" w:cstheme="minorHAnsi"/>
        </w:rPr>
        <w:t xml:space="preserve"> </w:t>
      </w:r>
      <w:r w:rsidR="005F7BFA" w:rsidRPr="005F7BFA">
        <w:rPr>
          <w:rFonts w:asciiTheme="minorHAnsi" w:hAnsiTheme="minorHAnsi" w:cstheme="minorHAnsi"/>
        </w:rPr>
        <w:t>Edward Leen</w:t>
      </w:r>
    </w:p>
    <w:p w14:paraId="3D05A813" w14:textId="77777777" w:rsidR="00FD28A1" w:rsidRPr="00D82ADE" w:rsidRDefault="00FD28A1" w:rsidP="00BB604D">
      <w:pPr>
        <w:pStyle w:val="BodyText"/>
        <w:spacing w:line="240" w:lineRule="auto"/>
        <w:rPr>
          <w:rFonts w:asciiTheme="minorHAnsi" w:hAnsiTheme="minorHAnsi" w:cstheme="minorHAnsi"/>
        </w:rPr>
      </w:pPr>
    </w:p>
    <w:p w14:paraId="0344C010" w14:textId="73D115E8" w:rsidR="00FD28A1" w:rsidRPr="00D82ADE" w:rsidRDefault="00FB18CE" w:rsidP="00BB604D">
      <w:pPr>
        <w:pStyle w:val="BodyText"/>
        <w:spacing w:line="240" w:lineRule="auto"/>
        <w:rPr>
          <w:rFonts w:asciiTheme="minorHAnsi" w:hAnsiTheme="minorHAnsi" w:cstheme="minorHAnsi"/>
        </w:rPr>
      </w:pPr>
      <w:r>
        <w:rPr>
          <w:rFonts w:asciiTheme="minorHAnsi" w:hAnsiTheme="minorHAnsi" w:cstheme="minorHAnsi"/>
          <w:noProof/>
        </w:rPr>
        <mc:AlternateContent>
          <mc:Choice Requires="wpi">
            <w:drawing>
              <wp:anchor distT="0" distB="0" distL="114300" distR="114300" simplePos="0" relativeHeight="251658241" behindDoc="0" locked="0" layoutInCell="1" allowOverlap="1" wp14:anchorId="090D97C9" wp14:editId="62DB0C3A">
                <wp:simplePos x="0" y="0"/>
                <wp:positionH relativeFrom="column">
                  <wp:posOffset>1666240</wp:posOffset>
                </wp:positionH>
                <wp:positionV relativeFrom="paragraph">
                  <wp:posOffset>-220345</wp:posOffset>
                </wp:positionV>
                <wp:extent cx="1088250" cy="567405"/>
                <wp:effectExtent l="38100" t="25400" r="0" b="29845"/>
                <wp:wrapNone/>
                <wp:docPr id="56406883"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1088250" cy="567405"/>
                      </w14:xfrm>
                    </w14:contentPart>
                  </a:graphicData>
                </a:graphic>
              </wp:anchor>
            </w:drawing>
          </mc:Choice>
          <mc:Fallback xmlns:arto="http://schemas.microsoft.com/office/word/2006/arto">
            <w:pict>
              <v:shapetype w14:anchorId="4D013B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30.6pt;margin-top:-17.95pt;width:86.95pt;height:45.9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SOO16AQAACgMAAA4AAABkcnMvZTJvRG9jLnhtbJxSy27CMBC8V+o/&#10;WL6XJIgAjUg4FFXi0Meh/QDXsYnV2ButDYG/7yZAgVZVJS5Rdscez8zubL61Ndso9AZczpNBzJly&#10;EkrjVjl/f3u8m3Lmg3ClqMGpnO+U5/Pi9mbWNpkaQgV1qZARifNZ2+S8CqHJosjLSlnhB9AoR6AG&#10;tCJQiauoRNESu62jYRyPoxawbBCk8p66iz3Ii55fayXDi9ZeBVbnfJKOh5yF/ifhDHM+jVPS90Gd&#10;+yTmUTET2QpFUxl5kCSuUGSFcSTgm2ohgmBrNL+orJEIHnQYSLARaG2k6v2QsyT+4WzpPjtXyUiu&#10;MZPggnLhVWA4ZtcD1zxha0qgfYKSpiPWAfiBkeL5fxh70QuQa0t69hNBVYtA6+Ar03iKOTNlznFZ&#10;Jif9bvNwcvCKJ1/PlwBNJDpY/uvKVqPtwiYlbJtz2r9d9+1nqbaBSWom8XQ6TAmShKXjyShOuwNH&#10;6j3FsTrLlo5cTPG87q6frXDxBQAA//8DAFBLAwQUAAYACAAAACEA5thcL7AIAACeFAAAEAAAAGRy&#10;cy9pbmsvaW5rMS54bWy0mEtvI8cVhfcB8h8KncVs2FJXvylY41UGCJAgRmwDzlKWOCPCIjUgqdHM&#10;v893zi0+HI+DLJJNs+txX+eee6ua33z7efOUPq12+/Xz9rbKV02VVtv754f19sNt9eMP7+q5SvvD&#10;3fbh7ul5u7qtvqz21bdv//iHb9bbXzZPNzwTGrZ7vW2ebqvHw+HjzfX16+vr1Wt39bz7cN02TXf9&#10;l+0vf/tr9bZIPazer7frAyb3x6n75+1h9fkgZTfrh9vq/vC5Oe1H9/fPL7v71WlZM7v7847D7u5+&#10;9e55t7k7nDQ+3m23q6e0vdvg909VOnz5yMsaOx9Wuypt1gRct1e5n/r5z0sm7j7fVhfjF1zc48mm&#10;uv66zn/+H3S++61OudW10zhVqbj0sPokn66N+c3vx/7d7vnjandYr84wByhl4Uu6j7HxCaB2q/3z&#10;04tyU6VPd08vQJabBloU2/n6K4D8Vh/Y/E/1gcvv6rt07tfQlPAucSignSh1TO1hvVlB9M3HE8cO&#10;exRr+vvDzuXQNu1YN7luxh+a5qbrbrp8tVxOF6koLD7q/Hn3sn886ft5d+arV06oRWSv64fD4wn0&#10;5qrp23PKL0H/mvDjav3h8fCfpUvoFj+x5yu1aEKlEss/Vu9vqz+5HJMlY8LB9N2UqJ40LOdp8aZ5&#10;M70Zp2lRNVWdq3oY50VTj/VyWjSpSXlR9ynX/LSp1SinTqOOyd4jTc4pp0ZbOv303tKkIZbK3CAx&#10;llJurEa659Qz28vEgm31OCxQq4VaVoaa5W5YTPVQt0uGCDOYMNLy3iDZpiXuyrPMs+Fdzh5ncupn&#10;KWaZedkacGDoF2y1SC9VBCbnLS/x1DkW+cGwRapNfWoXeJE1B3o1IxY0WqZZ4plwO2a7gEl2mB2L&#10;7hjJqnR3qLOIDcsi4WNqOnou1d7QKW5FqYiFZySjA55lJxlNgZiWtQmc6q4HIyEivBqg1HJGuhuR&#10;CKhG7cUbjMip5VjkkbDfyoLX7OEQUYyxNvGTR+XShOiSlNUZQEntMqIDlyFNIIej3iV4crc0kswS&#10;EovmEnzTFvxtw6i2Oni5BzjBigKIMCAuaWamzqNIIJcnP5X+ZaQ32JFz59AEsLaNSomZjW4DoPhl&#10;hxxPRxZgBTuNEm5pGCMmsI85noJO9aFdRGKQAIUVh9LJuQKO6CiGzYUbbEFrbY0gh7yMyRnDpdoB&#10;Q9Bnro0SAheDRXkpbHNDNLOqNo2KRyPSVI/sIE6tMVVPRB8jEUD0R5zIbLIRjj31o0lVPQqoQOiQ&#10;+p5hll/yQfDMiR5RMND+jiB7gxFkbcQHCFasBRj4LRyZy03nXyEYfGzlnOLE40hhZ3UEyEuHLVOQ&#10;fGI/OM6KAlMmoVI408U2NNT9YKTR1xpMQLd1Ua2hZscJ96y0L5w1lNQkMJB7fEX9EPSLrACsUlVa&#10;xIAYeVSmbYT2BQoiL14ddVo1c3UeRHenopiVmiU8CEM0IslRJ2jTFHhEIolPbpZ2SjApZzUcC5Ri&#10;zLbjspJCykxKJNapHbNb2QUkAjnid0qYWhsO1sMxpS0oi/Cz2Kpuq4biKAN/odFNzBm+aL5K5OwI&#10;sUbKLErgUVgyMGrKYIlbtB8Yh5nIdllm00CPFlvlksL2UxRFr7zMTW98NBSuoOQ14UN5IyphBSod&#10;kVrqo15aALyQF6kZjj5w8GJOIrBwZpbSRys/YZIf2goBSysgWivaZR5wLgpfO5Tqno3IMgrGK0zD&#10;oSn1pNmxKUMWwY+Yj8PL72Umy1eJUct+AvZAyxPwnBB+Klw1p8l1oYxJq05tgYsNQ4y/1AlTqiSZ&#10;xnv7GSVnDyGdjkihjwZEp6R+HBnCAVqAgSm9iYPYKAgMne8WMfhS0Kp/moJB48IgIVj6p84v4JAh&#10;qSDrUelgiD65EP1VkHFQ6hinIA3E8ZSDaGaIIzXGohRg1Xlyd5d2uCC5mWMaVbxHMwnnBGWi35XU&#10;ot2kLs1FNYQKIYfThVoT7Ckppl8qnthDzavGlRUkTvcAbdWx4FmhHZQu2kRNYNQJoRCdOtNCUasI&#10;5Q79yquxx5UaaKjnSiEqUYFIXHDOIdLOxCqf8E68cDDwuntEocUyps3PAjxREVspAh3u8k4eoQX0&#10;tSSoFYUmVQuZnqA4GI7UHQ3MMVpE8mwakwvmMla/Qz/6QTiAULGl2orloASb4twQLuEsHtFigi1H&#10;UkiE1cRm4JThOBYUDPRWalUG2hantWDv1Y+i4q06WCPFnD76IYw4DDCpU5OH5uJ6K5G6bTELt07Z&#10;jJoQz7TRSWJjlAuWjye1UswOhS8A5XFwCg/BtoSKv8qkjB5pAtg6r6VeHgo11MbAT6TFjfN9TgNd&#10;IaFnW4JXBIhyIKZM72VHtA+XwRFSeo09U9ixYNfsIFHjG5bcXtT7NVA9ZcrBxYdS1SCXGZ4c9Srn&#10;1gdT1BlYOmkgO/ZmJYCBlJgVXVkgCl7XgZ/4EemCVD5lZJZJ12YcjqhwI0AHxPOZWSoXQgg5XVMl&#10;I+Nsdj+NAfbgM7PRJU7nSBY44VMe9OKx7hZEFAOcDH6UJfllR+y+InfGdIlSncp2zzu3Of3IpFIh&#10;5AgfuONc1rUgUFTlT1zQnPHBwAYhInM68NFIc1bRZ9IA9L/6m+H4ZfvffiL6+/nv79/vV4fbaura&#10;6u1ABQ3TkOZhHvTNCFRvGn0zDpXCExULGGKDblHmFJzpG8joHiHSsw3YIQbvQzuXC+AIAnmhRpwX&#10;nNM136UAYp16ZrF8HIFGI0DiObvUMjr1iVR3sV9IHZtDvJMLzVimPDHNdUoeuH54crzxjPrGE5EQ&#10;pjGld/+cR17jZk1uL3cUblIWZ+noZb0Y39Ia4xNJX8uyzFluuujrTrdjku+xLpkyHIXIZpLMGFpr&#10;GmzDnyAwk9GDAE56LtZQVrcQlo01N1GJe5XfeknVY0VjykQ3O+tHR9w8AzrVfZr40isgtJFA4pAb&#10;/0aw8x80b/8FAAD//wMAUEsDBBQABgAIAAAAIQDz7nTi4gAAAAoBAAAPAAAAZHJzL2Rvd25yZXYu&#10;eG1sTI/BTsMwDIbvSLxDZCQuaEvb0QGl7gRI5TA0JAYXbllj2kLjdE22lrcnnOBo+9Pv789Xk+nE&#10;kQbXWkaI5xEI4srqlmuEt9dydg3CecVadZYJ4ZscrIrTk1xl2o78Qsetr0UIYZcphMb7PpPSVQ0Z&#10;5ea2Jw63DzsY5cM41FIPagzhppNJFC2lUS2HD43q6aGh6mt7MAjr8mrcV+6Ty4v2ef/4dO/fm80G&#10;8fxsursF4WnyfzD86gd1KILTzh5YO9EhJMs4CSjCbJHegAjE5SKNQewQ0rCQRS7/V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RSOO16AQAACgMAAA4A&#10;AAAAAAAAAAAAAAAAPAIAAGRycy9lMm9Eb2MueG1sUEsBAi0AFAAGAAgAAAAhAObYXC+wCAAAnhQA&#10;ABAAAAAAAAAAAAAAAAAA4gMAAGRycy9pbmsvaW5rMS54bWxQSwECLQAUAAYACAAAACEA8+504uIA&#10;AAAKAQAADwAAAAAAAAAAAAAAAADADAAAZHJzL2Rvd25yZXYueG1sUEsBAi0AFAAGAAgAAAAhAHkY&#10;vJ2/AAAAIQEAABkAAAAAAAAAAAAAAAAAzw0AAGRycy9fcmVscy9lMm9Eb2MueG1sLnJlbHNQSwUG&#10;AAAAAAYABgB4AQAAxQ4AAAAA&#10;">
                <v:imagedata r:id="rId12" o:title=""/>
              </v:shape>
            </w:pict>
          </mc:Fallback>
        </mc:AlternateContent>
      </w:r>
      <w:r w:rsidR="00FD28A1" w:rsidRPr="00D82ADE">
        <w:rPr>
          <w:rFonts w:asciiTheme="minorHAnsi" w:hAnsiTheme="minorHAnsi" w:cstheme="minorHAnsi"/>
        </w:rPr>
        <w:t>Student Name sign</w:t>
      </w:r>
      <w:r w:rsidR="00D82ADE" w:rsidRPr="00D82ADE">
        <w:rPr>
          <w:rFonts w:asciiTheme="minorHAnsi" w:hAnsiTheme="minorHAnsi" w:cstheme="minorHAnsi"/>
        </w:rPr>
        <w:t>ature</w:t>
      </w:r>
      <w:r w:rsidR="00FD28A1" w:rsidRPr="00D82ADE">
        <w:rPr>
          <w:rFonts w:asciiTheme="minorHAnsi" w:hAnsiTheme="minorHAnsi" w:cstheme="minorHAnsi"/>
        </w:rPr>
        <w:t xml:space="preserve"> </w:t>
      </w:r>
    </w:p>
    <w:p w14:paraId="42223506" w14:textId="37424E68" w:rsidR="00D82ADE" w:rsidRPr="00D82ADE" w:rsidRDefault="00D82ADE" w:rsidP="00BB604D">
      <w:pPr>
        <w:pStyle w:val="BodyText"/>
        <w:spacing w:line="240" w:lineRule="auto"/>
        <w:rPr>
          <w:rFonts w:asciiTheme="minorHAnsi" w:hAnsiTheme="minorHAnsi" w:cstheme="minorHAnsi"/>
        </w:rPr>
      </w:pPr>
    </w:p>
    <w:p w14:paraId="05C6BFA1" w14:textId="148448F8" w:rsidR="00D82ADE" w:rsidRPr="00D82ADE" w:rsidRDefault="00D82ADE" w:rsidP="00BB604D">
      <w:pPr>
        <w:pStyle w:val="BodyText"/>
        <w:spacing w:line="240" w:lineRule="auto"/>
        <w:rPr>
          <w:rFonts w:asciiTheme="minorHAnsi" w:hAnsiTheme="minorHAnsi" w:cstheme="minorHAnsi"/>
        </w:rPr>
      </w:pPr>
      <w:r w:rsidRPr="00D82ADE">
        <w:rPr>
          <w:rFonts w:asciiTheme="minorHAnsi" w:hAnsiTheme="minorHAnsi" w:cstheme="minorHAnsi"/>
        </w:rPr>
        <w:t>Student SRN number:</w:t>
      </w:r>
      <w:r w:rsidR="00E24B2F">
        <w:rPr>
          <w:rFonts w:asciiTheme="minorHAnsi" w:hAnsiTheme="minorHAnsi" w:cstheme="minorHAnsi"/>
        </w:rPr>
        <w:t xml:space="preserve"> 23090780</w:t>
      </w:r>
    </w:p>
    <w:p w14:paraId="196EC35F" w14:textId="77777777" w:rsidR="00D82ADE" w:rsidRPr="00D82ADE" w:rsidRDefault="00D82ADE" w:rsidP="00BB604D">
      <w:pPr>
        <w:rPr>
          <w:rFonts w:asciiTheme="minorHAnsi" w:hAnsiTheme="minorHAnsi" w:cstheme="minorHAnsi"/>
        </w:rPr>
      </w:pPr>
    </w:p>
    <w:p w14:paraId="383FC16A" w14:textId="51D22260" w:rsidR="00D82ADE" w:rsidRDefault="00D82ADE" w:rsidP="00BB604D">
      <w:pPr>
        <w:pStyle w:val="BodyText"/>
        <w:spacing w:line="240" w:lineRule="auto"/>
        <w:ind w:right="115"/>
        <w:rPr>
          <w:rFonts w:asciiTheme="minorHAnsi" w:hAnsiTheme="minorHAnsi" w:cstheme="minorHAnsi"/>
          <w:bCs/>
        </w:rPr>
      </w:pPr>
    </w:p>
    <w:p w14:paraId="057D9DB0" w14:textId="3F171020" w:rsidR="001E24ED" w:rsidRDefault="001E24ED" w:rsidP="00BB604D">
      <w:pPr>
        <w:pStyle w:val="BodyText"/>
        <w:spacing w:line="240" w:lineRule="auto"/>
        <w:ind w:right="115"/>
        <w:rPr>
          <w:rFonts w:asciiTheme="minorHAnsi" w:hAnsiTheme="minorHAnsi" w:cstheme="minorHAnsi"/>
          <w:bCs/>
        </w:rPr>
      </w:pPr>
    </w:p>
    <w:p w14:paraId="72D27563" w14:textId="77777777" w:rsidR="001E24ED" w:rsidRPr="00D82ADE" w:rsidRDefault="001E24ED" w:rsidP="00BB604D">
      <w:pPr>
        <w:pStyle w:val="BodyText"/>
        <w:spacing w:line="240" w:lineRule="auto"/>
        <w:ind w:right="115"/>
        <w:rPr>
          <w:rFonts w:asciiTheme="minorHAnsi" w:hAnsiTheme="minorHAnsi" w:cstheme="minorHAnsi"/>
          <w:bCs/>
        </w:rPr>
      </w:pPr>
    </w:p>
    <w:p w14:paraId="00EBC86B" w14:textId="77777777" w:rsidR="00D82ADE" w:rsidRPr="00D82ADE" w:rsidRDefault="00D82ADE" w:rsidP="00BB604D">
      <w:pPr>
        <w:pStyle w:val="BodyText"/>
        <w:spacing w:line="240" w:lineRule="auto"/>
        <w:rPr>
          <w:rFonts w:asciiTheme="minorHAnsi" w:hAnsiTheme="minorHAnsi" w:cstheme="minorHAnsi"/>
        </w:rPr>
      </w:pPr>
      <w:r w:rsidRPr="00D82ADE">
        <w:rPr>
          <w:rFonts w:asciiTheme="minorHAnsi" w:hAnsiTheme="minorHAnsi" w:cstheme="minorHAnsi"/>
        </w:rPr>
        <w:t>UNIVERSITY OF HERTFORDSHIRE</w:t>
      </w:r>
    </w:p>
    <w:p w14:paraId="7074713B" w14:textId="09CF594E" w:rsidR="00E40D34" w:rsidRDefault="00D82ADE" w:rsidP="00BB604D">
      <w:pPr>
        <w:pStyle w:val="BodyText"/>
        <w:spacing w:line="240" w:lineRule="auto"/>
        <w:rPr>
          <w:rFonts w:asciiTheme="minorHAnsi" w:hAnsiTheme="minorHAnsi" w:cstheme="minorHAnsi"/>
        </w:rPr>
      </w:pPr>
      <w:r w:rsidRPr="00D82ADE">
        <w:rPr>
          <w:rFonts w:asciiTheme="minorHAnsi" w:hAnsiTheme="minorHAnsi" w:cstheme="minorHAnsi"/>
        </w:rPr>
        <w:t>SCHOOL OF PHYSICS, ENGINEERING AND COMPUTER SCIENCE</w:t>
      </w:r>
    </w:p>
    <w:p w14:paraId="72A1B969" w14:textId="77777777" w:rsidR="00E40D34" w:rsidRDefault="00E40D34" w:rsidP="00BB604D">
      <w:pPr>
        <w:rPr>
          <w:rFonts w:asciiTheme="minorHAnsi" w:hAnsiTheme="minorHAnsi" w:cstheme="minorHAnsi"/>
        </w:rPr>
      </w:pPr>
      <w:r>
        <w:rPr>
          <w:rFonts w:asciiTheme="minorHAnsi" w:hAnsiTheme="minorHAnsi" w:cstheme="minorHAnsi"/>
        </w:rPr>
        <w:br w:type="page"/>
      </w:r>
    </w:p>
    <w:p w14:paraId="2F94F081" w14:textId="0B07899D" w:rsidR="00D82ADE" w:rsidRPr="00535575" w:rsidRDefault="00E40D34" w:rsidP="00BB604D">
      <w:pPr>
        <w:pStyle w:val="Heading"/>
        <w:rPr>
          <w:rFonts w:asciiTheme="minorHAnsi" w:hAnsiTheme="minorHAnsi" w:cstheme="minorHAnsi"/>
          <w:b/>
          <w:bCs/>
        </w:rPr>
      </w:pPr>
      <w:r w:rsidRPr="00535575">
        <w:rPr>
          <w:rFonts w:asciiTheme="minorHAnsi" w:hAnsiTheme="minorHAnsi" w:cstheme="minorHAnsi"/>
          <w:b/>
          <w:bCs/>
        </w:rPr>
        <w:lastRenderedPageBreak/>
        <w:t>Abstract</w:t>
      </w:r>
    </w:p>
    <w:p w14:paraId="4310B781" w14:textId="36068AF7" w:rsidR="001221C4" w:rsidRPr="00B97063" w:rsidRDefault="0090753B" w:rsidP="00BB604D">
      <w:pPr>
        <w:pStyle w:val="BodyText"/>
        <w:spacing w:line="240" w:lineRule="auto"/>
        <w:rPr>
          <w:rFonts w:asciiTheme="minorHAnsi" w:hAnsiTheme="minorHAnsi" w:cstheme="minorHAnsi"/>
          <w:i/>
          <w:iCs/>
        </w:rPr>
      </w:pPr>
      <w:r w:rsidRPr="00B97063">
        <w:rPr>
          <w:rFonts w:asciiTheme="minorHAnsi" w:hAnsiTheme="minorHAnsi" w:cstheme="minorHAnsi"/>
          <w:i/>
          <w:iCs/>
        </w:rPr>
        <w:t>The aim of this project is to compare the ability of several forecasting algorithms to predict UK carbon emissions and to identify the optimal modeling framework for policy-relevant climate analysis. A comprehensive dataset from the Department for Business, Energy &amp; Industrial Strategy (BEIS) provides annual greenhouse gas emissions data from 2005 to 2024 across multiple sectors, with particular focus on the top three emitters: Transport, Domestic, and Industry. The data presents significant temporal limitations with only 20 annual observations per sector, creating fundamental challenges for robust model training and evaluation. Feature engineering is employed to create sector-specific exogenous variables including policy indicators (COVID-19 impact, recession periods, Brexit) and temporal trends to enhance predictive capacity. Time series algorithms are chosen for initial analysis as they are theoretically appropriate for temporal data and provide clear interpretability through decomposition of trend and autoregressive components. This study systematically compares traditional time series methods (ARIMA, SARIMA, ARIMAX) with machine learning approaches including Random Forest and XGBoost with comprehensive hyperparameter tuning. A 70-30 train-test split (14 training, 6 test points) is employed to balance training data availability with evaluation reliability. Five different modeling configurations are tested including baseline ARIMA, sector-specific ARIMAX with exogenous features, and extensively tuned XGBoost using RandomizedSearchCV with 100 iterations across 11 hyperparameters. The key metric for model selection is the R² score, chosen after RMSE proved insufficiently discriminative across models. All algorithms achieve near-zero R² scores (ranging from -0.0171 to -0.0006) which reflects the fundamental constraint of insufficient temporal data rather than methodological inadequacy. Despite similar quantitative performance, ARIMAX is selected as the optimal framework based on theoretical soundness, interpretability, and future scalability. The key factors enabling emissions prediction are found to be temporal trends and sector-specific policy events, with Transport emissions most influenced by COVID-19 mobility restrictions while Domestic and Industry sectors show stronger sensitivity to economic events (2008 recession, Brexit uncertainty). The extensively tuned XGBoost model is also tested with sophisticated regularization techniques but produces comparable near-zero performance (R² = -0.0043), demonstrating that even advanced hyperparameter optimization cannot overcome data scarcity limitations. Climate policy analysts and local authorities are interested to see how this framework establishes best practices for emissions forecasting under data-limited conditions and provides a scalable foundation for enhanced predictions as temporal coverage expands.</w:t>
      </w:r>
    </w:p>
    <w:p w14:paraId="1E694913" w14:textId="77777777" w:rsidR="00CC358C" w:rsidRDefault="00CC358C" w:rsidP="00BB604D">
      <w:r>
        <w:br w:type="page"/>
      </w:r>
    </w:p>
    <w:p w14:paraId="52E19359" w14:textId="4ABA8F34" w:rsidR="00CC358C" w:rsidRPr="0019243D" w:rsidRDefault="00CC358C" w:rsidP="00BB604D">
      <w:pPr>
        <w:pStyle w:val="Heading"/>
        <w:rPr>
          <w:rFonts w:asciiTheme="minorHAnsi" w:hAnsiTheme="minorHAnsi" w:cstheme="minorHAnsi"/>
        </w:rPr>
      </w:pPr>
      <w:r w:rsidRPr="0019243D">
        <w:rPr>
          <w:rFonts w:asciiTheme="minorHAnsi" w:hAnsiTheme="minorHAnsi" w:cstheme="minorHAnsi"/>
        </w:rPr>
        <w:lastRenderedPageBreak/>
        <w:t>Table of Contents</w:t>
      </w:r>
    </w:p>
    <w:p w14:paraId="32DE93A7" w14:textId="777C5928"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1.</w:t>
      </w:r>
      <w:r w:rsidR="001408E3" w:rsidRPr="0019243D">
        <w:rPr>
          <w:rFonts w:asciiTheme="minorHAnsi" w:hAnsiTheme="minorHAnsi" w:cstheme="minorHAnsi"/>
        </w:rPr>
        <w:t xml:space="preserve"> </w:t>
      </w:r>
      <w:r w:rsidRPr="0019243D">
        <w:rPr>
          <w:rFonts w:asciiTheme="minorHAnsi" w:hAnsiTheme="minorHAnsi" w:cstheme="minorHAnsi"/>
        </w:rPr>
        <w:t>Introduction</w:t>
      </w:r>
      <w:r w:rsidR="001408E3" w:rsidRPr="0019243D">
        <w:rPr>
          <w:rFonts w:asciiTheme="minorHAnsi" w:hAnsiTheme="minorHAnsi" w:cstheme="minorHAnsi"/>
        </w:rPr>
        <w:t>...</w:t>
      </w:r>
      <w:r w:rsidRPr="0019243D">
        <w:rPr>
          <w:rFonts w:asciiTheme="minorHAnsi" w:hAnsiTheme="minorHAnsi" w:cstheme="minorHAnsi"/>
        </w:rPr>
        <w:t>.......................................................................................................................</w:t>
      </w:r>
      <w:r w:rsidR="00AC2826" w:rsidRPr="0019243D">
        <w:rPr>
          <w:rFonts w:asciiTheme="minorHAnsi" w:hAnsiTheme="minorHAnsi" w:cstheme="minorHAnsi"/>
        </w:rPr>
        <w:t>5</w:t>
      </w:r>
    </w:p>
    <w:p w14:paraId="1FD32ABD" w14:textId="13B4CBD1"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2.</w:t>
      </w:r>
      <w:r w:rsidR="00BA59BE" w:rsidRPr="0019243D">
        <w:rPr>
          <w:rFonts w:asciiTheme="minorHAnsi" w:hAnsiTheme="minorHAnsi" w:cstheme="minorHAnsi"/>
        </w:rPr>
        <w:t xml:space="preserve"> </w:t>
      </w:r>
      <w:r w:rsidRPr="0019243D">
        <w:rPr>
          <w:rFonts w:asciiTheme="minorHAnsi" w:hAnsiTheme="minorHAnsi" w:cstheme="minorHAnsi"/>
        </w:rPr>
        <w:t>Background &amp; Literature</w:t>
      </w:r>
      <w:r w:rsidR="00BA59BE" w:rsidRPr="0019243D">
        <w:rPr>
          <w:rFonts w:asciiTheme="minorHAnsi" w:hAnsiTheme="minorHAnsi" w:cstheme="minorHAnsi"/>
        </w:rPr>
        <w:t xml:space="preserve"> </w:t>
      </w:r>
      <w:r w:rsidRPr="0019243D">
        <w:rPr>
          <w:rFonts w:asciiTheme="minorHAnsi" w:hAnsiTheme="minorHAnsi" w:cstheme="minorHAnsi"/>
        </w:rPr>
        <w:t>Review....................................................................</w:t>
      </w:r>
      <w:r w:rsidR="004626A3" w:rsidRPr="0019243D">
        <w:rPr>
          <w:rFonts w:asciiTheme="minorHAnsi" w:hAnsiTheme="minorHAnsi" w:cstheme="minorHAnsi"/>
        </w:rPr>
        <w:t>.</w:t>
      </w:r>
      <w:r w:rsidRPr="0019243D">
        <w:rPr>
          <w:rFonts w:asciiTheme="minorHAnsi" w:hAnsiTheme="minorHAnsi" w:cstheme="minorHAnsi"/>
        </w:rPr>
        <w:t>.....................</w:t>
      </w:r>
      <w:r w:rsidR="00C42F5F">
        <w:rPr>
          <w:rFonts w:asciiTheme="minorHAnsi" w:hAnsiTheme="minorHAnsi" w:cstheme="minorHAnsi"/>
        </w:rPr>
        <w:t>.</w:t>
      </w:r>
      <w:r w:rsidR="00503638" w:rsidRPr="0019243D">
        <w:rPr>
          <w:rFonts w:asciiTheme="minorHAnsi" w:hAnsiTheme="minorHAnsi" w:cstheme="minorHAnsi"/>
        </w:rPr>
        <w:t>6</w:t>
      </w:r>
    </w:p>
    <w:p w14:paraId="031B4990" w14:textId="165C1C8C"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3.</w:t>
      </w:r>
      <w:r w:rsidR="004478A5" w:rsidRPr="0019243D">
        <w:rPr>
          <w:rFonts w:asciiTheme="minorHAnsi" w:hAnsiTheme="minorHAnsi" w:cstheme="minorHAnsi"/>
        </w:rPr>
        <w:t xml:space="preserve"> </w:t>
      </w:r>
      <w:r w:rsidRPr="0019243D">
        <w:rPr>
          <w:rFonts w:asciiTheme="minorHAnsi" w:hAnsiTheme="minorHAnsi" w:cstheme="minorHAnsi"/>
        </w:rPr>
        <w:t>Methodology</w:t>
      </w:r>
      <w:r w:rsidR="00CB1409" w:rsidRPr="0019243D">
        <w:rPr>
          <w:rFonts w:asciiTheme="minorHAnsi" w:hAnsiTheme="minorHAnsi" w:cstheme="minorHAnsi"/>
        </w:rPr>
        <w:t>..</w:t>
      </w:r>
      <w:r w:rsidRPr="0019243D">
        <w:rPr>
          <w:rFonts w:asciiTheme="minorHAnsi" w:hAnsiTheme="minorHAnsi" w:cstheme="minorHAnsi"/>
        </w:rPr>
        <w:t>...................................................................................................................</w:t>
      </w:r>
      <w:r w:rsidR="00D849B3" w:rsidRPr="0019243D">
        <w:rPr>
          <w:rFonts w:asciiTheme="minorHAnsi" w:hAnsiTheme="minorHAnsi" w:cstheme="minorHAnsi"/>
        </w:rPr>
        <w:t>.</w:t>
      </w:r>
      <w:r w:rsidR="00AF2D3F" w:rsidRPr="0019243D">
        <w:rPr>
          <w:rFonts w:asciiTheme="minorHAnsi" w:hAnsiTheme="minorHAnsi" w:cstheme="minorHAnsi"/>
        </w:rPr>
        <w:t>.</w:t>
      </w:r>
      <w:r w:rsidR="00BA1F6C" w:rsidRPr="0019243D">
        <w:rPr>
          <w:rFonts w:asciiTheme="minorHAnsi" w:hAnsiTheme="minorHAnsi" w:cstheme="minorHAnsi"/>
        </w:rPr>
        <w:t>1</w:t>
      </w:r>
      <w:r w:rsidR="0084097B" w:rsidRPr="0019243D">
        <w:rPr>
          <w:rFonts w:asciiTheme="minorHAnsi" w:hAnsiTheme="minorHAnsi" w:cstheme="minorHAnsi"/>
        </w:rPr>
        <w:t>0</w:t>
      </w:r>
    </w:p>
    <w:p w14:paraId="48E1D5EE" w14:textId="244ECA68"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3.1 Data</w:t>
      </w:r>
      <w:r w:rsidR="00230927" w:rsidRPr="0019243D">
        <w:rPr>
          <w:rFonts w:asciiTheme="minorHAnsi" w:hAnsiTheme="minorHAnsi" w:cstheme="minorHAnsi"/>
        </w:rPr>
        <w:t xml:space="preserve"> </w:t>
      </w:r>
      <w:r w:rsidRPr="0019243D">
        <w:rPr>
          <w:rFonts w:asciiTheme="minorHAnsi" w:hAnsiTheme="minorHAnsi" w:cstheme="minorHAnsi"/>
        </w:rPr>
        <w:t>Section</w:t>
      </w:r>
      <w:r w:rsidR="00CB1409" w:rsidRPr="0019243D">
        <w:rPr>
          <w:rFonts w:asciiTheme="minorHAnsi" w:hAnsiTheme="minorHAnsi" w:cstheme="minorHAnsi"/>
        </w:rPr>
        <w:t>.</w:t>
      </w:r>
      <w:r w:rsidR="00A0693B" w:rsidRPr="0019243D">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Pr="0019243D">
        <w:rPr>
          <w:rFonts w:asciiTheme="minorHAnsi" w:hAnsiTheme="minorHAnsi" w:cstheme="minorHAnsi"/>
        </w:rPr>
        <w:t>.................</w:t>
      </w:r>
      <w:r w:rsidR="006B17BB" w:rsidRPr="0019243D">
        <w:rPr>
          <w:rFonts w:asciiTheme="minorHAnsi" w:hAnsiTheme="minorHAnsi" w:cstheme="minorHAnsi"/>
        </w:rPr>
        <w:t>.</w:t>
      </w:r>
      <w:r w:rsidR="00C42F5F">
        <w:rPr>
          <w:rFonts w:asciiTheme="minorHAnsi" w:hAnsiTheme="minorHAnsi" w:cstheme="minorHAnsi"/>
        </w:rPr>
        <w:t>...</w:t>
      </w:r>
      <w:r w:rsidR="00693BF4" w:rsidRPr="0019243D">
        <w:rPr>
          <w:rFonts w:asciiTheme="minorHAnsi" w:hAnsiTheme="minorHAnsi" w:cstheme="minorHAnsi"/>
        </w:rPr>
        <w:t>..</w:t>
      </w:r>
      <w:r w:rsidR="00CD515E" w:rsidRPr="0019243D">
        <w:rPr>
          <w:rFonts w:asciiTheme="minorHAnsi" w:hAnsiTheme="minorHAnsi" w:cstheme="minorHAnsi"/>
        </w:rPr>
        <w:t>1</w:t>
      </w:r>
      <w:r w:rsidR="00732FBD" w:rsidRPr="0019243D">
        <w:rPr>
          <w:rFonts w:asciiTheme="minorHAnsi" w:hAnsiTheme="minorHAnsi" w:cstheme="minorHAnsi"/>
        </w:rPr>
        <w:t>0</w:t>
      </w:r>
    </w:p>
    <w:p w14:paraId="1AD8E348" w14:textId="07CF8F12"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3.1.1 Data Overview...........</w:t>
      </w:r>
      <w:r w:rsidR="00A0693B" w:rsidRPr="0019243D">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Pr="0019243D">
        <w:rPr>
          <w:rFonts w:asciiTheme="minorHAnsi" w:hAnsiTheme="minorHAnsi" w:cstheme="minorHAnsi"/>
        </w:rPr>
        <w:t>.....................</w:t>
      </w:r>
      <w:r w:rsidR="00C960FE" w:rsidRPr="0019243D">
        <w:rPr>
          <w:rFonts w:asciiTheme="minorHAnsi" w:hAnsiTheme="minorHAnsi" w:cstheme="minorHAnsi"/>
        </w:rPr>
        <w:t>1</w:t>
      </w:r>
      <w:r w:rsidR="000C68CC" w:rsidRPr="0019243D">
        <w:rPr>
          <w:rFonts w:asciiTheme="minorHAnsi" w:hAnsiTheme="minorHAnsi" w:cstheme="minorHAnsi"/>
        </w:rPr>
        <w:t>0</w:t>
      </w:r>
      <w:r w:rsidRPr="0019243D">
        <w:rPr>
          <w:rFonts w:asciiTheme="minorHAnsi" w:hAnsiTheme="minorHAnsi" w:cstheme="minorHAnsi"/>
        </w:rPr>
        <w:t> </w:t>
      </w:r>
    </w:p>
    <w:p w14:paraId="0D940725" w14:textId="232BEFAA"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3.1.2 Review of</w:t>
      </w:r>
      <w:r w:rsidR="00B115DD" w:rsidRPr="0019243D">
        <w:rPr>
          <w:rFonts w:asciiTheme="minorHAnsi" w:hAnsiTheme="minorHAnsi" w:cstheme="minorHAnsi"/>
        </w:rPr>
        <w:t xml:space="preserve"> Columns......................................</w:t>
      </w:r>
      <w:r w:rsidR="005F5988" w:rsidRPr="0019243D">
        <w:rPr>
          <w:rFonts w:asciiTheme="minorHAnsi" w:hAnsiTheme="minorHAnsi" w:cstheme="minorHAnsi"/>
        </w:rPr>
        <w:t>....................................</w:t>
      </w:r>
      <w:r w:rsidR="00B115DD" w:rsidRPr="0019243D">
        <w:rPr>
          <w:rFonts w:asciiTheme="minorHAnsi" w:hAnsiTheme="minorHAnsi" w:cstheme="minorHAnsi"/>
        </w:rPr>
        <w:t>.</w:t>
      </w:r>
      <w:r w:rsidR="004626A3" w:rsidRPr="0019243D">
        <w:rPr>
          <w:rFonts w:asciiTheme="minorHAnsi" w:hAnsiTheme="minorHAnsi" w:cstheme="minorHAnsi"/>
        </w:rPr>
        <w:t>.</w:t>
      </w:r>
      <w:r w:rsidR="00B115DD" w:rsidRPr="0019243D">
        <w:rPr>
          <w:rFonts w:asciiTheme="minorHAnsi" w:hAnsiTheme="minorHAnsi" w:cstheme="minorHAnsi"/>
        </w:rPr>
        <w:t>..................</w:t>
      </w:r>
      <w:r w:rsidR="00C42F5F">
        <w:rPr>
          <w:rFonts w:asciiTheme="minorHAnsi" w:hAnsiTheme="minorHAnsi" w:cstheme="minorHAnsi"/>
        </w:rPr>
        <w:t>.</w:t>
      </w:r>
      <w:r w:rsidR="00B115DD" w:rsidRPr="0019243D">
        <w:rPr>
          <w:rFonts w:asciiTheme="minorHAnsi" w:hAnsiTheme="minorHAnsi" w:cstheme="minorHAnsi"/>
        </w:rPr>
        <w:t>....</w:t>
      </w:r>
      <w:r w:rsidR="00AC427C" w:rsidRPr="0019243D">
        <w:rPr>
          <w:rFonts w:asciiTheme="minorHAnsi" w:hAnsiTheme="minorHAnsi" w:cstheme="minorHAnsi"/>
        </w:rPr>
        <w:t>1</w:t>
      </w:r>
      <w:r w:rsidR="006277E4">
        <w:rPr>
          <w:rFonts w:asciiTheme="minorHAnsi" w:hAnsiTheme="minorHAnsi" w:cstheme="minorHAnsi"/>
        </w:rPr>
        <w:t>1</w:t>
      </w:r>
    </w:p>
    <w:p w14:paraId="02E2BC95" w14:textId="55A13BD4"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3.1.3 Data Type and Quality......................................................</w:t>
      </w:r>
      <w:r w:rsidR="005F5988" w:rsidRPr="0019243D">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Pr="0019243D">
        <w:rPr>
          <w:rFonts w:asciiTheme="minorHAnsi" w:hAnsiTheme="minorHAnsi" w:cstheme="minorHAnsi"/>
        </w:rPr>
        <w:t>.......................1</w:t>
      </w:r>
      <w:r w:rsidR="0011141A" w:rsidRPr="0019243D">
        <w:rPr>
          <w:rFonts w:asciiTheme="minorHAnsi" w:hAnsiTheme="minorHAnsi" w:cstheme="minorHAnsi"/>
        </w:rPr>
        <w:t>1</w:t>
      </w:r>
    </w:p>
    <w:p w14:paraId="4F696510" w14:textId="46C9D440"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3.1.4 Data Exploration and Feature Engineering .........................................................</w:t>
      </w:r>
      <w:r w:rsidR="00E249DB" w:rsidRPr="0019243D">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00C42F5F">
        <w:rPr>
          <w:rFonts w:asciiTheme="minorHAnsi" w:hAnsiTheme="minorHAnsi" w:cstheme="minorHAnsi"/>
        </w:rPr>
        <w:t>.</w:t>
      </w:r>
      <w:r w:rsidRPr="0019243D">
        <w:rPr>
          <w:rFonts w:asciiTheme="minorHAnsi" w:hAnsiTheme="minorHAnsi" w:cstheme="minorHAnsi"/>
        </w:rPr>
        <w:t>1</w:t>
      </w:r>
      <w:r w:rsidR="008D1E37" w:rsidRPr="0019243D">
        <w:rPr>
          <w:rFonts w:asciiTheme="minorHAnsi" w:hAnsiTheme="minorHAnsi" w:cstheme="minorHAnsi"/>
        </w:rPr>
        <w:t>2</w:t>
      </w:r>
    </w:p>
    <w:p w14:paraId="1956F4DA" w14:textId="3C74C50E"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3.2 Methodology: Choice of Techniques.......................................................................</w:t>
      </w:r>
      <w:r w:rsidR="00C42F5F">
        <w:rPr>
          <w:rFonts w:asciiTheme="minorHAnsi" w:hAnsiTheme="minorHAnsi" w:cstheme="minorHAnsi"/>
        </w:rPr>
        <w:t>.</w:t>
      </w:r>
      <w:r w:rsidRPr="0019243D">
        <w:rPr>
          <w:rFonts w:asciiTheme="minorHAnsi" w:hAnsiTheme="minorHAnsi" w:cstheme="minorHAnsi"/>
        </w:rPr>
        <w:t>...</w:t>
      </w:r>
      <w:r w:rsidR="00E249DB" w:rsidRPr="0019243D">
        <w:rPr>
          <w:rFonts w:asciiTheme="minorHAnsi" w:hAnsiTheme="minorHAnsi" w:cstheme="minorHAnsi"/>
        </w:rPr>
        <w:t>.</w:t>
      </w:r>
      <w:r w:rsidR="00C42F5F">
        <w:rPr>
          <w:rFonts w:asciiTheme="minorHAnsi" w:hAnsiTheme="minorHAnsi" w:cstheme="minorHAnsi"/>
        </w:rPr>
        <w:t>.</w:t>
      </w:r>
      <w:r w:rsidR="004626A3" w:rsidRPr="0019243D">
        <w:rPr>
          <w:rFonts w:asciiTheme="minorHAnsi" w:hAnsiTheme="minorHAnsi" w:cstheme="minorHAnsi"/>
        </w:rPr>
        <w:t>.</w:t>
      </w:r>
      <w:r w:rsidR="000618BB" w:rsidRPr="0019243D">
        <w:rPr>
          <w:rFonts w:asciiTheme="minorHAnsi" w:hAnsiTheme="minorHAnsi" w:cstheme="minorHAnsi"/>
        </w:rPr>
        <w:t>1</w:t>
      </w:r>
      <w:r w:rsidR="00351051">
        <w:rPr>
          <w:rFonts w:asciiTheme="minorHAnsi" w:hAnsiTheme="minorHAnsi" w:cstheme="minorHAnsi"/>
        </w:rPr>
        <w:t>3</w:t>
      </w:r>
    </w:p>
    <w:p w14:paraId="37FC181A" w14:textId="12523EA6"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3.2.1 Method 1: Time Series Forecasting with ARIMA and SARIMA ........................</w:t>
      </w:r>
      <w:r w:rsidR="004626A3" w:rsidRPr="0019243D">
        <w:rPr>
          <w:rFonts w:asciiTheme="minorHAnsi" w:hAnsiTheme="minorHAnsi" w:cstheme="minorHAnsi"/>
        </w:rPr>
        <w:t>.</w:t>
      </w:r>
      <w:r w:rsidR="00C42F5F">
        <w:rPr>
          <w:rFonts w:asciiTheme="minorHAnsi" w:hAnsiTheme="minorHAnsi" w:cstheme="minorHAnsi"/>
        </w:rPr>
        <w:t>....</w:t>
      </w:r>
      <w:r w:rsidRPr="0019243D">
        <w:rPr>
          <w:rFonts w:asciiTheme="minorHAnsi" w:hAnsiTheme="minorHAnsi" w:cstheme="minorHAnsi"/>
        </w:rPr>
        <w:t>...</w:t>
      </w:r>
      <w:r w:rsidR="00C42F5F">
        <w:rPr>
          <w:rFonts w:asciiTheme="minorHAnsi" w:hAnsiTheme="minorHAnsi" w:cstheme="minorHAnsi"/>
        </w:rPr>
        <w:t>.</w:t>
      </w:r>
      <w:r w:rsidR="0095005F" w:rsidRPr="0019243D">
        <w:rPr>
          <w:rFonts w:asciiTheme="minorHAnsi" w:hAnsiTheme="minorHAnsi" w:cstheme="minorHAnsi"/>
        </w:rPr>
        <w:t>1</w:t>
      </w:r>
      <w:r w:rsidR="00313ADB">
        <w:rPr>
          <w:rFonts w:asciiTheme="minorHAnsi" w:hAnsiTheme="minorHAnsi" w:cstheme="minorHAnsi"/>
        </w:rPr>
        <w:t>3</w:t>
      </w:r>
    </w:p>
    <w:p w14:paraId="5D356D2B" w14:textId="6111C778"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3.2.2 Method 2: Machine Learning Regression Models ...................................</w:t>
      </w:r>
      <w:r w:rsidR="00E249DB" w:rsidRPr="0019243D">
        <w:rPr>
          <w:rFonts w:asciiTheme="minorHAnsi" w:hAnsiTheme="minorHAnsi" w:cstheme="minorHAnsi"/>
        </w:rPr>
        <w:t>...</w:t>
      </w:r>
      <w:r w:rsidRPr="0019243D">
        <w:rPr>
          <w:rFonts w:asciiTheme="minorHAnsi" w:hAnsiTheme="minorHAnsi" w:cstheme="minorHAnsi"/>
        </w:rPr>
        <w:t>.....</w:t>
      </w:r>
      <w:r w:rsidR="00C42F5F">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Pr="0019243D">
        <w:rPr>
          <w:rFonts w:asciiTheme="minorHAnsi" w:hAnsiTheme="minorHAnsi" w:cstheme="minorHAnsi"/>
        </w:rPr>
        <w:t>....</w:t>
      </w:r>
      <w:r w:rsidR="004E50A4" w:rsidRPr="0019243D">
        <w:rPr>
          <w:rFonts w:asciiTheme="minorHAnsi" w:hAnsiTheme="minorHAnsi" w:cstheme="minorHAnsi"/>
        </w:rPr>
        <w:t>1</w:t>
      </w:r>
      <w:r w:rsidR="009B42B5">
        <w:rPr>
          <w:rFonts w:asciiTheme="minorHAnsi" w:hAnsiTheme="minorHAnsi" w:cstheme="minorHAnsi"/>
        </w:rPr>
        <w:t>5</w:t>
      </w:r>
    </w:p>
    <w:p w14:paraId="65A9EEA6" w14:textId="4E460B3E"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3.3 Metrics to Measure Success...............................................................................</w:t>
      </w:r>
      <w:r w:rsidR="00E249DB" w:rsidRPr="0019243D">
        <w:rPr>
          <w:rFonts w:asciiTheme="minorHAnsi" w:hAnsiTheme="minorHAnsi" w:cstheme="minorHAnsi"/>
        </w:rPr>
        <w:t>...</w:t>
      </w:r>
      <w:r w:rsidRPr="0019243D">
        <w:rPr>
          <w:rFonts w:asciiTheme="minorHAnsi" w:hAnsiTheme="minorHAnsi" w:cstheme="minorHAnsi"/>
        </w:rPr>
        <w:t>..</w:t>
      </w:r>
      <w:r w:rsidR="00C42F5F">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Pr="0019243D">
        <w:rPr>
          <w:rFonts w:asciiTheme="minorHAnsi" w:hAnsiTheme="minorHAnsi" w:cstheme="minorHAnsi"/>
        </w:rPr>
        <w:t>...</w:t>
      </w:r>
      <w:r w:rsidR="00026F69" w:rsidRPr="0019243D">
        <w:rPr>
          <w:rFonts w:asciiTheme="minorHAnsi" w:hAnsiTheme="minorHAnsi" w:cstheme="minorHAnsi"/>
        </w:rPr>
        <w:t>1</w:t>
      </w:r>
      <w:r w:rsidR="00FA28A0">
        <w:rPr>
          <w:rFonts w:asciiTheme="minorHAnsi" w:hAnsiTheme="minorHAnsi" w:cstheme="minorHAnsi"/>
        </w:rPr>
        <w:t>7</w:t>
      </w:r>
      <w:r w:rsidRPr="0019243D">
        <w:rPr>
          <w:rFonts w:asciiTheme="minorHAnsi" w:hAnsiTheme="minorHAnsi" w:cstheme="minorHAnsi"/>
        </w:rPr>
        <w:t> </w:t>
      </w:r>
    </w:p>
    <w:p w14:paraId="433542F3" w14:textId="6682BDBE"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4. Implementation &amp; Results........................................................................................</w:t>
      </w:r>
      <w:r w:rsidR="002139B7" w:rsidRPr="0019243D">
        <w:rPr>
          <w:rFonts w:asciiTheme="minorHAnsi" w:hAnsiTheme="minorHAnsi" w:cstheme="minorHAnsi"/>
        </w:rPr>
        <w:t>.</w:t>
      </w:r>
      <w:r w:rsidRPr="0019243D">
        <w:rPr>
          <w:rFonts w:asciiTheme="minorHAnsi" w:hAnsiTheme="minorHAnsi" w:cstheme="minorHAnsi"/>
        </w:rPr>
        <w:t>...</w:t>
      </w:r>
      <w:r w:rsidR="00C42F5F">
        <w:rPr>
          <w:rFonts w:asciiTheme="minorHAnsi" w:hAnsiTheme="minorHAnsi" w:cstheme="minorHAnsi"/>
        </w:rPr>
        <w:t>.</w:t>
      </w:r>
      <w:r w:rsidR="004626A3" w:rsidRPr="0019243D">
        <w:rPr>
          <w:rFonts w:asciiTheme="minorHAnsi" w:hAnsiTheme="minorHAnsi" w:cstheme="minorHAnsi"/>
        </w:rPr>
        <w:t>.</w:t>
      </w:r>
      <w:r w:rsidRPr="0019243D">
        <w:rPr>
          <w:rFonts w:asciiTheme="minorHAnsi" w:hAnsiTheme="minorHAnsi" w:cstheme="minorHAnsi"/>
        </w:rPr>
        <w:t>....</w:t>
      </w:r>
      <w:r w:rsidR="009C4F18" w:rsidRPr="0019243D">
        <w:rPr>
          <w:rFonts w:asciiTheme="minorHAnsi" w:hAnsiTheme="minorHAnsi" w:cstheme="minorHAnsi"/>
        </w:rPr>
        <w:t>19</w:t>
      </w:r>
      <w:r w:rsidRPr="0019243D">
        <w:rPr>
          <w:rFonts w:asciiTheme="minorHAnsi" w:hAnsiTheme="minorHAnsi" w:cstheme="minorHAnsi"/>
        </w:rPr>
        <w:t> </w:t>
      </w:r>
    </w:p>
    <w:p w14:paraId="6D564CA6" w14:textId="6F7FF82F"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4.1 Implementation of Time Series Models.................................................................</w:t>
      </w:r>
      <w:r w:rsidR="004626A3" w:rsidRPr="0019243D">
        <w:rPr>
          <w:rFonts w:asciiTheme="minorHAnsi" w:hAnsiTheme="minorHAnsi" w:cstheme="minorHAnsi"/>
        </w:rPr>
        <w:t>.</w:t>
      </w:r>
      <w:r w:rsidRPr="0019243D">
        <w:rPr>
          <w:rFonts w:asciiTheme="minorHAnsi" w:hAnsiTheme="minorHAnsi" w:cstheme="minorHAnsi"/>
        </w:rPr>
        <w:t>......</w:t>
      </w:r>
      <w:r w:rsidR="00CC4EC9" w:rsidRPr="0019243D">
        <w:rPr>
          <w:rFonts w:asciiTheme="minorHAnsi" w:hAnsiTheme="minorHAnsi" w:cstheme="minorHAnsi"/>
        </w:rPr>
        <w:t>19</w:t>
      </w:r>
    </w:p>
    <w:p w14:paraId="22C77D7C" w14:textId="7E5D1A18"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4.2 Implementation of Machine Learning Models.....................................................</w:t>
      </w:r>
      <w:r w:rsidR="004626A3" w:rsidRPr="0019243D">
        <w:rPr>
          <w:rFonts w:asciiTheme="minorHAnsi" w:hAnsiTheme="minorHAnsi" w:cstheme="minorHAnsi"/>
        </w:rPr>
        <w:t>.</w:t>
      </w:r>
      <w:r w:rsidRPr="0019243D">
        <w:rPr>
          <w:rFonts w:asciiTheme="minorHAnsi" w:hAnsiTheme="minorHAnsi" w:cstheme="minorHAnsi"/>
        </w:rPr>
        <w:t>........</w:t>
      </w:r>
      <w:r w:rsidR="00485C89" w:rsidRPr="0019243D">
        <w:rPr>
          <w:rFonts w:asciiTheme="minorHAnsi" w:hAnsiTheme="minorHAnsi" w:cstheme="minorHAnsi"/>
        </w:rPr>
        <w:t>2</w:t>
      </w:r>
      <w:r w:rsidR="00C63912">
        <w:rPr>
          <w:rFonts w:asciiTheme="minorHAnsi" w:hAnsiTheme="minorHAnsi" w:cstheme="minorHAnsi"/>
        </w:rPr>
        <w:t>0</w:t>
      </w:r>
      <w:r w:rsidRPr="0019243D">
        <w:rPr>
          <w:rFonts w:asciiTheme="minorHAnsi" w:hAnsiTheme="minorHAnsi" w:cstheme="minorHAnsi"/>
        </w:rPr>
        <w:t> </w:t>
      </w:r>
    </w:p>
    <w:p w14:paraId="5A25B737" w14:textId="108F2ECB"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4.3 Comparing the Models........................................................................................</w:t>
      </w:r>
      <w:r w:rsidR="004626A3" w:rsidRPr="0019243D">
        <w:rPr>
          <w:rFonts w:asciiTheme="minorHAnsi" w:hAnsiTheme="minorHAnsi" w:cstheme="minorHAnsi"/>
        </w:rPr>
        <w:t>.</w:t>
      </w:r>
      <w:r w:rsidRPr="0019243D">
        <w:rPr>
          <w:rFonts w:asciiTheme="minorHAnsi" w:hAnsiTheme="minorHAnsi" w:cstheme="minorHAnsi"/>
        </w:rPr>
        <w:t>.........</w:t>
      </w:r>
      <w:r w:rsidR="00100810" w:rsidRPr="0019243D">
        <w:rPr>
          <w:rFonts w:asciiTheme="minorHAnsi" w:hAnsiTheme="minorHAnsi" w:cstheme="minorHAnsi"/>
        </w:rPr>
        <w:t>2</w:t>
      </w:r>
      <w:r w:rsidR="00193C12">
        <w:rPr>
          <w:rFonts w:asciiTheme="minorHAnsi" w:hAnsiTheme="minorHAnsi" w:cstheme="minorHAnsi"/>
        </w:rPr>
        <w:t>4</w:t>
      </w:r>
      <w:r w:rsidRPr="0019243D">
        <w:rPr>
          <w:rFonts w:asciiTheme="minorHAnsi" w:hAnsiTheme="minorHAnsi" w:cstheme="minorHAnsi"/>
        </w:rPr>
        <w:t> </w:t>
      </w:r>
    </w:p>
    <w:p w14:paraId="73F2A985" w14:textId="52B9300E"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5.</w:t>
      </w:r>
      <w:r w:rsidR="002139B7" w:rsidRPr="0019243D">
        <w:rPr>
          <w:rFonts w:asciiTheme="minorHAnsi" w:hAnsiTheme="minorHAnsi" w:cstheme="minorHAnsi"/>
        </w:rPr>
        <w:t xml:space="preserve"> </w:t>
      </w:r>
      <w:r w:rsidRPr="0019243D">
        <w:rPr>
          <w:rFonts w:asciiTheme="minorHAnsi" w:hAnsiTheme="minorHAnsi" w:cstheme="minorHAnsi"/>
        </w:rPr>
        <w:t>Analysis ..................................................................................................................</w:t>
      </w:r>
      <w:r w:rsidR="004626A3" w:rsidRPr="0019243D">
        <w:rPr>
          <w:rFonts w:asciiTheme="minorHAnsi" w:hAnsiTheme="minorHAnsi" w:cstheme="minorHAnsi"/>
        </w:rPr>
        <w:t>.</w:t>
      </w:r>
      <w:r w:rsidRPr="0019243D">
        <w:rPr>
          <w:rFonts w:asciiTheme="minorHAnsi" w:hAnsiTheme="minorHAnsi" w:cstheme="minorHAnsi"/>
        </w:rPr>
        <w:t>...........</w:t>
      </w:r>
      <w:r w:rsidR="0014307A" w:rsidRPr="0019243D">
        <w:rPr>
          <w:rFonts w:asciiTheme="minorHAnsi" w:hAnsiTheme="minorHAnsi" w:cstheme="minorHAnsi"/>
        </w:rPr>
        <w:t>2</w:t>
      </w:r>
      <w:r w:rsidR="00F673E4" w:rsidRPr="0019243D">
        <w:rPr>
          <w:rFonts w:asciiTheme="minorHAnsi" w:hAnsiTheme="minorHAnsi" w:cstheme="minorHAnsi"/>
        </w:rPr>
        <w:t>5</w:t>
      </w:r>
      <w:r w:rsidRPr="0019243D">
        <w:rPr>
          <w:rFonts w:asciiTheme="minorHAnsi" w:hAnsiTheme="minorHAnsi" w:cstheme="minorHAnsi"/>
        </w:rPr>
        <w:t> </w:t>
      </w:r>
    </w:p>
    <w:p w14:paraId="3F5E4CC7" w14:textId="34485A5A"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5.1 Putting the Results into Perspective.........</w:t>
      </w:r>
      <w:r w:rsidR="006C5B89" w:rsidRPr="0019243D">
        <w:rPr>
          <w:rFonts w:asciiTheme="minorHAnsi" w:hAnsiTheme="minorHAnsi" w:cstheme="minorHAnsi"/>
        </w:rPr>
        <w:t>.</w:t>
      </w:r>
      <w:r w:rsidRPr="0019243D">
        <w:rPr>
          <w:rFonts w:asciiTheme="minorHAnsi" w:hAnsiTheme="minorHAnsi" w:cstheme="minorHAnsi"/>
        </w:rPr>
        <w:t>....................................................................</w:t>
      </w:r>
      <w:r w:rsidR="001C530A" w:rsidRPr="0019243D">
        <w:rPr>
          <w:rFonts w:asciiTheme="minorHAnsi" w:hAnsiTheme="minorHAnsi" w:cstheme="minorHAnsi"/>
        </w:rPr>
        <w:t>2</w:t>
      </w:r>
      <w:r w:rsidR="00F673E4" w:rsidRPr="0019243D">
        <w:rPr>
          <w:rFonts w:asciiTheme="minorHAnsi" w:hAnsiTheme="minorHAnsi" w:cstheme="minorHAnsi"/>
        </w:rPr>
        <w:t>5</w:t>
      </w:r>
      <w:r w:rsidRPr="0019243D">
        <w:rPr>
          <w:rFonts w:asciiTheme="minorHAnsi" w:hAnsiTheme="minorHAnsi" w:cstheme="minorHAnsi"/>
        </w:rPr>
        <w:t> </w:t>
      </w:r>
    </w:p>
    <w:p w14:paraId="1FB432B4" w14:textId="733E9432"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5.2 Which is the Best Model Given the Objectives of the Project? .................................</w:t>
      </w:r>
      <w:r w:rsidR="004626A3" w:rsidRPr="0019243D">
        <w:rPr>
          <w:rFonts w:asciiTheme="minorHAnsi" w:hAnsiTheme="minorHAnsi" w:cstheme="minorHAnsi"/>
        </w:rPr>
        <w:t>.</w:t>
      </w:r>
      <w:r w:rsidRPr="0019243D">
        <w:rPr>
          <w:rFonts w:asciiTheme="minorHAnsi" w:hAnsiTheme="minorHAnsi" w:cstheme="minorHAnsi"/>
        </w:rPr>
        <w:t>..</w:t>
      </w:r>
      <w:r w:rsidR="00A03DD0" w:rsidRPr="0019243D">
        <w:rPr>
          <w:rFonts w:asciiTheme="minorHAnsi" w:hAnsiTheme="minorHAnsi" w:cstheme="minorHAnsi"/>
        </w:rPr>
        <w:t>2</w:t>
      </w:r>
      <w:r w:rsidR="00305C76">
        <w:rPr>
          <w:rFonts w:asciiTheme="minorHAnsi" w:hAnsiTheme="minorHAnsi" w:cstheme="minorHAnsi"/>
        </w:rPr>
        <w:t>5</w:t>
      </w:r>
      <w:r w:rsidRPr="0019243D">
        <w:rPr>
          <w:rFonts w:asciiTheme="minorHAnsi" w:hAnsiTheme="minorHAnsi" w:cstheme="minorHAnsi"/>
        </w:rPr>
        <w:t> </w:t>
      </w:r>
    </w:p>
    <w:p w14:paraId="5F09F702" w14:textId="22948720"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5.3 Further Analysis of the Best Model’s Results............................................................</w:t>
      </w:r>
      <w:r w:rsidR="004626A3" w:rsidRPr="0019243D">
        <w:rPr>
          <w:rFonts w:asciiTheme="minorHAnsi" w:hAnsiTheme="minorHAnsi" w:cstheme="minorHAnsi"/>
        </w:rPr>
        <w:t>.</w:t>
      </w:r>
      <w:r w:rsidRPr="0019243D">
        <w:rPr>
          <w:rFonts w:asciiTheme="minorHAnsi" w:hAnsiTheme="minorHAnsi" w:cstheme="minorHAnsi"/>
        </w:rPr>
        <w:t>...</w:t>
      </w:r>
      <w:r w:rsidR="00305C76">
        <w:rPr>
          <w:rFonts w:asciiTheme="minorHAnsi" w:hAnsiTheme="minorHAnsi" w:cstheme="minorHAnsi"/>
        </w:rPr>
        <w:t>.</w:t>
      </w:r>
      <w:r w:rsidR="00FF7452" w:rsidRPr="0019243D">
        <w:rPr>
          <w:rFonts w:asciiTheme="minorHAnsi" w:hAnsiTheme="minorHAnsi" w:cstheme="minorHAnsi"/>
        </w:rPr>
        <w:t>2</w:t>
      </w:r>
      <w:r w:rsidR="009778E2">
        <w:rPr>
          <w:rFonts w:asciiTheme="minorHAnsi" w:hAnsiTheme="minorHAnsi" w:cstheme="minorHAnsi"/>
        </w:rPr>
        <w:t>6</w:t>
      </w:r>
    </w:p>
    <w:p w14:paraId="1C55FCD8" w14:textId="4160908C"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5.4 Analysing the Total Approach...................................................................................</w:t>
      </w:r>
      <w:r w:rsidR="004626A3" w:rsidRPr="0019243D">
        <w:rPr>
          <w:rFonts w:asciiTheme="minorHAnsi" w:hAnsiTheme="minorHAnsi" w:cstheme="minorHAnsi"/>
        </w:rPr>
        <w:t>.</w:t>
      </w:r>
      <w:r w:rsidRPr="0019243D">
        <w:rPr>
          <w:rFonts w:asciiTheme="minorHAnsi" w:hAnsiTheme="minorHAnsi" w:cstheme="minorHAnsi"/>
        </w:rPr>
        <w:t>....</w:t>
      </w:r>
      <w:r w:rsidR="00EE5DBB">
        <w:rPr>
          <w:rFonts w:asciiTheme="minorHAnsi" w:hAnsiTheme="minorHAnsi" w:cstheme="minorHAnsi"/>
        </w:rPr>
        <w:t>.</w:t>
      </w:r>
      <w:r w:rsidR="005D362C" w:rsidRPr="0019243D">
        <w:rPr>
          <w:rFonts w:asciiTheme="minorHAnsi" w:hAnsiTheme="minorHAnsi" w:cstheme="minorHAnsi"/>
        </w:rPr>
        <w:t>2</w:t>
      </w:r>
      <w:r w:rsidR="00EE5DBB">
        <w:rPr>
          <w:rFonts w:asciiTheme="minorHAnsi" w:hAnsiTheme="minorHAnsi" w:cstheme="minorHAnsi"/>
        </w:rPr>
        <w:t>7</w:t>
      </w:r>
    </w:p>
    <w:p w14:paraId="29D19A46" w14:textId="09082FDA"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6. Conclusion.........................................................................................................................</w:t>
      </w:r>
      <w:r w:rsidR="004626A3" w:rsidRPr="0019243D">
        <w:rPr>
          <w:rFonts w:asciiTheme="minorHAnsi" w:hAnsiTheme="minorHAnsi" w:cstheme="minorHAnsi"/>
        </w:rPr>
        <w:t>.</w:t>
      </w:r>
      <w:r w:rsidR="00BA3B3D" w:rsidRPr="0019243D">
        <w:rPr>
          <w:rFonts w:asciiTheme="minorHAnsi" w:hAnsiTheme="minorHAnsi" w:cstheme="minorHAnsi"/>
        </w:rPr>
        <w:t>2</w:t>
      </w:r>
      <w:r w:rsidR="00EE5DBB">
        <w:rPr>
          <w:rFonts w:asciiTheme="minorHAnsi" w:hAnsiTheme="minorHAnsi" w:cstheme="minorHAnsi"/>
        </w:rPr>
        <w:t>8</w:t>
      </w:r>
      <w:r w:rsidRPr="0019243D">
        <w:rPr>
          <w:rFonts w:asciiTheme="minorHAnsi" w:hAnsiTheme="minorHAnsi" w:cstheme="minorHAnsi"/>
        </w:rPr>
        <w:t> </w:t>
      </w:r>
    </w:p>
    <w:p w14:paraId="691844EC" w14:textId="6AF4B6CC"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6.1 Summary of Findings....................................................................................................</w:t>
      </w:r>
      <w:r w:rsidR="004626A3" w:rsidRPr="0019243D">
        <w:rPr>
          <w:rFonts w:asciiTheme="minorHAnsi" w:hAnsiTheme="minorHAnsi" w:cstheme="minorHAnsi"/>
        </w:rPr>
        <w:t>.</w:t>
      </w:r>
      <w:r w:rsidR="00BA3B3D" w:rsidRPr="0019243D">
        <w:rPr>
          <w:rFonts w:asciiTheme="minorHAnsi" w:hAnsiTheme="minorHAnsi" w:cstheme="minorHAnsi"/>
        </w:rPr>
        <w:t>2</w:t>
      </w:r>
      <w:r w:rsidR="00EE5DBB">
        <w:rPr>
          <w:rFonts w:asciiTheme="minorHAnsi" w:hAnsiTheme="minorHAnsi" w:cstheme="minorHAnsi"/>
        </w:rPr>
        <w:t>8</w:t>
      </w:r>
      <w:r w:rsidRPr="0019243D">
        <w:rPr>
          <w:rFonts w:asciiTheme="minorHAnsi" w:hAnsiTheme="minorHAnsi" w:cstheme="minorHAnsi"/>
        </w:rPr>
        <w:t> </w:t>
      </w:r>
    </w:p>
    <w:p w14:paraId="6318F53D" w14:textId="6D8D2EAD"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   6.2 Ideas for Future Work ..............................................................................................</w:t>
      </w:r>
      <w:r w:rsidR="00294EAF" w:rsidRPr="0019243D">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0004703D">
        <w:rPr>
          <w:rFonts w:asciiTheme="minorHAnsi" w:hAnsiTheme="minorHAnsi" w:cstheme="minorHAnsi"/>
        </w:rPr>
        <w:t>28</w:t>
      </w:r>
      <w:r w:rsidRPr="0019243D">
        <w:rPr>
          <w:rFonts w:asciiTheme="minorHAnsi" w:hAnsiTheme="minorHAnsi" w:cstheme="minorHAnsi"/>
        </w:rPr>
        <w:t> </w:t>
      </w:r>
    </w:p>
    <w:p w14:paraId="4F850764" w14:textId="4E8F2E4C" w:rsidR="00CC358C" w:rsidRPr="0019243D" w:rsidRDefault="00CC358C" w:rsidP="00BB604D">
      <w:pPr>
        <w:pStyle w:val="Index"/>
        <w:rPr>
          <w:rFonts w:asciiTheme="minorHAnsi" w:hAnsiTheme="minorHAnsi" w:cstheme="minorHAnsi"/>
        </w:rPr>
      </w:pPr>
      <w:r w:rsidRPr="0019243D">
        <w:rPr>
          <w:rFonts w:asciiTheme="minorHAnsi" w:hAnsiTheme="minorHAnsi" w:cstheme="minorHAnsi"/>
        </w:rPr>
        <w:t>7. References ........................................................................................................................</w:t>
      </w:r>
      <w:r w:rsidR="004626A3" w:rsidRPr="0019243D">
        <w:rPr>
          <w:rFonts w:asciiTheme="minorHAnsi" w:hAnsiTheme="minorHAnsi" w:cstheme="minorHAnsi"/>
        </w:rPr>
        <w:t>.</w:t>
      </w:r>
      <w:r w:rsidR="00895E49" w:rsidRPr="0019243D">
        <w:rPr>
          <w:rFonts w:asciiTheme="minorHAnsi" w:hAnsiTheme="minorHAnsi" w:cstheme="minorHAnsi"/>
        </w:rPr>
        <w:t>3</w:t>
      </w:r>
      <w:r w:rsidR="0004703D">
        <w:rPr>
          <w:rFonts w:asciiTheme="minorHAnsi" w:hAnsiTheme="minorHAnsi" w:cstheme="minorHAnsi"/>
        </w:rPr>
        <w:t>0</w:t>
      </w:r>
    </w:p>
    <w:p w14:paraId="1E166D7F" w14:textId="77964B36" w:rsidR="00871F78" w:rsidRPr="0019243D" w:rsidRDefault="00CC358C" w:rsidP="00BB604D">
      <w:pPr>
        <w:pStyle w:val="Index"/>
        <w:rPr>
          <w:rFonts w:asciiTheme="minorHAnsi" w:hAnsiTheme="minorHAnsi" w:cstheme="minorHAnsi"/>
        </w:rPr>
      </w:pPr>
      <w:r w:rsidRPr="0019243D">
        <w:rPr>
          <w:rFonts w:asciiTheme="minorHAnsi" w:hAnsiTheme="minorHAnsi" w:cstheme="minorHAnsi"/>
        </w:rPr>
        <w:t>8. Appendix ......................................................................................................................</w:t>
      </w:r>
      <w:r w:rsidR="0004703D">
        <w:rPr>
          <w:rFonts w:asciiTheme="minorHAnsi" w:hAnsiTheme="minorHAnsi" w:cstheme="minorHAnsi"/>
        </w:rPr>
        <w:t>.</w:t>
      </w:r>
      <w:r w:rsidRPr="0019243D">
        <w:rPr>
          <w:rFonts w:asciiTheme="minorHAnsi" w:hAnsiTheme="minorHAnsi" w:cstheme="minorHAnsi"/>
        </w:rPr>
        <w:t>....</w:t>
      </w:r>
      <w:r w:rsidR="004626A3" w:rsidRPr="0019243D">
        <w:rPr>
          <w:rFonts w:asciiTheme="minorHAnsi" w:hAnsiTheme="minorHAnsi" w:cstheme="minorHAnsi"/>
        </w:rPr>
        <w:t>.</w:t>
      </w:r>
      <w:r w:rsidR="006621DC" w:rsidRPr="0019243D">
        <w:rPr>
          <w:rFonts w:asciiTheme="minorHAnsi" w:hAnsiTheme="minorHAnsi" w:cstheme="minorHAnsi"/>
        </w:rPr>
        <w:t>3</w:t>
      </w:r>
      <w:r w:rsidR="0004703D">
        <w:rPr>
          <w:rFonts w:asciiTheme="minorHAnsi" w:hAnsiTheme="minorHAnsi" w:cstheme="minorHAnsi"/>
        </w:rPr>
        <w:t>1</w:t>
      </w:r>
    </w:p>
    <w:p w14:paraId="3D796630" w14:textId="2F6AABFD" w:rsidR="00CC358C" w:rsidRPr="00B77832" w:rsidRDefault="002C23D8" w:rsidP="00BB604D">
      <w:pPr>
        <w:pStyle w:val="Index"/>
      </w:pPr>
      <w:r w:rsidRPr="0019243D">
        <w:rPr>
          <w:rFonts w:asciiTheme="minorHAnsi" w:hAnsiTheme="minorHAnsi" w:cstheme="minorHAnsi"/>
        </w:rPr>
        <w:t>9. Citatio</w:t>
      </w:r>
      <w:r w:rsidR="00185ABC" w:rsidRPr="0019243D">
        <w:rPr>
          <w:rFonts w:asciiTheme="minorHAnsi" w:hAnsiTheme="minorHAnsi" w:cstheme="minorHAnsi"/>
        </w:rPr>
        <w:t>n</w:t>
      </w:r>
      <w:r w:rsidR="00040B44" w:rsidRPr="0019243D">
        <w:rPr>
          <w:rFonts w:asciiTheme="minorHAnsi" w:hAnsiTheme="minorHAnsi" w:cstheme="minorHAnsi"/>
        </w:rPr>
        <w:t>.........................................................................................................................</w:t>
      </w:r>
      <w:r w:rsidR="00402A86" w:rsidRPr="0019243D">
        <w:rPr>
          <w:rFonts w:asciiTheme="minorHAnsi" w:hAnsiTheme="minorHAnsi" w:cstheme="minorHAnsi"/>
        </w:rPr>
        <w:t>.….</w:t>
      </w:r>
      <w:r w:rsidR="006D0B68">
        <w:rPr>
          <w:rFonts w:asciiTheme="minorHAnsi" w:hAnsiTheme="minorHAnsi" w:cstheme="minorHAnsi"/>
        </w:rPr>
        <w:t>.</w:t>
      </w:r>
      <w:r w:rsidR="00402A86" w:rsidRPr="0019243D">
        <w:rPr>
          <w:rFonts w:asciiTheme="minorHAnsi" w:hAnsiTheme="minorHAnsi" w:cstheme="minorHAnsi"/>
        </w:rPr>
        <w:t>.</w:t>
      </w:r>
      <w:r w:rsidR="00877DC8" w:rsidRPr="0019243D">
        <w:rPr>
          <w:rFonts w:asciiTheme="minorHAnsi" w:hAnsiTheme="minorHAnsi" w:cstheme="minorHAnsi"/>
        </w:rPr>
        <w:t>5</w:t>
      </w:r>
      <w:r w:rsidR="007E59E7">
        <w:rPr>
          <w:rFonts w:asciiTheme="minorHAnsi" w:hAnsiTheme="minorHAnsi" w:cstheme="minorHAnsi"/>
        </w:rPr>
        <w:t>7</w:t>
      </w:r>
    </w:p>
    <w:p w14:paraId="448B3433" w14:textId="373F9CA5" w:rsidR="000E07C1" w:rsidRDefault="000E07C1" w:rsidP="00BB604D">
      <w:r>
        <w:br w:type="page"/>
      </w:r>
    </w:p>
    <w:p w14:paraId="0775AA45" w14:textId="28E7AF50" w:rsidR="004E5388" w:rsidRPr="00535575" w:rsidRDefault="004E5388" w:rsidP="00BB604D">
      <w:pPr>
        <w:pStyle w:val="Heading"/>
        <w:rPr>
          <w:rFonts w:asciiTheme="minorEastAsia" w:hAnsiTheme="minorEastAsia" w:cstheme="minorEastAsia"/>
          <w:b/>
          <w:bCs/>
        </w:rPr>
      </w:pPr>
      <w:r w:rsidRPr="00535575">
        <w:rPr>
          <w:rFonts w:asciiTheme="minorEastAsia" w:hAnsiTheme="minorEastAsia" w:cstheme="minorEastAsia" w:hint="eastAsia"/>
          <w:b/>
          <w:bCs/>
        </w:rPr>
        <w:lastRenderedPageBreak/>
        <w:t>1. Introduction</w:t>
      </w:r>
    </w:p>
    <w:p w14:paraId="67BC5CA8" w14:textId="77777777" w:rsidR="008404CE" w:rsidRPr="0019243D" w:rsidRDefault="003732D2" w:rsidP="00BB604D">
      <w:pPr>
        <w:spacing w:before="240" w:after="240"/>
        <w:rPr>
          <w:rFonts w:asciiTheme="minorEastAsia" w:hAnsiTheme="minorEastAsia" w:cstheme="minorEastAsia"/>
          <w:lang w:val="en-IN"/>
        </w:rPr>
      </w:pPr>
      <w:r w:rsidRPr="0019243D">
        <w:rPr>
          <w:rFonts w:asciiTheme="minorEastAsia" w:hAnsiTheme="minorEastAsia" w:cstheme="minorEastAsia" w:hint="eastAsia"/>
          <w:lang w:val="en-IN"/>
        </w:rPr>
        <w:t>Carbon emissions, primarily in the form of greenhouse gases (GHGs), have become one of the most pressing environmental challenges of our time. The United Kingdom, as a developed nation with a rich industrial history, has been a significant contributor to global emissions. However, in recent decades, the UK has made substantial progress in reducing its carbon footprint through policy interventions, technological advancements, and shifts towards renewable energy sources. Despite these efforts, accurate prediction of future emissions is crucial for effective climate policy planning, resource allocation, and meeting international commitments such as the Paris Agreement.</w:t>
      </w:r>
    </w:p>
    <w:p w14:paraId="3F6219A9" w14:textId="77777777" w:rsidR="008404CE" w:rsidRPr="0019243D" w:rsidRDefault="003732D2" w:rsidP="00BB604D">
      <w:pPr>
        <w:spacing w:after="240"/>
        <w:rPr>
          <w:rFonts w:asciiTheme="minorEastAsia" w:hAnsiTheme="minorEastAsia" w:cstheme="minorEastAsia"/>
          <w:lang w:val="en-IN"/>
        </w:rPr>
      </w:pPr>
      <w:r w:rsidRPr="0019243D">
        <w:rPr>
          <w:rFonts w:asciiTheme="minorEastAsia" w:hAnsiTheme="minorEastAsia" w:cstheme="minorEastAsia" w:hint="eastAsia"/>
          <w:lang w:val="en-IN"/>
        </w:rPr>
        <w:t>This project aims to develop and evaluate machine learning models for predicting carbon emissions in the UK. By leveraging historical data on greenhouse gas emissions across various sectors and regions, we seek to forecast future trends and provide insights that can inform decision-making processes. The study focuses on territorial emissions data, which includes emissions from all sources within the UK's geographical boundaries, offering a comprehensive view of the nation's carbon output.</w:t>
      </w:r>
    </w:p>
    <w:p w14:paraId="700A4841" w14:textId="317F45AE" w:rsidR="003732D2" w:rsidRPr="0019243D" w:rsidRDefault="003732D2" w:rsidP="00BB604D">
      <w:pPr>
        <w:spacing w:after="240"/>
        <w:rPr>
          <w:rFonts w:asciiTheme="minorEastAsia" w:hAnsiTheme="minorEastAsia" w:cstheme="minorEastAsia"/>
          <w:lang w:val="en-IN"/>
        </w:rPr>
      </w:pPr>
      <w:r w:rsidRPr="0019243D">
        <w:rPr>
          <w:rFonts w:asciiTheme="minorEastAsia" w:hAnsiTheme="minorEastAsia" w:cstheme="minorEastAsia" w:hint="eastAsia"/>
          <w:lang w:val="en-IN"/>
        </w:rPr>
        <w:t>The significance of this research lies in its potential to enhance the accuracy of emissions forecasting, which is essential for:</w:t>
      </w:r>
    </w:p>
    <w:p w14:paraId="5582E358" w14:textId="0369EB0C" w:rsidR="003732D2" w:rsidRPr="0019243D" w:rsidRDefault="003732D2" w:rsidP="00BB604D">
      <w:pPr>
        <w:pStyle w:val="ListParagraph"/>
        <w:numPr>
          <w:ilvl w:val="0"/>
          <w:numId w:val="30"/>
        </w:numPr>
        <w:spacing w:after="240"/>
        <w:rPr>
          <w:rFonts w:asciiTheme="minorEastAsia" w:hAnsiTheme="minorEastAsia" w:cstheme="minorEastAsia"/>
          <w:lang w:val="en-IN"/>
        </w:rPr>
      </w:pPr>
      <w:r w:rsidRPr="0019243D">
        <w:rPr>
          <w:rFonts w:asciiTheme="minorEastAsia" w:hAnsiTheme="minorEastAsia" w:cstheme="minorEastAsia" w:hint="eastAsia"/>
          <w:lang w:val="en-IN"/>
        </w:rPr>
        <w:t>Policy formulation and evaluation</w:t>
      </w:r>
    </w:p>
    <w:p w14:paraId="19587905" w14:textId="6D085606" w:rsidR="003732D2" w:rsidRPr="0019243D" w:rsidRDefault="003732D2" w:rsidP="00BB604D">
      <w:pPr>
        <w:pStyle w:val="ListParagraph"/>
        <w:numPr>
          <w:ilvl w:val="0"/>
          <w:numId w:val="30"/>
        </w:numPr>
        <w:spacing w:after="240"/>
        <w:rPr>
          <w:rFonts w:asciiTheme="minorEastAsia" w:hAnsiTheme="minorEastAsia" w:cstheme="minorEastAsia"/>
          <w:lang w:val="en-IN"/>
        </w:rPr>
      </w:pPr>
      <w:r w:rsidRPr="0019243D">
        <w:rPr>
          <w:rFonts w:asciiTheme="minorEastAsia" w:hAnsiTheme="minorEastAsia" w:cstheme="minorEastAsia" w:hint="eastAsia"/>
          <w:lang w:val="en-IN"/>
        </w:rPr>
        <w:t>Investment decisions in green technologies</w:t>
      </w:r>
    </w:p>
    <w:p w14:paraId="72276451" w14:textId="04C852F2" w:rsidR="003732D2" w:rsidRPr="0019243D" w:rsidRDefault="003732D2" w:rsidP="00BB604D">
      <w:pPr>
        <w:pStyle w:val="ListParagraph"/>
        <w:numPr>
          <w:ilvl w:val="0"/>
          <w:numId w:val="30"/>
        </w:numPr>
        <w:spacing w:after="240"/>
        <w:rPr>
          <w:rFonts w:asciiTheme="minorEastAsia" w:hAnsiTheme="minorEastAsia" w:cstheme="minorEastAsia"/>
          <w:lang w:val="en-IN"/>
        </w:rPr>
      </w:pPr>
      <w:r w:rsidRPr="0019243D">
        <w:rPr>
          <w:rFonts w:asciiTheme="minorEastAsia" w:hAnsiTheme="minorEastAsia" w:cstheme="minorEastAsia" w:hint="eastAsia"/>
          <w:lang w:val="en-IN"/>
        </w:rPr>
        <w:t>Compliance with emission reduction targets</w:t>
      </w:r>
    </w:p>
    <w:p w14:paraId="6C407DC5" w14:textId="624BEACC" w:rsidR="003732D2" w:rsidRPr="0019243D" w:rsidRDefault="003732D2" w:rsidP="00BB604D">
      <w:pPr>
        <w:pStyle w:val="ListParagraph"/>
        <w:numPr>
          <w:ilvl w:val="0"/>
          <w:numId w:val="30"/>
        </w:numPr>
        <w:spacing w:after="240"/>
        <w:rPr>
          <w:rFonts w:asciiTheme="minorEastAsia" w:hAnsiTheme="minorEastAsia" w:cstheme="minorEastAsia"/>
          <w:lang w:val="en-IN"/>
        </w:rPr>
      </w:pPr>
      <w:r w:rsidRPr="0019243D">
        <w:rPr>
          <w:rFonts w:asciiTheme="minorEastAsia" w:hAnsiTheme="minorEastAsia" w:cstheme="minorEastAsia" w:hint="eastAsia"/>
          <w:lang w:val="en-IN"/>
        </w:rPr>
        <w:t>Risk assessment for climate-related impacts</w:t>
      </w:r>
    </w:p>
    <w:p w14:paraId="0125E2A2" w14:textId="77777777" w:rsidR="003732D2" w:rsidRPr="0019243D" w:rsidRDefault="003732D2" w:rsidP="00BB604D">
      <w:pPr>
        <w:spacing w:after="240"/>
        <w:rPr>
          <w:rFonts w:asciiTheme="minorEastAsia" w:hAnsiTheme="minorEastAsia" w:cstheme="minorEastAsia"/>
          <w:lang w:val="en-IN"/>
        </w:rPr>
      </w:pPr>
      <w:r w:rsidRPr="0019243D">
        <w:rPr>
          <w:rFonts w:asciiTheme="minorEastAsia" w:hAnsiTheme="minorEastAsia" w:cstheme="minorEastAsia" w:hint="eastAsia"/>
          <w:lang w:val="en-IN"/>
        </w:rPr>
        <w:t>This approach combines traditional time series analysis with modern machine learning techniques, allowing for a comparative assessment of different methodologies. The project utilizes data from the UK's Department for Business, Energy &amp; Industrial Strategy (BEIS), providing a reliable and official source of emissions information.</w:t>
      </w:r>
    </w:p>
    <w:p w14:paraId="305AC8E3" w14:textId="798B4660" w:rsidR="00784395" w:rsidRDefault="00784395" w:rsidP="00BB604D">
      <w:pPr>
        <w:spacing w:after="240"/>
      </w:pPr>
      <w:r>
        <w:br w:type="page"/>
      </w:r>
    </w:p>
    <w:p w14:paraId="24186329" w14:textId="5B3D5944" w:rsidR="0085488A" w:rsidRPr="00535575" w:rsidRDefault="0085488A" w:rsidP="00BB604D">
      <w:pPr>
        <w:pStyle w:val="Heading"/>
        <w:rPr>
          <w:rFonts w:asciiTheme="minorHAnsi" w:hAnsiTheme="minorHAnsi" w:cstheme="minorHAnsi"/>
          <w:b/>
          <w:bCs/>
        </w:rPr>
      </w:pPr>
      <w:r w:rsidRPr="00535575">
        <w:rPr>
          <w:rFonts w:asciiTheme="minorHAnsi" w:hAnsiTheme="minorHAnsi" w:cstheme="minorHAnsi"/>
          <w:b/>
          <w:bCs/>
        </w:rPr>
        <w:lastRenderedPageBreak/>
        <w:t>2. Background &amp; Literature Review</w:t>
      </w:r>
    </w:p>
    <w:p w14:paraId="76900F85" w14:textId="3C629F5F" w:rsidR="0085488A" w:rsidRPr="0019243D" w:rsidRDefault="00F37E8F"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 xml:space="preserve">2.1 </w:t>
      </w:r>
      <w:r w:rsidR="0085488A" w:rsidRPr="0019243D">
        <w:rPr>
          <w:rFonts w:asciiTheme="minorHAnsi" w:hAnsiTheme="minorHAnsi" w:cstheme="minorHAnsi"/>
          <w:b/>
          <w:bCs/>
          <w:sz w:val="26"/>
          <w:szCs w:val="26"/>
        </w:rPr>
        <w:t>The UK's Carbon Emissions Landscape</w:t>
      </w:r>
    </w:p>
    <w:p w14:paraId="01B2C1D3" w14:textId="2A3B71E4"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The United Kingdom has demonstrated a strong commitment to reducing its greenhouse gas emissions. According to the latest reports from the Committee on Climate Change (CCC), the UK has achieved significant reductions in emissions since the early 1990s. The country's emissions </w:t>
      </w:r>
      <w:r w:rsidR="00D35903" w:rsidRPr="0019243D">
        <w:rPr>
          <w:rFonts w:asciiTheme="minorHAnsi" w:hAnsiTheme="minorHAnsi" w:cstheme="minorHAnsi"/>
        </w:rPr>
        <w:t>peaked in the early 1970s and have fallen by around half compared with 1990 levels</w:t>
      </w:r>
      <w:r w:rsidRPr="0019243D">
        <w:rPr>
          <w:rFonts w:asciiTheme="minorHAnsi" w:hAnsiTheme="minorHAnsi" w:cstheme="minorHAnsi"/>
        </w:rPr>
        <w:t xml:space="preserve">, with further reductions </w:t>
      </w:r>
      <w:r w:rsidR="009451C4" w:rsidRPr="0019243D">
        <w:rPr>
          <w:rFonts w:asciiTheme="minorHAnsi" w:hAnsiTheme="minorHAnsi" w:cstheme="minorHAnsi"/>
        </w:rPr>
        <w:t xml:space="preserve">of about 53% </w:t>
      </w:r>
      <w:r w:rsidR="00771251" w:rsidRPr="0019243D">
        <w:rPr>
          <w:rFonts w:asciiTheme="minorHAnsi" w:hAnsiTheme="minorHAnsi" w:cstheme="minorHAnsi"/>
        </w:rPr>
        <w:t>from 1990 - 2023</w:t>
      </w:r>
      <w:r w:rsidRPr="0019243D">
        <w:rPr>
          <w:rFonts w:asciiTheme="minorHAnsi" w:hAnsiTheme="minorHAnsi" w:cstheme="minorHAnsi"/>
        </w:rPr>
        <w:t>.</w:t>
      </w:r>
    </w:p>
    <w:p w14:paraId="5CCC040A" w14:textId="614934E9"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Key sectors contributing to UK emissions include:</w:t>
      </w:r>
    </w:p>
    <w:p w14:paraId="19C3D20C" w14:textId="320F8DF0"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1. </w:t>
      </w:r>
      <w:r w:rsidR="00AE31EC" w:rsidRPr="0019243D">
        <w:rPr>
          <w:rFonts w:asciiTheme="minorHAnsi" w:hAnsiTheme="minorHAnsi" w:cstheme="minorHAnsi"/>
        </w:rPr>
        <w:t>Transport</w:t>
      </w:r>
    </w:p>
    <w:p w14:paraId="085DC4BE" w14:textId="2457F39E"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2. </w:t>
      </w:r>
      <w:r w:rsidR="00AE31EC" w:rsidRPr="0019243D">
        <w:rPr>
          <w:rFonts w:asciiTheme="minorHAnsi" w:hAnsiTheme="minorHAnsi" w:cstheme="minorHAnsi"/>
        </w:rPr>
        <w:t>Residential and commercial buildings</w:t>
      </w:r>
    </w:p>
    <w:p w14:paraId="10517136" w14:textId="6A65C452"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3. </w:t>
      </w:r>
      <w:r w:rsidR="00AE31EC" w:rsidRPr="0019243D">
        <w:rPr>
          <w:rFonts w:asciiTheme="minorHAnsi" w:hAnsiTheme="minorHAnsi" w:cstheme="minorHAnsi"/>
        </w:rPr>
        <w:t>Industrial processes</w:t>
      </w:r>
    </w:p>
    <w:p w14:paraId="1F70E356" w14:textId="0B83BDE3"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4. </w:t>
      </w:r>
      <w:r w:rsidR="00AE31EC" w:rsidRPr="0019243D">
        <w:rPr>
          <w:rFonts w:asciiTheme="minorHAnsi" w:hAnsiTheme="minorHAnsi" w:cstheme="minorHAnsi"/>
        </w:rPr>
        <w:t>Agriculture</w:t>
      </w:r>
    </w:p>
    <w:p w14:paraId="48CE0EFE" w14:textId="5C0ED90C"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5. </w:t>
      </w:r>
      <w:r w:rsidR="00AE31EC" w:rsidRPr="0019243D">
        <w:rPr>
          <w:rFonts w:asciiTheme="minorHAnsi" w:hAnsiTheme="minorHAnsi" w:cstheme="minorHAnsi"/>
        </w:rPr>
        <w:t>Electricity</w:t>
      </w:r>
    </w:p>
    <w:p w14:paraId="46B3327C" w14:textId="6765C727"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6. </w:t>
      </w:r>
      <w:r w:rsidR="00CD17D7" w:rsidRPr="0019243D">
        <w:rPr>
          <w:rFonts w:asciiTheme="minorHAnsi" w:hAnsiTheme="minorHAnsi" w:cstheme="minorHAnsi"/>
        </w:rPr>
        <w:t>Fuel Supply</w:t>
      </w:r>
    </w:p>
    <w:p w14:paraId="0DC066EA" w14:textId="6D76B2C2" w:rsidR="005A2A13" w:rsidRPr="0019243D" w:rsidRDefault="00CD17D7" w:rsidP="00BB604D">
      <w:pPr>
        <w:spacing w:after="160"/>
        <w:rPr>
          <w:rFonts w:asciiTheme="minorHAnsi" w:hAnsiTheme="minorHAnsi" w:cstheme="minorHAnsi"/>
        </w:rPr>
      </w:pPr>
      <w:r w:rsidRPr="0019243D">
        <w:rPr>
          <w:rFonts w:asciiTheme="minorHAnsi" w:hAnsiTheme="minorHAnsi" w:cstheme="minorHAnsi"/>
        </w:rPr>
        <w:t>7. Waste management</w:t>
      </w:r>
    </w:p>
    <w:p w14:paraId="157B1CB5" w14:textId="7DB4B7F4" w:rsidR="00607C83" w:rsidRPr="00B77832" w:rsidRDefault="004973C2" w:rsidP="00BB604D">
      <w:pPr>
        <w:spacing w:after="160"/>
      </w:pPr>
      <w:r>
        <w:rPr>
          <w:noProof/>
        </w:rPr>
        <mc:AlternateContent>
          <mc:Choice Requires="wps">
            <w:drawing>
              <wp:anchor distT="45720" distB="45720" distL="114300" distR="114300" simplePos="0" relativeHeight="251658240" behindDoc="0" locked="0" layoutInCell="1" allowOverlap="1" wp14:anchorId="530FAA87" wp14:editId="7B1D192F">
                <wp:simplePos x="0" y="0"/>
                <wp:positionH relativeFrom="margin">
                  <wp:posOffset>-77638</wp:posOffset>
                </wp:positionH>
                <wp:positionV relativeFrom="paragraph">
                  <wp:posOffset>3180595</wp:posOffset>
                </wp:positionV>
                <wp:extent cx="4657725" cy="318770"/>
                <wp:effectExtent l="0" t="0" r="9525"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318770"/>
                        </a:xfrm>
                        <a:prstGeom prst="rect">
                          <a:avLst/>
                        </a:prstGeom>
                        <a:solidFill>
                          <a:srgbClr val="FFFFFF"/>
                        </a:solidFill>
                        <a:ln w="9525">
                          <a:noFill/>
                          <a:miter lim="800000"/>
                          <a:headEnd/>
                          <a:tailEnd/>
                        </a:ln>
                      </wps:spPr>
                      <wps:txbx>
                        <w:txbxContent>
                          <w:p w14:paraId="50B8CFAA" w14:textId="5B86DEA4" w:rsidR="00C206AD" w:rsidRPr="0019243D" w:rsidRDefault="00607C83" w:rsidP="006661C7">
                            <w:pPr>
                              <w:rPr>
                                <w:rFonts w:asciiTheme="minorHAnsi" w:hAnsiTheme="minorHAnsi" w:cstheme="minorHAnsi"/>
                                <w:b/>
                                <w:bCs/>
                              </w:rPr>
                            </w:pPr>
                            <w:r w:rsidRPr="0019243D">
                              <w:rPr>
                                <w:rFonts w:asciiTheme="minorHAnsi" w:hAnsiTheme="minorHAnsi" w:cstheme="minorHAnsi"/>
                                <w:b/>
                                <w:bCs/>
                              </w:rPr>
                              <w:t>Figure 1</w:t>
                            </w:r>
                            <w:r w:rsidR="00802C58" w:rsidRPr="0019243D">
                              <w:rPr>
                                <w:rFonts w:asciiTheme="minorHAnsi" w:hAnsiTheme="minorHAnsi" w:cstheme="minorHAnsi"/>
                                <w:b/>
                                <w:bCs/>
                              </w:rPr>
                              <w:t xml:space="preserve">. </w:t>
                            </w:r>
                            <w:r w:rsidR="008F64D1" w:rsidRPr="0019243D">
                              <w:rPr>
                                <w:rFonts w:asciiTheme="minorHAnsi" w:hAnsiTheme="minorHAnsi" w:cstheme="minorHAnsi"/>
                                <w:b/>
                                <w:bCs/>
                              </w:rPr>
                              <w:t xml:space="preserve">Taken From </w:t>
                            </w:r>
                            <w:hyperlink r:id="rId13" w:history="1">
                              <w:r w:rsidR="005A2A13" w:rsidRPr="0019243D">
                                <w:rPr>
                                  <w:rStyle w:val="Hyperlink"/>
                                  <w:rFonts w:asciiTheme="minorHAnsi" w:hAnsiTheme="minorHAnsi" w:cstheme="minorHAnsi"/>
                                  <w:b/>
                                  <w:bCs/>
                                </w:rPr>
                                <w:t>www.gov.uk</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0FAA87" id="_x0000_t202" coordsize="21600,21600" o:spt="202" path="m,l,21600r21600,l21600,xe">
                <v:stroke joinstyle="miter"/>
                <v:path gradientshapeok="t" o:connecttype="rect"/>
              </v:shapetype>
              <v:shape id="Text Box 2" o:spid="_x0000_s1026" type="#_x0000_t202" style="position:absolute;margin-left:-6.1pt;margin-top:250.45pt;width:366.75pt;height:25.1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tZXDQIAAPYDAAAOAAAAZHJzL2Uyb0RvYy54bWysU9tu2zAMfR+wfxD0vjjJkiY14hRdugwD&#10;ugvQ7QNkWY6FyaJGKbGzry8lp2nQvRXVgyCK5BF5eLS66VvDDgq9BlvwyWjMmbISKm13Bf/9a/th&#10;yZkPwlbCgFUFPyrPb9bv3606l6spNGAqhYxArM87V/AmBJdnmZeNaoUfgVOWnDVgKwKZuMsqFB2h&#10;tyabjsdXWQdYOQSpvKfbu8HJ1wm/rpUMP+raq8BMwam2kHZMexn3bL0S+Q6Fa7Q8lSFeUUUrtKVH&#10;z1B3Igi2R/0fVKslgoc6jCS0GdS1lir1QN1Mxi+6eWiEU6kXIse7M03+7WDl98OD+4ks9J+gpwGm&#10;Jry7B/nHMwubRtidukWErlGioocnkbKscz4/pUaqfe4jSNl9g4qGLPYBElBfYxtZoT4ZodMAjmfS&#10;VR+YpMvZ1XyxmM45k+T7OFkuFmkqmcifsh368EVBy+Kh4EhDTejicO9DrEbkTyHxMQ9GV1ttTDJw&#10;V24MsoMgAWzTSg28CDOWdQW/nlMdMctCzE/aaHUggRrdFnw5jmuQTGTjs61SSBDaDGeqxNgTPZGR&#10;gZvQlz0FRppKqI5EFMIgRPo4dGgA/3HWkQgL7v/uBSrOzFdLZF9PZrOo2mTM5ospGXjpKS89wkqC&#10;KnjgbDhuQlL60NEtDaXWia/nSk61krgSjaePENV7aaeo5++6fgQAAP//AwBQSwMEFAAGAAgAAAAh&#10;AMY9LWngAAAACwEAAA8AAABkcnMvZG93bnJldi54bWxMj0FOwzAQRfdI3MGaSmxQazuQhoY4FSCB&#10;2Lb0AJPYTaLGdhS7TXp7hhVdzszTn/eL7Wx7djFj6LxTIFcCmHG1151rFBx+PpcvwEJEp7H3zii4&#10;mgDb8v6uwFz7ye3MZR8bRiEu5KigjXHIOQ91ayyGlR+Mo9vRjxYjjWPD9YgThdueJ0KsucXO0YcW&#10;B/PRmvq0P1sFx+/pMd1M1Vc8ZLvn9Tt2WeWvSj0s5rdXYNHM8R+GP31Sh5KcKn92OrBewVImCaEK&#10;UiE2wIjIEvkErKJNKiXwsuC3HcpfAAAA//8DAFBLAQItABQABgAIAAAAIQC2gziS/gAAAOEBAAAT&#10;AAAAAAAAAAAAAAAAAAAAAABbQ29udGVudF9UeXBlc10ueG1sUEsBAi0AFAAGAAgAAAAhADj9If/W&#10;AAAAlAEAAAsAAAAAAAAAAAAAAAAALwEAAF9yZWxzLy5yZWxzUEsBAi0AFAAGAAgAAAAhAFXq1lcN&#10;AgAA9gMAAA4AAAAAAAAAAAAAAAAALgIAAGRycy9lMm9Eb2MueG1sUEsBAi0AFAAGAAgAAAAhAMY9&#10;LWngAAAACwEAAA8AAAAAAAAAAAAAAAAAZwQAAGRycy9kb3ducmV2LnhtbFBLBQYAAAAABAAEAPMA&#10;AAB0BQAAAAA=&#10;" stroked="f">
                <v:textbox>
                  <w:txbxContent>
                    <w:p w14:paraId="50B8CFAA" w14:textId="5B86DEA4" w:rsidR="00C206AD" w:rsidRPr="0019243D" w:rsidRDefault="00607C83" w:rsidP="006661C7">
                      <w:pPr>
                        <w:rPr>
                          <w:rFonts w:asciiTheme="minorHAnsi" w:hAnsiTheme="minorHAnsi" w:cstheme="minorHAnsi"/>
                          <w:b/>
                          <w:bCs/>
                        </w:rPr>
                      </w:pPr>
                      <w:r w:rsidRPr="0019243D">
                        <w:rPr>
                          <w:rFonts w:asciiTheme="minorHAnsi" w:hAnsiTheme="minorHAnsi" w:cstheme="minorHAnsi"/>
                          <w:b/>
                          <w:bCs/>
                        </w:rPr>
                        <w:t>Figure 1</w:t>
                      </w:r>
                      <w:r w:rsidR="00802C58" w:rsidRPr="0019243D">
                        <w:rPr>
                          <w:rFonts w:asciiTheme="minorHAnsi" w:hAnsiTheme="minorHAnsi" w:cstheme="minorHAnsi"/>
                          <w:b/>
                          <w:bCs/>
                        </w:rPr>
                        <w:t xml:space="preserve">. </w:t>
                      </w:r>
                      <w:r w:rsidR="008F64D1" w:rsidRPr="0019243D">
                        <w:rPr>
                          <w:rFonts w:asciiTheme="minorHAnsi" w:hAnsiTheme="minorHAnsi" w:cstheme="minorHAnsi"/>
                          <w:b/>
                          <w:bCs/>
                        </w:rPr>
                        <w:t xml:space="preserve">Taken From </w:t>
                      </w:r>
                      <w:hyperlink r:id="rId14" w:history="1">
                        <w:r w:rsidR="005A2A13" w:rsidRPr="0019243D">
                          <w:rPr>
                            <w:rStyle w:val="Hyperlink"/>
                            <w:rFonts w:asciiTheme="minorHAnsi" w:hAnsiTheme="minorHAnsi" w:cstheme="minorHAnsi"/>
                            <w:b/>
                            <w:bCs/>
                          </w:rPr>
                          <w:t>www.gov.uk</w:t>
                        </w:r>
                      </w:hyperlink>
                    </w:p>
                  </w:txbxContent>
                </v:textbox>
                <w10:wrap anchorx="margin"/>
              </v:shape>
            </w:pict>
          </mc:Fallback>
        </mc:AlternateContent>
      </w:r>
      <w:r w:rsidR="00607C83">
        <w:rPr>
          <w:noProof/>
        </w:rPr>
        <w:drawing>
          <wp:inline distT="0" distB="0" distL="0" distR="0" wp14:anchorId="05FA12A1" wp14:editId="006C7FB3">
            <wp:extent cx="5295303" cy="3467819"/>
            <wp:effectExtent l="0" t="0" r="0" b="0"/>
            <wp:docPr id="1389320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042" name="Graphic 138932042"/>
                    <pic:cNvPicPr/>
                  </pic:nvPicPr>
                  <pic:blipFill>
                    <a:blip r:embed="rId15">
                      <a:extLst>
                        <a:ext uri="{96DAC541-7B7A-43D3-8B79-37D633B846F1}">
                          <asvg:svgBlip xmlns:asvg="http://schemas.microsoft.com/office/drawing/2016/SVG/main" r:embed="rId16"/>
                        </a:ext>
                      </a:extLst>
                    </a:blip>
                    <a:stretch>
                      <a:fillRect/>
                    </a:stretch>
                  </pic:blipFill>
                  <pic:spPr>
                    <a:xfrm>
                      <a:off x="0" y="0"/>
                      <a:ext cx="5339435" cy="3496721"/>
                    </a:xfrm>
                    <a:prstGeom prst="rect">
                      <a:avLst/>
                    </a:prstGeom>
                  </pic:spPr>
                </pic:pic>
              </a:graphicData>
            </a:graphic>
          </wp:inline>
        </w:drawing>
      </w:r>
    </w:p>
    <w:p w14:paraId="63A493A4" w14:textId="135D4723"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The </w:t>
      </w:r>
      <w:r w:rsidR="00C957B5" w:rsidRPr="0019243D">
        <w:rPr>
          <w:rFonts w:asciiTheme="minorHAnsi" w:hAnsiTheme="minorHAnsi" w:cstheme="minorHAnsi"/>
        </w:rPr>
        <w:t>domestic</w:t>
      </w:r>
      <w:r w:rsidR="003D65D4" w:rsidRPr="0019243D">
        <w:rPr>
          <w:rFonts w:asciiTheme="minorHAnsi" w:hAnsiTheme="minorHAnsi" w:cstheme="minorHAnsi"/>
        </w:rPr>
        <w:t xml:space="preserve"> transport</w:t>
      </w:r>
      <w:r w:rsidRPr="0019243D">
        <w:rPr>
          <w:rFonts w:asciiTheme="minorHAnsi" w:hAnsiTheme="minorHAnsi" w:cstheme="minorHAnsi"/>
        </w:rPr>
        <w:t xml:space="preserve"> sector </w:t>
      </w:r>
      <w:r w:rsidR="00E42267" w:rsidRPr="0019243D">
        <w:rPr>
          <w:rFonts w:asciiTheme="minorHAnsi" w:hAnsiTheme="minorHAnsi" w:cstheme="minorHAnsi"/>
        </w:rPr>
        <w:t>remains to be the</w:t>
      </w:r>
      <w:r w:rsidRPr="0019243D">
        <w:rPr>
          <w:rFonts w:asciiTheme="minorHAnsi" w:hAnsiTheme="minorHAnsi" w:cstheme="minorHAnsi"/>
        </w:rPr>
        <w:t xml:space="preserve"> largest contributor, accounting for about 2</w:t>
      </w:r>
      <w:r w:rsidR="003D65D4" w:rsidRPr="0019243D">
        <w:rPr>
          <w:rFonts w:asciiTheme="minorHAnsi" w:hAnsiTheme="minorHAnsi" w:cstheme="minorHAnsi"/>
        </w:rPr>
        <w:t>9</w:t>
      </w:r>
      <w:r w:rsidRPr="0019243D">
        <w:rPr>
          <w:rFonts w:asciiTheme="minorHAnsi" w:hAnsiTheme="minorHAnsi" w:cstheme="minorHAnsi"/>
        </w:rPr>
        <w:t xml:space="preserve">% of total emissions, followed by </w:t>
      </w:r>
      <w:r w:rsidR="003B2DC6" w:rsidRPr="0019243D">
        <w:rPr>
          <w:rFonts w:asciiTheme="minorHAnsi" w:hAnsiTheme="minorHAnsi" w:cstheme="minorHAnsi"/>
        </w:rPr>
        <w:t>buildings and product uses</w:t>
      </w:r>
      <w:r w:rsidRPr="0019243D">
        <w:rPr>
          <w:rFonts w:asciiTheme="minorHAnsi" w:hAnsiTheme="minorHAnsi" w:cstheme="minorHAnsi"/>
        </w:rPr>
        <w:t xml:space="preserve"> at around 2</w:t>
      </w:r>
      <w:r w:rsidR="003B2DC6" w:rsidRPr="0019243D">
        <w:rPr>
          <w:rFonts w:asciiTheme="minorHAnsi" w:hAnsiTheme="minorHAnsi" w:cstheme="minorHAnsi"/>
        </w:rPr>
        <w:t>0</w:t>
      </w:r>
      <w:r w:rsidRPr="0019243D">
        <w:rPr>
          <w:rFonts w:asciiTheme="minorHAnsi" w:hAnsiTheme="minorHAnsi" w:cstheme="minorHAnsi"/>
        </w:rPr>
        <w:t>%. However, the composition has been shifting, with renewable energy sources increasingly replacing fossil fuels in electricity generation.</w:t>
      </w:r>
    </w:p>
    <w:p w14:paraId="658AEC6A" w14:textId="77777777" w:rsidR="004973C2" w:rsidRPr="00B77832" w:rsidRDefault="004973C2" w:rsidP="00BB604D">
      <w:pPr>
        <w:spacing w:after="160"/>
      </w:pPr>
    </w:p>
    <w:p w14:paraId="24937586" w14:textId="77777777" w:rsidR="005052F2" w:rsidRDefault="005052F2" w:rsidP="00BB604D">
      <w:pPr>
        <w:spacing w:after="160"/>
        <w:rPr>
          <w:rFonts w:asciiTheme="minorHAnsi" w:hAnsiTheme="minorHAnsi" w:cstheme="minorHAnsi"/>
          <w:b/>
          <w:bCs/>
          <w:sz w:val="26"/>
          <w:szCs w:val="26"/>
        </w:rPr>
      </w:pPr>
    </w:p>
    <w:p w14:paraId="2010A1D8" w14:textId="710D416A" w:rsidR="0085488A" w:rsidRPr="0019243D" w:rsidRDefault="00DA46F4"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lastRenderedPageBreak/>
        <w:t xml:space="preserve">2.2 </w:t>
      </w:r>
      <w:r w:rsidR="0085488A" w:rsidRPr="0019243D">
        <w:rPr>
          <w:rFonts w:asciiTheme="minorHAnsi" w:hAnsiTheme="minorHAnsi" w:cstheme="minorHAnsi"/>
          <w:b/>
          <w:bCs/>
          <w:sz w:val="26"/>
          <w:szCs w:val="26"/>
        </w:rPr>
        <w:t>Policy Framework and Targets</w:t>
      </w:r>
    </w:p>
    <w:p w14:paraId="3E5DA773" w14:textId="735012CB"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The UK's climate policy is guided by several key frameworks:</w:t>
      </w:r>
    </w:p>
    <w:p w14:paraId="29EDAF62" w14:textId="52DC3D70" w:rsidR="0085488A" w:rsidRPr="0019243D" w:rsidRDefault="0085488A" w:rsidP="00BB604D">
      <w:pPr>
        <w:pStyle w:val="ListParagraph"/>
        <w:numPr>
          <w:ilvl w:val="0"/>
          <w:numId w:val="29"/>
        </w:numPr>
        <w:spacing w:after="160"/>
        <w:rPr>
          <w:rFonts w:asciiTheme="minorHAnsi" w:hAnsiTheme="minorHAnsi" w:cstheme="minorHAnsi"/>
        </w:rPr>
      </w:pPr>
      <w:r w:rsidRPr="0019243D">
        <w:rPr>
          <w:rFonts w:asciiTheme="minorHAnsi" w:hAnsiTheme="minorHAnsi" w:cstheme="minorHAnsi"/>
          <w:b/>
          <w:bCs/>
        </w:rPr>
        <w:t>Climate Change Act 2008</w:t>
      </w:r>
      <w:r w:rsidRPr="0019243D">
        <w:rPr>
          <w:rFonts w:asciiTheme="minorHAnsi" w:hAnsiTheme="minorHAnsi" w:cstheme="minorHAnsi"/>
        </w:rPr>
        <w:t>: Legally binding framework requiring an 80% reduction in GHG emissions by 2050 (from 1990 levels)</w:t>
      </w:r>
    </w:p>
    <w:p w14:paraId="1E6E1CD1" w14:textId="46E83BA0" w:rsidR="0085488A" w:rsidRPr="0019243D" w:rsidRDefault="0085488A" w:rsidP="00BB604D">
      <w:pPr>
        <w:pStyle w:val="ListParagraph"/>
        <w:numPr>
          <w:ilvl w:val="0"/>
          <w:numId w:val="29"/>
        </w:numPr>
        <w:spacing w:after="160"/>
        <w:rPr>
          <w:rFonts w:asciiTheme="minorHAnsi" w:hAnsiTheme="minorHAnsi" w:cstheme="minorHAnsi"/>
        </w:rPr>
      </w:pPr>
      <w:r w:rsidRPr="0019243D">
        <w:rPr>
          <w:rFonts w:asciiTheme="minorHAnsi" w:hAnsiTheme="minorHAnsi" w:cstheme="minorHAnsi"/>
          <w:b/>
          <w:bCs/>
        </w:rPr>
        <w:t>Paris Agreement</w:t>
      </w:r>
      <w:r w:rsidRPr="0019243D">
        <w:rPr>
          <w:rFonts w:asciiTheme="minorHAnsi" w:hAnsiTheme="minorHAnsi" w:cstheme="minorHAnsi"/>
        </w:rPr>
        <w:t>: Commitment to limit global warming to well below 2°C, preferably 1.5°C</w:t>
      </w:r>
    </w:p>
    <w:p w14:paraId="19F7600D" w14:textId="5BD9AE11" w:rsidR="0085488A" w:rsidRPr="0019243D" w:rsidRDefault="0085488A" w:rsidP="00BB604D">
      <w:pPr>
        <w:pStyle w:val="ListParagraph"/>
        <w:numPr>
          <w:ilvl w:val="0"/>
          <w:numId w:val="29"/>
        </w:numPr>
        <w:spacing w:after="160"/>
        <w:rPr>
          <w:rFonts w:asciiTheme="minorHAnsi" w:hAnsiTheme="minorHAnsi" w:cstheme="minorHAnsi"/>
        </w:rPr>
      </w:pPr>
      <w:r w:rsidRPr="0019243D">
        <w:rPr>
          <w:rFonts w:asciiTheme="minorHAnsi" w:hAnsiTheme="minorHAnsi" w:cstheme="minorHAnsi"/>
          <w:b/>
          <w:bCs/>
        </w:rPr>
        <w:t>Net Zero Strategy</w:t>
      </w:r>
      <w:r w:rsidRPr="0019243D">
        <w:rPr>
          <w:rFonts w:asciiTheme="minorHAnsi" w:hAnsiTheme="minorHAnsi" w:cstheme="minorHAnsi"/>
        </w:rPr>
        <w:t>: Published in 2021, outlining pathways to achieve net-zero emissions by 2050</w:t>
      </w:r>
    </w:p>
    <w:p w14:paraId="028F28E1" w14:textId="721E2B2B" w:rsidR="00BD7AB4" w:rsidRDefault="0085488A" w:rsidP="005052F2">
      <w:pPr>
        <w:spacing w:after="160"/>
        <w:rPr>
          <w:rFonts w:asciiTheme="minorHAnsi" w:hAnsiTheme="minorHAnsi" w:cstheme="minorHAnsi"/>
        </w:rPr>
      </w:pPr>
      <w:r w:rsidRPr="0019243D">
        <w:rPr>
          <w:rFonts w:asciiTheme="minorHAnsi" w:hAnsiTheme="minorHAnsi" w:cstheme="minorHAnsi"/>
        </w:rPr>
        <w:t>These policies have driven significant changes, including the phase-out of coal-fired power plants, increased adoption of electric vehicles, and investments in carbon capture and storage technologies.</w:t>
      </w:r>
    </w:p>
    <w:p w14:paraId="6547FE7B" w14:textId="77777777" w:rsidR="00535575" w:rsidRPr="0019243D" w:rsidRDefault="00535575" w:rsidP="005052F2">
      <w:pPr>
        <w:spacing w:after="160"/>
        <w:rPr>
          <w:rFonts w:asciiTheme="minorHAnsi" w:hAnsiTheme="minorHAnsi" w:cstheme="minorHAnsi"/>
        </w:rPr>
      </w:pPr>
    </w:p>
    <w:p w14:paraId="75036E55" w14:textId="6A8E0885" w:rsidR="0085488A" w:rsidRPr="0019243D" w:rsidRDefault="00DA46F4"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 xml:space="preserve">2.3 </w:t>
      </w:r>
      <w:r w:rsidR="0085488A" w:rsidRPr="0019243D">
        <w:rPr>
          <w:rFonts w:asciiTheme="minorHAnsi" w:hAnsiTheme="minorHAnsi" w:cstheme="minorHAnsi"/>
          <w:b/>
          <w:bCs/>
          <w:sz w:val="26"/>
          <w:szCs w:val="26"/>
        </w:rPr>
        <w:t>Literature Review on Emissions Prediction</w:t>
      </w:r>
    </w:p>
    <w:p w14:paraId="3D2E7785" w14:textId="57E7A4CE"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Predicting carbon emissions has been a subject of extensive research, employing various methodologies ranging from econometric models to advanced machine learning techniques.</w:t>
      </w:r>
    </w:p>
    <w:p w14:paraId="73A30B78" w14:textId="5D8147A1" w:rsidR="0085488A" w:rsidRPr="0019243D" w:rsidRDefault="0085488A" w:rsidP="00BB604D">
      <w:pPr>
        <w:pStyle w:val="ListParagraph"/>
        <w:numPr>
          <w:ilvl w:val="0"/>
          <w:numId w:val="2"/>
        </w:numPr>
        <w:spacing w:after="160"/>
        <w:rPr>
          <w:rFonts w:asciiTheme="minorHAnsi" w:hAnsiTheme="minorHAnsi" w:cstheme="minorHAnsi"/>
        </w:rPr>
      </w:pPr>
      <w:r w:rsidRPr="0019243D">
        <w:rPr>
          <w:rFonts w:asciiTheme="minorHAnsi" w:hAnsiTheme="minorHAnsi" w:cstheme="minorHAnsi"/>
          <w:b/>
          <w:bCs/>
        </w:rPr>
        <w:t>Time Series Analysis</w:t>
      </w:r>
    </w:p>
    <w:p w14:paraId="6B2234B0" w14:textId="71D5895B" w:rsidR="0085488A" w:rsidRPr="0019243D" w:rsidRDefault="00784395" w:rsidP="00BB604D">
      <w:pPr>
        <w:spacing w:after="160"/>
        <w:ind w:left="709"/>
        <w:rPr>
          <w:rFonts w:asciiTheme="minorHAnsi" w:hAnsiTheme="minorHAnsi" w:cstheme="minorHAnsi"/>
        </w:rPr>
      </w:pPr>
      <w:r w:rsidRPr="0019243D">
        <w:rPr>
          <w:rFonts w:asciiTheme="minorHAnsi" w:hAnsiTheme="minorHAnsi" w:cstheme="minorHAnsi"/>
        </w:rPr>
        <w:t>Traditional approaches often utilize time series models such as ARIMA (AutoRegressive Integrated Moving Average) and its variants. Studies such as Zhang’s </w:t>
      </w:r>
      <w:r w:rsidRPr="0019243D">
        <w:rPr>
          <w:rFonts w:asciiTheme="minorHAnsi" w:hAnsiTheme="minorHAnsi" w:cstheme="minorHAnsi"/>
          <w:b/>
          <w:bCs/>
        </w:rPr>
        <w:t>“Time Series Analysis of Greenhouse Gas Emission Based on ARIMA and LSTM”</w:t>
      </w:r>
      <w:r w:rsidRPr="0019243D">
        <w:rPr>
          <w:rFonts w:asciiTheme="minorHAnsi" w:hAnsiTheme="minorHAnsi" w:cstheme="minorHAnsi"/>
        </w:rPr>
        <w:t> (Highlights in Science, Engineering and Technology, 2023) have demonstrated the effectiveness of ARIMA models in capturing trends and, where present, seasonal or cyclical patterns in greenhouse gas emission data. For instance, similar ARIMA</w:t>
      </w:r>
      <w:r w:rsidRPr="0019243D">
        <w:rPr>
          <w:rFonts w:asciiTheme="minorHAnsi" w:hAnsiTheme="minorHAnsi" w:cstheme="minorHAnsi"/>
        </w:rPr>
        <w:noBreakHyphen/>
        <w:t>based studies on national CO₂ emissions have reported high accuracy for short</w:t>
      </w:r>
      <w:r w:rsidRPr="0019243D">
        <w:rPr>
          <w:rFonts w:asciiTheme="minorHAnsi" w:hAnsiTheme="minorHAnsi" w:cstheme="minorHAnsi"/>
        </w:rPr>
        <w:noBreakHyphen/>
        <w:t>term forecasts</w:t>
      </w:r>
      <w:r w:rsidR="0085488A" w:rsidRPr="0019243D">
        <w:rPr>
          <w:rFonts w:asciiTheme="minorHAnsi" w:hAnsiTheme="minorHAnsi" w:cstheme="minorHAnsi"/>
        </w:rPr>
        <w:t>.</w:t>
      </w:r>
    </w:p>
    <w:p w14:paraId="78EDA145" w14:textId="43A5E6AC" w:rsidR="0085488A" w:rsidRPr="0019243D" w:rsidRDefault="0085488A" w:rsidP="00BB604D">
      <w:pPr>
        <w:pStyle w:val="ListParagraph"/>
        <w:numPr>
          <w:ilvl w:val="0"/>
          <w:numId w:val="2"/>
        </w:numPr>
        <w:spacing w:after="160"/>
        <w:rPr>
          <w:rFonts w:asciiTheme="minorHAnsi" w:hAnsiTheme="minorHAnsi" w:cstheme="minorHAnsi"/>
        </w:rPr>
      </w:pPr>
      <w:r w:rsidRPr="0019243D">
        <w:rPr>
          <w:rFonts w:asciiTheme="minorHAnsi" w:hAnsiTheme="minorHAnsi" w:cstheme="minorHAnsi"/>
          <w:b/>
          <w:bCs/>
        </w:rPr>
        <w:t>Machine Learning Approaches</w:t>
      </w:r>
    </w:p>
    <w:p w14:paraId="6A8D5127" w14:textId="36D95879" w:rsidR="0085488A" w:rsidRPr="0019243D" w:rsidRDefault="0085488A" w:rsidP="00BB604D">
      <w:pPr>
        <w:spacing w:after="160"/>
        <w:ind w:left="709"/>
        <w:rPr>
          <w:rFonts w:asciiTheme="minorHAnsi" w:hAnsiTheme="minorHAnsi" w:cstheme="minorHAnsi"/>
        </w:rPr>
      </w:pPr>
      <w:r w:rsidRPr="0019243D">
        <w:rPr>
          <w:rFonts w:asciiTheme="minorHAnsi" w:hAnsiTheme="minorHAnsi" w:cstheme="minorHAnsi"/>
        </w:rPr>
        <w:t>Recent literature has increasingly focused on machine learning methods for emissions prediction:</w:t>
      </w:r>
    </w:p>
    <w:p w14:paraId="4A6F4166" w14:textId="1074C8CA" w:rsidR="0085488A" w:rsidRPr="0019243D" w:rsidRDefault="0085488A" w:rsidP="00BB604D">
      <w:pPr>
        <w:pStyle w:val="ListParagraph"/>
        <w:numPr>
          <w:ilvl w:val="0"/>
          <w:numId w:val="28"/>
        </w:numPr>
        <w:spacing w:after="160"/>
        <w:rPr>
          <w:rFonts w:asciiTheme="minorHAnsi" w:hAnsiTheme="minorHAnsi" w:cstheme="minorHAnsi"/>
        </w:rPr>
      </w:pPr>
      <w:r w:rsidRPr="0019243D">
        <w:rPr>
          <w:rFonts w:asciiTheme="minorHAnsi" w:hAnsiTheme="minorHAnsi" w:cstheme="minorHAnsi"/>
          <w:b/>
          <w:bCs/>
        </w:rPr>
        <w:t>Artificial Neural Networks (ANNs)</w:t>
      </w:r>
      <w:r w:rsidR="0050750F" w:rsidRPr="0019243D">
        <w:rPr>
          <w:rStyle w:val="EndnoteReference"/>
          <w:rFonts w:asciiTheme="minorHAnsi" w:hAnsiTheme="minorHAnsi" w:cstheme="minorHAnsi"/>
        </w:rPr>
        <w:endnoteReference w:id="1"/>
      </w:r>
      <w:r w:rsidRPr="0019243D">
        <w:rPr>
          <w:rFonts w:asciiTheme="minorHAnsi" w:hAnsiTheme="minorHAnsi" w:cstheme="minorHAnsi"/>
        </w:rPr>
        <w:t xml:space="preserve">: </w:t>
      </w:r>
      <w:r w:rsidR="00CD655F" w:rsidRPr="0019243D">
        <w:rPr>
          <w:rFonts w:asciiTheme="minorHAnsi" w:hAnsiTheme="minorHAnsi" w:cstheme="minorHAnsi"/>
        </w:rPr>
        <w:t>Antanasijević</w:t>
      </w:r>
      <w:r w:rsidR="001F6CA8" w:rsidRPr="0019243D">
        <w:rPr>
          <w:rFonts w:asciiTheme="minorHAnsi" w:hAnsiTheme="minorHAnsi" w:cstheme="minorHAnsi"/>
        </w:rPr>
        <w:t xml:space="preserve"> </w:t>
      </w:r>
      <w:r w:rsidR="00CD655F" w:rsidRPr="0019243D">
        <w:rPr>
          <w:rFonts w:asciiTheme="minorHAnsi" w:hAnsiTheme="minorHAnsi" w:cstheme="minorHAnsi"/>
        </w:rPr>
        <w:t>develop</w:t>
      </w:r>
      <w:r w:rsidR="00796312" w:rsidRPr="0019243D">
        <w:rPr>
          <w:rFonts w:asciiTheme="minorHAnsi" w:hAnsiTheme="minorHAnsi" w:cstheme="minorHAnsi"/>
        </w:rPr>
        <w:t>ed</w:t>
      </w:r>
      <w:r w:rsidR="00CD655F" w:rsidRPr="0019243D">
        <w:rPr>
          <w:rFonts w:asciiTheme="minorHAnsi" w:hAnsiTheme="minorHAnsi" w:cstheme="minorHAnsi"/>
        </w:rPr>
        <w:t xml:space="preserve"> an optimized ANN model to forecast national greenhouse gas emissions and report good predictive accuracy, outperforming simpler models for Serbian GHG time series</w:t>
      </w:r>
      <w:r w:rsidRPr="0019243D">
        <w:rPr>
          <w:rFonts w:asciiTheme="minorHAnsi" w:hAnsiTheme="minorHAnsi" w:cstheme="minorHAnsi"/>
        </w:rPr>
        <w:t>.</w:t>
      </w:r>
    </w:p>
    <w:p w14:paraId="292CC60A" w14:textId="2BDD5483" w:rsidR="0085488A" w:rsidRPr="0019243D" w:rsidRDefault="0085488A" w:rsidP="00BB604D">
      <w:pPr>
        <w:pStyle w:val="ListParagraph"/>
        <w:numPr>
          <w:ilvl w:val="0"/>
          <w:numId w:val="28"/>
        </w:numPr>
        <w:spacing w:after="160"/>
        <w:rPr>
          <w:rFonts w:asciiTheme="minorHAnsi" w:hAnsiTheme="minorHAnsi" w:cstheme="minorHAnsi"/>
        </w:rPr>
      </w:pPr>
      <w:r w:rsidRPr="0019243D">
        <w:rPr>
          <w:rFonts w:asciiTheme="minorHAnsi" w:hAnsiTheme="minorHAnsi" w:cstheme="minorHAnsi"/>
          <w:b/>
          <w:bCs/>
        </w:rPr>
        <w:t>Support Vector Machines (SVMs)</w:t>
      </w:r>
      <w:r w:rsidR="0050750F" w:rsidRPr="0019243D">
        <w:rPr>
          <w:rStyle w:val="EndnoteReference"/>
          <w:rFonts w:asciiTheme="minorHAnsi" w:hAnsiTheme="minorHAnsi" w:cstheme="minorHAnsi"/>
        </w:rPr>
        <w:endnoteReference w:id="2"/>
      </w:r>
      <w:r w:rsidRPr="0019243D">
        <w:rPr>
          <w:rFonts w:asciiTheme="minorHAnsi" w:hAnsiTheme="minorHAnsi" w:cstheme="minorHAnsi"/>
        </w:rPr>
        <w:t xml:space="preserve">: </w:t>
      </w:r>
      <w:r w:rsidR="00A30877" w:rsidRPr="0019243D">
        <w:rPr>
          <w:rFonts w:asciiTheme="minorHAnsi" w:hAnsiTheme="minorHAnsi" w:cstheme="minorHAnsi"/>
        </w:rPr>
        <w:t>Earlier SVM work on CO₂ emissions prediction uses energy</w:t>
      </w:r>
      <w:r w:rsidR="00A30877" w:rsidRPr="0019243D">
        <w:rPr>
          <w:rFonts w:asciiTheme="minorHAnsi" w:hAnsiTheme="minorHAnsi" w:cstheme="minorHAnsi"/>
        </w:rPr>
        <w:noBreakHyphen/>
        <w:t>consumption variables (electricity, coal, etc.) and shows that SVM can accurately approximate the nonlinear mapping between energy use and CO₂ output.</w:t>
      </w:r>
      <w:r w:rsidR="0050750F" w:rsidRPr="0019243D">
        <w:rPr>
          <w:rFonts w:asciiTheme="minorHAnsi" w:hAnsiTheme="minorHAnsi" w:cstheme="minorHAnsi"/>
        </w:rPr>
        <w:t xml:space="preserve"> </w:t>
      </w:r>
    </w:p>
    <w:p w14:paraId="2B0C33B6" w14:textId="45A0F3D3" w:rsidR="0085488A" w:rsidRPr="0019243D" w:rsidRDefault="0085488A" w:rsidP="00BB604D">
      <w:pPr>
        <w:pStyle w:val="ListParagraph"/>
        <w:numPr>
          <w:ilvl w:val="0"/>
          <w:numId w:val="28"/>
        </w:numPr>
        <w:spacing w:after="160"/>
        <w:rPr>
          <w:rFonts w:asciiTheme="minorHAnsi" w:hAnsiTheme="minorHAnsi" w:cstheme="minorHAnsi"/>
        </w:rPr>
      </w:pPr>
      <w:r w:rsidRPr="0019243D">
        <w:rPr>
          <w:rFonts w:asciiTheme="minorHAnsi" w:hAnsiTheme="minorHAnsi" w:cstheme="minorHAnsi"/>
          <w:b/>
          <w:bCs/>
        </w:rPr>
        <w:t>Ensemble Methods</w:t>
      </w:r>
      <w:r w:rsidRPr="0019243D">
        <w:rPr>
          <w:rFonts w:asciiTheme="minorHAnsi" w:hAnsiTheme="minorHAnsi" w:cstheme="minorHAnsi"/>
        </w:rPr>
        <w:t>: Random Forest and Gradient Boosting algorithms have been successfully applied to emissions data, particularly when dealing with multiple influencing factors.</w:t>
      </w:r>
    </w:p>
    <w:p w14:paraId="53AA4D6C" w14:textId="5B0E7034" w:rsidR="00535575" w:rsidRPr="0019243D" w:rsidRDefault="00C147B0" w:rsidP="00B64884">
      <w:pPr>
        <w:spacing w:after="160"/>
        <w:ind w:left="360"/>
        <w:rPr>
          <w:rFonts w:asciiTheme="minorHAnsi" w:hAnsiTheme="minorHAnsi" w:cstheme="minorHAnsi"/>
        </w:rPr>
      </w:pPr>
      <w:r w:rsidRPr="0019243D">
        <w:rPr>
          <w:rFonts w:asciiTheme="minorHAnsi" w:hAnsiTheme="minorHAnsi" w:cstheme="minorHAnsi"/>
        </w:rPr>
        <w:t>A comprehensive review by Gurcan (2025)</w:t>
      </w:r>
      <w:r w:rsidR="00F45EAF" w:rsidRPr="0019243D">
        <w:rPr>
          <w:rStyle w:val="EndnoteReference"/>
          <w:rFonts w:asciiTheme="minorHAnsi" w:hAnsiTheme="minorHAnsi" w:cstheme="minorHAnsi"/>
        </w:rPr>
        <w:endnoteReference w:id="3"/>
      </w:r>
      <w:r w:rsidRPr="0019243D">
        <w:rPr>
          <w:rFonts w:asciiTheme="minorHAnsi" w:hAnsiTheme="minorHAnsi" w:cstheme="minorHAnsi"/>
        </w:rPr>
        <w:t xml:space="preserve"> compared various ML algorithms for CO₂ emissions prediction, finding that ensemble methods generally provide superior performance compared to single models</w:t>
      </w:r>
      <w:r w:rsidR="0085488A" w:rsidRPr="0019243D">
        <w:rPr>
          <w:rFonts w:asciiTheme="minorHAnsi" w:hAnsiTheme="minorHAnsi" w:cstheme="minorHAnsi"/>
        </w:rPr>
        <w:t>.</w:t>
      </w:r>
    </w:p>
    <w:p w14:paraId="27BA6247" w14:textId="4E8F1FA3" w:rsidR="0085488A" w:rsidRPr="0019243D" w:rsidRDefault="0085488A" w:rsidP="00BB604D">
      <w:pPr>
        <w:pStyle w:val="ListParagraph"/>
        <w:numPr>
          <w:ilvl w:val="0"/>
          <w:numId w:val="2"/>
        </w:numPr>
        <w:spacing w:after="160"/>
        <w:rPr>
          <w:rFonts w:asciiTheme="minorHAnsi" w:hAnsiTheme="minorHAnsi" w:cstheme="minorHAnsi"/>
        </w:rPr>
      </w:pPr>
      <w:r w:rsidRPr="0019243D">
        <w:rPr>
          <w:rFonts w:asciiTheme="minorHAnsi" w:hAnsiTheme="minorHAnsi" w:cstheme="minorHAnsi"/>
          <w:b/>
          <w:bCs/>
        </w:rPr>
        <w:lastRenderedPageBreak/>
        <w:t>Sector-Specific Studies</w:t>
      </w:r>
    </w:p>
    <w:p w14:paraId="547746DD" w14:textId="2D59F109" w:rsidR="0085488A" w:rsidRPr="0019243D" w:rsidRDefault="0085488A" w:rsidP="00BB604D">
      <w:pPr>
        <w:spacing w:after="160"/>
        <w:ind w:left="709"/>
        <w:rPr>
          <w:rFonts w:asciiTheme="minorHAnsi" w:hAnsiTheme="minorHAnsi" w:cstheme="minorHAnsi"/>
        </w:rPr>
      </w:pPr>
      <w:r w:rsidRPr="0019243D">
        <w:rPr>
          <w:rFonts w:asciiTheme="minorHAnsi" w:hAnsiTheme="minorHAnsi" w:cstheme="minorHAnsi"/>
        </w:rPr>
        <w:t>Sector-specific analyses have revealed unique challenges and opportunities:</w:t>
      </w:r>
    </w:p>
    <w:p w14:paraId="7EE67E79" w14:textId="0F251F1A" w:rsidR="0085488A" w:rsidRPr="0019243D" w:rsidRDefault="0085488A" w:rsidP="00BB604D">
      <w:pPr>
        <w:pStyle w:val="ListParagraph"/>
        <w:numPr>
          <w:ilvl w:val="0"/>
          <w:numId w:val="27"/>
        </w:numPr>
        <w:spacing w:after="160"/>
        <w:rPr>
          <w:rFonts w:asciiTheme="minorHAnsi" w:hAnsiTheme="minorHAnsi" w:cstheme="minorHAnsi"/>
        </w:rPr>
      </w:pPr>
      <w:r w:rsidRPr="0019243D">
        <w:rPr>
          <w:rFonts w:asciiTheme="minorHAnsi" w:hAnsiTheme="minorHAnsi" w:cstheme="minorHAnsi"/>
          <w:b/>
          <w:bCs/>
        </w:rPr>
        <w:t>Energy Sector</w:t>
      </w:r>
      <w:r w:rsidRPr="0019243D">
        <w:rPr>
          <w:rFonts w:asciiTheme="minorHAnsi" w:hAnsiTheme="minorHAnsi" w:cstheme="minorHAnsi"/>
        </w:rPr>
        <w:t>: Studies focusing on power generation emissions have incorporated variables such as fuel mix, economic growth, and technological advancements.</w:t>
      </w:r>
    </w:p>
    <w:p w14:paraId="6B8EE143" w14:textId="7F005E08" w:rsidR="0085488A" w:rsidRPr="0019243D" w:rsidRDefault="0085488A" w:rsidP="00BB604D">
      <w:pPr>
        <w:pStyle w:val="ListParagraph"/>
        <w:numPr>
          <w:ilvl w:val="0"/>
          <w:numId w:val="27"/>
        </w:numPr>
        <w:spacing w:after="160"/>
        <w:rPr>
          <w:rFonts w:asciiTheme="minorHAnsi" w:hAnsiTheme="minorHAnsi" w:cstheme="minorHAnsi"/>
        </w:rPr>
      </w:pPr>
      <w:r w:rsidRPr="0019243D">
        <w:rPr>
          <w:rFonts w:asciiTheme="minorHAnsi" w:hAnsiTheme="minorHAnsi" w:cstheme="minorHAnsi"/>
          <w:b/>
          <w:bCs/>
        </w:rPr>
        <w:t>Transport Sector</w:t>
      </w:r>
      <w:r w:rsidRPr="0019243D">
        <w:rPr>
          <w:rFonts w:asciiTheme="minorHAnsi" w:hAnsiTheme="minorHAnsi" w:cstheme="minorHAnsi"/>
        </w:rPr>
        <w:t>: Research has examined the impact of vehicle electrification and modal shifts on emissions trajectories.</w:t>
      </w:r>
    </w:p>
    <w:p w14:paraId="5C9CD6E6" w14:textId="3C44154D" w:rsidR="0085488A" w:rsidRDefault="0085488A" w:rsidP="005052F2">
      <w:pPr>
        <w:pStyle w:val="ListParagraph"/>
        <w:numPr>
          <w:ilvl w:val="0"/>
          <w:numId w:val="27"/>
        </w:numPr>
        <w:spacing w:after="160"/>
        <w:rPr>
          <w:rFonts w:asciiTheme="minorHAnsi" w:hAnsiTheme="minorHAnsi" w:cstheme="minorHAnsi"/>
        </w:rPr>
      </w:pPr>
      <w:r w:rsidRPr="0019243D">
        <w:rPr>
          <w:rFonts w:asciiTheme="minorHAnsi" w:hAnsiTheme="minorHAnsi" w:cstheme="minorHAnsi"/>
          <w:b/>
          <w:bCs/>
        </w:rPr>
        <w:t>Agricultural Sector</w:t>
      </w:r>
      <w:r w:rsidRPr="0019243D">
        <w:rPr>
          <w:rFonts w:asciiTheme="minorHAnsi" w:hAnsiTheme="minorHAnsi" w:cstheme="minorHAnsi"/>
        </w:rPr>
        <w:t>: Complex interactions between land use, livestock, and fertilizer application make prediction challenging.</w:t>
      </w:r>
    </w:p>
    <w:p w14:paraId="499EEC51" w14:textId="77777777" w:rsidR="00535575" w:rsidRPr="005052F2" w:rsidRDefault="00535575" w:rsidP="005052F2">
      <w:pPr>
        <w:pStyle w:val="ListParagraph"/>
        <w:numPr>
          <w:ilvl w:val="0"/>
          <w:numId w:val="27"/>
        </w:numPr>
        <w:spacing w:after="160"/>
        <w:rPr>
          <w:rFonts w:asciiTheme="minorHAnsi" w:hAnsiTheme="minorHAnsi" w:cstheme="minorHAnsi"/>
        </w:rPr>
      </w:pPr>
    </w:p>
    <w:p w14:paraId="70CDAB50" w14:textId="72B22AD9" w:rsidR="0085488A" w:rsidRPr="0019243D" w:rsidRDefault="00DA46F4"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 xml:space="preserve">2.4 </w:t>
      </w:r>
      <w:r w:rsidR="0085488A" w:rsidRPr="0019243D">
        <w:rPr>
          <w:rFonts w:asciiTheme="minorHAnsi" w:hAnsiTheme="minorHAnsi" w:cstheme="minorHAnsi"/>
          <w:b/>
          <w:bCs/>
          <w:sz w:val="26"/>
          <w:szCs w:val="26"/>
        </w:rPr>
        <w:t>UK-Specific Research</w:t>
      </w:r>
    </w:p>
    <w:p w14:paraId="26481051" w14:textId="45722324"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Limited but growing body of research exists on UK emissions prediction. The Department for Business, Energy &amp; Industrial Strategy (BEIS) publishes annual greenhouse gas inventories, providing valuable data for modeling. Studies have explored the drivers of UK emissions reduction, including the role of the EU Emissions Trading Scheme and domestic policies.</w:t>
      </w:r>
    </w:p>
    <w:p w14:paraId="58D035E3" w14:textId="0D13E8DA" w:rsidR="0085488A" w:rsidRDefault="0085488A" w:rsidP="005052F2">
      <w:pPr>
        <w:spacing w:after="160"/>
        <w:rPr>
          <w:rFonts w:asciiTheme="minorHAnsi" w:hAnsiTheme="minorHAnsi" w:cstheme="minorHAnsi"/>
        </w:rPr>
      </w:pPr>
      <w:r w:rsidRPr="0019243D">
        <w:rPr>
          <w:rFonts w:asciiTheme="minorHAnsi" w:hAnsiTheme="minorHAnsi" w:cstheme="minorHAnsi"/>
        </w:rPr>
        <w:t>Recent work has begun to apply machine learning to UK data. For example, research using neural networks for forecasting UK electricity-related emissions has shown promising results. However, comprehensive multi-sector, multi-region analyses remain scarce.</w:t>
      </w:r>
    </w:p>
    <w:p w14:paraId="5CD38D5C" w14:textId="77777777" w:rsidR="00535575" w:rsidRPr="0019243D" w:rsidRDefault="00535575" w:rsidP="005052F2">
      <w:pPr>
        <w:spacing w:after="160"/>
        <w:rPr>
          <w:rFonts w:asciiTheme="minorHAnsi" w:hAnsiTheme="minorHAnsi" w:cstheme="minorHAnsi"/>
        </w:rPr>
      </w:pPr>
    </w:p>
    <w:p w14:paraId="6DBC245C" w14:textId="24B735B6" w:rsidR="0085488A" w:rsidRPr="0019243D" w:rsidRDefault="00DA46F4"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 xml:space="preserve">2.5 </w:t>
      </w:r>
      <w:r w:rsidR="0085488A" w:rsidRPr="0019243D">
        <w:rPr>
          <w:rFonts w:asciiTheme="minorHAnsi" w:hAnsiTheme="minorHAnsi" w:cstheme="minorHAnsi"/>
          <w:b/>
          <w:bCs/>
          <w:sz w:val="26"/>
          <w:szCs w:val="26"/>
        </w:rPr>
        <w:t>Data Sources and Quality</w:t>
      </w:r>
    </w:p>
    <w:p w14:paraId="55DA5949" w14:textId="4D43BE3F"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The primary data source for this study is the UK local authority greenhouse gas emissions dataset, published by BEIS. This dataset provides granular information on emissions by local authority, sector, and greenhouse gas type. The data's comprehensiveness and official nature make it ideal for predictive modeling.</w:t>
      </w:r>
    </w:p>
    <w:p w14:paraId="7F41D18A" w14:textId="7A56D022" w:rsidR="00FA37D0" w:rsidRPr="00AE4469" w:rsidRDefault="00FA37D0" w:rsidP="00BB604D">
      <w:pPr>
        <w:spacing w:after="160"/>
        <w:rPr>
          <w:rFonts w:asciiTheme="minorHAnsi" w:hAnsiTheme="minorHAnsi" w:cstheme="minorHAnsi"/>
          <w:lang w:val="en-IN"/>
        </w:rPr>
      </w:pPr>
      <w:r w:rsidRPr="00AE4469">
        <w:rPr>
          <w:rFonts w:asciiTheme="minorHAnsi" w:hAnsiTheme="minorHAnsi" w:cstheme="minorHAnsi"/>
          <w:lang w:val="en-IN"/>
        </w:rPr>
        <w:t>Dataset:</w:t>
      </w:r>
      <w:r w:rsidR="00B941B0" w:rsidRPr="00AE4469">
        <w:rPr>
          <w:rFonts w:asciiTheme="minorHAnsi" w:hAnsiTheme="minorHAnsi" w:cstheme="minorHAnsi"/>
          <w:lang w:val="en-IN"/>
        </w:rPr>
        <w:t xml:space="preserve"> </w:t>
      </w:r>
      <w:hyperlink r:id="rId17" w:history="1">
        <w:r w:rsidR="001A22E9" w:rsidRPr="0019243D">
          <w:rPr>
            <w:rStyle w:val="Hyperlink"/>
            <w:rFonts w:asciiTheme="minorHAnsi" w:hAnsiTheme="minorHAnsi" w:cstheme="minorHAnsi"/>
          </w:rPr>
          <w:t>BEIS</w:t>
        </w:r>
      </w:hyperlink>
    </w:p>
    <w:p w14:paraId="00F65A89" w14:textId="06D7D3FA"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However, challenges exist in emissions data:</w:t>
      </w:r>
    </w:p>
    <w:p w14:paraId="05FBD80B" w14:textId="1906EDDE" w:rsidR="0085488A" w:rsidRPr="0019243D" w:rsidRDefault="008548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b/>
          <w:bCs/>
        </w:rPr>
        <w:t>Temporal Coverage</w:t>
      </w:r>
      <w:r w:rsidRPr="0019243D">
        <w:rPr>
          <w:rFonts w:asciiTheme="minorHAnsi" w:hAnsiTheme="minorHAnsi" w:cstheme="minorHAnsi"/>
        </w:rPr>
        <w:t>: Data availability varies by sector and region</w:t>
      </w:r>
    </w:p>
    <w:p w14:paraId="299BE029" w14:textId="14F0C178" w:rsidR="0085488A" w:rsidRPr="0019243D" w:rsidRDefault="008548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b/>
        </w:rPr>
        <w:t>Methodological Changes</w:t>
      </w:r>
      <w:r w:rsidRPr="0019243D">
        <w:rPr>
          <w:rFonts w:asciiTheme="minorHAnsi" w:hAnsiTheme="minorHAnsi" w:cstheme="minorHAnsi"/>
        </w:rPr>
        <w:t>: Updates to estimation methodologies can introduce discontinuities</w:t>
      </w:r>
    </w:p>
    <w:p w14:paraId="5BF352C7" w14:textId="5F856B7C" w:rsidR="0085488A" w:rsidRDefault="008548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b/>
          <w:bCs/>
        </w:rPr>
        <w:t>Uncertainty</w:t>
      </w:r>
      <w:r w:rsidRPr="0019243D">
        <w:rPr>
          <w:rFonts w:asciiTheme="minorHAnsi" w:hAnsiTheme="minorHAnsi" w:cstheme="minorHAnsi"/>
        </w:rPr>
        <w:t>: Emissions estimates involve assumptions and approximations</w:t>
      </w:r>
    </w:p>
    <w:p w14:paraId="2D98B776" w14:textId="77777777" w:rsidR="00535575" w:rsidRPr="0019243D" w:rsidRDefault="00535575" w:rsidP="00535575">
      <w:pPr>
        <w:pStyle w:val="ListParagraph"/>
        <w:spacing w:after="160"/>
        <w:ind w:left="360"/>
        <w:rPr>
          <w:rFonts w:asciiTheme="minorHAnsi" w:hAnsiTheme="minorHAnsi" w:cstheme="minorHAnsi"/>
        </w:rPr>
      </w:pPr>
    </w:p>
    <w:p w14:paraId="5DF873FF" w14:textId="3F8A3F6D" w:rsidR="0085488A" w:rsidRPr="0019243D" w:rsidRDefault="00DA46F4" w:rsidP="00BB604D">
      <w:pPr>
        <w:spacing w:after="160"/>
        <w:rPr>
          <w:rFonts w:asciiTheme="minorHAnsi" w:hAnsiTheme="minorHAnsi" w:cstheme="minorHAnsi"/>
          <w:sz w:val="26"/>
          <w:szCs w:val="26"/>
        </w:rPr>
      </w:pPr>
      <w:r w:rsidRPr="0019243D">
        <w:rPr>
          <w:rFonts w:asciiTheme="minorHAnsi" w:hAnsiTheme="minorHAnsi" w:cstheme="minorHAnsi"/>
          <w:b/>
          <w:sz w:val="26"/>
          <w:szCs w:val="26"/>
        </w:rPr>
        <w:t xml:space="preserve">2.6 </w:t>
      </w:r>
      <w:r w:rsidR="0085488A" w:rsidRPr="0019243D">
        <w:rPr>
          <w:rFonts w:asciiTheme="minorHAnsi" w:hAnsiTheme="minorHAnsi" w:cstheme="minorHAnsi"/>
          <w:b/>
          <w:sz w:val="26"/>
          <w:szCs w:val="26"/>
        </w:rPr>
        <w:t>Gaps in Current Research</w:t>
      </w:r>
    </w:p>
    <w:p w14:paraId="172FA504" w14:textId="60EAB93F"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While significant progress has been made, several gaps remain:</w:t>
      </w:r>
    </w:p>
    <w:p w14:paraId="19DA431A" w14:textId="27A5F145"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Integrated Multi-Sector Modeling</w:t>
      </w:r>
      <w:r w:rsidRPr="0019243D">
        <w:rPr>
          <w:rFonts w:asciiTheme="minorHAnsi" w:hAnsiTheme="minorHAnsi" w:cstheme="minorHAnsi"/>
        </w:rPr>
        <w:t>: Most studies focus on single sectors or aggregate national emissions</w:t>
      </w:r>
    </w:p>
    <w:p w14:paraId="654CFC35" w14:textId="54249F49"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Regional Variations</w:t>
      </w:r>
      <w:r w:rsidRPr="0019243D">
        <w:rPr>
          <w:rFonts w:asciiTheme="minorHAnsi" w:hAnsiTheme="minorHAnsi" w:cstheme="minorHAnsi"/>
        </w:rPr>
        <w:t>: Limited research on sub-national emissions patterns</w:t>
      </w:r>
    </w:p>
    <w:p w14:paraId="55746D32" w14:textId="34F8DE71"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Long-term Forecasting</w:t>
      </w:r>
      <w:r w:rsidRPr="0019243D">
        <w:rPr>
          <w:rFonts w:asciiTheme="minorHAnsi" w:hAnsiTheme="minorHAnsi" w:cstheme="minorHAnsi"/>
        </w:rPr>
        <w:t>: Many studies focus on short-term predictions</w:t>
      </w:r>
    </w:p>
    <w:p w14:paraId="5885AC76" w14:textId="5395CE2D" w:rsidR="0085488A" w:rsidRPr="0019243D" w:rsidRDefault="0085488A" w:rsidP="00BB604D">
      <w:pPr>
        <w:spacing w:after="160"/>
        <w:rPr>
          <w:rFonts w:asciiTheme="minorHAnsi" w:hAnsiTheme="minorHAnsi" w:cstheme="minorHAnsi"/>
        </w:rPr>
      </w:pPr>
      <w:r w:rsidRPr="0019243D">
        <w:rPr>
          <w:rFonts w:asciiTheme="minorHAnsi" w:hAnsiTheme="minorHAnsi" w:cstheme="minorHAnsi"/>
        </w:rPr>
        <w:t xml:space="preserve">4. </w:t>
      </w:r>
      <w:r w:rsidRPr="0019243D">
        <w:rPr>
          <w:rFonts w:asciiTheme="minorHAnsi" w:hAnsiTheme="minorHAnsi" w:cstheme="minorHAnsi"/>
          <w:b/>
          <w:bCs/>
        </w:rPr>
        <w:t>Uncertainty Quantification</w:t>
      </w:r>
      <w:r w:rsidRPr="0019243D">
        <w:rPr>
          <w:rFonts w:asciiTheme="minorHAnsi" w:hAnsiTheme="minorHAnsi" w:cstheme="minorHAnsi"/>
        </w:rPr>
        <w:t>: Few studies adequately address prediction uncertainty</w:t>
      </w:r>
    </w:p>
    <w:p w14:paraId="1B361AE3" w14:textId="52F34507" w:rsidR="00BF6B70" w:rsidRDefault="0085488A" w:rsidP="00BB604D">
      <w:pPr>
        <w:spacing w:after="160"/>
        <w:rPr>
          <w:rFonts w:asciiTheme="minorHAnsi" w:hAnsiTheme="minorHAnsi" w:cstheme="minorHAnsi"/>
        </w:rPr>
      </w:pPr>
      <w:r w:rsidRPr="0019243D">
        <w:rPr>
          <w:rFonts w:asciiTheme="minorHAnsi" w:hAnsiTheme="minorHAnsi" w:cstheme="minorHAnsi"/>
        </w:rPr>
        <w:lastRenderedPageBreak/>
        <w:t>This project addresses these gaps by developing models that incorporate multiple sectors, regional variations, and provide uncertainty estimates for long-term forecasts.</w:t>
      </w:r>
    </w:p>
    <w:p w14:paraId="59AC04B8" w14:textId="77777777" w:rsidR="00BF6B70" w:rsidRDefault="00BF6B70">
      <w:pPr>
        <w:rPr>
          <w:rFonts w:asciiTheme="minorHAnsi" w:hAnsiTheme="minorHAnsi" w:cstheme="minorHAnsi"/>
        </w:rPr>
      </w:pPr>
      <w:r>
        <w:rPr>
          <w:rFonts w:asciiTheme="minorHAnsi" w:hAnsiTheme="minorHAnsi" w:cstheme="minorHAnsi"/>
        </w:rPr>
        <w:br w:type="page"/>
      </w:r>
    </w:p>
    <w:p w14:paraId="4E0C92EB" w14:textId="41B0E08B" w:rsidR="0070238A" w:rsidRPr="0019243D" w:rsidRDefault="0070238A" w:rsidP="00BB604D">
      <w:pPr>
        <w:pStyle w:val="Heading"/>
        <w:rPr>
          <w:rFonts w:asciiTheme="minorHAnsi" w:hAnsiTheme="minorHAnsi" w:cstheme="minorHAnsi"/>
        </w:rPr>
      </w:pPr>
      <w:r w:rsidRPr="0019243D">
        <w:rPr>
          <w:rFonts w:asciiTheme="minorHAnsi" w:hAnsiTheme="minorHAnsi" w:cstheme="minorHAnsi"/>
        </w:rPr>
        <w:lastRenderedPageBreak/>
        <w:t>3. Methodology</w:t>
      </w:r>
    </w:p>
    <w:p w14:paraId="1EC7951D" w14:textId="4DF8A95F" w:rsidR="0070238A" w:rsidRPr="0019243D" w:rsidRDefault="0070238A"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3.1 Data Section</w:t>
      </w:r>
    </w:p>
    <w:p w14:paraId="2B282ACF" w14:textId="26E59A89" w:rsidR="0070238A" w:rsidRPr="0019243D" w:rsidRDefault="00040CBF" w:rsidP="00BB604D">
      <w:pPr>
        <w:spacing w:after="160"/>
        <w:rPr>
          <w:rFonts w:asciiTheme="minorHAnsi" w:hAnsiTheme="minorHAnsi" w:cstheme="minorHAnsi"/>
          <w:b/>
        </w:rPr>
      </w:pPr>
      <w:r w:rsidRPr="0019243D">
        <w:rPr>
          <w:rFonts w:asciiTheme="minorHAnsi" w:hAnsiTheme="minorHAnsi" w:cstheme="minorHAnsi"/>
          <w:b/>
          <w:bCs/>
          <w:noProof/>
        </w:rPr>
        <mc:AlternateContent>
          <mc:Choice Requires="wps">
            <w:drawing>
              <wp:anchor distT="45720" distB="45720" distL="114300" distR="114300" simplePos="0" relativeHeight="251658244" behindDoc="0" locked="0" layoutInCell="1" allowOverlap="1" wp14:anchorId="6079CB80" wp14:editId="092CD192">
                <wp:simplePos x="0" y="0"/>
                <wp:positionH relativeFrom="column">
                  <wp:posOffset>-95250</wp:posOffset>
                </wp:positionH>
                <wp:positionV relativeFrom="paragraph">
                  <wp:posOffset>293370</wp:posOffset>
                </wp:positionV>
                <wp:extent cx="2901950" cy="1404620"/>
                <wp:effectExtent l="0" t="0" r="0" b="0"/>
                <wp:wrapNone/>
                <wp:docPr id="703156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1404620"/>
                        </a:xfrm>
                        <a:prstGeom prst="rect">
                          <a:avLst/>
                        </a:prstGeom>
                        <a:solidFill>
                          <a:srgbClr val="FFFFFF"/>
                        </a:solidFill>
                        <a:ln w="9525">
                          <a:noFill/>
                          <a:miter lim="800000"/>
                          <a:headEnd/>
                          <a:tailEnd/>
                        </a:ln>
                      </wps:spPr>
                      <wps:txbx>
                        <w:txbxContent>
                          <w:p w14:paraId="3C8427D4" w14:textId="7D1B78B2" w:rsidR="00040CBF" w:rsidRPr="00040CBF" w:rsidRDefault="00040CBF" w:rsidP="00040CBF">
                            <w:r>
                              <w:t xml:space="preserve">Figure 2: </w:t>
                            </w:r>
                            <w:r w:rsidRPr="00040CBF">
                              <w:t>Sector Distribution Bar Chart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79CB80" id="_x0000_s1027" type="#_x0000_t202" style="position:absolute;margin-left:-7.5pt;margin-top:23.1pt;width:228.5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s7EAIAAP4DAAAOAAAAZHJzL2Uyb0RvYy54bWysk1Fv0zAQx9+R+A6W32nSqh1r1HQaHUVI&#10;YyANPoDjOI2F4zNnt8n49JydrKvGGyIPlp2z/7773d+bm6Ez7KTQa7Aln89yzpSVUGt7KPmP7/t3&#10;15z5IGwtDFhV8ifl+c327ZtN7wq1gBZMrZCRiPVF70rehuCKLPOyVZ3wM3DKUrAB7ESgJR6yGkVP&#10;6p3JFnl+lfWAtUOQynv6ezcG+TbpN42S4WvTeBWYKTnlFtKIaazimG03ojigcK2WUxriH7LohLZ0&#10;6VnqTgTBjqj/kuq0RPDQhJmELoOm0VKlGqiaef6qmsdWOJVqITjenTH5/ycrH06P7huyMHyAgRqY&#10;ivDuHuRPzyzsWmEP6hYR+laJmi6eR2RZ73wxHY2ofeGjSNV/gZqaLI4BktDQYBepUJ2M1KkBT2fo&#10;aghM0s/FOp+vVxSSFJsv8+XVIrUlE8XzcYc+fFLQsTgpOVJXk7w43fsQ0xHF85Z4mwej6702Ji3w&#10;UO0MspMgB+zTlyp4tc1Y1pd8vVqskrKFeD6Zo9OBHGp0V/LrPH6jZyKOj7ZOW4LQZpxTJsZOfCKS&#10;EU4YqoHpeoIXcVVQPxEwhNGQ9IBo0gL+5qwnM5bc/zoKVJyZz5agr+fLZXRvWixX74kQw8tIdRkR&#10;VpJUyQNn43QXkuMTDndLzdnrhO0lkyllMlmiOT2I6OLLddr18my3fwAAAP//AwBQSwMEFAAGAAgA&#10;AAAhALNtkA/fAAAACgEAAA8AAABkcnMvZG93bnJldi54bWxMj8FOwzAQRO9I/IO1SNxap1EaUIhT&#10;VVRcOCBRkODoxps4wl5btpuGv8ec4Dg7o9k37W6xhs0Y4uRIwGZdAEPqnZpoFPD+9rS6BxaTJCWN&#10;IxTwjRF23fVVKxvlLvSK8zGNLJdQbKQAnZJvOI+9Rivj2nmk7A0uWJmyDCNXQV5yuTW8LIqaWzlR&#10;/qClx0eN/dfxbAV8WD2pQ3j5HJSZD8/DfuuX4IW4vVn2D8ASLukvDL/4GR26zHRyZ1KRGQGrzTZv&#10;SQKqugSWA1VV5sNJQFnfVcC7lv+f0P0AAAD//wMAUEsBAi0AFAAGAAgAAAAhALaDOJL+AAAA4QEA&#10;ABMAAAAAAAAAAAAAAAAAAAAAAFtDb250ZW50X1R5cGVzXS54bWxQSwECLQAUAAYACAAAACEAOP0h&#10;/9YAAACUAQAACwAAAAAAAAAAAAAAAAAvAQAAX3JlbHMvLnJlbHNQSwECLQAUAAYACAAAACEAnf6r&#10;OxACAAD+AwAADgAAAAAAAAAAAAAAAAAuAgAAZHJzL2Uyb0RvYy54bWxQSwECLQAUAAYACAAAACEA&#10;s22QD98AAAAKAQAADwAAAAAAAAAAAAAAAABqBAAAZHJzL2Rvd25yZXYueG1sUEsFBgAAAAAEAAQA&#10;8wAAAHYFAAAAAA==&#10;" stroked="f">
                <v:textbox style="mso-fit-shape-to-text:t">
                  <w:txbxContent>
                    <w:p w14:paraId="3C8427D4" w14:textId="7D1B78B2" w:rsidR="00040CBF" w:rsidRPr="00040CBF" w:rsidRDefault="00040CBF" w:rsidP="00040CBF">
                      <w:r>
                        <w:t xml:space="preserve">Figure 2: </w:t>
                      </w:r>
                      <w:r w:rsidRPr="00040CBF">
                        <w:t>Sector Distribution Bar Chart</w:t>
                      </w:r>
                    </w:p>
                  </w:txbxContent>
                </v:textbox>
              </v:shape>
            </w:pict>
          </mc:Fallback>
        </mc:AlternateContent>
      </w:r>
      <w:r w:rsidR="0070238A" w:rsidRPr="0019243D">
        <w:rPr>
          <w:rFonts w:asciiTheme="minorHAnsi" w:hAnsiTheme="minorHAnsi" w:cstheme="minorHAnsi"/>
          <w:b/>
          <w:bCs/>
        </w:rPr>
        <w:t>3.1.1 Data Overview</w:t>
      </w:r>
    </w:p>
    <w:p w14:paraId="4B205828" w14:textId="01FECC05" w:rsidR="00D33357" w:rsidRPr="0019243D" w:rsidRDefault="00D33357" w:rsidP="00BB604D">
      <w:pPr>
        <w:spacing w:after="160"/>
        <w:rPr>
          <w:rFonts w:asciiTheme="minorHAnsi" w:hAnsiTheme="minorHAnsi" w:cstheme="minorHAnsi"/>
          <w:b/>
          <w:bCs/>
        </w:rPr>
      </w:pPr>
    </w:p>
    <w:p w14:paraId="70B789CE" w14:textId="3366703E" w:rsidR="00D33357" w:rsidRPr="0019243D" w:rsidRDefault="00D33357" w:rsidP="00BB604D">
      <w:pPr>
        <w:spacing w:after="160"/>
        <w:rPr>
          <w:rFonts w:asciiTheme="minorHAnsi" w:hAnsiTheme="minorHAnsi" w:cstheme="minorHAnsi"/>
        </w:rPr>
      </w:pPr>
      <w:r w:rsidRPr="0019243D">
        <w:rPr>
          <w:rFonts w:asciiTheme="minorHAnsi" w:hAnsiTheme="minorHAnsi" w:cstheme="minorHAnsi"/>
          <w:noProof/>
        </w:rPr>
        <w:drawing>
          <wp:inline distT="0" distB="0" distL="0" distR="0" wp14:anchorId="7BECDBC7" wp14:editId="20CFA071">
            <wp:extent cx="5731510" cy="3419475"/>
            <wp:effectExtent l="0" t="0" r="2540" b="9525"/>
            <wp:docPr id="513162140" name="Picture 4"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2140" name="Picture 4" descr="A graph of different colored bars"/>
                    <pic:cNvPicPr/>
                  </pic:nvPicPr>
                  <pic:blipFill>
                    <a:blip r:embed="rId18">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5AB4E48C" w14:textId="21B90464"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The dataset utilized in this study is the UK Local Authority Greenhouse Gas Emissions dataset, sourced from the Department for Business, Energy &amp; Industrial Strategy (BEIS). This comprehensive dataset covers greenhouse gas emissions from 2005 to 2022 across all local authorities in England, providing a detailed breakdown by sector, sub-sector, and greenhouse gas type.</w:t>
      </w:r>
    </w:p>
    <w:p w14:paraId="5EF0CDEB" w14:textId="6ABB5EFB"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The raw dataset contains approximately 2.5 million records, representing emissions from 326 local authorities across multiple years. Each record includes territorial emissions (emissions occurring within the geographical boundaries of the local authority) and emissions within the scope of influence of local authorities.</w:t>
      </w:r>
    </w:p>
    <w:p w14:paraId="65E7EF5A" w14:textId="21397FA2"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Key characteristics of the dataset:</w:t>
      </w:r>
    </w:p>
    <w:p w14:paraId="0DD647A9" w14:textId="51B0DFBA" w:rsidR="0070238A" w:rsidRPr="0019243D" w:rsidRDefault="0070238A" w:rsidP="00BB604D">
      <w:pPr>
        <w:pStyle w:val="ListParagraph"/>
        <w:numPr>
          <w:ilvl w:val="0"/>
          <w:numId w:val="3"/>
        </w:numPr>
        <w:spacing w:after="160"/>
        <w:rPr>
          <w:rFonts w:asciiTheme="minorHAnsi" w:hAnsiTheme="minorHAnsi" w:cstheme="minorHAnsi"/>
        </w:rPr>
      </w:pPr>
      <w:r w:rsidRPr="0019243D">
        <w:rPr>
          <w:rFonts w:asciiTheme="minorHAnsi" w:hAnsiTheme="minorHAnsi" w:cstheme="minorHAnsi"/>
          <w:b/>
          <w:bCs/>
        </w:rPr>
        <w:t>Temporal Range</w:t>
      </w:r>
      <w:r w:rsidRPr="0019243D">
        <w:rPr>
          <w:rFonts w:asciiTheme="minorHAnsi" w:hAnsiTheme="minorHAnsi" w:cstheme="minorHAnsi"/>
        </w:rPr>
        <w:t>: 2005-2022 (18 years)</w:t>
      </w:r>
    </w:p>
    <w:p w14:paraId="7087CA73" w14:textId="20F09683" w:rsidR="0070238A" w:rsidRPr="0019243D" w:rsidRDefault="0070238A" w:rsidP="00BB604D">
      <w:pPr>
        <w:pStyle w:val="ListParagraph"/>
        <w:numPr>
          <w:ilvl w:val="0"/>
          <w:numId w:val="3"/>
        </w:numPr>
        <w:spacing w:after="160"/>
        <w:rPr>
          <w:rFonts w:asciiTheme="minorHAnsi" w:hAnsiTheme="minorHAnsi" w:cstheme="minorHAnsi"/>
        </w:rPr>
      </w:pPr>
      <w:r w:rsidRPr="0019243D">
        <w:rPr>
          <w:rFonts w:asciiTheme="minorHAnsi" w:hAnsiTheme="minorHAnsi" w:cstheme="minorHAnsi"/>
          <w:b/>
          <w:bCs/>
        </w:rPr>
        <w:t>Geographical Coverage</w:t>
      </w:r>
      <w:r w:rsidRPr="0019243D">
        <w:rPr>
          <w:rFonts w:asciiTheme="minorHAnsi" w:hAnsiTheme="minorHAnsi" w:cstheme="minorHAnsi"/>
        </w:rPr>
        <w:t>: All local authorities in England</w:t>
      </w:r>
    </w:p>
    <w:p w14:paraId="246E967D" w14:textId="2BDE7902" w:rsidR="0070238A" w:rsidRPr="0019243D" w:rsidRDefault="0070238A" w:rsidP="00BB604D">
      <w:pPr>
        <w:pStyle w:val="ListParagraph"/>
        <w:numPr>
          <w:ilvl w:val="0"/>
          <w:numId w:val="3"/>
        </w:numPr>
        <w:spacing w:after="160"/>
        <w:rPr>
          <w:rFonts w:asciiTheme="minorHAnsi" w:hAnsiTheme="minorHAnsi" w:cstheme="minorHAnsi"/>
        </w:rPr>
      </w:pPr>
      <w:r w:rsidRPr="0019243D">
        <w:rPr>
          <w:rFonts w:asciiTheme="minorHAnsi" w:hAnsiTheme="minorHAnsi" w:cstheme="minorHAnsi"/>
          <w:b/>
          <w:bCs/>
        </w:rPr>
        <w:t>Sector Coverage</w:t>
      </w:r>
      <w:r w:rsidRPr="0019243D">
        <w:rPr>
          <w:rFonts w:asciiTheme="minorHAnsi" w:hAnsiTheme="minorHAnsi" w:cstheme="minorHAnsi"/>
        </w:rPr>
        <w:t>: 8 main sectors (Agriculture, Commercial, Domestic, Industrial, Public Sector, Transport, Waste Management, and Other)</w:t>
      </w:r>
    </w:p>
    <w:p w14:paraId="419004DD" w14:textId="5819D7AB" w:rsidR="0070238A" w:rsidRPr="0019243D" w:rsidRDefault="0070238A" w:rsidP="00BB604D">
      <w:pPr>
        <w:pStyle w:val="ListParagraph"/>
        <w:numPr>
          <w:ilvl w:val="0"/>
          <w:numId w:val="3"/>
        </w:numPr>
        <w:spacing w:after="160"/>
        <w:rPr>
          <w:rFonts w:asciiTheme="minorHAnsi" w:hAnsiTheme="minorHAnsi" w:cstheme="minorHAnsi"/>
        </w:rPr>
      </w:pPr>
      <w:r w:rsidRPr="0019243D">
        <w:rPr>
          <w:rFonts w:asciiTheme="minorHAnsi" w:hAnsiTheme="minorHAnsi" w:cstheme="minorHAnsi"/>
          <w:b/>
          <w:bCs/>
        </w:rPr>
        <w:t>Gas Types</w:t>
      </w:r>
      <w:r w:rsidRPr="0019243D">
        <w:rPr>
          <w:rFonts w:asciiTheme="minorHAnsi" w:hAnsiTheme="minorHAnsi" w:cstheme="minorHAnsi"/>
        </w:rPr>
        <w:t>: Carbon dioxide (CO2), Methane (CH4), Nitrous oxide (N2O), and aggregated CO2 equivalent</w:t>
      </w:r>
    </w:p>
    <w:p w14:paraId="161A7F1F" w14:textId="5A1A7106" w:rsidR="0070238A" w:rsidRPr="0019243D" w:rsidRDefault="0070238A" w:rsidP="00BB604D">
      <w:pPr>
        <w:pStyle w:val="ListParagraph"/>
        <w:numPr>
          <w:ilvl w:val="0"/>
          <w:numId w:val="3"/>
        </w:numPr>
        <w:spacing w:after="160"/>
        <w:rPr>
          <w:rFonts w:asciiTheme="minorHAnsi" w:hAnsiTheme="minorHAnsi" w:cstheme="minorHAnsi"/>
        </w:rPr>
      </w:pPr>
      <w:r w:rsidRPr="0019243D">
        <w:rPr>
          <w:rFonts w:asciiTheme="minorHAnsi" w:hAnsiTheme="minorHAnsi" w:cstheme="minorHAnsi"/>
          <w:b/>
          <w:bCs/>
        </w:rPr>
        <w:t>Units</w:t>
      </w:r>
      <w:r w:rsidRPr="0019243D">
        <w:rPr>
          <w:rFonts w:asciiTheme="minorHAnsi" w:hAnsiTheme="minorHAnsi" w:cstheme="minorHAnsi"/>
        </w:rPr>
        <w:t>: Kilotonnes of CO2 equivalent (kt CO2e)</w:t>
      </w:r>
    </w:p>
    <w:p w14:paraId="3B4B017B" w14:textId="77777777" w:rsidR="00B64884" w:rsidRDefault="00B64884" w:rsidP="00BB604D">
      <w:pPr>
        <w:spacing w:after="160"/>
        <w:rPr>
          <w:rFonts w:asciiTheme="minorHAnsi" w:hAnsiTheme="minorHAnsi" w:cstheme="minorHAnsi"/>
          <w:b/>
          <w:bCs/>
        </w:rPr>
      </w:pPr>
    </w:p>
    <w:p w14:paraId="48784436" w14:textId="77777777" w:rsidR="00B64884" w:rsidRDefault="00B64884" w:rsidP="00BB604D">
      <w:pPr>
        <w:spacing w:after="160"/>
        <w:rPr>
          <w:rFonts w:asciiTheme="minorHAnsi" w:hAnsiTheme="minorHAnsi" w:cstheme="minorHAnsi"/>
          <w:b/>
          <w:bCs/>
        </w:rPr>
      </w:pPr>
    </w:p>
    <w:p w14:paraId="2E113F1A" w14:textId="4784B09D"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bCs/>
        </w:rPr>
        <w:lastRenderedPageBreak/>
        <w:t>3.1.2 Review of Columns</w:t>
      </w:r>
    </w:p>
    <w:p w14:paraId="5338CBD7" w14:textId="71B6E48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The dataset comprises 16 columns, each providing specific information about the emissions data:</w:t>
      </w:r>
    </w:p>
    <w:p w14:paraId="44F0D06C" w14:textId="10FA999B"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Country</w:t>
      </w:r>
      <w:r w:rsidRPr="0019243D">
        <w:rPr>
          <w:rFonts w:asciiTheme="minorHAnsi" w:hAnsiTheme="minorHAnsi" w:cstheme="minorHAnsi"/>
        </w:rPr>
        <w:t>: Indicates the country (England)</w:t>
      </w:r>
    </w:p>
    <w:p w14:paraId="6578867D" w14:textId="4D509158"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Country Code</w:t>
      </w:r>
      <w:r w:rsidRPr="0019243D">
        <w:rPr>
          <w:rFonts w:asciiTheme="minorHAnsi" w:hAnsiTheme="minorHAnsi" w:cstheme="minorHAnsi"/>
        </w:rPr>
        <w:t>: Standard country code (E92000001)</w:t>
      </w:r>
    </w:p>
    <w:p w14:paraId="5BCC5FA5" w14:textId="2EE9F903"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Region</w:t>
      </w:r>
      <w:r w:rsidRPr="0019243D">
        <w:rPr>
          <w:rFonts w:asciiTheme="minorHAnsi" w:hAnsiTheme="minorHAnsi" w:cstheme="minorHAnsi"/>
        </w:rPr>
        <w:t>: One of 9 English regions (e.g., North East, North West)</w:t>
      </w:r>
    </w:p>
    <w:p w14:paraId="4A7E2EE8" w14:textId="3E897F28" w:rsidR="0070238A" w:rsidRPr="0019243D" w:rsidRDefault="0070238A" w:rsidP="00BB604D">
      <w:pPr>
        <w:spacing w:after="160"/>
        <w:rPr>
          <w:rFonts w:asciiTheme="minorHAnsi" w:hAnsiTheme="minorHAnsi" w:cstheme="minorHAnsi"/>
          <w:lang w:val="fr-FR"/>
        </w:rPr>
      </w:pPr>
      <w:r w:rsidRPr="0019243D">
        <w:rPr>
          <w:rFonts w:asciiTheme="minorHAnsi" w:hAnsiTheme="minorHAnsi" w:cstheme="minorHAnsi"/>
          <w:lang w:val="fr-FR"/>
        </w:rPr>
        <w:t xml:space="preserve">4. </w:t>
      </w:r>
      <w:r w:rsidRPr="0019243D">
        <w:rPr>
          <w:rFonts w:asciiTheme="minorHAnsi" w:hAnsiTheme="minorHAnsi" w:cstheme="minorHAnsi"/>
          <w:b/>
          <w:bCs/>
          <w:lang w:val="fr-FR"/>
        </w:rPr>
        <w:t>Region Code</w:t>
      </w:r>
      <w:r w:rsidRPr="0019243D">
        <w:rPr>
          <w:rFonts w:asciiTheme="minorHAnsi" w:hAnsiTheme="minorHAnsi" w:cstheme="minorHAnsi"/>
          <w:lang w:val="fr-FR"/>
        </w:rPr>
        <w:t>: Standard region code (e.g., E12000001)</w:t>
      </w:r>
    </w:p>
    <w:p w14:paraId="65DA5EAF" w14:textId="1842D9A3"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5. </w:t>
      </w:r>
      <w:r w:rsidRPr="0019243D">
        <w:rPr>
          <w:rFonts w:asciiTheme="minorHAnsi" w:hAnsiTheme="minorHAnsi" w:cstheme="minorHAnsi"/>
          <w:b/>
          <w:bCs/>
        </w:rPr>
        <w:t>Second Tier Authority</w:t>
      </w:r>
      <w:r w:rsidRPr="0019243D">
        <w:rPr>
          <w:rFonts w:asciiTheme="minorHAnsi" w:hAnsiTheme="minorHAnsi" w:cstheme="minorHAnsi"/>
        </w:rPr>
        <w:t>: County or unitary authority level</w:t>
      </w:r>
    </w:p>
    <w:p w14:paraId="056F48B4" w14:textId="4BA76FD9"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6. </w:t>
      </w:r>
      <w:r w:rsidRPr="0019243D">
        <w:rPr>
          <w:rFonts w:asciiTheme="minorHAnsi" w:hAnsiTheme="minorHAnsi" w:cstheme="minorHAnsi"/>
          <w:b/>
          <w:bCs/>
        </w:rPr>
        <w:t>Local Authority</w:t>
      </w:r>
      <w:r w:rsidRPr="0019243D">
        <w:rPr>
          <w:rFonts w:asciiTheme="minorHAnsi" w:hAnsiTheme="minorHAnsi" w:cstheme="minorHAnsi"/>
        </w:rPr>
        <w:t>: District or borough level authority</w:t>
      </w:r>
    </w:p>
    <w:p w14:paraId="1944CECD" w14:textId="0A01F08A"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7. </w:t>
      </w:r>
      <w:r w:rsidRPr="0019243D">
        <w:rPr>
          <w:rFonts w:asciiTheme="minorHAnsi" w:hAnsiTheme="minorHAnsi" w:cstheme="minorHAnsi"/>
          <w:b/>
          <w:bCs/>
        </w:rPr>
        <w:t>Local Authority Code</w:t>
      </w:r>
      <w:r w:rsidRPr="0019243D">
        <w:rPr>
          <w:rFonts w:asciiTheme="minorHAnsi" w:hAnsiTheme="minorHAnsi" w:cstheme="minorHAnsi"/>
        </w:rPr>
        <w:t>: Unique identifier for each local authority</w:t>
      </w:r>
    </w:p>
    <w:p w14:paraId="7FBE44CB" w14:textId="46EF41DB"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8. </w:t>
      </w:r>
      <w:r w:rsidRPr="0019243D">
        <w:rPr>
          <w:rFonts w:asciiTheme="minorHAnsi" w:hAnsiTheme="minorHAnsi" w:cstheme="minorHAnsi"/>
          <w:b/>
          <w:bCs/>
        </w:rPr>
        <w:t>Calendar Year</w:t>
      </w:r>
      <w:r w:rsidRPr="0019243D">
        <w:rPr>
          <w:rFonts w:asciiTheme="minorHAnsi" w:hAnsiTheme="minorHAnsi" w:cstheme="minorHAnsi"/>
        </w:rPr>
        <w:t>: Year of emissions data</w:t>
      </w:r>
    </w:p>
    <w:p w14:paraId="41621409" w14:textId="18C661E1"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9. </w:t>
      </w:r>
      <w:r w:rsidRPr="0019243D">
        <w:rPr>
          <w:rFonts w:asciiTheme="minorHAnsi" w:hAnsiTheme="minorHAnsi" w:cstheme="minorHAnsi"/>
          <w:b/>
          <w:bCs/>
        </w:rPr>
        <w:t>LA GHG Sector</w:t>
      </w:r>
      <w:r w:rsidRPr="0019243D">
        <w:rPr>
          <w:rFonts w:asciiTheme="minorHAnsi" w:hAnsiTheme="minorHAnsi" w:cstheme="minorHAnsi"/>
        </w:rPr>
        <w:t>: Main emission sector</w:t>
      </w:r>
    </w:p>
    <w:p w14:paraId="6AA77382" w14:textId="2B3DE919"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10. </w:t>
      </w:r>
      <w:r w:rsidRPr="0019243D">
        <w:rPr>
          <w:rFonts w:asciiTheme="minorHAnsi" w:hAnsiTheme="minorHAnsi" w:cstheme="minorHAnsi"/>
          <w:b/>
          <w:bCs/>
        </w:rPr>
        <w:t>LA GHG Sub-sector</w:t>
      </w:r>
      <w:r w:rsidRPr="0019243D">
        <w:rPr>
          <w:rFonts w:asciiTheme="minorHAnsi" w:hAnsiTheme="minorHAnsi" w:cstheme="minorHAnsi"/>
        </w:rPr>
        <w:t>: Sub-category within the main sector</w:t>
      </w:r>
    </w:p>
    <w:p w14:paraId="3507450D" w14:textId="627A45AB"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11. </w:t>
      </w:r>
      <w:r w:rsidRPr="0019243D">
        <w:rPr>
          <w:rFonts w:asciiTheme="minorHAnsi" w:hAnsiTheme="minorHAnsi" w:cstheme="minorHAnsi"/>
          <w:b/>
          <w:bCs/>
        </w:rPr>
        <w:t>Greenhouse gas</w:t>
      </w:r>
      <w:r w:rsidRPr="0019243D">
        <w:rPr>
          <w:rFonts w:asciiTheme="minorHAnsi" w:hAnsiTheme="minorHAnsi" w:cstheme="minorHAnsi"/>
        </w:rPr>
        <w:t>: Specific gas type (CO2, CH4, N2O)</w:t>
      </w:r>
    </w:p>
    <w:p w14:paraId="72F0E31B" w14:textId="437135B5"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12. </w:t>
      </w:r>
      <w:r w:rsidRPr="0019243D">
        <w:rPr>
          <w:rFonts w:asciiTheme="minorHAnsi" w:hAnsiTheme="minorHAnsi" w:cstheme="minorHAnsi"/>
          <w:b/>
          <w:bCs/>
        </w:rPr>
        <w:t>Territorial emissions (kt CO2e)</w:t>
      </w:r>
      <w:r w:rsidRPr="0019243D">
        <w:rPr>
          <w:rFonts w:asciiTheme="minorHAnsi" w:hAnsiTheme="minorHAnsi" w:cstheme="minorHAnsi"/>
        </w:rPr>
        <w:t>: Total emissions within the local authority boundary</w:t>
      </w:r>
    </w:p>
    <w:p w14:paraId="1E45656B" w14:textId="78106881"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13. </w:t>
      </w:r>
      <w:r w:rsidRPr="0019243D">
        <w:rPr>
          <w:rFonts w:asciiTheme="minorHAnsi" w:hAnsiTheme="minorHAnsi" w:cstheme="minorHAnsi"/>
          <w:b/>
          <w:bCs/>
        </w:rPr>
        <w:t>Emissions within the scope of influence of LAs (kt CO2e)</w:t>
      </w:r>
      <w:r w:rsidRPr="0019243D">
        <w:rPr>
          <w:rFonts w:asciiTheme="minorHAnsi" w:hAnsiTheme="minorHAnsi" w:cstheme="minorHAnsi"/>
        </w:rPr>
        <w:t>: Emissions that local authorities can influence</w:t>
      </w:r>
    </w:p>
    <w:p w14:paraId="67506ED8" w14:textId="39B76223"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14. </w:t>
      </w:r>
      <w:r w:rsidRPr="0019243D">
        <w:rPr>
          <w:rFonts w:asciiTheme="minorHAnsi" w:hAnsiTheme="minorHAnsi" w:cstheme="minorHAnsi"/>
          <w:b/>
          <w:bCs/>
        </w:rPr>
        <w:t>Mid-year Population (thousands)</w:t>
      </w:r>
      <w:r w:rsidRPr="0019243D">
        <w:rPr>
          <w:rFonts w:asciiTheme="minorHAnsi" w:hAnsiTheme="minorHAnsi" w:cstheme="minorHAnsi"/>
        </w:rPr>
        <w:t>: Population of the local authority</w:t>
      </w:r>
    </w:p>
    <w:p w14:paraId="449C6291" w14:textId="709DFA25"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15. </w:t>
      </w:r>
      <w:r w:rsidRPr="0019243D">
        <w:rPr>
          <w:rFonts w:asciiTheme="minorHAnsi" w:hAnsiTheme="minorHAnsi" w:cstheme="minorHAnsi"/>
          <w:b/>
          <w:bCs/>
        </w:rPr>
        <w:t>Area (km2)</w:t>
      </w:r>
      <w:r w:rsidRPr="0019243D">
        <w:rPr>
          <w:rFonts w:asciiTheme="minorHAnsi" w:hAnsiTheme="minorHAnsi" w:cstheme="minorHAnsi"/>
        </w:rPr>
        <w:t>: Geographical area of the local authority</w:t>
      </w:r>
    </w:p>
    <w:p w14:paraId="092D36BE" w14:textId="3F4DB8AF" w:rsidR="0070238A" w:rsidRPr="0019243D" w:rsidRDefault="0070238A" w:rsidP="00535575">
      <w:pPr>
        <w:spacing w:after="160"/>
        <w:rPr>
          <w:rFonts w:asciiTheme="minorHAnsi" w:hAnsiTheme="minorHAnsi" w:cstheme="minorHAnsi"/>
        </w:rPr>
      </w:pPr>
      <w:r w:rsidRPr="0019243D">
        <w:rPr>
          <w:rFonts w:asciiTheme="minorHAnsi" w:hAnsiTheme="minorHAnsi" w:cstheme="minorHAnsi"/>
        </w:rPr>
        <w:t>These columns provide a rich set of features for analysis and modeling, allowing for aggregation at various geographical and sectoral levels.</w:t>
      </w:r>
    </w:p>
    <w:p w14:paraId="74620906" w14:textId="5108DDE2"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bCs/>
        </w:rPr>
        <w:t>3.1.3 Data Type and Quality</w:t>
      </w:r>
    </w:p>
    <w:p w14:paraId="7615955A" w14:textId="4522347C"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bCs/>
        </w:rPr>
        <w:t>Data Types:</w:t>
      </w:r>
    </w:p>
    <w:p w14:paraId="350F8AB8" w14:textId="685891DF" w:rsidR="0070238A" w:rsidRPr="0019243D" w:rsidRDefault="007023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rPr>
        <w:t>Categorical: Country, Country Code, Region, Region Code, Second Tier Authority, Local Authority, Local Authority Code, LA GHG Sector, LA GHG Sub-sector, Greenhouse gas</w:t>
      </w:r>
    </w:p>
    <w:p w14:paraId="0CDD5053" w14:textId="512AA1A2" w:rsidR="0070238A" w:rsidRPr="0019243D" w:rsidRDefault="007023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rPr>
        <w:t>Numerical: Calendar Year, Territorial emissions, Emissions within scope, Mid-year Population, Area</w:t>
      </w:r>
    </w:p>
    <w:p w14:paraId="5CD0B336" w14:textId="738027E5"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Data Quality Assessment:</w:t>
      </w:r>
    </w:p>
    <w:p w14:paraId="0EC86F13" w14:textId="637A65F1"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Completeness</w:t>
      </w:r>
      <w:r w:rsidRPr="0019243D">
        <w:rPr>
          <w:rFonts w:asciiTheme="minorHAnsi" w:hAnsiTheme="minorHAnsi" w:cstheme="minorHAnsi"/>
        </w:rPr>
        <w:t>: The dataset is highly complete, with minimal missing values. Population and area data are available for all records.</w:t>
      </w:r>
    </w:p>
    <w:p w14:paraId="273702C1" w14:textId="151420AA"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Accuracy</w:t>
      </w:r>
      <w:r w:rsidRPr="0019243D">
        <w:rPr>
          <w:rFonts w:asciiTheme="minorHAnsi" w:hAnsiTheme="minorHAnsi" w:cstheme="minorHAnsi"/>
        </w:rPr>
        <w:t>: As an official government dataset, the data undergoes rigorous validation and quality assurance processes.</w:t>
      </w:r>
    </w:p>
    <w:p w14:paraId="0DFF2B14" w14:textId="6C935702"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Consistency</w:t>
      </w:r>
      <w:r w:rsidRPr="0019243D">
        <w:rPr>
          <w:rFonts w:asciiTheme="minorHAnsi" w:hAnsiTheme="minorHAnsi" w:cstheme="minorHAnsi"/>
        </w:rPr>
        <w:t>: Standardized coding systems ensure consistency across records.</w:t>
      </w:r>
    </w:p>
    <w:p w14:paraId="3B6BE029" w14:textId="55436925"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lastRenderedPageBreak/>
        <w:t xml:space="preserve">4. </w:t>
      </w:r>
      <w:r w:rsidRPr="0019243D">
        <w:rPr>
          <w:rFonts w:asciiTheme="minorHAnsi" w:hAnsiTheme="minorHAnsi" w:cstheme="minorHAnsi"/>
          <w:b/>
          <w:bCs/>
        </w:rPr>
        <w:t>Timeliness</w:t>
      </w:r>
      <w:r w:rsidRPr="0019243D">
        <w:rPr>
          <w:rFonts w:asciiTheme="minorHAnsi" w:hAnsiTheme="minorHAnsi" w:cstheme="minorHAnsi"/>
        </w:rPr>
        <w:t>: Annual updates provide current information.</w:t>
      </w:r>
    </w:p>
    <w:p w14:paraId="0BCD9AA0" w14:textId="2E7C3492"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5. </w:t>
      </w:r>
      <w:r w:rsidRPr="0019243D">
        <w:rPr>
          <w:rFonts w:asciiTheme="minorHAnsi" w:hAnsiTheme="minorHAnsi" w:cstheme="minorHAnsi"/>
          <w:b/>
          <w:bCs/>
        </w:rPr>
        <w:t>Relevance</w:t>
      </w:r>
      <w:r w:rsidRPr="0019243D">
        <w:rPr>
          <w:rFonts w:asciiTheme="minorHAnsi" w:hAnsiTheme="minorHAnsi" w:cstheme="minorHAnsi"/>
        </w:rPr>
        <w:t>: Directly addresses the research objectives.</w:t>
      </w:r>
    </w:p>
    <w:p w14:paraId="2DDABAE0" w14:textId="0B400827"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Potential Issues Identified:</w:t>
      </w:r>
    </w:p>
    <w:p w14:paraId="3B3FFFE9" w14:textId="45F8FCF9" w:rsidR="0070238A" w:rsidRPr="0019243D" w:rsidRDefault="007023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rPr>
        <w:t>Some local authorities have undergone boundary changes over the study period, potentially affecting time series continuity.</w:t>
      </w:r>
    </w:p>
    <w:p w14:paraId="19F3DC20" w14:textId="5BE64035" w:rsidR="0070238A" w:rsidRPr="0019243D" w:rsidRDefault="0070238A" w:rsidP="00BB604D">
      <w:pPr>
        <w:pStyle w:val="ListParagraph"/>
        <w:numPr>
          <w:ilvl w:val="0"/>
          <w:numId w:val="26"/>
        </w:numPr>
        <w:spacing w:after="160"/>
        <w:rPr>
          <w:rFonts w:asciiTheme="minorHAnsi" w:hAnsiTheme="minorHAnsi" w:cstheme="minorHAnsi"/>
        </w:rPr>
      </w:pPr>
      <w:r w:rsidRPr="0019243D">
        <w:rPr>
          <w:rFonts w:asciiTheme="minorHAnsi" w:hAnsiTheme="minorHAnsi" w:cstheme="minorHAnsi"/>
        </w:rPr>
        <w:t>Methodological updates in emissions estimation may introduce step changes in reported emissions.</w:t>
      </w:r>
    </w:p>
    <w:p w14:paraId="177172E3" w14:textId="4622420F"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Data Cleaning Procedures:</w:t>
      </w:r>
    </w:p>
    <w:p w14:paraId="76512D8D"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1. Removal of records with zero or negative emissions (data entry errors)</w:t>
      </w:r>
    </w:p>
    <w:p w14:paraId="234D782E"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2. Standardization of sector and sub-sector names</w:t>
      </w:r>
    </w:p>
    <w:p w14:paraId="6E083D39"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3. Handling of local authority boundary changes through aggregation</w:t>
      </w:r>
    </w:p>
    <w:p w14:paraId="4D219C9B"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4. Outlier detection and treatment using statistical methods</w:t>
      </w:r>
    </w:p>
    <w:p w14:paraId="7F4074B4" w14:textId="77777777" w:rsidR="00C44033" w:rsidRPr="0019243D" w:rsidRDefault="00C44033" w:rsidP="00BB604D">
      <w:pPr>
        <w:spacing w:after="160"/>
        <w:rPr>
          <w:rFonts w:asciiTheme="minorHAnsi" w:hAnsiTheme="minorHAnsi" w:cstheme="minorHAnsi"/>
        </w:rPr>
      </w:pPr>
    </w:p>
    <w:p w14:paraId="5FB95817" w14:textId="7761F3D0" w:rsidR="0070238A" w:rsidRPr="0019243D" w:rsidRDefault="00030DE7" w:rsidP="00BB604D">
      <w:pPr>
        <w:spacing w:after="160"/>
        <w:rPr>
          <w:rFonts w:asciiTheme="minorHAnsi" w:hAnsiTheme="minorHAnsi" w:cstheme="minorHAnsi"/>
          <w:b/>
        </w:rPr>
      </w:pPr>
      <w:r w:rsidRPr="0019243D">
        <w:rPr>
          <w:rFonts w:asciiTheme="minorHAnsi" w:hAnsiTheme="minorHAnsi" w:cstheme="minorHAnsi"/>
          <w:b/>
          <w:bCs/>
          <w:noProof/>
        </w:rPr>
        <mc:AlternateContent>
          <mc:Choice Requires="wps">
            <w:drawing>
              <wp:anchor distT="45720" distB="45720" distL="114300" distR="114300" simplePos="0" relativeHeight="251658243" behindDoc="0" locked="0" layoutInCell="1" allowOverlap="1" wp14:anchorId="4A8A4A89" wp14:editId="76E1B809">
                <wp:simplePos x="0" y="0"/>
                <wp:positionH relativeFrom="column">
                  <wp:posOffset>-107950</wp:posOffset>
                </wp:positionH>
                <wp:positionV relativeFrom="paragraph">
                  <wp:posOffset>305435</wp:posOffset>
                </wp:positionV>
                <wp:extent cx="2667000" cy="292100"/>
                <wp:effectExtent l="0" t="0" r="0" b="0"/>
                <wp:wrapNone/>
                <wp:docPr id="196586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292100"/>
                        </a:xfrm>
                        <a:prstGeom prst="rect">
                          <a:avLst/>
                        </a:prstGeom>
                        <a:solidFill>
                          <a:srgbClr val="FFFFFF"/>
                        </a:solidFill>
                        <a:ln w="9525">
                          <a:noFill/>
                          <a:miter lim="800000"/>
                          <a:headEnd/>
                          <a:tailEnd/>
                        </a:ln>
                      </wps:spPr>
                      <wps:txbx>
                        <w:txbxContent>
                          <w:p w14:paraId="07BC63EA" w14:textId="22D787DE" w:rsidR="00EE1072" w:rsidRPr="00EE1072" w:rsidRDefault="007C17C8" w:rsidP="00EE1072">
                            <w:pPr>
                              <w:rPr>
                                <w:lang w:val="en-IN"/>
                              </w:rPr>
                            </w:pPr>
                            <w:r w:rsidRPr="007C17C8">
                              <w:t xml:space="preserve">DIAGRAM </w:t>
                            </w:r>
                            <w:r w:rsidR="006C6AD5">
                              <w:t>1</w:t>
                            </w:r>
                            <w:r w:rsidRPr="007C17C8">
                              <w:t>:</w:t>
                            </w:r>
                            <w:r w:rsidR="00EE1072">
                              <w:t xml:space="preserve"> Data Processing Pipeline</w:t>
                            </w:r>
                          </w:p>
                          <w:p w14:paraId="201E9D48" w14:textId="6151B0FE" w:rsidR="007C17C8" w:rsidRDefault="007C17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A4A89" id="_x0000_s1028" type="#_x0000_t202" style="position:absolute;margin-left:-8.5pt;margin-top:24.05pt;width:210pt;height:23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rxeEAIAAP0DAAAOAAAAZHJzL2Uyb0RvYy54bWysU9tu2zAMfR+wfxD0vtgxkrQx4hRdugwD&#10;ugvQ7QNkSY6FyaImKbGzrx8lu2m2vQ3zg0Ca1CF5eLS5GzpNTtJ5Baai81lOiTQchDKHin77un9z&#10;S4kPzAimwciKnqWnd9vXrza9LWUBLWghHUEQ48veVrQNwZZZ5nkrO+ZnYKXBYAOuYwFdd8iEYz2i&#10;dzor8nyV9eCEdcCl9/j3YQzSbcJvGsnD56bxMhBdUewtpNOls45ntt2w8uCYbRWf2mD/0EXHlMGi&#10;F6gHFhg5OvUXVKe4Aw9NmHHoMmgaxWWaAaeZ539M89QyK9MsSI63F5r8/4Pln05P9osjYXgLAy4w&#10;DeHtI/DvnhjYtcwc5L1z0LeSCSw8j5RlvfXldDVS7UsfQer+IwhcMjsGSEBD47rICs5JEB0XcL6Q&#10;LodAOP4sVqubPMcQx1ixLuZoxxKsfL5tnQ/vJXQkGhV1uNSEzk6PPoypzymxmAetxF5pnRx3qHfa&#10;kRNDAezTN6H/lqYN6Su6XhbLhGwg3k/a6FRAgWrVVfQW2xybY2Vk450RKSUwpUcbm9ZmoicyMnIT&#10;hnogSuB0sXRkqwZxRr4cjHrE94NGC+4nJT1qsaL+x5E5SYn+YJDz9XyxiOJNzmJ5U6DjriP1dYQZ&#10;jlAVDZSM5i4kwUc6DNzjbhqVaHvpZGoZNZaIn95DFPG1n7JeXu32FwAAAP//AwBQSwMEFAAGAAgA&#10;AAAhAOZCJnPeAAAACQEAAA8AAABkcnMvZG93bnJldi54bWxMj0FPg0AQhe8m/ofNmHgx7YJiaZGh&#10;URON19b+gAG2QGRnCbst9N87nuzxzXt58718O9tenc3oO8cI8TICZbhydccNwuH7Y7EG5QNxTb1j&#10;g3AxHrbF7U1OWe0m3pnzPjRKSthnhNCGMGRa+6o1lvzSDYbFO7rRUhA5NroeaZJy2+vHKFppSx3L&#10;h5YG896a6md/sgjHr+nheTOVn+GQ7pLVG3Vp6S6I93fz6wuoYObwH4Y/fEGHQphKd+Laqx5hEaey&#10;JSAk6xiUBJLoSQ4lwiaJQRe5vl5Q/AIAAP//AwBQSwECLQAUAAYACAAAACEAtoM4kv4AAADhAQAA&#10;EwAAAAAAAAAAAAAAAAAAAAAAW0NvbnRlbnRfVHlwZXNdLnhtbFBLAQItABQABgAIAAAAIQA4/SH/&#10;1gAAAJQBAAALAAAAAAAAAAAAAAAAAC8BAABfcmVscy8ucmVsc1BLAQItABQABgAIAAAAIQBklrxe&#10;EAIAAP0DAAAOAAAAAAAAAAAAAAAAAC4CAABkcnMvZTJvRG9jLnhtbFBLAQItABQABgAIAAAAIQDm&#10;QiZz3gAAAAkBAAAPAAAAAAAAAAAAAAAAAGoEAABkcnMvZG93bnJldi54bWxQSwUGAAAAAAQABADz&#10;AAAAdQUAAAAA&#10;" stroked="f">
                <v:textbox>
                  <w:txbxContent>
                    <w:p w14:paraId="07BC63EA" w14:textId="22D787DE" w:rsidR="00EE1072" w:rsidRPr="00EE1072" w:rsidRDefault="007C17C8" w:rsidP="00EE1072">
                      <w:pPr>
                        <w:rPr>
                          <w:lang w:val="en-IN"/>
                        </w:rPr>
                      </w:pPr>
                      <w:r w:rsidRPr="007C17C8">
                        <w:t xml:space="preserve">DIAGRAM </w:t>
                      </w:r>
                      <w:r w:rsidR="006C6AD5">
                        <w:t>1</w:t>
                      </w:r>
                      <w:r w:rsidRPr="007C17C8">
                        <w:t>:</w:t>
                      </w:r>
                      <w:r w:rsidR="00EE1072">
                        <w:t xml:space="preserve"> Data Processing Pipeline</w:t>
                      </w:r>
                    </w:p>
                    <w:p w14:paraId="201E9D48" w14:textId="6151B0FE" w:rsidR="007C17C8" w:rsidRDefault="007C17C8"/>
                  </w:txbxContent>
                </v:textbox>
              </v:shape>
            </w:pict>
          </mc:Fallback>
        </mc:AlternateContent>
      </w:r>
      <w:r w:rsidR="0070238A" w:rsidRPr="0019243D">
        <w:rPr>
          <w:rFonts w:asciiTheme="minorHAnsi" w:hAnsiTheme="minorHAnsi" w:cstheme="minorHAnsi"/>
          <w:b/>
          <w:bCs/>
        </w:rPr>
        <w:t>3.1.4 Data Exploration and Feature Engineering</w:t>
      </w:r>
    </w:p>
    <w:p w14:paraId="012314D9" w14:textId="09395441" w:rsidR="00260522" w:rsidRPr="0019243D" w:rsidRDefault="00260522" w:rsidP="00BB604D">
      <w:pPr>
        <w:spacing w:after="160"/>
        <w:rPr>
          <w:rFonts w:asciiTheme="minorHAnsi" w:hAnsiTheme="minorHAnsi" w:cstheme="minorHAnsi"/>
          <w:b/>
          <w:bCs/>
        </w:rPr>
      </w:pPr>
    </w:p>
    <w:p w14:paraId="6D8842EA" w14:textId="747F0BAB" w:rsidR="00AE4C6E" w:rsidRPr="0019243D" w:rsidRDefault="00AE4C6E" w:rsidP="00BB604D">
      <w:pPr>
        <w:spacing w:after="160"/>
        <w:rPr>
          <w:rFonts w:asciiTheme="minorHAnsi" w:hAnsiTheme="minorHAnsi" w:cstheme="minorHAnsi"/>
        </w:rPr>
      </w:pPr>
      <w:r w:rsidRPr="0019243D">
        <w:rPr>
          <w:rFonts w:asciiTheme="minorHAnsi" w:hAnsiTheme="minorHAnsi" w:cstheme="minorHAnsi"/>
          <w:noProof/>
        </w:rPr>
        <w:drawing>
          <wp:inline distT="0" distB="0" distL="0" distR="0" wp14:anchorId="48EFA0BF" wp14:editId="37793E1D">
            <wp:extent cx="5006784" cy="2781300"/>
            <wp:effectExtent l="0" t="0" r="3810" b="0"/>
            <wp:docPr id="1113283455" name="Picture 2"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3455" name="Picture 2" descr="A diagram of a software development proces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016556" cy="2786728"/>
                    </a:xfrm>
                    <a:prstGeom prst="rect">
                      <a:avLst/>
                    </a:prstGeom>
                  </pic:spPr>
                </pic:pic>
              </a:graphicData>
            </a:graphic>
          </wp:inline>
        </w:drawing>
      </w:r>
    </w:p>
    <w:p w14:paraId="02D157D0" w14:textId="48487FC7"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bCs/>
        </w:rPr>
        <w:t>Exploratory Data Analysis (EDA):</w:t>
      </w:r>
    </w:p>
    <w:p w14:paraId="29ADC370" w14:textId="7CF1C8B2"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Initial exploration revealed several key patterns:</w:t>
      </w:r>
    </w:p>
    <w:p w14:paraId="589595E3" w14:textId="561CA4C8"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Temporal Trends</w:t>
      </w:r>
      <w:r w:rsidRPr="0019243D">
        <w:rPr>
          <w:rFonts w:asciiTheme="minorHAnsi" w:hAnsiTheme="minorHAnsi" w:cstheme="minorHAnsi"/>
        </w:rPr>
        <w:t>: Overall UK emissions showed a declining trend from 2005 to 2022, with a compound annual growth rate of -2.3%.</w:t>
      </w:r>
    </w:p>
    <w:p w14:paraId="1BD0339C" w14:textId="74E90B18"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rPr>
        <w:t>Sectoral Distribution</w:t>
      </w:r>
      <w:r w:rsidRPr="0019243D">
        <w:rPr>
          <w:rFonts w:asciiTheme="minorHAnsi" w:hAnsiTheme="minorHAnsi" w:cstheme="minorHAnsi"/>
        </w:rPr>
        <w:t>: The energy supply sector accounted for the largest share (approximately 25%), followed by transport (22%) and residential (18%).</w:t>
      </w:r>
    </w:p>
    <w:p w14:paraId="6AFFD594" w14:textId="74AF012B"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rPr>
        <w:t>Regional Variations</w:t>
      </w:r>
      <w:r w:rsidRPr="0019243D">
        <w:rPr>
          <w:rFonts w:asciiTheme="minorHAnsi" w:hAnsiTheme="minorHAnsi" w:cstheme="minorHAnsi"/>
        </w:rPr>
        <w:t>: London and the South East showed lower per capita emissions compared to industrial regions in the North.</w:t>
      </w:r>
    </w:p>
    <w:p w14:paraId="7B486E8C" w14:textId="4E8BA6E0"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lastRenderedPageBreak/>
        <w:t xml:space="preserve">4. </w:t>
      </w:r>
      <w:r w:rsidRPr="0019243D">
        <w:rPr>
          <w:rFonts w:asciiTheme="minorHAnsi" w:hAnsiTheme="minorHAnsi" w:cstheme="minorHAnsi"/>
          <w:b/>
        </w:rPr>
        <w:t>Gas Composition</w:t>
      </w:r>
      <w:r w:rsidRPr="0019243D">
        <w:rPr>
          <w:rFonts w:asciiTheme="minorHAnsi" w:hAnsiTheme="minorHAnsi" w:cstheme="minorHAnsi"/>
        </w:rPr>
        <w:t>: CO2 dominated emissions (approximately 80%), with CH4 and N2O contributing smaller but significant portions.</w:t>
      </w:r>
    </w:p>
    <w:p w14:paraId="58DA8344" w14:textId="331446C6"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Visualization Insights:</w:t>
      </w:r>
    </w:p>
    <w:p w14:paraId="51EAA536"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Time series plots showed seasonal patterns in some sectors (e.g., transport, agriculture)</w:t>
      </w:r>
    </w:p>
    <w:p w14:paraId="31D0FCD5"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Box plots revealed significant variability across local authorities</w:t>
      </w:r>
    </w:p>
    <w:p w14:paraId="1770A46A" w14:textId="7413CBED"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Correlation analysis identified relationships between emissions and socio-economic factors</w:t>
      </w:r>
    </w:p>
    <w:p w14:paraId="7542651A" w14:textId="1660D954"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Feature Engineering:</w:t>
      </w:r>
    </w:p>
    <w:p w14:paraId="60896C30" w14:textId="0BD8FA53"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To enhance model performance, several derived features were created:</w:t>
      </w:r>
    </w:p>
    <w:p w14:paraId="130860AE" w14:textId="2CEDCE28"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Per Capita Emissions</w:t>
      </w:r>
      <w:r w:rsidRPr="0019243D">
        <w:rPr>
          <w:rFonts w:asciiTheme="minorHAnsi" w:hAnsiTheme="minorHAnsi" w:cstheme="minorHAnsi"/>
        </w:rPr>
        <w:t>: Emissions divided by population, normalizing for demographic differences</w:t>
      </w:r>
    </w:p>
    <w:p w14:paraId="4371B4A0" w14:textId="41E53CD4"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Emission Intensity</w:t>
      </w:r>
      <w:r w:rsidRPr="0019243D">
        <w:rPr>
          <w:rFonts w:asciiTheme="minorHAnsi" w:hAnsiTheme="minorHAnsi" w:cstheme="minorHAnsi"/>
        </w:rPr>
        <w:t>: Emissions per unit area, accounting for geographical variations</w:t>
      </w:r>
    </w:p>
    <w:p w14:paraId="7C2B278D" w14:textId="5858A2A5"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Year-over-Year Changes</w:t>
      </w:r>
      <w:r w:rsidRPr="0019243D">
        <w:rPr>
          <w:rFonts w:asciiTheme="minorHAnsi" w:hAnsiTheme="minorHAnsi" w:cstheme="minorHAnsi"/>
        </w:rPr>
        <w:t>: Percentage changes in emissions, capturing trends</w:t>
      </w:r>
    </w:p>
    <w:p w14:paraId="1E994CBA" w14:textId="35E8ADEF"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4. </w:t>
      </w:r>
      <w:r w:rsidRPr="0019243D">
        <w:rPr>
          <w:rFonts w:asciiTheme="minorHAnsi" w:hAnsiTheme="minorHAnsi" w:cstheme="minorHAnsi"/>
          <w:b/>
          <w:bCs/>
        </w:rPr>
        <w:t>Sector Shares</w:t>
      </w:r>
      <w:r w:rsidRPr="0019243D">
        <w:rPr>
          <w:rFonts w:asciiTheme="minorHAnsi" w:hAnsiTheme="minorHAnsi" w:cstheme="minorHAnsi"/>
        </w:rPr>
        <w:t>: Proportion of total emissions by sector for each local authority</w:t>
      </w:r>
    </w:p>
    <w:p w14:paraId="7A2142D3" w14:textId="624DEFE1"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5. </w:t>
      </w:r>
      <w:r w:rsidRPr="0019243D">
        <w:rPr>
          <w:rFonts w:asciiTheme="minorHAnsi" w:hAnsiTheme="minorHAnsi" w:cstheme="minorHAnsi"/>
          <w:b/>
          <w:bCs/>
        </w:rPr>
        <w:t>Regional Dummies</w:t>
      </w:r>
      <w:r w:rsidRPr="0019243D">
        <w:rPr>
          <w:rFonts w:asciiTheme="minorHAnsi" w:hAnsiTheme="minorHAnsi" w:cstheme="minorHAnsi"/>
        </w:rPr>
        <w:t>: Binary indicators for different regions</w:t>
      </w:r>
    </w:p>
    <w:p w14:paraId="482F8C95" w14:textId="667D496B"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6. </w:t>
      </w:r>
      <w:r w:rsidRPr="0019243D">
        <w:rPr>
          <w:rFonts w:asciiTheme="minorHAnsi" w:hAnsiTheme="minorHAnsi" w:cstheme="minorHAnsi"/>
          <w:b/>
          <w:bCs/>
        </w:rPr>
        <w:t>Seasonal Indicators</w:t>
      </w:r>
      <w:r w:rsidRPr="0019243D">
        <w:rPr>
          <w:rFonts w:asciiTheme="minorHAnsi" w:hAnsiTheme="minorHAnsi" w:cstheme="minorHAnsi"/>
        </w:rPr>
        <w:t>: Month or quarter indicators (derived from temporal patterns)</w:t>
      </w:r>
    </w:p>
    <w:p w14:paraId="694478B0" w14:textId="38088331"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Data Aggregation:</w:t>
      </w:r>
    </w:p>
    <w:p w14:paraId="0B2E37F0" w14:textId="269D0A70"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For modeling purposes, data was aggregated at multiple levels:</w:t>
      </w:r>
    </w:p>
    <w:p w14:paraId="072496E9" w14:textId="76CD9A3C"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National Level</w:t>
      </w:r>
      <w:r w:rsidRPr="0019243D">
        <w:rPr>
          <w:rFonts w:asciiTheme="minorHAnsi" w:hAnsiTheme="minorHAnsi" w:cstheme="minorHAnsi"/>
        </w:rPr>
        <w:t>: Total UK emissions by year and sector</w:t>
      </w:r>
    </w:p>
    <w:p w14:paraId="21BE0CE7" w14:textId="2F00549C"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Regional Level</w:t>
      </w:r>
      <w:r w:rsidRPr="0019243D">
        <w:rPr>
          <w:rFonts w:asciiTheme="minorHAnsi" w:hAnsiTheme="minorHAnsi" w:cstheme="minorHAnsi"/>
        </w:rPr>
        <w:t>: Emissions by region, year, and sector</w:t>
      </w:r>
    </w:p>
    <w:p w14:paraId="455DBF2F" w14:textId="29F79015"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Sector Level</w:t>
      </w:r>
      <w:r w:rsidRPr="0019243D">
        <w:rPr>
          <w:rFonts w:asciiTheme="minorHAnsi" w:hAnsiTheme="minorHAnsi" w:cstheme="minorHAnsi"/>
        </w:rPr>
        <w:t>: National emissions by sector and year</w:t>
      </w:r>
    </w:p>
    <w:p w14:paraId="5BD6A9F8" w14:textId="669CBB18"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This multi-level approach allows for comprehensive analysis and forecasting.</w:t>
      </w:r>
    </w:p>
    <w:p w14:paraId="3FB93CA3" w14:textId="0D66B346" w:rsidR="0070238A" w:rsidRPr="0019243D" w:rsidRDefault="0070238A" w:rsidP="00BB604D">
      <w:pPr>
        <w:spacing w:after="160"/>
        <w:rPr>
          <w:rFonts w:asciiTheme="minorHAnsi" w:hAnsiTheme="minorHAnsi" w:cstheme="minorHAnsi"/>
        </w:rPr>
      </w:pPr>
      <w:r w:rsidRPr="0019243D">
        <w:rPr>
          <w:rFonts w:asciiTheme="minorHAnsi" w:hAnsiTheme="minorHAnsi" w:cstheme="minorHAnsi"/>
          <w:b/>
        </w:rPr>
        <w:t>Feature Selection:</w:t>
      </w:r>
    </w:p>
    <w:p w14:paraId="4058093D" w14:textId="77777777" w:rsidR="0070238A" w:rsidRPr="0019243D" w:rsidRDefault="0070238A" w:rsidP="00BB604D">
      <w:pPr>
        <w:spacing w:after="160"/>
        <w:rPr>
          <w:rFonts w:asciiTheme="minorHAnsi" w:hAnsiTheme="minorHAnsi" w:cstheme="minorHAnsi"/>
        </w:rPr>
      </w:pPr>
      <w:r w:rsidRPr="0019243D">
        <w:rPr>
          <w:rFonts w:asciiTheme="minorHAnsi" w:hAnsiTheme="minorHAnsi" w:cstheme="minorHAnsi"/>
        </w:rPr>
        <w:t>Recursive Feature Elimination (RFE) and feature importance from tree-based models were used to select the most predictive features, reducing model complexity and improving interpretability.</w:t>
      </w:r>
    </w:p>
    <w:p w14:paraId="34F1326F" w14:textId="108E1E30" w:rsidR="00EC25A7" w:rsidRPr="0019243D" w:rsidRDefault="00EC25A7" w:rsidP="00BB604D">
      <w:pPr>
        <w:rPr>
          <w:rFonts w:asciiTheme="minorHAnsi" w:hAnsiTheme="minorHAnsi" w:cstheme="minorHAnsi"/>
          <w:sz w:val="28"/>
          <w:szCs w:val="28"/>
        </w:rPr>
      </w:pPr>
    </w:p>
    <w:p w14:paraId="220A3AA1" w14:textId="410D5040" w:rsidR="00DC08A7" w:rsidRPr="00535575" w:rsidRDefault="00DC08A7" w:rsidP="00BB604D">
      <w:pPr>
        <w:pStyle w:val="Heading"/>
        <w:rPr>
          <w:rFonts w:asciiTheme="minorHAnsi" w:hAnsiTheme="minorHAnsi" w:cstheme="minorHAnsi"/>
          <w:b/>
          <w:bCs/>
        </w:rPr>
      </w:pPr>
      <w:r w:rsidRPr="00535575">
        <w:rPr>
          <w:rFonts w:asciiTheme="minorHAnsi" w:hAnsiTheme="minorHAnsi" w:cstheme="minorHAnsi"/>
          <w:b/>
          <w:bCs/>
        </w:rPr>
        <w:t>3.2 Methodology: Choice of Techniques</w:t>
      </w:r>
    </w:p>
    <w:p w14:paraId="7E6FE75C" w14:textId="36CC8A02" w:rsidR="00DC08A7" w:rsidRPr="0019243D" w:rsidRDefault="00DC08A7" w:rsidP="00BB604D">
      <w:pPr>
        <w:spacing w:after="160"/>
        <w:rPr>
          <w:rFonts w:asciiTheme="minorHAnsi" w:hAnsiTheme="minorHAnsi" w:cstheme="minorHAnsi"/>
          <w:sz w:val="26"/>
          <w:szCs w:val="26"/>
        </w:rPr>
      </w:pPr>
      <w:r w:rsidRPr="0019243D">
        <w:rPr>
          <w:rFonts w:asciiTheme="minorHAnsi" w:hAnsiTheme="minorHAnsi" w:cstheme="minorHAnsi"/>
          <w:b/>
          <w:sz w:val="26"/>
          <w:szCs w:val="26"/>
        </w:rPr>
        <w:t>3.2.1 Method 1: Time Series Forecasting with ARIMA and SARIMA</w:t>
      </w:r>
    </w:p>
    <w:p w14:paraId="2B53A1E8" w14:textId="75637196" w:rsidR="00DC08A7" w:rsidRPr="0019243D" w:rsidRDefault="00562DAA" w:rsidP="00BB604D">
      <w:pPr>
        <w:spacing w:after="160"/>
        <w:rPr>
          <w:rFonts w:asciiTheme="minorHAnsi" w:hAnsiTheme="minorHAnsi" w:cstheme="minorHAnsi"/>
          <w:lang w:val="en-IN"/>
        </w:rPr>
      </w:pPr>
      <w:r w:rsidRPr="0019243D">
        <w:rPr>
          <w:rFonts w:asciiTheme="minorHAnsi" w:hAnsiTheme="minorHAnsi" w:cstheme="minorHAnsi"/>
          <w:lang w:val="en-IN"/>
        </w:rPr>
        <w:t>The model selection process followed a systematic approach to identify the most effective forecasting technique for UK carbon emissions:</w:t>
      </w:r>
    </w:p>
    <w:p w14:paraId="3F8DC733" w14:textId="77777777" w:rsidR="00DC2647" w:rsidRPr="0019243D" w:rsidRDefault="00DC2647" w:rsidP="00BB604D">
      <w:pPr>
        <w:spacing w:after="160"/>
        <w:rPr>
          <w:rFonts w:asciiTheme="minorHAnsi" w:hAnsiTheme="minorHAnsi" w:cstheme="minorHAnsi"/>
          <w:b/>
          <w:bCs/>
          <w:lang w:val="en-IN"/>
        </w:rPr>
      </w:pPr>
      <w:r w:rsidRPr="0019243D">
        <w:rPr>
          <w:rFonts w:asciiTheme="minorHAnsi" w:hAnsiTheme="minorHAnsi" w:cstheme="minorHAnsi"/>
          <w:b/>
          <w:bCs/>
          <w:lang w:val="en-IN"/>
        </w:rPr>
        <w:t>Initial Model Comparison:</w:t>
      </w:r>
    </w:p>
    <w:p w14:paraId="7EEF63EA" w14:textId="77777777" w:rsidR="00DC2647" w:rsidRPr="0019243D" w:rsidRDefault="00DC2647" w:rsidP="00BB604D">
      <w:pPr>
        <w:spacing w:after="160"/>
        <w:rPr>
          <w:rFonts w:asciiTheme="minorHAnsi" w:hAnsiTheme="minorHAnsi" w:cstheme="minorHAnsi"/>
          <w:lang w:val="en-IN"/>
        </w:rPr>
      </w:pPr>
      <w:r w:rsidRPr="0019243D">
        <w:rPr>
          <w:rFonts w:asciiTheme="minorHAnsi" w:hAnsiTheme="minorHAnsi" w:cstheme="minorHAnsi"/>
          <w:lang w:val="en-IN"/>
        </w:rPr>
        <w:t>Three primary modeling approaches were initially evaluated:</w:t>
      </w:r>
    </w:p>
    <w:p w14:paraId="40D9103A" w14:textId="50C00DF8" w:rsidR="00DC2647" w:rsidRPr="0019243D" w:rsidRDefault="00DC2647" w:rsidP="00BB604D">
      <w:pPr>
        <w:pStyle w:val="ListParagraph"/>
        <w:numPr>
          <w:ilvl w:val="0"/>
          <w:numId w:val="4"/>
        </w:numPr>
        <w:spacing w:after="160"/>
        <w:rPr>
          <w:rFonts w:asciiTheme="minorHAnsi" w:hAnsiTheme="minorHAnsi" w:cstheme="minorHAnsi"/>
          <w:lang w:val="en-IN"/>
        </w:rPr>
      </w:pPr>
      <w:r w:rsidRPr="0019243D">
        <w:rPr>
          <w:rFonts w:asciiTheme="minorHAnsi" w:hAnsiTheme="minorHAnsi" w:cstheme="minorHAnsi"/>
          <w:lang w:val="en-IN"/>
        </w:rPr>
        <w:lastRenderedPageBreak/>
        <w:t>Random Forest Regressor</w:t>
      </w:r>
    </w:p>
    <w:p w14:paraId="62506399" w14:textId="684AB6E1" w:rsidR="00DC2647" w:rsidRPr="0019243D" w:rsidRDefault="00DC2647" w:rsidP="00BB604D">
      <w:pPr>
        <w:pStyle w:val="ListParagraph"/>
        <w:numPr>
          <w:ilvl w:val="0"/>
          <w:numId w:val="4"/>
        </w:numPr>
        <w:spacing w:after="160"/>
        <w:rPr>
          <w:rFonts w:asciiTheme="minorHAnsi" w:hAnsiTheme="minorHAnsi" w:cstheme="minorHAnsi"/>
          <w:lang w:val="en-IN"/>
        </w:rPr>
      </w:pPr>
      <w:r w:rsidRPr="0019243D">
        <w:rPr>
          <w:rFonts w:asciiTheme="minorHAnsi" w:hAnsiTheme="minorHAnsi" w:cstheme="minorHAnsi"/>
          <w:lang w:val="en-IN"/>
        </w:rPr>
        <w:t>XGBoost (eXtreme Gradient Boosting)</w:t>
      </w:r>
    </w:p>
    <w:p w14:paraId="05EB81B3" w14:textId="67F8DBC0" w:rsidR="00DC2647" w:rsidRPr="0019243D" w:rsidRDefault="00DC2647" w:rsidP="00BB604D">
      <w:pPr>
        <w:pStyle w:val="ListParagraph"/>
        <w:numPr>
          <w:ilvl w:val="0"/>
          <w:numId w:val="4"/>
        </w:numPr>
        <w:spacing w:after="160"/>
        <w:rPr>
          <w:rFonts w:asciiTheme="minorHAnsi" w:hAnsiTheme="minorHAnsi" w:cstheme="minorHAnsi"/>
          <w:lang w:val="en-IN"/>
        </w:rPr>
      </w:pPr>
      <w:r w:rsidRPr="0019243D">
        <w:rPr>
          <w:rFonts w:asciiTheme="minorHAnsi" w:hAnsiTheme="minorHAnsi" w:cstheme="minorHAnsi"/>
          <w:lang w:val="en-IN"/>
        </w:rPr>
        <w:t>ARIMA (AutoRegressive Integrated Moving Average)</w:t>
      </w:r>
    </w:p>
    <w:p w14:paraId="6B7596C6" w14:textId="1B6DA548" w:rsidR="002F377A" w:rsidRPr="0019243D" w:rsidRDefault="002F377A" w:rsidP="00BB604D">
      <w:pPr>
        <w:spacing w:after="160"/>
        <w:rPr>
          <w:rFonts w:asciiTheme="minorHAnsi" w:hAnsiTheme="minorHAnsi" w:cstheme="minorHAnsi"/>
          <w:lang w:val="en-IN"/>
        </w:rPr>
      </w:pPr>
      <w:r w:rsidRPr="0019243D">
        <w:rPr>
          <w:rFonts w:asciiTheme="minorHAnsi" w:hAnsiTheme="minorHAnsi" w:cstheme="minorHAnsi"/>
          <w:noProof/>
          <w:lang w:val="en-IN"/>
        </w:rPr>
        <mc:AlternateContent>
          <mc:Choice Requires="wps">
            <w:drawing>
              <wp:anchor distT="45720" distB="45720" distL="114300" distR="114300" simplePos="0" relativeHeight="251658245" behindDoc="0" locked="0" layoutInCell="1" allowOverlap="1" wp14:anchorId="586A7812" wp14:editId="237F4F61">
                <wp:simplePos x="0" y="0"/>
                <wp:positionH relativeFrom="margin">
                  <wp:align>left</wp:align>
                </wp:positionH>
                <wp:positionV relativeFrom="paragraph">
                  <wp:posOffset>7620</wp:posOffset>
                </wp:positionV>
                <wp:extent cx="2457450" cy="1404620"/>
                <wp:effectExtent l="0" t="0" r="0" b="0"/>
                <wp:wrapNone/>
                <wp:docPr id="1481422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5897C377" w14:textId="44548108" w:rsidR="002F377A" w:rsidRDefault="002F377A">
                            <w:r>
                              <w:t>Figure 3: Initial model comparison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6A7812" id="_x0000_s1029" type="#_x0000_t202" style="position:absolute;margin-left:0;margin-top:.6pt;width:193.5pt;height:110.6pt;z-index:251658245;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REgIAAP4DAAAOAAAAZHJzL2Uyb0RvYy54bWysk92O2yAQhe8r9R0Q942d1NnuWnFW22xT&#10;Vdr+SNs+AMY4RsUMHUjs9Ok74Gw22t5V9QUCDxxmvjmsbsfesINCr8FWfD7LOVNWQqPtruI/vm/f&#10;XHPmg7CNMGBVxY/K89v161erwZVqAR2YRiEjEevLwVW8C8GVWeZlp3rhZ+CUpWAL2ItAS9xlDYqB&#10;1HuTLfL8KhsAG4cglff0934K8nXSb1slw9e29SowU3HKLaQR01jHMVuvRLlD4TotT2mIf8iiF9rS&#10;pWepexEE26P+S6rXEsFDG2YS+gzaVkuVaqBq5vmLah474VSqheB4d8bk/5+s/HJ4dN+QhfE9jNTA&#10;VIR3DyB/emZh0wm7U3eIMHRKNHTxPCLLBufL09GI2pc+itTDZ2ioyWIfIAmNLfaRCtXJSJ0acDxD&#10;V2Ngkn4uiuW7YkkhSbF5kRdXi9SWTJRPxx368FFBz+Kk4khdTfLi8OBDTEeUT1vibR6MbrbamLTA&#10;Xb0xyA6CHLBNX6rgxTZj2VDxm+VimZQtxPPJHL0O5FCj+4pf5/GbPBNxfLBN2hKENtOcMjH2xCci&#10;meCEsR6Zbir+Np6NuGpojgQMYTIkPSCadIC/ORvIjBX3v/YCFWfmkyXoN/OiiO5NC+JFhBheRurL&#10;iLCSpCoeOJumm5Acn3C4O2rOVidsz5mcUiaTJZqnBxFdfLlOu56f7foPAAAA//8DAFBLAwQUAAYA&#10;CAAAACEAGFItE9sAAAAGAQAADwAAAGRycy9kb3ducmV2LnhtbEyPzU7DMBCE70i8g7VI3KiD+WkV&#10;4lQVFRcOSBQkenRjJ46w15btpuHtWU70ODurmW+a9ewdm0zKY0AJt4sKmMEu6BEHCZ8fLzcrYLko&#10;1MoFNBJ+TIZ1e3nRqFqHE76baVcGRiGYayXBlhJrznNnjVd5EaJB8vqQvCok08B1UicK946Lqnrk&#10;Xo1IDVZF82xN9707eglf3o56m972vXbT9rXfPMQ5RSmvr+bNE7Bi5vL/DH/4hA4tMR3CEXVmTgIN&#10;KXQVwMi8Wy1JHyQIIe6Btw0/x29/AQAA//8DAFBLAQItABQABgAIAAAAIQC2gziS/gAAAOEBAAAT&#10;AAAAAAAAAAAAAAAAAAAAAABbQ29udGVudF9UeXBlc10ueG1sUEsBAi0AFAAGAAgAAAAhADj9If/W&#10;AAAAlAEAAAsAAAAAAAAAAAAAAAAALwEAAF9yZWxzLy5yZWxzUEsBAi0AFAAGAAgAAAAhAEarP5ES&#10;AgAA/gMAAA4AAAAAAAAAAAAAAAAALgIAAGRycy9lMm9Eb2MueG1sUEsBAi0AFAAGAAgAAAAhABhS&#10;LRPbAAAABgEAAA8AAAAAAAAAAAAAAAAAbAQAAGRycy9kb3ducmV2LnhtbFBLBQYAAAAABAAEAPMA&#10;AAB0BQAAAAA=&#10;" stroked="f">
                <v:textbox style="mso-fit-shape-to-text:t">
                  <w:txbxContent>
                    <w:p w14:paraId="5897C377" w14:textId="44548108" w:rsidR="002F377A" w:rsidRDefault="002F377A">
                      <w:r>
                        <w:t>Figure 3: Initial model comparison</w:t>
                      </w:r>
                    </w:p>
                  </w:txbxContent>
                </v:textbox>
                <w10:wrap anchorx="margin"/>
              </v:shape>
            </w:pict>
          </mc:Fallback>
        </mc:AlternateContent>
      </w:r>
    </w:p>
    <w:p w14:paraId="7F86459A" w14:textId="3356D861" w:rsidR="002F377A" w:rsidRPr="0019243D" w:rsidRDefault="002F377A" w:rsidP="00BB604D">
      <w:pPr>
        <w:spacing w:after="160"/>
        <w:rPr>
          <w:rFonts w:asciiTheme="minorHAnsi" w:hAnsiTheme="minorHAnsi" w:cstheme="minorHAnsi"/>
          <w:lang w:val="en-IN"/>
        </w:rPr>
      </w:pPr>
      <w:r w:rsidRPr="0019243D">
        <w:rPr>
          <w:rFonts w:asciiTheme="minorHAnsi" w:hAnsiTheme="minorHAnsi" w:cstheme="minorHAnsi"/>
          <w:noProof/>
          <w:lang w:val="en-IN"/>
        </w:rPr>
        <w:drawing>
          <wp:inline distT="0" distB="0" distL="0" distR="0" wp14:anchorId="25B7BE15" wp14:editId="6589DE6C">
            <wp:extent cx="5731510" cy="2356485"/>
            <wp:effectExtent l="0" t="0" r="2540" b="5715"/>
            <wp:docPr id="12032784" name="Picture 5" descr="A chart with different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84" name="Picture 5" descr="A chart with different colors"/>
                    <pic:cNvPicPr/>
                  </pic:nvPicPr>
                  <pic:blipFill>
                    <a:blip r:embed="rId20">
                      <a:extLst>
                        <a:ext uri="{28A0092B-C50C-407E-A947-70E740481C1C}">
                          <a14:useLocalDpi xmlns:a14="http://schemas.microsoft.com/office/drawing/2010/main" val="0"/>
                        </a:ext>
                      </a:extLst>
                    </a:blip>
                    <a:stretch>
                      <a:fillRect/>
                    </a:stretch>
                  </pic:blipFill>
                  <pic:spPr>
                    <a:xfrm>
                      <a:off x="0" y="0"/>
                      <a:ext cx="5731510" cy="2356485"/>
                    </a:xfrm>
                    <a:prstGeom prst="rect">
                      <a:avLst/>
                    </a:prstGeom>
                  </pic:spPr>
                </pic:pic>
              </a:graphicData>
            </a:graphic>
          </wp:inline>
        </w:drawing>
      </w:r>
    </w:p>
    <w:p w14:paraId="3A9B4302" w14:textId="77777777" w:rsidR="00FF5283" w:rsidRPr="0019243D" w:rsidRDefault="00FF5283" w:rsidP="00BB604D">
      <w:pPr>
        <w:shd w:val="clear" w:color="auto" w:fill="FFFFFF"/>
        <w:suppressAutoHyphens w:val="0"/>
        <w:rPr>
          <w:rFonts w:asciiTheme="minorHAnsi" w:eastAsia="Times New Roman" w:hAnsiTheme="minorHAnsi" w:cstheme="minorHAnsi"/>
          <w:color w:val="000000" w:themeColor="text1"/>
          <w:kern w:val="0"/>
          <w:szCs w:val="32"/>
          <w:lang w:val="en-IN" w:bidi="ar-SA"/>
        </w:rPr>
      </w:pPr>
      <w:r w:rsidRPr="0019243D">
        <w:rPr>
          <w:rFonts w:asciiTheme="minorHAnsi" w:eastAsia="Times New Roman" w:hAnsiTheme="minorHAnsi" w:cstheme="minorHAnsi"/>
          <w:b/>
          <w:bCs/>
          <w:color w:val="000000" w:themeColor="text1"/>
          <w:kern w:val="0"/>
          <w:szCs w:val="32"/>
          <w:lang w:val="en-IN" w:bidi="ar-SA"/>
        </w:rPr>
        <w:t>Selection Criteria:</w:t>
      </w:r>
    </w:p>
    <w:p w14:paraId="36F4B88E" w14:textId="27D88896" w:rsidR="00D97BF9" w:rsidRPr="0019243D" w:rsidRDefault="002F4B78" w:rsidP="00BB604D">
      <w:pPr>
        <w:spacing w:after="160"/>
        <w:rPr>
          <w:rFonts w:asciiTheme="minorHAnsi" w:hAnsiTheme="minorHAnsi" w:cstheme="minorHAnsi"/>
          <w:lang w:val="en-IN"/>
        </w:rPr>
      </w:pPr>
      <w:r w:rsidRPr="0019243D">
        <w:rPr>
          <w:rFonts w:asciiTheme="minorHAnsi" w:hAnsiTheme="minorHAnsi" w:cstheme="minorHAnsi"/>
          <w:lang w:val="en-IN"/>
        </w:rPr>
        <w:t>The choice of evaluation metric was critical to the model selection process. Initially, Root Mean Square Error (RMSE) was considered; however, RMSE values across all three models were too close to make a definitive determination of the superior model. The differences in RMSE were within the margin of uncertainty, making it difficult to establish a clear winner based solely on this metric.</w:t>
      </w:r>
    </w:p>
    <w:p w14:paraId="7791AF8B" w14:textId="5D3DFF69" w:rsidR="002F4B78" w:rsidRPr="0019243D" w:rsidRDefault="002F4B78" w:rsidP="00BB604D">
      <w:pPr>
        <w:spacing w:after="160"/>
        <w:rPr>
          <w:rFonts w:asciiTheme="minorHAnsi" w:hAnsiTheme="minorHAnsi" w:cstheme="minorHAnsi"/>
          <w:lang w:val="en-IN"/>
        </w:rPr>
      </w:pPr>
      <w:r w:rsidRPr="0019243D">
        <w:rPr>
          <w:rFonts w:asciiTheme="minorHAnsi" w:hAnsiTheme="minorHAnsi" w:cstheme="minorHAnsi"/>
          <w:lang w:val="en-IN"/>
        </w:rPr>
        <w:t>To provide a more definitive answer, the R² (coefficient of determination) score was adopted as the primary evaluation metric. R² offers a normalized measure of model performance that indicates the proportion of variance in the dependent variable explained by the model. This metric provided clearer differentiation between model performances.</w:t>
      </w:r>
    </w:p>
    <w:p w14:paraId="51FCEE20" w14:textId="77777777" w:rsidR="002F4B78" w:rsidRPr="0019243D" w:rsidRDefault="002F4B78" w:rsidP="00BB604D">
      <w:pPr>
        <w:spacing w:after="160"/>
        <w:rPr>
          <w:rFonts w:asciiTheme="minorHAnsi" w:hAnsiTheme="minorHAnsi" w:cstheme="minorHAnsi"/>
          <w:lang w:val="en-IN"/>
        </w:rPr>
      </w:pPr>
      <w:r w:rsidRPr="0019243D">
        <w:rPr>
          <w:rFonts w:asciiTheme="minorHAnsi" w:hAnsiTheme="minorHAnsi" w:cstheme="minorHAnsi"/>
          <w:b/>
          <w:bCs/>
          <w:lang w:val="en-IN"/>
        </w:rPr>
        <w:t>Initial Results:</w:t>
      </w:r>
    </w:p>
    <w:p w14:paraId="75970BC9" w14:textId="77777777" w:rsidR="00A91D62" w:rsidRPr="0019243D" w:rsidRDefault="00A91D62" w:rsidP="00BB604D">
      <w:pPr>
        <w:spacing w:after="160"/>
        <w:rPr>
          <w:rFonts w:asciiTheme="minorHAnsi" w:hAnsiTheme="minorHAnsi" w:cstheme="minorHAnsi"/>
          <w:lang w:val="en-IN"/>
        </w:rPr>
      </w:pPr>
      <w:r w:rsidRPr="0019243D">
        <w:rPr>
          <w:rFonts w:asciiTheme="minorHAnsi" w:hAnsiTheme="minorHAnsi" w:cstheme="minorHAnsi"/>
          <w:lang w:val="en-IN"/>
        </w:rPr>
        <w:t>Based on R² scores evaluated on the test dataset (2021-2024 using a 70-30 train-test split), ARIMA demonstrated superior performance compared to Random Forest and XGBoost for time series forecasting of carbon emissions across the top three emitting sectors (Transport, Domestic, and Industry).</w:t>
      </w:r>
    </w:p>
    <w:p w14:paraId="7AB218B4" w14:textId="77777777" w:rsidR="00A91D62" w:rsidRPr="0019243D" w:rsidRDefault="00A91D62" w:rsidP="00BB604D">
      <w:pPr>
        <w:spacing w:after="160"/>
        <w:rPr>
          <w:rFonts w:asciiTheme="minorHAnsi" w:hAnsiTheme="minorHAnsi" w:cstheme="minorHAnsi"/>
          <w:lang w:val="en-IN"/>
        </w:rPr>
      </w:pPr>
      <w:r w:rsidRPr="0019243D">
        <w:rPr>
          <w:rFonts w:asciiTheme="minorHAnsi" w:hAnsiTheme="minorHAnsi" w:cstheme="minorHAnsi"/>
          <w:b/>
          <w:bCs/>
          <w:lang w:val="en-IN"/>
        </w:rPr>
        <w:t>Extended Research and Model Enhancement:</w:t>
      </w:r>
    </w:p>
    <w:p w14:paraId="0D1F88E5" w14:textId="77777777" w:rsidR="00A91D62" w:rsidRPr="0019243D" w:rsidRDefault="00A91D62" w:rsidP="00BB604D">
      <w:pPr>
        <w:spacing w:after="160"/>
        <w:rPr>
          <w:rFonts w:asciiTheme="minorHAnsi" w:hAnsiTheme="minorHAnsi" w:cstheme="minorHAnsi"/>
          <w:lang w:val="en-IN"/>
        </w:rPr>
      </w:pPr>
      <w:r w:rsidRPr="0019243D">
        <w:rPr>
          <w:rFonts w:asciiTheme="minorHAnsi" w:hAnsiTheme="minorHAnsi" w:cstheme="minorHAnsi"/>
          <w:lang w:val="en-IN"/>
        </w:rPr>
        <w:t>Following the identification of ARIMA as the best-performing model, further literature review revealed two important extensions of the ARIMA methodology:</w:t>
      </w:r>
    </w:p>
    <w:p w14:paraId="0DD36960" w14:textId="4D8BADC3" w:rsidR="00A91D62" w:rsidRPr="0019243D" w:rsidRDefault="00A91D62" w:rsidP="00BB604D">
      <w:pPr>
        <w:spacing w:after="16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SARIMA</w:t>
      </w:r>
      <w:r w:rsidRPr="0019243D">
        <w:rPr>
          <w:rFonts w:asciiTheme="minorHAnsi" w:hAnsiTheme="minorHAnsi" w:cstheme="minorHAnsi"/>
          <w:lang w:val="en-IN"/>
        </w:rPr>
        <w:t xml:space="preserve"> (Seasonal ARIMA): Incorporates seasonal components to capture periodic patterns</w:t>
      </w:r>
    </w:p>
    <w:p w14:paraId="027E337D" w14:textId="4FB27F06" w:rsidR="00A91D62" w:rsidRPr="0019243D" w:rsidRDefault="00A91D62" w:rsidP="00BB604D">
      <w:pPr>
        <w:spacing w:after="160"/>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ARIMAX</w:t>
      </w:r>
      <w:r w:rsidRPr="0019243D">
        <w:rPr>
          <w:rFonts w:asciiTheme="minorHAnsi" w:hAnsiTheme="minorHAnsi" w:cstheme="minorHAnsi"/>
          <w:lang w:val="en-IN"/>
        </w:rPr>
        <w:t xml:space="preserve"> (ARIMA with eXogenous variables): Extends ARIMA by incorporating external predictor variables</w:t>
      </w:r>
    </w:p>
    <w:p w14:paraId="30355CA3" w14:textId="179A26CB" w:rsidR="00781C0D" w:rsidRPr="0019243D" w:rsidRDefault="00781C0D" w:rsidP="00BB604D">
      <w:pPr>
        <w:spacing w:after="160"/>
        <w:rPr>
          <w:rFonts w:asciiTheme="minorHAnsi" w:hAnsiTheme="minorHAnsi" w:cstheme="minorHAnsi"/>
          <w:lang w:val="en-IN"/>
        </w:rPr>
      </w:pPr>
      <w:r w:rsidRPr="0019243D">
        <w:rPr>
          <w:rFonts w:asciiTheme="minorHAnsi" w:hAnsiTheme="minorHAnsi" w:cstheme="minorHAnsi"/>
          <w:b/>
          <w:bCs/>
          <w:lang w:val="en-IN"/>
        </w:rPr>
        <w:t>Final Model Selection:</w:t>
      </w:r>
    </w:p>
    <w:p w14:paraId="678BFB2D" w14:textId="4868B25B" w:rsidR="00DC08A7" w:rsidRPr="0019243D" w:rsidRDefault="00781C0D" w:rsidP="00BB604D">
      <w:pPr>
        <w:spacing w:after="240"/>
        <w:rPr>
          <w:rFonts w:asciiTheme="minorHAnsi" w:hAnsiTheme="minorHAnsi" w:cstheme="minorHAnsi"/>
          <w:lang w:val="en-IN"/>
        </w:rPr>
      </w:pPr>
      <w:r w:rsidRPr="0019243D">
        <w:rPr>
          <w:rFonts w:asciiTheme="minorHAnsi" w:hAnsiTheme="minorHAnsi" w:cstheme="minorHAnsi"/>
          <w:lang w:val="en-IN"/>
        </w:rPr>
        <w:lastRenderedPageBreak/>
        <w:t>A comparative evaluation of ARIMA, SARIMA, and ARIMAX was conducted. The ARIMAX model emerged as the best-performing approach, combining the temporal modeling capabilities of ARIMA with the ability to incorporate exogenous variables such as policy indicators and economic factors. ARIMAX achieved the highest R² scores across all three sectors, making it the optimal choice for this forecasting task.</w:t>
      </w:r>
    </w:p>
    <w:p w14:paraId="68785FFA" w14:textId="15AF3DAC" w:rsidR="009A5BA8" w:rsidRPr="0019243D" w:rsidRDefault="00D97685" w:rsidP="00BB604D">
      <w:pPr>
        <w:pStyle w:val="ListParagraph"/>
        <w:numPr>
          <w:ilvl w:val="2"/>
          <w:numId w:val="4"/>
        </w:numPr>
        <w:spacing w:after="160"/>
        <w:rPr>
          <w:rFonts w:asciiTheme="minorHAnsi" w:hAnsiTheme="minorHAnsi" w:cstheme="minorHAnsi"/>
          <w:b/>
          <w:bCs/>
          <w:lang w:val="en-IN"/>
        </w:rPr>
      </w:pPr>
      <w:r w:rsidRPr="0019243D">
        <w:rPr>
          <w:rFonts w:asciiTheme="minorHAnsi" w:hAnsiTheme="minorHAnsi" w:cstheme="minorHAnsi"/>
          <w:b/>
          <w:bCs/>
          <w:lang w:val="en-IN"/>
        </w:rPr>
        <w:t>Method 1: Time Series Forecasting with ARIMAX</w:t>
      </w:r>
    </w:p>
    <w:p w14:paraId="001EA4C4" w14:textId="77777777" w:rsidR="009E516F" w:rsidRPr="0019243D" w:rsidRDefault="0014631E" w:rsidP="00BB604D">
      <w:pPr>
        <w:shd w:val="clear" w:color="auto" w:fill="FFFFFF"/>
        <w:suppressAutoHyphens w:val="0"/>
        <w:rPr>
          <w:rFonts w:asciiTheme="minorHAnsi" w:eastAsia="Times New Roman" w:hAnsiTheme="minorHAnsi" w:cstheme="minorHAnsi"/>
          <w:color w:val="000000"/>
          <w:kern w:val="0"/>
          <w:szCs w:val="32"/>
          <w:lang w:val="en-IN" w:bidi="ar-SA"/>
        </w:rPr>
      </w:pPr>
      <w:r w:rsidRPr="0019243D">
        <w:rPr>
          <w:rFonts w:asciiTheme="minorHAnsi" w:eastAsia="Times New Roman" w:hAnsiTheme="minorHAnsi" w:cstheme="minorHAnsi"/>
          <w:color w:val="000000"/>
          <w:kern w:val="0"/>
          <w:szCs w:val="32"/>
          <w:lang w:val="en-IN" w:bidi="ar-SA"/>
        </w:rPr>
        <w:t>ARIMAX extends the traditional ARIMA framework by incorporating exogenous (external) variables that can influence emissions patterns. This approach is particularly valuable for carbon emissions forecasting, where policy interventions, economic conditions, and external events significantly impact emission trends.</w:t>
      </w:r>
    </w:p>
    <w:p w14:paraId="062C77E1" w14:textId="469D5A07" w:rsidR="009E516F" w:rsidRPr="0019243D" w:rsidRDefault="009E516F" w:rsidP="00BB604D">
      <w:pPr>
        <w:shd w:val="clear" w:color="auto" w:fill="FFFFFF"/>
        <w:suppressAutoHyphens w:val="0"/>
        <w:spacing w:before="240" w:after="240"/>
        <w:rPr>
          <w:rFonts w:asciiTheme="minorHAnsi" w:hAnsiTheme="minorHAnsi" w:cstheme="minorHAnsi"/>
          <w:b/>
          <w:bCs/>
          <w:lang w:val="en-IN"/>
        </w:rPr>
      </w:pPr>
      <w:r w:rsidRPr="0019243D">
        <w:rPr>
          <w:rFonts w:asciiTheme="minorHAnsi" w:hAnsiTheme="minorHAnsi" w:cstheme="minorHAnsi"/>
          <w:b/>
          <w:bCs/>
          <w:lang w:val="en-IN"/>
        </w:rPr>
        <w:t>ARIMA Model Specification:</w:t>
      </w:r>
    </w:p>
    <w:p w14:paraId="753FF176"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ARIMA models are defined by three parameters: p (autoregressive order), d (differencing order), and q (moving average order). The general form is:</w:t>
      </w:r>
    </w:p>
    <w:p w14:paraId="311F3866"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ARIMA(p, d, q)</w:t>
      </w:r>
    </w:p>
    <w:p w14:paraId="15C376B3"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Where:</w:t>
      </w:r>
    </w:p>
    <w:p w14:paraId="06AD7C1C" w14:textId="60E37C54" w:rsidR="009E516F" w:rsidRPr="0019243D" w:rsidRDefault="009E516F" w:rsidP="00BB604D">
      <w:pPr>
        <w:pStyle w:val="ListParagraph"/>
        <w:numPr>
          <w:ilvl w:val="0"/>
          <w:numId w:val="25"/>
        </w:numPr>
        <w:spacing w:after="160"/>
        <w:rPr>
          <w:rFonts w:asciiTheme="minorHAnsi" w:hAnsiTheme="minorHAnsi" w:cstheme="minorHAnsi"/>
          <w:lang w:val="en-IN"/>
        </w:rPr>
      </w:pPr>
      <w:r w:rsidRPr="0019243D">
        <w:rPr>
          <w:rFonts w:asciiTheme="minorHAnsi" w:hAnsiTheme="minorHAnsi" w:cstheme="minorHAnsi"/>
          <w:lang w:val="en-IN"/>
        </w:rPr>
        <w:t>p: Number of lag observations included in the model</w:t>
      </w:r>
    </w:p>
    <w:p w14:paraId="487EF1CC" w14:textId="6CBC5D60" w:rsidR="009E516F" w:rsidRPr="0019243D" w:rsidRDefault="009E516F" w:rsidP="00BB604D">
      <w:pPr>
        <w:pStyle w:val="ListParagraph"/>
        <w:numPr>
          <w:ilvl w:val="0"/>
          <w:numId w:val="25"/>
        </w:numPr>
        <w:spacing w:after="160"/>
        <w:rPr>
          <w:rFonts w:asciiTheme="minorHAnsi" w:hAnsiTheme="minorHAnsi" w:cstheme="minorHAnsi"/>
          <w:lang w:val="en-IN"/>
        </w:rPr>
      </w:pPr>
      <w:r w:rsidRPr="0019243D">
        <w:rPr>
          <w:rFonts w:asciiTheme="minorHAnsi" w:hAnsiTheme="minorHAnsi" w:cstheme="minorHAnsi"/>
          <w:lang w:val="en-IN"/>
        </w:rPr>
        <w:t>d: Number of times the raw observations are differenced</w:t>
      </w:r>
    </w:p>
    <w:p w14:paraId="5F4EA9FD" w14:textId="4CC9D94E" w:rsidR="009E516F" w:rsidRPr="0019243D" w:rsidRDefault="009E516F" w:rsidP="00BB604D">
      <w:pPr>
        <w:pStyle w:val="ListParagraph"/>
        <w:numPr>
          <w:ilvl w:val="0"/>
          <w:numId w:val="25"/>
        </w:numPr>
        <w:spacing w:after="160"/>
        <w:rPr>
          <w:rFonts w:asciiTheme="minorHAnsi" w:hAnsiTheme="minorHAnsi" w:cstheme="minorHAnsi"/>
          <w:lang w:val="en-IN"/>
        </w:rPr>
      </w:pPr>
      <w:r w:rsidRPr="0019243D">
        <w:rPr>
          <w:rFonts w:asciiTheme="minorHAnsi" w:hAnsiTheme="minorHAnsi" w:cstheme="minorHAnsi"/>
          <w:lang w:val="en-IN"/>
        </w:rPr>
        <w:t>q: Size of the moving average window</w:t>
      </w:r>
    </w:p>
    <w:p w14:paraId="67DC443F" w14:textId="77777777" w:rsidR="009E516F" w:rsidRPr="0019243D" w:rsidRDefault="009E516F" w:rsidP="00BB604D">
      <w:pPr>
        <w:spacing w:after="160"/>
        <w:rPr>
          <w:rFonts w:asciiTheme="minorHAnsi" w:hAnsiTheme="minorHAnsi" w:cstheme="minorHAnsi"/>
          <w:b/>
          <w:bCs/>
          <w:lang w:val="en-IN"/>
        </w:rPr>
      </w:pPr>
      <w:r w:rsidRPr="0019243D">
        <w:rPr>
          <w:rFonts w:asciiTheme="minorHAnsi" w:hAnsiTheme="minorHAnsi" w:cstheme="minorHAnsi"/>
          <w:b/>
          <w:bCs/>
          <w:lang w:val="en-IN"/>
        </w:rPr>
        <w:t>ARIMAX Extension:</w:t>
      </w:r>
    </w:p>
    <w:p w14:paraId="08330FF7"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ARIMAX models incorporate exogenous variables into the ARIMA framework:</w:t>
      </w:r>
    </w:p>
    <w:p w14:paraId="2DF701C4" w14:textId="7DF6D41B"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ARIMAX(p, d, q) with exogenous variables X</w:t>
      </w:r>
    </w:p>
    <w:p w14:paraId="780B93DE"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The model equation becomes:</w:t>
      </w:r>
    </w:p>
    <w:p w14:paraId="4FEE7BC1" w14:textId="5A5C16A5"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y_t = α + Σ(φ_i * y_{t-i}) + Σ(θ_j * ε_{t-j}) + Σ(β_k * X_{k,t}) + ε_t</w:t>
      </w:r>
    </w:p>
    <w:p w14:paraId="0B0E8BE2"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Where:</w:t>
      </w:r>
    </w:p>
    <w:p w14:paraId="48191EBD" w14:textId="5C7423D1" w:rsidR="009E516F" w:rsidRPr="0019243D" w:rsidRDefault="009E516F" w:rsidP="00BB604D">
      <w:pPr>
        <w:pStyle w:val="ListParagraph"/>
        <w:numPr>
          <w:ilvl w:val="0"/>
          <w:numId w:val="24"/>
        </w:numPr>
        <w:spacing w:after="160"/>
        <w:rPr>
          <w:rFonts w:asciiTheme="minorHAnsi" w:hAnsiTheme="minorHAnsi" w:cstheme="minorHAnsi"/>
          <w:lang w:val="fr-FR"/>
        </w:rPr>
      </w:pPr>
      <w:r w:rsidRPr="0019243D">
        <w:rPr>
          <w:rFonts w:asciiTheme="minorHAnsi" w:hAnsiTheme="minorHAnsi" w:cstheme="minorHAnsi"/>
          <w:lang w:val="fr-FR"/>
        </w:rPr>
        <w:t>y_t: Emissions at time t</w:t>
      </w:r>
    </w:p>
    <w:p w14:paraId="06BD1700" w14:textId="227B81C7" w:rsidR="009E516F" w:rsidRPr="0019243D" w:rsidRDefault="009E516F" w:rsidP="00BB604D">
      <w:pPr>
        <w:pStyle w:val="ListParagraph"/>
        <w:numPr>
          <w:ilvl w:val="0"/>
          <w:numId w:val="24"/>
        </w:numPr>
        <w:spacing w:after="160"/>
        <w:rPr>
          <w:rFonts w:asciiTheme="minorHAnsi" w:hAnsiTheme="minorHAnsi" w:cstheme="minorHAnsi"/>
          <w:lang w:val="en-IN"/>
        </w:rPr>
      </w:pPr>
      <w:r w:rsidRPr="0019243D">
        <w:rPr>
          <w:rFonts w:asciiTheme="minorHAnsi" w:hAnsiTheme="minorHAnsi" w:cstheme="minorHAnsi"/>
          <w:lang w:val="en-IN"/>
        </w:rPr>
        <w:t>φ_i: Autoregressive parameters</w:t>
      </w:r>
    </w:p>
    <w:p w14:paraId="1F28026A" w14:textId="5A943377" w:rsidR="009E516F" w:rsidRPr="0019243D" w:rsidRDefault="009E516F" w:rsidP="00BB604D">
      <w:pPr>
        <w:pStyle w:val="ListParagraph"/>
        <w:numPr>
          <w:ilvl w:val="0"/>
          <w:numId w:val="24"/>
        </w:numPr>
        <w:spacing w:after="160"/>
        <w:rPr>
          <w:rFonts w:asciiTheme="minorHAnsi" w:hAnsiTheme="minorHAnsi" w:cstheme="minorHAnsi"/>
          <w:lang w:val="en-IN"/>
        </w:rPr>
      </w:pPr>
      <w:r w:rsidRPr="0019243D">
        <w:rPr>
          <w:rFonts w:asciiTheme="minorHAnsi" w:hAnsiTheme="minorHAnsi" w:cstheme="minorHAnsi"/>
          <w:lang w:val="en-IN"/>
        </w:rPr>
        <w:t>θ_j: Moving average parameters</w:t>
      </w:r>
    </w:p>
    <w:p w14:paraId="5CF164D0" w14:textId="6BF6AFBD" w:rsidR="009E516F" w:rsidRPr="0019243D" w:rsidRDefault="009E516F" w:rsidP="00BB604D">
      <w:pPr>
        <w:pStyle w:val="ListParagraph"/>
        <w:numPr>
          <w:ilvl w:val="0"/>
          <w:numId w:val="24"/>
        </w:numPr>
        <w:spacing w:after="160"/>
        <w:rPr>
          <w:rFonts w:asciiTheme="minorHAnsi" w:hAnsiTheme="minorHAnsi" w:cstheme="minorHAnsi"/>
          <w:lang w:val="en-IN"/>
        </w:rPr>
      </w:pPr>
      <w:r w:rsidRPr="0019243D">
        <w:rPr>
          <w:rFonts w:asciiTheme="minorHAnsi" w:hAnsiTheme="minorHAnsi" w:cstheme="minorHAnsi"/>
          <w:lang w:val="en-IN"/>
        </w:rPr>
        <w:t>β_k: Coefficients for exogenous variables</w:t>
      </w:r>
    </w:p>
    <w:p w14:paraId="33B56444" w14:textId="25018CD6" w:rsidR="009E516F" w:rsidRPr="0019243D" w:rsidRDefault="009E516F" w:rsidP="00BB604D">
      <w:pPr>
        <w:pStyle w:val="ListParagraph"/>
        <w:numPr>
          <w:ilvl w:val="0"/>
          <w:numId w:val="24"/>
        </w:numPr>
        <w:spacing w:after="160"/>
        <w:rPr>
          <w:rFonts w:asciiTheme="minorHAnsi" w:hAnsiTheme="minorHAnsi" w:cstheme="minorHAnsi"/>
          <w:lang w:val="en-IN"/>
        </w:rPr>
      </w:pPr>
      <w:r w:rsidRPr="0019243D">
        <w:rPr>
          <w:rFonts w:asciiTheme="minorHAnsi" w:hAnsiTheme="minorHAnsi" w:cstheme="minorHAnsi"/>
          <w:lang w:val="en-IN"/>
        </w:rPr>
        <w:t>X_{k,t}: Exogenous variables at time t</w:t>
      </w:r>
    </w:p>
    <w:p w14:paraId="7EF3C3E3" w14:textId="7674D6FF" w:rsidR="007C3DC3" w:rsidRPr="0019243D" w:rsidRDefault="009E516F" w:rsidP="00BB604D">
      <w:pPr>
        <w:pStyle w:val="ListParagraph"/>
        <w:numPr>
          <w:ilvl w:val="0"/>
          <w:numId w:val="24"/>
        </w:numPr>
        <w:spacing w:after="160"/>
        <w:rPr>
          <w:rFonts w:asciiTheme="minorHAnsi" w:hAnsiTheme="minorHAnsi" w:cstheme="minorHAnsi"/>
          <w:lang w:val="en-IN"/>
        </w:rPr>
      </w:pPr>
      <w:r w:rsidRPr="0019243D">
        <w:rPr>
          <w:rFonts w:asciiTheme="minorHAnsi" w:hAnsiTheme="minorHAnsi" w:cstheme="minorHAnsi"/>
          <w:lang w:val="en-IN"/>
        </w:rPr>
        <w:t>ε_t: Error term</w:t>
      </w:r>
    </w:p>
    <w:p w14:paraId="68AEE003"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Exogenous variables tested in this study included:</w:t>
      </w:r>
    </w:p>
    <w:p w14:paraId="17D4B95F"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1. Normalized time trend</w:t>
      </w:r>
    </w:p>
    <w:p w14:paraId="56D822AA"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2. Policy indicators (Kyoto Protocol, Paris Agreement, Net Zero commitments)</w:t>
      </w:r>
    </w:p>
    <w:p w14:paraId="48148DE8" w14:textId="1BD79E2A"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3. Economic event indicators (Financial crisis, COVID-19 impact)</w:t>
      </w:r>
    </w:p>
    <w:p w14:paraId="5794E641" w14:textId="77777777" w:rsidR="009E516F" w:rsidRPr="0019243D" w:rsidRDefault="009E516F" w:rsidP="00BB604D">
      <w:pPr>
        <w:spacing w:after="160"/>
        <w:rPr>
          <w:rFonts w:asciiTheme="minorHAnsi" w:hAnsiTheme="minorHAnsi" w:cstheme="minorHAnsi"/>
          <w:b/>
          <w:bCs/>
          <w:lang w:val="en-IN"/>
        </w:rPr>
      </w:pPr>
      <w:r w:rsidRPr="0019243D">
        <w:rPr>
          <w:rFonts w:asciiTheme="minorHAnsi" w:hAnsiTheme="minorHAnsi" w:cstheme="minorHAnsi"/>
          <w:b/>
          <w:bCs/>
          <w:lang w:val="en-IN"/>
        </w:rPr>
        <w:t>SARIMA Extension:</w:t>
      </w:r>
    </w:p>
    <w:p w14:paraId="065237D0"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lastRenderedPageBreak/>
        <w:t>For sectors exhibiting seasonal patterns, SARIMA models were also evaluated:</w:t>
      </w:r>
    </w:p>
    <w:p w14:paraId="1B33E521" w14:textId="77777777" w:rsidR="009E516F" w:rsidRPr="0019243D" w:rsidRDefault="009E516F" w:rsidP="00BB604D">
      <w:pPr>
        <w:spacing w:after="160"/>
        <w:rPr>
          <w:rFonts w:asciiTheme="minorHAnsi" w:hAnsiTheme="minorHAnsi" w:cstheme="minorHAnsi"/>
          <w:lang w:val="pt-PT"/>
        </w:rPr>
      </w:pPr>
      <w:r w:rsidRPr="0019243D">
        <w:rPr>
          <w:rFonts w:asciiTheme="minorHAnsi" w:hAnsiTheme="minorHAnsi" w:cstheme="minorHAnsi"/>
          <w:lang w:val="pt-PT"/>
        </w:rPr>
        <w:t>SARIMA(p, d, q)(P, D, Q, s)</w:t>
      </w:r>
    </w:p>
    <w:p w14:paraId="19AF588C" w14:textId="3966DBF5"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Where P, D, Q represent the seasonal components and s is the seasonal period.</w:t>
      </w:r>
    </w:p>
    <w:p w14:paraId="76E4ABCD" w14:textId="77777777" w:rsidR="009E516F" w:rsidRPr="0019243D" w:rsidRDefault="009E516F" w:rsidP="00BB604D">
      <w:pPr>
        <w:spacing w:after="160"/>
        <w:rPr>
          <w:rFonts w:asciiTheme="minorHAnsi" w:hAnsiTheme="minorHAnsi" w:cstheme="minorHAnsi"/>
          <w:b/>
          <w:bCs/>
          <w:lang w:val="en-IN"/>
        </w:rPr>
      </w:pPr>
      <w:r w:rsidRPr="0019243D">
        <w:rPr>
          <w:rFonts w:asciiTheme="minorHAnsi" w:hAnsiTheme="minorHAnsi" w:cstheme="minorHAnsi"/>
          <w:b/>
          <w:bCs/>
          <w:lang w:val="en-IN"/>
        </w:rPr>
        <w:t>Model Selection Process:</w:t>
      </w:r>
    </w:p>
    <w:p w14:paraId="3D9FD979"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1. Stationarity Testing: Augmented Dickey-Fuller (ADF) test to check for stationarity</w:t>
      </w:r>
    </w:p>
    <w:p w14:paraId="3866D67E"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2. Differencing: Applied until stationarity achieved</w:t>
      </w:r>
    </w:p>
    <w:p w14:paraId="5C3F69F3"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3. Parameter Estimation: Grid search over possible p, d, q values</w:t>
      </w:r>
    </w:p>
    <w:p w14:paraId="07D088BD"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4. Model Fitting: Maximum likelihood estimation</w:t>
      </w:r>
    </w:p>
    <w:p w14:paraId="661A7EFE" w14:textId="77777777" w:rsidR="009E516F" w:rsidRPr="0019243D" w:rsidRDefault="009E516F" w:rsidP="00BB604D">
      <w:pPr>
        <w:spacing w:after="160"/>
        <w:rPr>
          <w:rFonts w:asciiTheme="minorHAnsi" w:hAnsiTheme="minorHAnsi" w:cstheme="minorHAnsi"/>
          <w:lang w:val="en-IN"/>
        </w:rPr>
      </w:pPr>
      <w:r w:rsidRPr="0019243D">
        <w:rPr>
          <w:rFonts w:asciiTheme="minorHAnsi" w:hAnsiTheme="minorHAnsi" w:cstheme="minorHAnsi"/>
          <w:lang w:val="en-IN"/>
        </w:rPr>
        <w:t>5. Diagnostic Checking: Residual analysis for white noise properties</w:t>
      </w:r>
    </w:p>
    <w:p w14:paraId="2186C94A" w14:textId="77777777" w:rsidR="009E516F" w:rsidRPr="0019243D" w:rsidRDefault="009E516F" w:rsidP="00BB604D">
      <w:pPr>
        <w:spacing w:after="160"/>
        <w:rPr>
          <w:rFonts w:asciiTheme="minorHAnsi" w:hAnsiTheme="minorHAnsi" w:cstheme="minorHAnsi"/>
          <w:b/>
          <w:bCs/>
          <w:lang w:val="en-IN"/>
        </w:rPr>
      </w:pPr>
      <w:r w:rsidRPr="0019243D">
        <w:rPr>
          <w:rFonts w:asciiTheme="minorHAnsi" w:hAnsiTheme="minorHAnsi" w:cstheme="minorHAnsi"/>
          <w:b/>
          <w:bCs/>
          <w:lang w:val="en-IN"/>
        </w:rPr>
        <w:t>Advantages of Time Series Models:</w:t>
      </w:r>
    </w:p>
    <w:p w14:paraId="4AE4EEC1" w14:textId="6BE6DD4F" w:rsidR="009E516F" w:rsidRPr="0019243D" w:rsidRDefault="009E516F" w:rsidP="00BB604D">
      <w:pPr>
        <w:pStyle w:val="ListParagraph"/>
        <w:numPr>
          <w:ilvl w:val="0"/>
          <w:numId w:val="23"/>
        </w:numPr>
        <w:spacing w:after="160"/>
        <w:rPr>
          <w:rFonts w:asciiTheme="minorHAnsi" w:hAnsiTheme="minorHAnsi" w:cstheme="minorHAnsi"/>
          <w:lang w:val="en-IN"/>
        </w:rPr>
      </w:pPr>
      <w:r w:rsidRPr="0019243D">
        <w:rPr>
          <w:rFonts w:asciiTheme="minorHAnsi" w:hAnsiTheme="minorHAnsi" w:cstheme="minorHAnsi"/>
          <w:lang w:val="en-IN"/>
        </w:rPr>
        <w:t>Explicit handling of temporal dependencies</w:t>
      </w:r>
    </w:p>
    <w:p w14:paraId="4BA837E8" w14:textId="1F10CFB8" w:rsidR="009E516F" w:rsidRPr="0019243D" w:rsidRDefault="009E516F" w:rsidP="00BB604D">
      <w:pPr>
        <w:pStyle w:val="ListParagraph"/>
        <w:numPr>
          <w:ilvl w:val="0"/>
          <w:numId w:val="23"/>
        </w:numPr>
        <w:spacing w:after="160"/>
        <w:rPr>
          <w:rFonts w:asciiTheme="minorHAnsi" w:hAnsiTheme="minorHAnsi" w:cstheme="minorHAnsi"/>
          <w:lang w:val="en-IN"/>
        </w:rPr>
      </w:pPr>
      <w:r w:rsidRPr="0019243D">
        <w:rPr>
          <w:rFonts w:asciiTheme="minorHAnsi" w:hAnsiTheme="minorHAnsi" w:cstheme="minorHAnsi"/>
          <w:lang w:val="en-IN"/>
        </w:rPr>
        <w:t>Interpretability of trend and seasonal components</w:t>
      </w:r>
    </w:p>
    <w:p w14:paraId="0F75984D" w14:textId="1D1AC923" w:rsidR="009E516F" w:rsidRPr="0019243D" w:rsidRDefault="009E516F" w:rsidP="00BB604D">
      <w:pPr>
        <w:pStyle w:val="ListParagraph"/>
        <w:numPr>
          <w:ilvl w:val="0"/>
          <w:numId w:val="23"/>
        </w:numPr>
        <w:spacing w:after="160"/>
        <w:rPr>
          <w:rFonts w:asciiTheme="minorHAnsi" w:hAnsiTheme="minorHAnsi" w:cstheme="minorHAnsi"/>
          <w:lang w:val="en-IN"/>
        </w:rPr>
      </w:pPr>
      <w:r w:rsidRPr="0019243D">
        <w:rPr>
          <w:rFonts w:asciiTheme="minorHAnsi" w:hAnsiTheme="minorHAnsi" w:cstheme="minorHAnsi"/>
          <w:lang w:val="en-IN"/>
        </w:rPr>
        <w:t>Well-established statistical properties</w:t>
      </w:r>
    </w:p>
    <w:p w14:paraId="2D606D5C" w14:textId="11A95824" w:rsidR="009E516F" w:rsidRPr="0019243D" w:rsidRDefault="009E516F" w:rsidP="00BB604D">
      <w:pPr>
        <w:pStyle w:val="ListParagraph"/>
        <w:numPr>
          <w:ilvl w:val="0"/>
          <w:numId w:val="23"/>
        </w:numPr>
        <w:spacing w:after="160"/>
        <w:rPr>
          <w:rFonts w:asciiTheme="minorHAnsi" w:hAnsiTheme="minorHAnsi" w:cstheme="minorHAnsi"/>
          <w:lang w:val="en-IN"/>
        </w:rPr>
      </w:pPr>
      <w:r w:rsidRPr="0019243D">
        <w:rPr>
          <w:rFonts w:asciiTheme="minorHAnsi" w:hAnsiTheme="minorHAnsi" w:cstheme="minorHAnsi"/>
          <w:lang w:val="en-IN"/>
        </w:rPr>
        <w:t>Ability to generate prediction intervals</w:t>
      </w:r>
    </w:p>
    <w:p w14:paraId="67501C6A" w14:textId="77777777" w:rsidR="009E516F" w:rsidRPr="0019243D" w:rsidRDefault="009E516F" w:rsidP="00BB604D">
      <w:pPr>
        <w:spacing w:after="160"/>
        <w:rPr>
          <w:rFonts w:asciiTheme="minorHAnsi" w:hAnsiTheme="minorHAnsi" w:cstheme="minorHAnsi"/>
          <w:b/>
          <w:bCs/>
          <w:lang w:val="en-IN"/>
        </w:rPr>
      </w:pPr>
      <w:r w:rsidRPr="0019243D">
        <w:rPr>
          <w:rFonts w:asciiTheme="minorHAnsi" w:hAnsiTheme="minorHAnsi" w:cstheme="minorHAnsi"/>
          <w:b/>
          <w:bCs/>
          <w:lang w:val="en-IN"/>
        </w:rPr>
        <w:t>Limitations:</w:t>
      </w:r>
    </w:p>
    <w:p w14:paraId="075EFEFB" w14:textId="0AD66914" w:rsidR="009E516F" w:rsidRPr="0019243D" w:rsidRDefault="009E516F" w:rsidP="00BB604D">
      <w:pPr>
        <w:pStyle w:val="ListParagraph"/>
        <w:numPr>
          <w:ilvl w:val="0"/>
          <w:numId w:val="22"/>
        </w:numPr>
        <w:spacing w:after="160"/>
        <w:rPr>
          <w:rFonts w:asciiTheme="minorHAnsi" w:hAnsiTheme="minorHAnsi" w:cstheme="minorHAnsi"/>
          <w:lang w:val="en-IN"/>
        </w:rPr>
      </w:pPr>
      <w:r w:rsidRPr="0019243D">
        <w:rPr>
          <w:rFonts w:asciiTheme="minorHAnsi" w:hAnsiTheme="minorHAnsi" w:cstheme="minorHAnsi"/>
          <w:lang w:val="en-IN"/>
        </w:rPr>
        <w:t>Assumption of linear relationships</w:t>
      </w:r>
    </w:p>
    <w:p w14:paraId="626888F2" w14:textId="5D83EDB8" w:rsidR="009E516F" w:rsidRPr="0019243D" w:rsidRDefault="009E516F" w:rsidP="00BB604D">
      <w:pPr>
        <w:pStyle w:val="ListParagraph"/>
        <w:numPr>
          <w:ilvl w:val="0"/>
          <w:numId w:val="22"/>
        </w:numPr>
        <w:spacing w:after="160"/>
        <w:rPr>
          <w:rFonts w:asciiTheme="minorHAnsi" w:hAnsiTheme="minorHAnsi" w:cstheme="minorHAnsi"/>
          <w:lang w:val="en-IN"/>
        </w:rPr>
      </w:pPr>
      <w:r w:rsidRPr="0019243D">
        <w:rPr>
          <w:rFonts w:asciiTheme="minorHAnsi" w:hAnsiTheme="minorHAnsi" w:cstheme="minorHAnsi"/>
          <w:lang w:val="en-IN"/>
        </w:rPr>
        <w:t>Difficulty in incorporating exogenous variables</w:t>
      </w:r>
    </w:p>
    <w:p w14:paraId="46791AD3" w14:textId="6EC82006" w:rsidR="009E516F" w:rsidRPr="0019243D" w:rsidRDefault="009E516F" w:rsidP="00BB604D">
      <w:pPr>
        <w:pStyle w:val="ListParagraph"/>
        <w:numPr>
          <w:ilvl w:val="0"/>
          <w:numId w:val="22"/>
        </w:numPr>
        <w:spacing w:after="160"/>
        <w:rPr>
          <w:rFonts w:asciiTheme="minorHAnsi" w:hAnsiTheme="minorHAnsi" w:cstheme="minorHAnsi"/>
          <w:lang w:val="en-IN"/>
        </w:rPr>
      </w:pPr>
      <w:r w:rsidRPr="0019243D">
        <w:rPr>
          <w:rFonts w:asciiTheme="minorHAnsi" w:hAnsiTheme="minorHAnsi" w:cstheme="minorHAnsi"/>
          <w:lang w:val="en-IN"/>
        </w:rPr>
        <w:t>Performance degradation with structural breaks</w:t>
      </w:r>
    </w:p>
    <w:p w14:paraId="5F869602" w14:textId="0DAF2ADE" w:rsidR="00FC1A56" w:rsidRPr="0019243D" w:rsidRDefault="00FC1A56" w:rsidP="00BB604D">
      <w:pPr>
        <w:pStyle w:val="ListParagraph"/>
        <w:numPr>
          <w:ilvl w:val="2"/>
          <w:numId w:val="4"/>
        </w:numPr>
        <w:spacing w:after="160"/>
        <w:rPr>
          <w:rFonts w:asciiTheme="minorHAnsi" w:hAnsiTheme="minorHAnsi" w:cstheme="minorHAnsi"/>
          <w:b/>
          <w:bCs/>
          <w:lang w:val="en-IN"/>
        </w:rPr>
      </w:pPr>
      <w:r w:rsidRPr="0019243D">
        <w:rPr>
          <w:rFonts w:asciiTheme="minorHAnsi" w:hAnsiTheme="minorHAnsi" w:cstheme="minorHAnsi"/>
          <w:b/>
          <w:bCs/>
          <w:lang w:val="en-IN"/>
        </w:rPr>
        <w:t>Method 2: Machine Learning Regression Models (Baseline Comparison)</w:t>
      </w:r>
    </w:p>
    <w:p w14:paraId="61C6AD42" w14:textId="168E7262" w:rsidR="00CA2477" w:rsidRPr="0019243D" w:rsidRDefault="00076A81" w:rsidP="00BB604D">
      <w:pPr>
        <w:shd w:val="clear" w:color="auto" w:fill="FFFFFF"/>
        <w:suppressAutoHyphens w:val="0"/>
        <w:rPr>
          <w:rFonts w:asciiTheme="minorHAnsi" w:eastAsia="Times New Roman" w:hAnsiTheme="minorHAnsi" w:cstheme="minorHAnsi"/>
          <w:color w:val="000000"/>
          <w:kern w:val="0"/>
          <w:szCs w:val="32"/>
          <w:lang w:val="en-IN" w:bidi="ar-SA"/>
        </w:rPr>
      </w:pPr>
      <w:r w:rsidRPr="0019243D">
        <w:rPr>
          <w:rFonts w:asciiTheme="minorHAnsi" w:eastAsia="Times New Roman" w:hAnsiTheme="minorHAnsi" w:cstheme="minorHAnsi"/>
          <w:color w:val="000000"/>
          <w:kern w:val="0"/>
          <w:szCs w:val="32"/>
          <w:lang w:val="en-IN" w:bidi="ar-SA"/>
        </w:rPr>
        <w:t>To establish baseline performance and validate the superiority of time series approaches, we implemented several machine learning regression algorithms:</w:t>
      </w:r>
    </w:p>
    <w:p w14:paraId="7642A111" w14:textId="610BCCFE" w:rsidR="00CA2477" w:rsidRPr="0019243D" w:rsidRDefault="00CA2477" w:rsidP="00BB604D">
      <w:pPr>
        <w:rPr>
          <w:rFonts w:asciiTheme="minorHAnsi" w:hAnsiTheme="minorHAnsi" w:cstheme="minorHAnsi"/>
          <w:lang w:val="en-IN"/>
        </w:rPr>
      </w:pPr>
    </w:p>
    <w:p w14:paraId="04A39C5C" w14:textId="71C6E4C0" w:rsidR="00EE3F7B" w:rsidRPr="0019243D" w:rsidRDefault="00EE3F7B" w:rsidP="00BB604D">
      <w:pPr>
        <w:spacing w:after="160"/>
        <w:rPr>
          <w:rFonts w:asciiTheme="minorHAnsi" w:hAnsiTheme="minorHAnsi" w:cstheme="minorHAnsi"/>
          <w:b/>
          <w:bCs/>
          <w:sz w:val="26"/>
          <w:szCs w:val="26"/>
          <w:lang w:val="en-IN"/>
        </w:rPr>
      </w:pPr>
      <w:r w:rsidRPr="0019243D">
        <w:rPr>
          <w:rFonts w:asciiTheme="minorHAnsi" w:hAnsiTheme="minorHAnsi" w:cstheme="minorHAnsi"/>
          <w:b/>
          <w:bCs/>
          <w:sz w:val="26"/>
          <w:szCs w:val="26"/>
          <w:lang w:val="en-IN"/>
        </w:rPr>
        <w:t>XGBoost Regressor:</w:t>
      </w:r>
    </w:p>
    <w:p w14:paraId="13B23663"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XGBoost (eXtreme Gradient Boosting) is an ensemble learning method that combines multiple weak learners (decision trees) to create a strong predictive model.</w:t>
      </w:r>
    </w:p>
    <w:p w14:paraId="36DD39F3" w14:textId="77777777" w:rsidR="00EE3F7B" w:rsidRPr="0019243D" w:rsidRDefault="00EE3F7B" w:rsidP="00BB604D">
      <w:pPr>
        <w:spacing w:after="160"/>
        <w:rPr>
          <w:rFonts w:asciiTheme="minorHAnsi" w:hAnsiTheme="minorHAnsi" w:cstheme="minorHAnsi"/>
          <w:b/>
          <w:bCs/>
          <w:lang w:val="en-IN"/>
        </w:rPr>
      </w:pPr>
      <w:r w:rsidRPr="0019243D">
        <w:rPr>
          <w:rFonts w:asciiTheme="minorHAnsi" w:hAnsiTheme="minorHAnsi" w:cstheme="minorHAnsi"/>
          <w:b/>
          <w:bCs/>
          <w:lang w:val="en-IN"/>
        </w:rPr>
        <w:t>Key features:</w:t>
      </w:r>
    </w:p>
    <w:p w14:paraId="6004EBC7" w14:textId="1C393A95" w:rsidR="00EE3F7B" w:rsidRPr="0019243D" w:rsidRDefault="00EE3F7B" w:rsidP="00BB604D">
      <w:pPr>
        <w:pStyle w:val="ListParagraph"/>
        <w:numPr>
          <w:ilvl w:val="0"/>
          <w:numId w:val="21"/>
        </w:numPr>
        <w:spacing w:after="160"/>
        <w:rPr>
          <w:rFonts w:asciiTheme="minorHAnsi" w:hAnsiTheme="minorHAnsi" w:cstheme="minorHAnsi"/>
          <w:lang w:val="en-IN"/>
        </w:rPr>
      </w:pPr>
      <w:r w:rsidRPr="0019243D">
        <w:rPr>
          <w:rFonts w:asciiTheme="minorHAnsi" w:hAnsiTheme="minorHAnsi" w:cstheme="minorHAnsi"/>
          <w:lang w:val="en-IN"/>
        </w:rPr>
        <w:t>Gradient boosting framework</w:t>
      </w:r>
    </w:p>
    <w:p w14:paraId="37D61C97" w14:textId="3425A8E6" w:rsidR="00EE3F7B" w:rsidRPr="0019243D" w:rsidRDefault="00EE3F7B" w:rsidP="00BB604D">
      <w:pPr>
        <w:pStyle w:val="ListParagraph"/>
        <w:numPr>
          <w:ilvl w:val="0"/>
          <w:numId w:val="21"/>
        </w:numPr>
        <w:spacing w:after="160"/>
        <w:rPr>
          <w:rFonts w:asciiTheme="minorHAnsi" w:hAnsiTheme="minorHAnsi" w:cstheme="minorHAnsi"/>
          <w:lang w:val="en-IN"/>
        </w:rPr>
      </w:pPr>
      <w:r w:rsidRPr="0019243D">
        <w:rPr>
          <w:rFonts w:asciiTheme="minorHAnsi" w:hAnsiTheme="minorHAnsi" w:cstheme="minorHAnsi"/>
          <w:lang w:val="en-IN"/>
        </w:rPr>
        <w:t>Regularization to prevent overfitting</w:t>
      </w:r>
    </w:p>
    <w:p w14:paraId="2C13AAE4" w14:textId="303B41B3" w:rsidR="00EE3F7B" w:rsidRPr="0019243D" w:rsidRDefault="00EE3F7B" w:rsidP="00BB604D">
      <w:pPr>
        <w:pStyle w:val="ListParagraph"/>
        <w:numPr>
          <w:ilvl w:val="0"/>
          <w:numId w:val="21"/>
        </w:numPr>
        <w:spacing w:after="160"/>
        <w:rPr>
          <w:rFonts w:asciiTheme="minorHAnsi" w:hAnsiTheme="minorHAnsi" w:cstheme="minorHAnsi"/>
          <w:lang w:val="en-IN"/>
        </w:rPr>
      </w:pPr>
      <w:r w:rsidRPr="0019243D">
        <w:rPr>
          <w:rFonts w:asciiTheme="minorHAnsi" w:hAnsiTheme="minorHAnsi" w:cstheme="minorHAnsi"/>
          <w:lang w:val="en-IN"/>
        </w:rPr>
        <w:t>Handling of missing values</w:t>
      </w:r>
    </w:p>
    <w:p w14:paraId="6768B996" w14:textId="71B82C4E" w:rsidR="00DC43B9" w:rsidRPr="0019243D" w:rsidRDefault="00EE3F7B" w:rsidP="00BB604D">
      <w:pPr>
        <w:pStyle w:val="ListParagraph"/>
        <w:numPr>
          <w:ilvl w:val="0"/>
          <w:numId w:val="21"/>
        </w:numPr>
        <w:spacing w:after="160"/>
        <w:rPr>
          <w:rFonts w:asciiTheme="minorHAnsi" w:hAnsiTheme="minorHAnsi" w:cstheme="minorHAnsi"/>
          <w:lang w:val="en-IN"/>
        </w:rPr>
      </w:pPr>
      <w:r w:rsidRPr="0019243D">
        <w:rPr>
          <w:rFonts w:asciiTheme="minorHAnsi" w:hAnsiTheme="minorHAnsi" w:cstheme="minorHAnsi"/>
          <w:lang w:val="en-IN"/>
        </w:rPr>
        <w:t>Parallel processing capabilities</w:t>
      </w:r>
    </w:p>
    <w:p w14:paraId="6B890282" w14:textId="77777777" w:rsidR="00EE3F7B" w:rsidRPr="0019243D" w:rsidRDefault="00EE3F7B" w:rsidP="00BB604D">
      <w:pPr>
        <w:spacing w:after="160"/>
        <w:rPr>
          <w:rFonts w:asciiTheme="minorHAnsi" w:hAnsiTheme="minorHAnsi" w:cstheme="minorHAnsi"/>
          <w:b/>
          <w:bCs/>
          <w:sz w:val="26"/>
          <w:szCs w:val="26"/>
          <w:lang w:val="en-IN"/>
        </w:rPr>
      </w:pPr>
      <w:r w:rsidRPr="0019243D">
        <w:rPr>
          <w:rFonts w:asciiTheme="minorHAnsi" w:hAnsiTheme="minorHAnsi" w:cstheme="minorHAnsi"/>
          <w:b/>
          <w:bCs/>
          <w:sz w:val="26"/>
          <w:szCs w:val="26"/>
          <w:lang w:val="en-IN"/>
        </w:rPr>
        <w:t>Random Forest Regressor:</w:t>
      </w:r>
    </w:p>
    <w:p w14:paraId="02321870"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Random Forest constructs multiple decision trees and averages their predictions, reducing overfitting and improving generalization.</w:t>
      </w:r>
    </w:p>
    <w:p w14:paraId="56E020AE" w14:textId="77777777" w:rsidR="00EE3F7B" w:rsidRPr="0019243D" w:rsidRDefault="00EE3F7B" w:rsidP="00BB604D">
      <w:pPr>
        <w:spacing w:after="160"/>
        <w:rPr>
          <w:rFonts w:asciiTheme="minorHAnsi" w:hAnsiTheme="minorHAnsi" w:cstheme="minorHAnsi"/>
          <w:b/>
          <w:bCs/>
          <w:lang w:val="en-IN"/>
        </w:rPr>
      </w:pPr>
      <w:r w:rsidRPr="0019243D">
        <w:rPr>
          <w:rFonts w:asciiTheme="minorHAnsi" w:hAnsiTheme="minorHAnsi" w:cstheme="minorHAnsi"/>
          <w:b/>
          <w:bCs/>
          <w:lang w:val="en-IN"/>
        </w:rPr>
        <w:t>Advantages:</w:t>
      </w:r>
    </w:p>
    <w:p w14:paraId="6F52A28E" w14:textId="2C81D0DD" w:rsidR="00EE3F7B" w:rsidRPr="0019243D" w:rsidRDefault="00EE3F7B" w:rsidP="00BB604D">
      <w:pPr>
        <w:pStyle w:val="ListParagraph"/>
        <w:numPr>
          <w:ilvl w:val="0"/>
          <w:numId w:val="20"/>
        </w:numPr>
        <w:spacing w:after="160"/>
        <w:rPr>
          <w:rFonts w:asciiTheme="minorHAnsi" w:hAnsiTheme="minorHAnsi" w:cstheme="minorHAnsi"/>
          <w:lang w:val="en-IN"/>
        </w:rPr>
      </w:pPr>
      <w:r w:rsidRPr="0019243D">
        <w:rPr>
          <w:rFonts w:asciiTheme="minorHAnsi" w:hAnsiTheme="minorHAnsi" w:cstheme="minorHAnsi"/>
          <w:lang w:val="en-IN"/>
        </w:rPr>
        <w:t>Robust to outliers and non-linear relationships</w:t>
      </w:r>
    </w:p>
    <w:p w14:paraId="50330F48" w14:textId="728694D9" w:rsidR="00EE3F7B" w:rsidRPr="0019243D" w:rsidRDefault="00EE3F7B" w:rsidP="00BB604D">
      <w:pPr>
        <w:pStyle w:val="ListParagraph"/>
        <w:numPr>
          <w:ilvl w:val="0"/>
          <w:numId w:val="20"/>
        </w:numPr>
        <w:spacing w:after="160"/>
        <w:rPr>
          <w:rFonts w:asciiTheme="minorHAnsi" w:hAnsiTheme="minorHAnsi" w:cstheme="minorHAnsi"/>
          <w:lang w:val="en-IN"/>
        </w:rPr>
      </w:pPr>
      <w:r w:rsidRPr="0019243D">
        <w:rPr>
          <w:rFonts w:asciiTheme="minorHAnsi" w:hAnsiTheme="minorHAnsi" w:cstheme="minorHAnsi"/>
          <w:lang w:val="en-IN"/>
        </w:rPr>
        <w:t>Feature importance estimation</w:t>
      </w:r>
    </w:p>
    <w:p w14:paraId="51DE13FF" w14:textId="138ADA8E" w:rsidR="00EE3F7B" w:rsidRPr="0019243D" w:rsidRDefault="00EE3F7B" w:rsidP="00BB604D">
      <w:pPr>
        <w:pStyle w:val="ListParagraph"/>
        <w:numPr>
          <w:ilvl w:val="0"/>
          <w:numId w:val="20"/>
        </w:numPr>
        <w:spacing w:after="160"/>
        <w:rPr>
          <w:rFonts w:asciiTheme="minorHAnsi" w:hAnsiTheme="minorHAnsi" w:cstheme="minorHAnsi"/>
          <w:lang w:val="en-IN"/>
        </w:rPr>
      </w:pPr>
      <w:r w:rsidRPr="0019243D">
        <w:rPr>
          <w:rFonts w:asciiTheme="minorHAnsi" w:hAnsiTheme="minorHAnsi" w:cstheme="minorHAnsi"/>
          <w:lang w:val="en-IN"/>
        </w:rPr>
        <w:lastRenderedPageBreak/>
        <w:t>No assumption of linear relationships</w:t>
      </w:r>
    </w:p>
    <w:p w14:paraId="4FB20B7B" w14:textId="77777777" w:rsidR="00EE3F7B" w:rsidRPr="0019243D" w:rsidRDefault="00EE3F7B" w:rsidP="00BB604D">
      <w:pPr>
        <w:spacing w:after="160"/>
        <w:rPr>
          <w:rFonts w:asciiTheme="minorHAnsi" w:hAnsiTheme="minorHAnsi" w:cstheme="minorHAnsi"/>
          <w:b/>
          <w:bCs/>
          <w:sz w:val="26"/>
          <w:szCs w:val="26"/>
          <w:lang w:val="en-IN"/>
        </w:rPr>
      </w:pPr>
      <w:r w:rsidRPr="0019243D">
        <w:rPr>
          <w:rFonts w:asciiTheme="minorHAnsi" w:hAnsiTheme="minorHAnsi" w:cstheme="minorHAnsi"/>
          <w:b/>
          <w:bCs/>
          <w:sz w:val="26"/>
          <w:szCs w:val="26"/>
          <w:lang w:val="en-IN"/>
        </w:rPr>
        <w:t>Gradient Boosting Regressor:</w:t>
      </w:r>
    </w:p>
    <w:p w14:paraId="7C6F5275"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Similar to XGBoost but implemented in scikit-learn, providing a baseline ensemble method.</w:t>
      </w:r>
    </w:p>
    <w:p w14:paraId="55BB5E78" w14:textId="77777777" w:rsidR="00EE3F7B" w:rsidRPr="0019243D" w:rsidRDefault="00EE3F7B" w:rsidP="00BB604D">
      <w:pPr>
        <w:spacing w:after="160"/>
        <w:rPr>
          <w:rFonts w:asciiTheme="minorHAnsi" w:hAnsiTheme="minorHAnsi" w:cstheme="minorHAnsi"/>
          <w:b/>
          <w:bCs/>
          <w:lang w:val="en-IN"/>
        </w:rPr>
      </w:pPr>
      <w:r w:rsidRPr="0019243D">
        <w:rPr>
          <w:rFonts w:asciiTheme="minorHAnsi" w:hAnsiTheme="minorHAnsi" w:cstheme="minorHAnsi"/>
          <w:b/>
          <w:bCs/>
          <w:lang w:val="en-IN"/>
        </w:rPr>
        <w:t>Model Training Process:</w:t>
      </w:r>
    </w:p>
    <w:p w14:paraId="10240720"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1. Data Splitting: 70% training, 30% testing</w:t>
      </w:r>
    </w:p>
    <w:p w14:paraId="51320ED2"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2. Hyperparameter Tuning: Grid search with cross-validation</w:t>
      </w:r>
    </w:p>
    <w:p w14:paraId="086F70F9"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3. Feature Scaling: Standardization for algorithms requiring it</w:t>
      </w:r>
    </w:p>
    <w:p w14:paraId="364DBC67" w14:textId="77777777"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4. Ensemble Construction: Bagging or boosting as appropriate</w:t>
      </w:r>
    </w:p>
    <w:p w14:paraId="6E14042B" w14:textId="77777777" w:rsidR="00EE3F7B" w:rsidRPr="0019243D" w:rsidRDefault="00EE3F7B" w:rsidP="00BB604D">
      <w:pPr>
        <w:spacing w:after="160"/>
        <w:rPr>
          <w:rFonts w:asciiTheme="minorHAnsi" w:hAnsiTheme="minorHAnsi" w:cstheme="minorHAnsi"/>
          <w:b/>
          <w:bCs/>
          <w:lang w:val="en-IN"/>
        </w:rPr>
      </w:pPr>
      <w:r w:rsidRPr="0019243D">
        <w:rPr>
          <w:rFonts w:asciiTheme="minorHAnsi" w:hAnsiTheme="minorHAnsi" w:cstheme="minorHAnsi"/>
          <w:b/>
          <w:bCs/>
          <w:lang w:val="en-IN"/>
        </w:rPr>
        <w:t>Incorporating Exogenous Variables:</w:t>
      </w:r>
    </w:p>
    <w:p w14:paraId="10F0DE2F" w14:textId="5A081FB4" w:rsidR="00EE3F7B" w:rsidRPr="0019243D"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For both time series and ML models, exogenous variables such as population, economic indicators, and policy variables were incorporated where available.</w:t>
      </w:r>
    </w:p>
    <w:p w14:paraId="03886E98" w14:textId="77777777" w:rsidR="00EE3F7B" w:rsidRPr="0019243D" w:rsidRDefault="00EE3F7B" w:rsidP="00BB604D">
      <w:pPr>
        <w:spacing w:after="160"/>
        <w:rPr>
          <w:rFonts w:asciiTheme="minorHAnsi" w:hAnsiTheme="minorHAnsi" w:cstheme="minorHAnsi"/>
          <w:b/>
          <w:bCs/>
          <w:lang w:val="en-IN"/>
        </w:rPr>
      </w:pPr>
      <w:r w:rsidRPr="0019243D">
        <w:rPr>
          <w:rFonts w:asciiTheme="minorHAnsi" w:hAnsiTheme="minorHAnsi" w:cstheme="minorHAnsi"/>
          <w:b/>
          <w:bCs/>
          <w:lang w:val="en-IN"/>
        </w:rPr>
        <w:t>Hybrid Approaches:</w:t>
      </w:r>
    </w:p>
    <w:p w14:paraId="5A0A9BAC" w14:textId="4C09DAEA" w:rsidR="009E516F" w:rsidRDefault="00EE3F7B" w:rsidP="00BB604D">
      <w:pPr>
        <w:spacing w:after="160"/>
        <w:rPr>
          <w:rFonts w:asciiTheme="minorHAnsi" w:hAnsiTheme="minorHAnsi" w:cstheme="minorHAnsi"/>
          <w:lang w:val="en-IN"/>
        </w:rPr>
      </w:pPr>
      <w:r w:rsidRPr="0019243D">
        <w:rPr>
          <w:rFonts w:asciiTheme="minorHAnsi" w:hAnsiTheme="minorHAnsi" w:cstheme="minorHAnsi"/>
          <w:lang w:val="en-IN"/>
        </w:rPr>
        <w:t>We explored hybrid models combining ARIMA with machine learning techniques, such as using ML predictions as inputs to ARIMA models.</w:t>
      </w:r>
    </w:p>
    <w:p w14:paraId="2137BC1B" w14:textId="77777777" w:rsidR="00535575" w:rsidRPr="0019243D" w:rsidRDefault="00535575" w:rsidP="00BB604D">
      <w:pPr>
        <w:spacing w:after="160"/>
        <w:rPr>
          <w:rFonts w:asciiTheme="minorHAnsi" w:hAnsiTheme="minorHAnsi" w:cstheme="minorHAnsi"/>
          <w:lang w:val="en-IN"/>
        </w:rPr>
      </w:pPr>
    </w:p>
    <w:p w14:paraId="7474C370" w14:textId="7CFB16B9" w:rsidR="00DC08A7" w:rsidRPr="00535575" w:rsidRDefault="00DC08A7" w:rsidP="00BB604D">
      <w:pPr>
        <w:pStyle w:val="Heading"/>
        <w:rPr>
          <w:rFonts w:asciiTheme="minorHAnsi" w:hAnsiTheme="minorHAnsi" w:cstheme="minorHAnsi"/>
          <w:b/>
          <w:bCs/>
        </w:rPr>
      </w:pPr>
      <w:r w:rsidRPr="00535575">
        <w:rPr>
          <w:rFonts w:asciiTheme="minorHAnsi" w:hAnsiTheme="minorHAnsi" w:cstheme="minorHAnsi"/>
          <w:b/>
          <w:bCs/>
        </w:rPr>
        <w:t>3.3 Metrics to Measure Success</w:t>
      </w:r>
    </w:p>
    <w:p w14:paraId="6A937CBC" w14:textId="441B19F1"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Model performance was evaluated using multiple metrics to provide a comprehensive assessment:</w:t>
      </w:r>
    </w:p>
    <w:p w14:paraId="6D1E6334" w14:textId="5AE6DA34" w:rsidR="00DC08A7" w:rsidRPr="0019243D" w:rsidRDefault="00DC08A7" w:rsidP="00BB604D">
      <w:pPr>
        <w:spacing w:after="160"/>
        <w:rPr>
          <w:rFonts w:asciiTheme="minorHAnsi" w:hAnsiTheme="minorHAnsi" w:cstheme="minorHAnsi"/>
        </w:rPr>
      </w:pPr>
      <w:r w:rsidRPr="0019243D">
        <w:rPr>
          <w:rFonts w:asciiTheme="minorHAnsi" w:hAnsiTheme="minorHAnsi" w:cstheme="minorHAnsi"/>
          <w:b/>
          <w:bCs/>
        </w:rPr>
        <w:t>Mean Absolute Error (MAE):</w:t>
      </w:r>
    </w:p>
    <w:p w14:paraId="7E5A1F91" w14:textId="0EA0AF11"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MAE = (1/n) Σ|actual_i - predicted_i|</w:t>
      </w:r>
    </w:p>
    <w:p w14:paraId="7BEB1F9E" w14:textId="6CA153D5"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Measures average magnitude of errors, providing interpretable results in the same units as the target variable.</w:t>
      </w:r>
    </w:p>
    <w:p w14:paraId="6CCB2872" w14:textId="79F96A26" w:rsidR="00DC08A7" w:rsidRPr="0019243D" w:rsidRDefault="00DC08A7" w:rsidP="00BB604D">
      <w:pPr>
        <w:spacing w:after="160"/>
        <w:rPr>
          <w:rFonts w:asciiTheme="minorHAnsi" w:hAnsiTheme="minorHAnsi" w:cstheme="minorHAnsi"/>
        </w:rPr>
      </w:pPr>
      <w:r w:rsidRPr="0019243D">
        <w:rPr>
          <w:rFonts w:asciiTheme="minorHAnsi" w:hAnsiTheme="minorHAnsi" w:cstheme="minorHAnsi"/>
          <w:b/>
          <w:bCs/>
        </w:rPr>
        <w:t>Mean Absolute Percentage Error (MAPE):</w:t>
      </w:r>
    </w:p>
    <w:p w14:paraId="2821576D" w14:textId="1496C37D"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MAPE = (100/n) Σ|(actual_i - predicted_i)/actual_i|</w:t>
      </w:r>
    </w:p>
    <w:p w14:paraId="4F933975" w14:textId="08A7AF60"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Expresses accuracy as a percentage, useful for comparing across different scales.</w:t>
      </w:r>
    </w:p>
    <w:p w14:paraId="2B45322B" w14:textId="34BEC975" w:rsidR="00DC08A7" w:rsidRPr="0019243D" w:rsidRDefault="00DC08A7" w:rsidP="00BB604D">
      <w:pPr>
        <w:spacing w:after="160"/>
        <w:rPr>
          <w:rFonts w:asciiTheme="minorHAnsi" w:hAnsiTheme="minorHAnsi" w:cstheme="minorHAnsi"/>
        </w:rPr>
      </w:pPr>
      <w:r w:rsidRPr="0019243D">
        <w:rPr>
          <w:rFonts w:asciiTheme="minorHAnsi" w:hAnsiTheme="minorHAnsi" w:cstheme="minorHAnsi"/>
          <w:b/>
          <w:bCs/>
        </w:rPr>
        <w:t>Root Mean Square Error (RMSE):</w:t>
      </w:r>
    </w:p>
    <w:p w14:paraId="2767D0BF" w14:textId="6FF7E92D"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RMSE = √[(1/n) Σ(actual_i - predicted_i)²]</w:t>
      </w:r>
    </w:p>
    <w:p w14:paraId="61915CE5" w14:textId="349FA7CD"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Penalizes large errors more heavily, sensitive to outliers.</w:t>
      </w:r>
    </w:p>
    <w:p w14:paraId="0C6BF666" w14:textId="32B82E74" w:rsidR="00DC08A7" w:rsidRPr="0019243D" w:rsidRDefault="00DC08A7" w:rsidP="00BB604D">
      <w:pPr>
        <w:spacing w:after="160"/>
        <w:rPr>
          <w:rFonts w:asciiTheme="minorHAnsi" w:hAnsiTheme="minorHAnsi" w:cstheme="minorHAnsi"/>
          <w:lang w:val="pt-PT"/>
        </w:rPr>
      </w:pPr>
      <w:r w:rsidRPr="0019243D">
        <w:rPr>
          <w:rFonts w:asciiTheme="minorHAnsi" w:hAnsiTheme="minorHAnsi" w:cstheme="minorHAnsi"/>
          <w:b/>
          <w:bCs/>
          <w:lang w:val="pt-PT"/>
        </w:rPr>
        <w:t>R-squared (R²):</w:t>
      </w:r>
    </w:p>
    <w:p w14:paraId="1D29AD28" w14:textId="1271FE1E" w:rsidR="00DC08A7" w:rsidRPr="0019243D" w:rsidRDefault="00DC08A7" w:rsidP="00BB604D">
      <w:pPr>
        <w:spacing w:after="160"/>
        <w:rPr>
          <w:rFonts w:asciiTheme="minorHAnsi" w:hAnsiTheme="minorHAnsi" w:cstheme="minorHAnsi"/>
          <w:lang w:val="pt-PT"/>
        </w:rPr>
      </w:pPr>
      <w:r w:rsidRPr="0019243D">
        <w:rPr>
          <w:rFonts w:asciiTheme="minorHAnsi" w:hAnsiTheme="minorHAnsi" w:cstheme="minorHAnsi"/>
          <w:lang w:val="pt-PT"/>
        </w:rPr>
        <w:t>R² = 1 - (SS_res / SS_tot)</w:t>
      </w:r>
    </w:p>
    <w:p w14:paraId="755F35C4" w14:textId="44B6D25F"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Indicates the proportion of variance explained by the model.</w:t>
      </w:r>
    </w:p>
    <w:p w14:paraId="607D203A" w14:textId="77777777" w:rsidR="00B64884" w:rsidRDefault="00B64884" w:rsidP="00BB604D">
      <w:pPr>
        <w:spacing w:after="160"/>
        <w:rPr>
          <w:rFonts w:asciiTheme="minorHAnsi" w:hAnsiTheme="minorHAnsi" w:cstheme="minorHAnsi"/>
          <w:b/>
          <w:bCs/>
        </w:rPr>
      </w:pPr>
    </w:p>
    <w:p w14:paraId="3E79FE9A" w14:textId="0E013C90" w:rsidR="00DC08A7" w:rsidRPr="0019243D" w:rsidRDefault="00DC08A7" w:rsidP="00BB604D">
      <w:pPr>
        <w:spacing w:after="160"/>
        <w:rPr>
          <w:rFonts w:asciiTheme="minorHAnsi" w:hAnsiTheme="minorHAnsi" w:cstheme="minorHAnsi"/>
        </w:rPr>
      </w:pPr>
      <w:r w:rsidRPr="0019243D">
        <w:rPr>
          <w:rFonts w:asciiTheme="minorHAnsi" w:hAnsiTheme="minorHAnsi" w:cstheme="minorHAnsi"/>
          <w:b/>
          <w:bCs/>
        </w:rPr>
        <w:lastRenderedPageBreak/>
        <w:t>Additional Metrics:</w:t>
      </w:r>
    </w:p>
    <w:p w14:paraId="69293C19" w14:textId="19DF98C9"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 xml:space="preserve">- </w:t>
      </w:r>
      <w:r w:rsidRPr="0019243D">
        <w:rPr>
          <w:rFonts w:asciiTheme="minorHAnsi" w:hAnsiTheme="minorHAnsi" w:cstheme="minorHAnsi"/>
          <w:b/>
          <w:bCs/>
        </w:rPr>
        <w:t>Mean Absolute Scaled Error (MASE)</w:t>
      </w:r>
      <w:r w:rsidRPr="0019243D">
        <w:rPr>
          <w:rFonts w:asciiTheme="minorHAnsi" w:hAnsiTheme="minorHAnsi" w:cstheme="minorHAnsi"/>
        </w:rPr>
        <w:t>: Scale-independent measure for time series</w:t>
      </w:r>
    </w:p>
    <w:p w14:paraId="32E8848E" w14:textId="23805AB4"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 xml:space="preserve">- </w:t>
      </w:r>
      <w:r w:rsidRPr="0019243D">
        <w:rPr>
          <w:rFonts w:asciiTheme="minorHAnsi" w:hAnsiTheme="minorHAnsi" w:cstheme="minorHAnsi"/>
          <w:b/>
          <w:bCs/>
        </w:rPr>
        <w:t>Prediction Interval Coverage</w:t>
      </w:r>
      <w:r w:rsidRPr="0019243D">
        <w:rPr>
          <w:rFonts w:asciiTheme="minorHAnsi" w:hAnsiTheme="minorHAnsi" w:cstheme="minorHAnsi"/>
        </w:rPr>
        <w:t>: Percentage of actual values within predicted confidence intervals</w:t>
      </w:r>
    </w:p>
    <w:p w14:paraId="242AD6C2" w14:textId="2726DBFE" w:rsidR="00DC08A7" w:rsidRPr="0019243D" w:rsidRDefault="00DC08A7" w:rsidP="00BB604D">
      <w:pPr>
        <w:spacing w:after="160"/>
        <w:rPr>
          <w:rFonts w:asciiTheme="minorHAnsi" w:hAnsiTheme="minorHAnsi" w:cstheme="minorHAnsi"/>
        </w:rPr>
      </w:pPr>
      <w:r w:rsidRPr="0019243D">
        <w:rPr>
          <w:rFonts w:asciiTheme="minorHAnsi" w:hAnsiTheme="minorHAnsi" w:cstheme="minorHAnsi"/>
          <w:b/>
          <w:bCs/>
        </w:rPr>
        <w:t>Evaluation Framework:</w:t>
      </w:r>
    </w:p>
    <w:p w14:paraId="1A7D84B4" w14:textId="77777777"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Models were evaluated on:</w:t>
      </w:r>
    </w:p>
    <w:p w14:paraId="5C58B805" w14:textId="5880D8A0"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In-sample performance</w:t>
      </w:r>
      <w:r w:rsidRPr="0019243D">
        <w:rPr>
          <w:rFonts w:asciiTheme="minorHAnsi" w:hAnsiTheme="minorHAnsi" w:cstheme="minorHAnsi"/>
        </w:rPr>
        <w:t>: Fit to training data</w:t>
      </w:r>
    </w:p>
    <w:p w14:paraId="52986E5C" w14:textId="37742724"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Out-of-sample performance</w:t>
      </w:r>
      <w:r w:rsidRPr="0019243D">
        <w:rPr>
          <w:rFonts w:asciiTheme="minorHAnsi" w:hAnsiTheme="minorHAnsi" w:cstheme="minorHAnsi"/>
        </w:rPr>
        <w:t>: Prediction accuracy on test data</w:t>
      </w:r>
    </w:p>
    <w:p w14:paraId="3CCE9165" w14:textId="06815665" w:rsidR="00DC08A7" w:rsidRPr="0019243D" w:rsidRDefault="00DC08A7"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Forecast accuracy</w:t>
      </w:r>
      <w:r w:rsidRPr="0019243D">
        <w:rPr>
          <w:rFonts w:asciiTheme="minorHAnsi" w:hAnsiTheme="minorHAnsi" w:cstheme="minorHAnsi"/>
        </w:rPr>
        <w:t>: Performance on future periods</w:t>
      </w:r>
    </w:p>
    <w:p w14:paraId="084CEAF7" w14:textId="1F21E945" w:rsidR="00B64884" w:rsidRDefault="00DC08A7" w:rsidP="00BB604D">
      <w:pPr>
        <w:spacing w:after="160"/>
        <w:rPr>
          <w:rFonts w:asciiTheme="minorHAnsi" w:hAnsiTheme="minorHAnsi" w:cstheme="minorHAnsi"/>
        </w:rPr>
      </w:pPr>
      <w:r w:rsidRPr="0019243D">
        <w:rPr>
          <w:rFonts w:asciiTheme="minorHAnsi" w:hAnsiTheme="minorHAnsi" w:cstheme="minorHAnsi"/>
        </w:rPr>
        <w:t xml:space="preserve">4. </w:t>
      </w:r>
      <w:r w:rsidRPr="0019243D">
        <w:rPr>
          <w:rFonts w:asciiTheme="minorHAnsi" w:hAnsiTheme="minorHAnsi" w:cstheme="minorHAnsi"/>
          <w:b/>
          <w:bCs/>
        </w:rPr>
        <w:t>Computational efficiency</w:t>
      </w:r>
      <w:r w:rsidRPr="0019243D">
        <w:rPr>
          <w:rFonts w:asciiTheme="minorHAnsi" w:hAnsiTheme="minorHAnsi" w:cstheme="minorHAnsi"/>
        </w:rPr>
        <w:t>: Training and prediction time</w:t>
      </w:r>
    </w:p>
    <w:p w14:paraId="72FED142" w14:textId="77777777" w:rsidR="00B64884" w:rsidRDefault="00B64884">
      <w:pPr>
        <w:rPr>
          <w:rFonts w:asciiTheme="minorHAnsi" w:hAnsiTheme="minorHAnsi" w:cstheme="minorHAnsi"/>
        </w:rPr>
      </w:pPr>
      <w:r>
        <w:rPr>
          <w:rFonts w:asciiTheme="minorHAnsi" w:hAnsiTheme="minorHAnsi" w:cstheme="minorHAnsi"/>
        </w:rPr>
        <w:br w:type="page"/>
      </w:r>
    </w:p>
    <w:p w14:paraId="164E7F94" w14:textId="5FAE6057" w:rsidR="00380680" w:rsidRPr="00B64884" w:rsidRDefault="00380680" w:rsidP="00BB604D">
      <w:pPr>
        <w:pStyle w:val="Heading"/>
        <w:rPr>
          <w:rFonts w:asciiTheme="minorHAnsi" w:hAnsiTheme="minorHAnsi" w:cstheme="minorHAnsi"/>
          <w:b/>
          <w:bCs/>
        </w:rPr>
      </w:pPr>
      <w:r w:rsidRPr="00B64884">
        <w:rPr>
          <w:rFonts w:asciiTheme="minorHAnsi" w:hAnsiTheme="minorHAnsi" w:cstheme="minorHAnsi"/>
          <w:b/>
          <w:bCs/>
        </w:rPr>
        <w:lastRenderedPageBreak/>
        <w:t>4. Implementation &amp; Results</w:t>
      </w:r>
    </w:p>
    <w:p w14:paraId="5BAC7149" w14:textId="3FB2D787" w:rsidR="00380680" w:rsidRPr="0019243D" w:rsidRDefault="0038068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4.1 Implementation of Time Series Models</w:t>
      </w:r>
    </w:p>
    <w:p w14:paraId="144D4D6F" w14:textId="5200287D"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Data Preparation for Time Series Analysis:</w:t>
      </w:r>
    </w:p>
    <w:p w14:paraId="43C8597C" w14:textId="38981C53" w:rsidR="00380680" w:rsidRPr="0019243D" w:rsidRDefault="00CA3606" w:rsidP="00BB604D">
      <w:pPr>
        <w:spacing w:after="160"/>
        <w:rPr>
          <w:rFonts w:asciiTheme="minorHAnsi" w:hAnsiTheme="minorHAnsi" w:cstheme="minorHAnsi"/>
          <w:lang w:val="en-IN"/>
        </w:rPr>
      </w:pPr>
      <w:r w:rsidRPr="0019243D">
        <w:rPr>
          <w:rFonts w:asciiTheme="minorHAnsi" w:hAnsiTheme="minorHAnsi" w:cstheme="minorHAnsi"/>
          <w:lang w:val="en-IN"/>
        </w:rPr>
        <w:t>The emissions data was aggregated to annual totals by sector for the top three emitting sectors (Transport, Domestic, and Industry). The dataset covered 2005-2024, resulting in 20 observations per sector. A critical decision was made regarding the train-test split ratio:</w:t>
      </w:r>
    </w:p>
    <w:p w14:paraId="427BBC6C" w14:textId="11C865DD"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Train-Test Split Strategy:</w:t>
      </w:r>
    </w:p>
    <w:p w14:paraId="1FF865B6"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A 70-30 train-test split was adopted (approximately 14 training points and 6 test points per sector). This ratio was chosen after careful consideration of:</w:t>
      </w:r>
    </w:p>
    <w:p w14:paraId="1762AEDE"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1. The limited dataset size (~20 annual observations per sector)</w:t>
      </w:r>
    </w:p>
    <w:p w14:paraId="3FDB3385"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2. The need for sufficient test data to calculate reliable R² scores</w:t>
      </w:r>
    </w:p>
    <w:p w14:paraId="575449FC"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3. Comparison with successful benchmark implementations</w:t>
      </w:r>
    </w:p>
    <w:p w14:paraId="4354B0D3"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Initial attempts with 90-10 splits resulted in only 2 test points per sector, which produced unreliable R² calculations with high variance. The 70-30 split provided a better balance between training data volume and test set reliability.</w:t>
      </w:r>
    </w:p>
    <w:p w14:paraId="23106965"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Stationarity Analysis:</w:t>
      </w:r>
    </w:p>
    <w:p w14:paraId="47A7F9E5"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Augmented Dickey-Fuller tests were performed on each sector's time series. Results showed that most series were non-stationary, requiring differencing. For example:</w:t>
      </w:r>
    </w:p>
    <w:p w14:paraId="122A947F" w14:textId="413B266D" w:rsidR="00FB6324" w:rsidRPr="0019243D" w:rsidRDefault="00FB6324" w:rsidP="00BB604D">
      <w:pPr>
        <w:pStyle w:val="ListParagraph"/>
        <w:numPr>
          <w:ilvl w:val="0"/>
          <w:numId w:val="19"/>
        </w:numPr>
        <w:spacing w:after="160"/>
        <w:rPr>
          <w:rFonts w:asciiTheme="minorHAnsi" w:hAnsiTheme="minorHAnsi" w:cstheme="minorHAnsi"/>
          <w:lang w:val="en-IN"/>
        </w:rPr>
      </w:pPr>
      <w:r w:rsidRPr="0019243D">
        <w:rPr>
          <w:rFonts w:asciiTheme="minorHAnsi" w:hAnsiTheme="minorHAnsi" w:cstheme="minorHAnsi"/>
          <w:lang w:val="en-IN"/>
        </w:rPr>
        <w:t>Energy Supply sector: ADF statistic = -2.34, p-value = 0.16 (non-stationary)</w:t>
      </w:r>
    </w:p>
    <w:p w14:paraId="068F7880" w14:textId="2DFFCB36" w:rsidR="00FB6324" w:rsidRPr="0019243D" w:rsidRDefault="00FB6324" w:rsidP="00BB604D">
      <w:pPr>
        <w:pStyle w:val="ListParagraph"/>
        <w:numPr>
          <w:ilvl w:val="0"/>
          <w:numId w:val="19"/>
        </w:numPr>
        <w:spacing w:after="160"/>
        <w:rPr>
          <w:rFonts w:asciiTheme="minorHAnsi" w:hAnsiTheme="minorHAnsi" w:cstheme="minorHAnsi"/>
          <w:lang w:val="en-IN"/>
        </w:rPr>
      </w:pPr>
      <w:r w:rsidRPr="0019243D">
        <w:rPr>
          <w:rFonts w:asciiTheme="minorHAnsi" w:hAnsiTheme="minorHAnsi" w:cstheme="minorHAnsi"/>
          <w:lang w:val="en-IN"/>
        </w:rPr>
        <w:t>Transport sector: ADF statistic = -1.89, p-value = 0.34 (non-stationary)</w:t>
      </w:r>
    </w:p>
    <w:p w14:paraId="490E67FE"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After first differencing, all series achieved stationarity.</w:t>
      </w:r>
    </w:p>
    <w:p w14:paraId="48B85C88"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ARIMA Model Fitting:</w:t>
      </w:r>
    </w:p>
    <w:p w14:paraId="63C29E67"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Sector-specific ARIMA orders were determined through manual tuning and evaluation:</w:t>
      </w:r>
    </w:p>
    <w:p w14:paraId="3C43BCD2" w14:textId="5C5D98B1" w:rsidR="00FB6324" w:rsidRPr="0019243D" w:rsidRDefault="00FB6324" w:rsidP="00BB604D">
      <w:pPr>
        <w:pStyle w:val="ListParagraph"/>
        <w:numPr>
          <w:ilvl w:val="0"/>
          <w:numId w:val="18"/>
        </w:numPr>
        <w:spacing w:after="160"/>
        <w:rPr>
          <w:rFonts w:asciiTheme="minorHAnsi" w:hAnsiTheme="minorHAnsi" w:cstheme="minorHAnsi"/>
          <w:lang w:val="en-IN"/>
        </w:rPr>
      </w:pPr>
      <w:r w:rsidRPr="0019243D">
        <w:rPr>
          <w:rFonts w:asciiTheme="minorHAnsi" w:hAnsiTheme="minorHAnsi" w:cstheme="minorHAnsi"/>
          <w:lang w:val="en-IN"/>
        </w:rPr>
        <w:t>Transport: ARIMA(2,1,2) - Balanced AR and MA components to capture complex transport emission dynamics</w:t>
      </w:r>
    </w:p>
    <w:p w14:paraId="0DAF913E" w14:textId="4CFEA367" w:rsidR="00FB6324" w:rsidRPr="0019243D" w:rsidRDefault="00FB6324" w:rsidP="00BB604D">
      <w:pPr>
        <w:pStyle w:val="ListParagraph"/>
        <w:numPr>
          <w:ilvl w:val="0"/>
          <w:numId w:val="18"/>
        </w:numPr>
        <w:spacing w:after="160"/>
        <w:rPr>
          <w:rFonts w:asciiTheme="minorHAnsi" w:hAnsiTheme="minorHAnsi" w:cstheme="minorHAnsi"/>
          <w:lang w:val="en-IN"/>
        </w:rPr>
      </w:pPr>
      <w:r w:rsidRPr="0019243D">
        <w:rPr>
          <w:rFonts w:asciiTheme="minorHAnsi" w:hAnsiTheme="minorHAnsi" w:cstheme="minorHAnsi"/>
          <w:lang w:val="en-IN"/>
        </w:rPr>
        <w:t>Domestic: ARIMA(3,1,1) - More autoregressive terms to model persistence in household emissions</w:t>
      </w:r>
    </w:p>
    <w:p w14:paraId="2363BFE8" w14:textId="25DDD405" w:rsidR="00FB6324" w:rsidRPr="0019243D" w:rsidRDefault="00FB6324" w:rsidP="00BB604D">
      <w:pPr>
        <w:pStyle w:val="ListParagraph"/>
        <w:numPr>
          <w:ilvl w:val="0"/>
          <w:numId w:val="18"/>
        </w:numPr>
        <w:spacing w:after="160"/>
        <w:rPr>
          <w:rFonts w:asciiTheme="minorHAnsi" w:hAnsiTheme="minorHAnsi" w:cstheme="minorHAnsi"/>
          <w:lang w:val="en-IN"/>
        </w:rPr>
      </w:pPr>
      <w:r w:rsidRPr="0019243D">
        <w:rPr>
          <w:rFonts w:asciiTheme="minorHAnsi" w:hAnsiTheme="minorHAnsi" w:cstheme="minorHAnsi"/>
          <w:lang w:val="en-IN"/>
        </w:rPr>
        <w:t>Industry: ARIMA(2,1,1) - Standard configuration for industrial emission trends</w:t>
      </w:r>
    </w:p>
    <w:p w14:paraId="44C5EC97" w14:textId="77777777" w:rsidR="00FB6324" w:rsidRPr="0019243D" w:rsidRDefault="00FB6324" w:rsidP="00BB604D">
      <w:pPr>
        <w:spacing w:after="160"/>
        <w:rPr>
          <w:rFonts w:asciiTheme="minorHAnsi" w:hAnsiTheme="minorHAnsi" w:cstheme="minorHAnsi"/>
          <w:lang w:val="en-IN"/>
        </w:rPr>
      </w:pPr>
    </w:p>
    <w:p w14:paraId="7812375E"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ARIMAX Model Implementation:</w:t>
      </w:r>
    </w:p>
    <w:p w14:paraId="6DE2FB2B"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Following the successful implementation of ARIMA, exogenous variables were incorporated:</w:t>
      </w:r>
    </w:p>
    <w:p w14:paraId="73AB0ED8" w14:textId="0C4CFE0D"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Feature Engineering for ARIMAX:</w:t>
      </w:r>
    </w:p>
    <w:p w14:paraId="0465701B" w14:textId="1BD0CB8D"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1. Temporal features: Normalized trend (0 to 1 scale over the study period)</w:t>
      </w:r>
    </w:p>
    <w:p w14:paraId="428A6432" w14:textId="6DF7545A"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2. Policy indicators: Binary flags for major climate policy implementations</w:t>
      </w:r>
    </w:p>
    <w:p w14:paraId="5232A855" w14:textId="1D9108A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lastRenderedPageBreak/>
        <w:t>Kyoto Protocol (2005+)</w:t>
      </w:r>
    </w:p>
    <w:p w14:paraId="7C709A5E" w14:textId="6005BECD"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Paris Agreement (2016+)</w:t>
      </w:r>
    </w:p>
    <w:p w14:paraId="06DF1205" w14:textId="5775B5A5"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Net Zero commitments (2019+)</w:t>
      </w:r>
    </w:p>
    <w:p w14:paraId="36C305AF" w14:textId="7E7558E2"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3. Economic event indicators: Binary flags for major economic disruptions</w:t>
      </w:r>
    </w:p>
    <w:p w14:paraId="72BDE96E" w14:textId="59C66424"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Financial crisis (2008-2009)</w:t>
      </w:r>
    </w:p>
    <w:p w14:paraId="7AB11F83" w14:textId="2AFC93D1"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COVID-19 pandemic (2020-2021)</w:t>
      </w:r>
    </w:p>
    <w:p w14:paraId="06AF5F35" w14:textId="7A1543B3"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Post-COVID recovery period (2022+)</w:t>
      </w:r>
    </w:p>
    <w:p w14:paraId="10E416CD" w14:textId="0383A7A4"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Model Configuration:</w:t>
      </w:r>
    </w:p>
    <w:p w14:paraId="194B5FD6"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Initial ARIMAX implementations with 7 exogenous features and complex orders resulted in overfitting due to the limited training data size. The final configuration used:</w:t>
      </w:r>
    </w:p>
    <w:p w14:paraId="7BA85268" w14:textId="2E99AFAC" w:rsidR="00FB6324" w:rsidRPr="0019243D" w:rsidRDefault="00FB6324" w:rsidP="00BB604D">
      <w:pPr>
        <w:pStyle w:val="ListParagraph"/>
        <w:numPr>
          <w:ilvl w:val="0"/>
          <w:numId w:val="17"/>
        </w:numPr>
        <w:spacing w:after="160"/>
        <w:rPr>
          <w:rFonts w:asciiTheme="minorHAnsi" w:hAnsiTheme="minorHAnsi" w:cstheme="minorHAnsi"/>
          <w:lang w:val="en-IN"/>
        </w:rPr>
      </w:pPr>
      <w:r w:rsidRPr="0019243D">
        <w:rPr>
          <w:rFonts w:asciiTheme="minorHAnsi" w:hAnsiTheme="minorHAnsi" w:cstheme="minorHAnsi"/>
          <w:lang w:val="en-IN"/>
        </w:rPr>
        <w:t>Same ARIMA orders as baseline models: (2,1,2), (3,1,1), (2,1,1)</w:t>
      </w:r>
    </w:p>
    <w:p w14:paraId="036E4C6E" w14:textId="50F0BDCA" w:rsidR="00FB6324" w:rsidRPr="0019243D" w:rsidRDefault="00FB6324" w:rsidP="00BB604D">
      <w:pPr>
        <w:pStyle w:val="ListParagraph"/>
        <w:numPr>
          <w:ilvl w:val="0"/>
          <w:numId w:val="17"/>
        </w:numPr>
        <w:spacing w:after="160"/>
        <w:rPr>
          <w:rFonts w:asciiTheme="minorHAnsi" w:hAnsiTheme="minorHAnsi" w:cstheme="minorHAnsi"/>
          <w:lang w:val="en-IN"/>
        </w:rPr>
      </w:pPr>
      <w:r w:rsidRPr="0019243D">
        <w:rPr>
          <w:rFonts w:asciiTheme="minorHAnsi" w:hAnsiTheme="minorHAnsi" w:cstheme="minorHAnsi"/>
          <w:lang w:val="en-IN"/>
        </w:rPr>
        <w:t>NO exogenous features in the final implementation</w:t>
      </w:r>
    </w:p>
    <w:p w14:paraId="3976DA20" w14:textId="70B881C0" w:rsidR="00FB6324" w:rsidRPr="0019243D" w:rsidRDefault="00FB6324" w:rsidP="00BB604D">
      <w:pPr>
        <w:pStyle w:val="ListParagraph"/>
        <w:numPr>
          <w:ilvl w:val="0"/>
          <w:numId w:val="17"/>
        </w:numPr>
        <w:spacing w:after="160"/>
        <w:rPr>
          <w:rFonts w:asciiTheme="minorHAnsi" w:hAnsiTheme="minorHAnsi" w:cstheme="minorHAnsi"/>
          <w:lang w:val="en-IN"/>
        </w:rPr>
      </w:pPr>
      <w:r w:rsidRPr="0019243D">
        <w:rPr>
          <w:rFonts w:asciiTheme="minorHAnsi" w:hAnsiTheme="minorHAnsi" w:cstheme="minorHAnsi"/>
          <w:lang w:val="en-IN"/>
        </w:rPr>
        <w:t>This approach (plain ARIMA implemented via SARIMAX framework) avoided overfitting while maintaining the flexibility for future feature incorporation</w:t>
      </w:r>
    </w:p>
    <w:p w14:paraId="1F9AC004"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SARIMA Models:</w:t>
      </w:r>
    </w:p>
    <w:p w14:paraId="0EC50A62"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For sectors showing seasonal patterns (e.g., agriculture), SARIMA models were fitted with seasonal period s=1 (annual seasonality in annual data).</w:t>
      </w:r>
    </w:p>
    <w:p w14:paraId="382C1C88"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Model Diagnostics:</w:t>
      </w:r>
    </w:p>
    <w:p w14:paraId="0F4F5976"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Residual analysis confirmed white noise properties for fitted models. Q-Q plots and autocorrelation functions showed no significant patterns in residuals.</w:t>
      </w:r>
    </w:p>
    <w:p w14:paraId="7227C55A"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Forecasting Results:</w:t>
      </w:r>
    </w:p>
    <w:p w14:paraId="7ACB0474" w14:textId="77777777" w:rsidR="00FB6324" w:rsidRPr="0019243D"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Models were used to forecast emissions for 2023-2030. Key findings:</w:t>
      </w:r>
    </w:p>
    <w:p w14:paraId="5976D298" w14:textId="14AB24FB" w:rsidR="00FB6324" w:rsidRPr="0019243D" w:rsidRDefault="00FB6324" w:rsidP="00BB604D">
      <w:pPr>
        <w:pStyle w:val="ListParagraph"/>
        <w:numPr>
          <w:ilvl w:val="0"/>
          <w:numId w:val="16"/>
        </w:numPr>
        <w:spacing w:after="160"/>
        <w:rPr>
          <w:rFonts w:asciiTheme="minorHAnsi" w:hAnsiTheme="minorHAnsi" w:cstheme="minorHAnsi"/>
          <w:lang w:val="en-IN"/>
        </w:rPr>
      </w:pPr>
      <w:r w:rsidRPr="0019243D">
        <w:rPr>
          <w:rFonts w:asciiTheme="minorHAnsi" w:hAnsiTheme="minorHAnsi" w:cstheme="minorHAnsi"/>
          <w:lang w:val="en-IN"/>
        </w:rPr>
        <w:t>Energy Supply: Projected decline of 15% by 2030</w:t>
      </w:r>
    </w:p>
    <w:p w14:paraId="3E7A062F" w14:textId="59654102" w:rsidR="00FB6324" w:rsidRPr="0019243D" w:rsidRDefault="00FB6324" w:rsidP="00BB604D">
      <w:pPr>
        <w:pStyle w:val="ListParagraph"/>
        <w:numPr>
          <w:ilvl w:val="0"/>
          <w:numId w:val="16"/>
        </w:numPr>
        <w:spacing w:after="160"/>
        <w:rPr>
          <w:rFonts w:asciiTheme="minorHAnsi" w:hAnsiTheme="minorHAnsi" w:cstheme="minorHAnsi"/>
          <w:lang w:val="en-IN"/>
        </w:rPr>
      </w:pPr>
      <w:r w:rsidRPr="0019243D">
        <w:rPr>
          <w:rFonts w:asciiTheme="minorHAnsi" w:hAnsiTheme="minorHAnsi" w:cstheme="minorHAnsi"/>
          <w:lang w:val="en-IN"/>
        </w:rPr>
        <w:t>Transport: Modest reduction of 8% by 2030</w:t>
      </w:r>
    </w:p>
    <w:p w14:paraId="6A4C014E" w14:textId="7C29AD68" w:rsidR="00FB6324" w:rsidRPr="0019243D" w:rsidRDefault="00FB6324" w:rsidP="00BB604D">
      <w:pPr>
        <w:pStyle w:val="ListParagraph"/>
        <w:numPr>
          <w:ilvl w:val="0"/>
          <w:numId w:val="16"/>
        </w:numPr>
        <w:spacing w:after="160"/>
        <w:rPr>
          <w:rFonts w:asciiTheme="minorHAnsi" w:hAnsiTheme="minorHAnsi" w:cstheme="minorHAnsi"/>
          <w:lang w:val="en-IN"/>
        </w:rPr>
      </w:pPr>
      <w:r w:rsidRPr="0019243D">
        <w:rPr>
          <w:rFonts w:asciiTheme="minorHAnsi" w:hAnsiTheme="minorHAnsi" w:cstheme="minorHAnsi"/>
          <w:lang w:val="en-IN"/>
        </w:rPr>
        <w:t>Agriculture: Stable emissions with slight upward trend</w:t>
      </w:r>
    </w:p>
    <w:p w14:paraId="00DAEB13" w14:textId="77777777" w:rsidR="00FB6324" w:rsidRPr="0019243D" w:rsidRDefault="00FB6324" w:rsidP="00BB604D">
      <w:pPr>
        <w:spacing w:after="160"/>
        <w:rPr>
          <w:rFonts w:asciiTheme="minorHAnsi" w:hAnsiTheme="minorHAnsi" w:cstheme="minorHAnsi"/>
          <w:b/>
          <w:bCs/>
          <w:lang w:val="en-IN"/>
        </w:rPr>
      </w:pPr>
      <w:r w:rsidRPr="0019243D">
        <w:rPr>
          <w:rFonts w:asciiTheme="minorHAnsi" w:hAnsiTheme="minorHAnsi" w:cstheme="minorHAnsi"/>
          <w:b/>
          <w:bCs/>
          <w:lang w:val="en-IN"/>
        </w:rPr>
        <w:t>Uncertainty Quantification:</w:t>
      </w:r>
    </w:p>
    <w:p w14:paraId="6040CA85" w14:textId="53717559" w:rsidR="00FB6324" w:rsidRDefault="00FB6324" w:rsidP="00BB604D">
      <w:pPr>
        <w:spacing w:after="160"/>
        <w:rPr>
          <w:rFonts w:asciiTheme="minorHAnsi" w:hAnsiTheme="minorHAnsi" w:cstheme="minorHAnsi"/>
          <w:lang w:val="en-IN"/>
        </w:rPr>
      </w:pPr>
      <w:r w:rsidRPr="0019243D">
        <w:rPr>
          <w:rFonts w:asciiTheme="minorHAnsi" w:hAnsiTheme="minorHAnsi" w:cstheme="minorHAnsi"/>
          <w:lang w:val="en-IN"/>
        </w:rPr>
        <w:t>Prediction intervals were calculated using the model's variance estimates, providing 95% confidence intervals for forecasts.</w:t>
      </w:r>
    </w:p>
    <w:p w14:paraId="3760958A" w14:textId="77777777" w:rsidR="00535575" w:rsidRPr="0019243D" w:rsidRDefault="00535575" w:rsidP="00BB604D">
      <w:pPr>
        <w:spacing w:after="160"/>
        <w:rPr>
          <w:rFonts w:asciiTheme="minorHAnsi" w:hAnsiTheme="minorHAnsi" w:cstheme="minorHAnsi"/>
          <w:lang w:val="en-IN"/>
        </w:rPr>
      </w:pPr>
    </w:p>
    <w:p w14:paraId="7D03C0C8" w14:textId="6410F528" w:rsidR="00380680" w:rsidRPr="0019243D" w:rsidRDefault="0038068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4.2 Implementation of Machine Learning Models</w:t>
      </w:r>
    </w:p>
    <w:p w14:paraId="076B4053" w14:textId="3B15AF4B"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Feature Engineering for ML Models:</w:t>
      </w:r>
    </w:p>
    <w:p w14:paraId="70E7FDE8" w14:textId="1CDEF3C0"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Additional features were created to enhance predictive power:</w:t>
      </w:r>
    </w:p>
    <w:p w14:paraId="0F049FC6" w14:textId="77777777"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1. Lagged emissions (1-3 year lags)</w:t>
      </w:r>
    </w:p>
    <w:p w14:paraId="3F723763" w14:textId="77777777"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2. Moving averages (3-year and 5-year)</w:t>
      </w:r>
    </w:p>
    <w:p w14:paraId="1BC39D3F" w14:textId="77777777"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lastRenderedPageBreak/>
        <w:t>3. Economic indicators (GDP growth, energy prices - proxied where available)</w:t>
      </w:r>
    </w:p>
    <w:p w14:paraId="1578E069" w14:textId="12F91481"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4. Policy variables (binary indicators for major policy changes)</w:t>
      </w:r>
    </w:p>
    <w:p w14:paraId="65D35D16" w14:textId="7CAAA8B7"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Data Splitting:</w:t>
      </w:r>
    </w:p>
    <w:p w14:paraId="78A70FA6" w14:textId="77777777"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Time series cross-validation was employed to maintain temporal order:</w:t>
      </w:r>
    </w:p>
    <w:p w14:paraId="3C103A68" w14:textId="41CC795B" w:rsidR="00380680" w:rsidRPr="0019243D" w:rsidRDefault="00380680" w:rsidP="00BB604D">
      <w:pPr>
        <w:pStyle w:val="ListParagraph"/>
        <w:numPr>
          <w:ilvl w:val="0"/>
          <w:numId w:val="15"/>
        </w:numPr>
        <w:spacing w:after="160"/>
        <w:rPr>
          <w:rFonts w:asciiTheme="minorHAnsi" w:hAnsiTheme="minorHAnsi" w:cstheme="minorHAnsi"/>
        </w:rPr>
      </w:pPr>
      <w:r w:rsidRPr="0019243D">
        <w:rPr>
          <w:rFonts w:asciiTheme="minorHAnsi" w:hAnsiTheme="minorHAnsi" w:cstheme="minorHAnsi"/>
        </w:rPr>
        <w:t>Training: 2005-2017 (13 years)</w:t>
      </w:r>
    </w:p>
    <w:p w14:paraId="559D7F39" w14:textId="6DBBBAC7" w:rsidR="00380680" w:rsidRPr="0019243D" w:rsidRDefault="00380680" w:rsidP="00BB604D">
      <w:pPr>
        <w:pStyle w:val="ListParagraph"/>
        <w:numPr>
          <w:ilvl w:val="0"/>
          <w:numId w:val="15"/>
        </w:numPr>
        <w:spacing w:after="160"/>
        <w:rPr>
          <w:rFonts w:asciiTheme="minorHAnsi" w:hAnsiTheme="minorHAnsi" w:cstheme="minorHAnsi"/>
        </w:rPr>
      </w:pPr>
      <w:r w:rsidRPr="0019243D">
        <w:rPr>
          <w:rFonts w:asciiTheme="minorHAnsi" w:hAnsiTheme="minorHAnsi" w:cstheme="minorHAnsi"/>
        </w:rPr>
        <w:t>Validation: 2018-2020 (3 years)</w:t>
      </w:r>
    </w:p>
    <w:p w14:paraId="16268693" w14:textId="30374DF2" w:rsidR="00380680" w:rsidRPr="0019243D" w:rsidRDefault="00380680" w:rsidP="00BB604D">
      <w:pPr>
        <w:pStyle w:val="ListParagraph"/>
        <w:numPr>
          <w:ilvl w:val="0"/>
          <w:numId w:val="15"/>
        </w:numPr>
        <w:spacing w:after="160"/>
        <w:rPr>
          <w:rFonts w:asciiTheme="minorHAnsi" w:hAnsiTheme="minorHAnsi" w:cstheme="minorHAnsi"/>
        </w:rPr>
      </w:pPr>
      <w:r w:rsidRPr="0019243D">
        <w:rPr>
          <w:rFonts w:asciiTheme="minorHAnsi" w:hAnsiTheme="minorHAnsi" w:cstheme="minorHAnsi"/>
        </w:rPr>
        <w:t>Test: 2021-2022 (2 years)</w:t>
      </w:r>
    </w:p>
    <w:p w14:paraId="7C572EB2" w14:textId="14086421" w:rsidR="00380680" w:rsidRPr="0019243D" w:rsidRDefault="00BB5E19" w:rsidP="00BB604D">
      <w:pPr>
        <w:spacing w:after="160"/>
        <w:rPr>
          <w:rFonts w:asciiTheme="minorHAnsi" w:hAnsiTheme="minorHAnsi" w:cstheme="minorHAnsi"/>
          <w:b/>
        </w:rPr>
      </w:pPr>
      <w:r w:rsidRPr="0019243D">
        <w:rPr>
          <w:rFonts w:asciiTheme="minorHAnsi" w:hAnsiTheme="minorHAnsi" w:cstheme="minorHAnsi"/>
          <w:b/>
          <w:bCs/>
          <w:noProof/>
        </w:rPr>
        <mc:AlternateContent>
          <mc:Choice Requires="wps">
            <w:drawing>
              <wp:anchor distT="45720" distB="45720" distL="114300" distR="114300" simplePos="0" relativeHeight="251658242" behindDoc="0" locked="0" layoutInCell="1" allowOverlap="1" wp14:anchorId="351C01C0" wp14:editId="242E1E8C">
                <wp:simplePos x="0" y="0"/>
                <wp:positionH relativeFrom="column">
                  <wp:posOffset>-101600</wp:posOffset>
                </wp:positionH>
                <wp:positionV relativeFrom="paragraph">
                  <wp:posOffset>294005</wp:posOffset>
                </wp:positionV>
                <wp:extent cx="3854450" cy="1404620"/>
                <wp:effectExtent l="0" t="0" r="0" b="0"/>
                <wp:wrapNone/>
                <wp:docPr id="1071299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0" cy="1404620"/>
                        </a:xfrm>
                        <a:prstGeom prst="rect">
                          <a:avLst/>
                        </a:prstGeom>
                        <a:solidFill>
                          <a:srgbClr val="FFFFFF"/>
                        </a:solidFill>
                        <a:ln w="9525">
                          <a:noFill/>
                          <a:miter lim="800000"/>
                          <a:headEnd/>
                          <a:tailEnd/>
                        </a:ln>
                      </wps:spPr>
                      <wps:txbx>
                        <w:txbxContent>
                          <w:p w14:paraId="207064AA" w14:textId="549700F6" w:rsidR="00E16DB7" w:rsidRDefault="00E16DB7">
                            <w:r w:rsidRPr="00E16DB7">
                              <w:t xml:space="preserve">DIAGRAM </w:t>
                            </w:r>
                            <w:r w:rsidR="00030DE7">
                              <w:t>2</w:t>
                            </w:r>
                            <w:r w:rsidRPr="00E16DB7">
                              <w:t>: XGBoost Hyperparameter Tuning Process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1C01C0" id="_x0000_s1030" type="#_x0000_t202" style="position:absolute;margin-left:-8pt;margin-top:23.15pt;width:303.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ywEgIAAP4DAAAOAAAAZHJzL2Uyb0RvYy54bWysk92O2yAQhe8r9R0Q942d1NlmrTirbbap&#10;Km1/pG0fAGMco2KGDiT29uk74Gw22t5V9QUCDxxmvjmsb8besKNCr8FWfD7LOVNWQqPtvuI/vu/e&#10;rDjzQdhGGLCq4o/K85vN61frwZVqAR2YRiEjEevLwVW8C8GVWeZlp3rhZ+CUpWAL2ItAS9xnDYqB&#10;1HuTLfL8KhsAG4cglff0924K8k3Sb1slw9e29SowU3HKLaQR01jHMdusRblH4TotT2mIf8iiF9rS&#10;pWepOxEEO6D+S6rXEsFDG2YS+gzaVkuVaqBq5vmLah464VSqheB4d8bk/5+s/HJ8cN+QhfE9jNTA&#10;VIR39yB/emZh2wm7V7eIMHRKNHTxPCLLBufL09GI2pc+itTDZ2ioyeIQIAmNLfaRCtXJSJ0a8HiG&#10;rsbAJP18u1oWxZJCkmLzIi+uFqktmSifjjv04aOCnsVJxZG6muTF8d6HmI4on7bE2zwY3ey0MWmB&#10;+3prkB0FOWCXvlTBi23GsqHi18vFMilbiOeTOXodyKFG9xVf5fGbPBNxfLBN2hKENtOcMjH2xCci&#10;meCEsR6ZbipexLMRVw3NIwFDmAxJD4gmHeBvzgYyY8X9r4NAxZn5ZAn69bwoonvToli+I0IMLyP1&#10;ZURYSVIVD5xN021Ijk843C01Z6cTtudMTimTyRLN04OILr5cp13Pz3bzBwAA//8DAFBLAwQUAAYA&#10;CAAAACEA1aSihuAAAAAKAQAADwAAAGRycy9kb3ducmV2LnhtbEyPwU7DMBBE70j8g7VI3FonhQQI&#10;2VQVFRcOSBSk9ujGThxhryPbTcPfY070ODuj2Tf1eraGTcqHwRFCvsyAKWqdHKhH+Pp8XTwCC1GQ&#10;FMaRQvhRAdbN9VUtKunO9KGmXexZKqFQCQQd41hxHlqtrAhLNypKXue8FTFJ33PpxTmVW8NXWVZy&#10;KwZKH7QY1YtW7ffuZBH2Vg9y698PnTTT9q3bFOPsR8Tbm3nzDCyqOf6H4Q8/oUOTmI7uRDIwg7DI&#10;y7QlItyXd8BSoHjK0+GIsCofCuBNzS8nNL8AAAD//wMAUEsBAi0AFAAGAAgAAAAhALaDOJL+AAAA&#10;4QEAABMAAAAAAAAAAAAAAAAAAAAAAFtDb250ZW50X1R5cGVzXS54bWxQSwECLQAUAAYACAAAACEA&#10;OP0h/9YAAACUAQAACwAAAAAAAAAAAAAAAAAvAQAAX3JlbHMvLnJlbHNQSwECLQAUAAYACAAAACEA&#10;YBEssBICAAD+AwAADgAAAAAAAAAAAAAAAAAuAgAAZHJzL2Uyb0RvYy54bWxQSwECLQAUAAYACAAA&#10;ACEA1aSihuAAAAAKAQAADwAAAAAAAAAAAAAAAABsBAAAZHJzL2Rvd25yZXYueG1sUEsFBgAAAAAE&#10;AAQA8wAAAHkFAAAAAA==&#10;" stroked="f">
                <v:textbox style="mso-fit-shape-to-text:t">
                  <w:txbxContent>
                    <w:p w14:paraId="207064AA" w14:textId="549700F6" w:rsidR="00E16DB7" w:rsidRDefault="00E16DB7">
                      <w:r w:rsidRPr="00E16DB7">
                        <w:t xml:space="preserve">DIAGRAM </w:t>
                      </w:r>
                      <w:r w:rsidR="00030DE7">
                        <w:t>2</w:t>
                      </w:r>
                      <w:r w:rsidRPr="00E16DB7">
                        <w:t>: XGBoost Hyperparameter Tuning Process</w:t>
                      </w:r>
                    </w:p>
                  </w:txbxContent>
                </v:textbox>
              </v:shape>
            </w:pict>
          </mc:Fallback>
        </mc:AlternateContent>
      </w:r>
      <w:r w:rsidR="00380680" w:rsidRPr="0019243D">
        <w:rPr>
          <w:rFonts w:asciiTheme="minorHAnsi" w:hAnsiTheme="minorHAnsi" w:cstheme="minorHAnsi"/>
          <w:b/>
          <w:bCs/>
        </w:rPr>
        <w:t>XGBoost Implementation:</w:t>
      </w:r>
    </w:p>
    <w:p w14:paraId="3B28AD33" w14:textId="762AE4C1" w:rsidR="00BC65B2" w:rsidRPr="0019243D" w:rsidRDefault="00535575" w:rsidP="00BB604D">
      <w:pPr>
        <w:spacing w:after="160"/>
        <w:rPr>
          <w:rFonts w:asciiTheme="minorHAnsi" w:hAnsiTheme="minorHAnsi" w:cstheme="minorHAnsi"/>
          <w:b/>
          <w:bCs/>
        </w:rPr>
      </w:pPr>
      <w:r w:rsidRPr="0019243D">
        <w:rPr>
          <w:rFonts w:asciiTheme="minorHAnsi" w:hAnsiTheme="minorHAnsi" w:cstheme="minorHAnsi"/>
          <w:noProof/>
        </w:rPr>
        <w:drawing>
          <wp:inline distT="0" distB="0" distL="0" distR="0" wp14:anchorId="6696A830" wp14:editId="00655338">
            <wp:extent cx="5731510" cy="3723640"/>
            <wp:effectExtent l="0" t="0" r="2540" b="0"/>
            <wp:docPr id="1304850532" name="Picture 3"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50532" name="Picture 3" descr="A diagram of a company"/>
                    <pic:cNvPicPr/>
                  </pic:nvPicPr>
                  <pic:blipFill>
                    <a:blip r:embed="rId21">
                      <a:extLst>
                        <a:ext uri="{28A0092B-C50C-407E-A947-70E740481C1C}">
                          <a14:useLocalDpi xmlns:a14="http://schemas.microsoft.com/office/drawing/2010/main" val="0"/>
                        </a:ext>
                      </a:extLst>
                    </a:blip>
                    <a:stretch>
                      <a:fillRect/>
                    </a:stretch>
                  </pic:blipFill>
                  <pic:spPr>
                    <a:xfrm>
                      <a:off x="0" y="0"/>
                      <a:ext cx="5731510" cy="3723640"/>
                    </a:xfrm>
                    <a:prstGeom prst="rect">
                      <a:avLst/>
                    </a:prstGeom>
                  </pic:spPr>
                </pic:pic>
              </a:graphicData>
            </a:graphic>
          </wp:inline>
        </w:drawing>
      </w:r>
    </w:p>
    <w:p w14:paraId="4C2B96DB" w14:textId="77777777" w:rsidR="009F0E16" w:rsidRPr="0019243D" w:rsidRDefault="009F0E16" w:rsidP="00BB604D">
      <w:pPr>
        <w:spacing w:after="160"/>
        <w:rPr>
          <w:rFonts w:asciiTheme="minorHAnsi" w:hAnsiTheme="minorHAnsi" w:cstheme="minorHAnsi"/>
          <w:lang w:val="en-IN"/>
        </w:rPr>
      </w:pPr>
      <w:r w:rsidRPr="0019243D">
        <w:rPr>
          <w:rFonts w:asciiTheme="minorHAnsi" w:hAnsiTheme="minorHAnsi" w:cstheme="minorHAnsi"/>
          <w:lang w:val="en-IN"/>
        </w:rPr>
        <w:t>Comprehensive hyperparameter tuning was performed using RandomizedSearchCV with 100 iterations to efficiently explore the parameter space:</w:t>
      </w:r>
    </w:p>
    <w:p w14:paraId="07A9FCFF" w14:textId="77777777" w:rsidR="003C1AE6" w:rsidRPr="0019243D" w:rsidRDefault="003C1AE6" w:rsidP="00BB604D">
      <w:pPr>
        <w:spacing w:after="160"/>
        <w:rPr>
          <w:rFonts w:asciiTheme="minorHAnsi" w:hAnsiTheme="minorHAnsi" w:cstheme="minorHAnsi"/>
          <w:lang w:val="en-IN"/>
        </w:rPr>
      </w:pPr>
      <w:r w:rsidRPr="0019243D">
        <w:rPr>
          <w:rFonts w:asciiTheme="minorHAnsi" w:hAnsiTheme="minorHAnsi" w:cstheme="minorHAnsi"/>
          <w:b/>
          <w:bCs/>
          <w:lang w:val="en-IN"/>
        </w:rPr>
        <w:t>Parameter Grid:</w:t>
      </w:r>
    </w:p>
    <w:p w14:paraId="18321294" w14:textId="221AEFBA"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n_estimators: [50, 100, 150, 200, 250, 300]</w:t>
      </w:r>
    </w:p>
    <w:p w14:paraId="53FF7043" w14:textId="745853C9"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max_depth: [2, 3, 4, 5] (shallow trees to prevent overfitting on small dataset)</w:t>
      </w:r>
    </w:p>
    <w:p w14:paraId="09829289" w14:textId="02A7A738"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learning_rate: [0.001, 0.01, 0.03, 0.05, 0.1, 0.15]</w:t>
      </w:r>
    </w:p>
    <w:p w14:paraId="713C3D3A" w14:textId="07540CFF"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subsample: [0.5, 0.6, 0.7, 0.8, 0.9] (row sampling for regularization)</w:t>
      </w:r>
    </w:p>
    <w:p w14:paraId="2F05C166" w14:textId="3633137B"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colsample_bytree: [0.5, 0.6, 0.7, 0.8, 0.9, 1.0] (column sampling)</w:t>
      </w:r>
    </w:p>
    <w:p w14:paraId="0AD92C1E" w14:textId="42336E4D"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colsample_bylevel: [0.5, 0.7, 0.9, 1.0]</w:t>
      </w:r>
    </w:p>
    <w:p w14:paraId="487E2801" w14:textId="63BA3E0A"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min_child_weight: [1, 2, 3, 5, 7, 10] (higher values prevent overfitting)</w:t>
      </w:r>
    </w:p>
    <w:p w14:paraId="2AD1958B" w14:textId="7C830D95"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gamma: [0, 0.01, 0.05, 0.1, 0.2, 0.5] (minimum loss reduction)</w:t>
      </w:r>
    </w:p>
    <w:p w14:paraId="4562AD8B" w14:textId="41B61A7A"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reg_alpha: [0, 0.01, 0.1, 0.5, 1.0] (L1 regularization)</w:t>
      </w:r>
    </w:p>
    <w:p w14:paraId="7854E343" w14:textId="03ECF46C" w:rsidR="003C1AE6" w:rsidRPr="0019243D" w:rsidRDefault="003C1AE6" w:rsidP="00BB604D">
      <w:pPr>
        <w:pStyle w:val="ListParagraph"/>
        <w:numPr>
          <w:ilvl w:val="0"/>
          <w:numId w:val="14"/>
        </w:numPr>
        <w:spacing w:after="160"/>
        <w:rPr>
          <w:rFonts w:asciiTheme="minorHAnsi" w:hAnsiTheme="minorHAnsi" w:cstheme="minorHAnsi"/>
          <w:lang w:val="en-IN"/>
        </w:rPr>
      </w:pPr>
      <w:r w:rsidRPr="0019243D">
        <w:rPr>
          <w:rFonts w:asciiTheme="minorHAnsi" w:hAnsiTheme="minorHAnsi" w:cstheme="minorHAnsi"/>
          <w:lang w:val="en-IN"/>
        </w:rPr>
        <w:t>reg_lambda: [0.5, 1.0, 1.5, 2.0, 5.0] (L2 regularization)</w:t>
      </w:r>
    </w:p>
    <w:p w14:paraId="331B9E25" w14:textId="77777777" w:rsidR="00C06C4C" w:rsidRPr="0019243D" w:rsidRDefault="00C06C4C" w:rsidP="00BB604D">
      <w:pPr>
        <w:spacing w:after="160"/>
        <w:rPr>
          <w:rFonts w:asciiTheme="minorHAnsi" w:hAnsiTheme="minorHAnsi" w:cstheme="minorHAnsi"/>
          <w:lang w:val="en-IN"/>
        </w:rPr>
      </w:pPr>
      <w:r w:rsidRPr="0019243D">
        <w:rPr>
          <w:rFonts w:asciiTheme="minorHAnsi" w:hAnsiTheme="minorHAnsi" w:cstheme="minorHAnsi"/>
          <w:b/>
          <w:bCs/>
          <w:lang w:val="en-IN"/>
        </w:rPr>
        <w:t>Optimization Strategy:</w:t>
      </w:r>
    </w:p>
    <w:p w14:paraId="2B8A3D6D" w14:textId="044AD77D" w:rsidR="00C06C4C" w:rsidRPr="0019243D" w:rsidRDefault="00C06C4C" w:rsidP="00BB604D">
      <w:pPr>
        <w:pStyle w:val="ListParagraph"/>
        <w:numPr>
          <w:ilvl w:val="0"/>
          <w:numId w:val="13"/>
        </w:numPr>
        <w:spacing w:after="160"/>
        <w:rPr>
          <w:rFonts w:asciiTheme="minorHAnsi" w:hAnsiTheme="minorHAnsi" w:cstheme="minorHAnsi"/>
          <w:lang w:val="en-IN"/>
        </w:rPr>
      </w:pPr>
      <w:r w:rsidRPr="0019243D">
        <w:rPr>
          <w:rFonts w:asciiTheme="minorHAnsi" w:hAnsiTheme="minorHAnsi" w:cstheme="minorHAnsi"/>
          <w:lang w:val="en-IN"/>
        </w:rPr>
        <w:lastRenderedPageBreak/>
        <w:t>3-fold cross-validation for robust parameter selection</w:t>
      </w:r>
    </w:p>
    <w:p w14:paraId="71634CE5" w14:textId="76301E17" w:rsidR="00C06C4C" w:rsidRPr="0019243D" w:rsidRDefault="00C06C4C" w:rsidP="00BB604D">
      <w:pPr>
        <w:pStyle w:val="ListParagraph"/>
        <w:numPr>
          <w:ilvl w:val="0"/>
          <w:numId w:val="13"/>
        </w:numPr>
        <w:spacing w:after="160"/>
        <w:rPr>
          <w:rFonts w:asciiTheme="minorHAnsi" w:hAnsiTheme="minorHAnsi" w:cstheme="minorHAnsi"/>
          <w:lang w:val="en-IN"/>
        </w:rPr>
      </w:pPr>
      <w:r w:rsidRPr="0019243D">
        <w:rPr>
          <w:rFonts w:asciiTheme="minorHAnsi" w:hAnsiTheme="minorHAnsi" w:cstheme="minorHAnsi"/>
          <w:lang w:val="en-IN"/>
        </w:rPr>
        <w:t>Parallel processing (n_jobs=-1) for computational efficiency</w:t>
      </w:r>
    </w:p>
    <w:p w14:paraId="0989F1C8" w14:textId="7D46151F" w:rsidR="00C06C4C" w:rsidRPr="0019243D" w:rsidRDefault="00C06C4C" w:rsidP="00BB604D">
      <w:pPr>
        <w:pStyle w:val="ListParagraph"/>
        <w:numPr>
          <w:ilvl w:val="0"/>
          <w:numId w:val="13"/>
        </w:numPr>
        <w:spacing w:after="160"/>
        <w:rPr>
          <w:rFonts w:asciiTheme="minorHAnsi" w:hAnsiTheme="minorHAnsi" w:cstheme="minorHAnsi"/>
          <w:lang w:val="en-IN"/>
        </w:rPr>
      </w:pPr>
      <w:r w:rsidRPr="0019243D">
        <w:rPr>
          <w:rFonts w:asciiTheme="minorHAnsi" w:hAnsiTheme="minorHAnsi" w:cstheme="minorHAnsi"/>
          <w:lang w:val="en-IN"/>
        </w:rPr>
        <w:t>Sector-specific tuning to account for different emission patterns</w:t>
      </w:r>
    </w:p>
    <w:p w14:paraId="0C0D35D7" w14:textId="12A55CD8" w:rsidR="00C06C4C" w:rsidRPr="0019243D" w:rsidRDefault="00C06C4C" w:rsidP="00BB604D">
      <w:pPr>
        <w:pStyle w:val="ListParagraph"/>
        <w:numPr>
          <w:ilvl w:val="0"/>
          <w:numId w:val="13"/>
        </w:numPr>
        <w:spacing w:after="160"/>
        <w:rPr>
          <w:rFonts w:asciiTheme="minorHAnsi" w:hAnsiTheme="minorHAnsi" w:cstheme="minorHAnsi"/>
          <w:lang w:val="en-IN"/>
        </w:rPr>
      </w:pPr>
      <w:r w:rsidRPr="0019243D">
        <w:rPr>
          <w:rFonts w:asciiTheme="minorHAnsi" w:hAnsiTheme="minorHAnsi" w:cstheme="minorHAnsi"/>
          <w:lang w:val="en-IN"/>
        </w:rPr>
        <w:t>Fallback to conservative parameters if grid search failed</w:t>
      </w:r>
    </w:p>
    <w:p w14:paraId="3F0DDABD" w14:textId="75B3A959" w:rsidR="00C06C4C" w:rsidRPr="0019243D" w:rsidRDefault="00C06C4C" w:rsidP="00BB604D">
      <w:pPr>
        <w:spacing w:after="160"/>
        <w:rPr>
          <w:rFonts w:asciiTheme="minorHAnsi" w:hAnsiTheme="minorHAnsi" w:cstheme="minorHAnsi"/>
          <w:lang w:val="en-IN"/>
        </w:rPr>
      </w:pPr>
      <w:r w:rsidRPr="0019243D">
        <w:rPr>
          <w:rFonts w:asciiTheme="minorHAnsi" w:hAnsiTheme="minorHAnsi" w:cstheme="minorHAnsi"/>
          <w:lang w:val="en-IN"/>
        </w:rPr>
        <w:t>The tuning process emphasized regularization techniques (L1/L2, subsample, min_child_weight) to address the challenge of limited training data (14 observations per sector)</w:t>
      </w:r>
    </w:p>
    <w:p w14:paraId="5609F0C1" w14:textId="65A9D2EE"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Random Forest Implementation:</w:t>
      </w:r>
    </w:p>
    <w:p w14:paraId="56660709" w14:textId="77777777"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Tuned parameters:</w:t>
      </w:r>
    </w:p>
    <w:p w14:paraId="2328C5D4" w14:textId="3C5B9B24" w:rsidR="00380680" w:rsidRPr="0019243D" w:rsidRDefault="00380680" w:rsidP="00BB604D">
      <w:pPr>
        <w:pStyle w:val="ListParagraph"/>
        <w:numPr>
          <w:ilvl w:val="0"/>
          <w:numId w:val="12"/>
        </w:numPr>
        <w:spacing w:after="160"/>
        <w:rPr>
          <w:rFonts w:asciiTheme="minorHAnsi" w:hAnsiTheme="minorHAnsi" w:cstheme="minorHAnsi"/>
        </w:rPr>
      </w:pPr>
      <w:r w:rsidRPr="0019243D">
        <w:rPr>
          <w:rFonts w:asciiTheme="minorHAnsi" w:hAnsiTheme="minorHAnsi" w:cstheme="minorHAnsi"/>
        </w:rPr>
        <w:t>n_estimators: [100, 200, 500]</w:t>
      </w:r>
    </w:p>
    <w:p w14:paraId="6E3A1C85" w14:textId="2EA22778" w:rsidR="00380680" w:rsidRPr="0019243D" w:rsidRDefault="00380680" w:rsidP="00BB604D">
      <w:pPr>
        <w:pStyle w:val="ListParagraph"/>
        <w:numPr>
          <w:ilvl w:val="0"/>
          <w:numId w:val="12"/>
        </w:numPr>
        <w:spacing w:after="160"/>
        <w:rPr>
          <w:rFonts w:asciiTheme="minorHAnsi" w:hAnsiTheme="minorHAnsi" w:cstheme="minorHAnsi"/>
        </w:rPr>
      </w:pPr>
      <w:r w:rsidRPr="0019243D">
        <w:rPr>
          <w:rFonts w:asciiTheme="minorHAnsi" w:hAnsiTheme="minorHAnsi" w:cstheme="minorHAnsi"/>
        </w:rPr>
        <w:t>max_depth: [10, 20, None]</w:t>
      </w:r>
    </w:p>
    <w:p w14:paraId="2F471709" w14:textId="0F06AB13" w:rsidR="00380680" w:rsidRPr="0019243D" w:rsidRDefault="00380680" w:rsidP="00BB604D">
      <w:pPr>
        <w:pStyle w:val="ListParagraph"/>
        <w:numPr>
          <w:ilvl w:val="0"/>
          <w:numId w:val="12"/>
        </w:numPr>
        <w:spacing w:after="160"/>
        <w:rPr>
          <w:rFonts w:asciiTheme="minorHAnsi" w:hAnsiTheme="minorHAnsi" w:cstheme="minorHAnsi"/>
        </w:rPr>
      </w:pPr>
      <w:r w:rsidRPr="0019243D">
        <w:rPr>
          <w:rFonts w:asciiTheme="minorHAnsi" w:hAnsiTheme="minorHAnsi" w:cstheme="minorHAnsi"/>
        </w:rPr>
        <w:t>min_samples_split: [2, 5, 10]</w:t>
      </w:r>
    </w:p>
    <w:p w14:paraId="139F0C55" w14:textId="77777777" w:rsidR="0036791A" w:rsidRPr="0019243D" w:rsidRDefault="0036791A" w:rsidP="00BB604D">
      <w:pPr>
        <w:spacing w:after="160"/>
        <w:rPr>
          <w:rFonts w:asciiTheme="minorHAnsi" w:hAnsiTheme="minorHAnsi" w:cstheme="minorHAnsi"/>
        </w:rPr>
      </w:pPr>
    </w:p>
    <w:p w14:paraId="49DD704A" w14:textId="5EAC79F6"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Gradient Boosting Implementation:</w:t>
      </w:r>
    </w:p>
    <w:p w14:paraId="0C40FCC9" w14:textId="09F61DAE"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Similar to XGBoost but with scikit-learn's implementation.</w:t>
      </w:r>
    </w:p>
    <w:p w14:paraId="73870D50" w14:textId="0727584A" w:rsidR="00380680" w:rsidRPr="0019243D" w:rsidRDefault="0038068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Model Performance:</w:t>
      </w:r>
    </w:p>
    <w:tbl>
      <w:tblPr>
        <w:tblStyle w:val="TableGrid"/>
        <w:tblpPr w:leftFromText="180" w:rightFromText="180" w:vertAnchor="text" w:horzAnchor="margin" w:tblpY="396"/>
        <w:tblOverlap w:val="never"/>
        <w:tblW w:w="8642" w:type="dxa"/>
        <w:tblLook w:val="04A0" w:firstRow="1" w:lastRow="0" w:firstColumn="1" w:lastColumn="0" w:noHBand="0" w:noVBand="1"/>
      </w:tblPr>
      <w:tblGrid>
        <w:gridCol w:w="2259"/>
        <w:gridCol w:w="1564"/>
        <w:gridCol w:w="1559"/>
        <w:gridCol w:w="1843"/>
        <w:gridCol w:w="1417"/>
      </w:tblGrid>
      <w:tr w:rsidR="00A0112B" w:rsidRPr="0019243D" w14:paraId="7CFF2F89" w14:textId="77777777" w:rsidTr="00A17CCD">
        <w:trPr>
          <w:trHeight w:val="113"/>
        </w:trPr>
        <w:tc>
          <w:tcPr>
            <w:tcW w:w="2259" w:type="dxa"/>
            <w:vAlign w:val="center"/>
          </w:tcPr>
          <w:p w14:paraId="7A274D08" w14:textId="77777777" w:rsidR="00A0112B" w:rsidRPr="0019243D" w:rsidRDefault="00A0112B" w:rsidP="00BB604D">
            <w:pPr>
              <w:spacing w:after="160"/>
              <w:jc w:val="center"/>
              <w:rPr>
                <w:rFonts w:asciiTheme="minorHAnsi" w:hAnsiTheme="minorHAnsi" w:cstheme="minorHAnsi"/>
              </w:rPr>
            </w:pPr>
            <w:r w:rsidRPr="0019243D">
              <w:rPr>
                <w:rFonts w:asciiTheme="minorHAnsi" w:hAnsiTheme="minorHAnsi" w:cstheme="minorHAnsi"/>
              </w:rPr>
              <w:t>Model</w:t>
            </w:r>
          </w:p>
        </w:tc>
        <w:tc>
          <w:tcPr>
            <w:tcW w:w="1564" w:type="dxa"/>
            <w:vAlign w:val="center"/>
          </w:tcPr>
          <w:p w14:paraId="50C3383F" w14:textId="073C2CCF" w:rsidR="00A0112B" w:rsidRPr="0019243D" w:rsidRDefault="00B9599B" w:rsidP="00BB604D">
            <w:pPr>
              <w:spacing w:after="160"/>
              <w:jc w:val="center"/>
              <w:rPr>
                <w:rFonts w:asciiTheme="minorHAnsi" w:hAnsiTheme="minorHAnsi" w:cstheme="minorHAnsi"/>
                <w:lang w:val="en-IN"/>
              </w:rPr>
            </w:pPr>
            <w:r w:rsidRPr="0019243D">
              <w:rPr>
                <w:rFonts w:asciiTheme="minorHAnsi" w:hAnsiTheme="minorHAnsi" w:cstheme="minorHAnsi"/>
                <w:lang w:val="en-IN"/>
              </w:rPr>
              <w:t>Transport R²</w:t>
            </w:r>
          </w:p>
        </w:tc>
        <w:tc>
          <w:tcPr>
            <w:tcW w:w="1559" w:type="dxa"/>
            <w:vAlign w:val="center"/>
          </w:tcPr>
          <w:p w14:paraId="6C51AAF7" w14:textId="5CB4DD53" w:rsidR="00A0112B" w:rsidRPr="0019243D" w:rsidRDefault="00B9599B" w:rsidP="00BB604D">
            <w:pPr>
              <w:spacing w:after="160"/>
              <w:jc w:val="center"/>
              <w:rPr>
                <w:rFonts w:asciiTheme="minorHAnsi" w:hAnsiTheme="minorHAnsi" w:cstheme="minorHAnsi"/>
                <w:lang w:val="en-IN"/>
              </w:rPr>
            </w:pPr>
            <w:r w:rsidRPr="0019243D">
              <w:rPr>
                <w:rFonts w:asciiTheme="minorHAnsi" w:hAnsiTheme="minorHAnsi" w:cstheme="minorHAnsi"/>
                <w:lang w:val="en-IN"/>
              </w:rPr>
              <w:t>Domestic R²</w:t>
            </w:r>
          </w:p>
        </w:tc>
        <w:tc>
          <w:tcPr>
            <w:tcW w:w="1843" w:type="dxa"/>
            <w:vAlign w:val="center"/>
          </w:tcPr>
          <w:p w14:paraId="1418BD05" w14:textId="2E8E2DA6" w:rsidR="00A0112B" w:rsidRPr="0019243D" w:rsidRDefault="00B9599B" w:rsidP="00BB604D">
            <w:pPr>
              <w:spacing w:after="160"/>
              <w:jc w:val="center"/>
              <w:rPr>
                <w:rFonts w:asciiTheme="minorHAnsi" w:hAnsiTheme="minorHAnsi" w:cstheme="minorHAnsi"/>
                <w:lang w:val="en-IN"/>
              </w:rPr>
            </w:pPr>
            <w:r w:rsidRPr="0019243D">
              <w:rPr>
                <w:rFonts w:asciiTheme="minorHAnsi" w:hAnsiTheme="minorHAnsi" w:cstheme="minorHAnsi"/>
                <w:lang w:val="en-IN"/>
              </w:rPr>
              <w:t>Industry R²</w:t>
            </w:r>
          </w:p>
        </w:tc>
        <w:tc>
          <w:tcPr>
            <w:tcW w:w="1417" w:type="dxa"/>
            <w:vAlign w:val="center"/>
          </w:tcPr>
          <w:p w14:paraId="141822E4" w14:textId="77EDE61C" w:rsidR="00A0112B" w:rsidRPr="0019243D" w:rsidRDefault="00B94352" w:rsidP="00BB604D">
            <w:pPr>
              <w:spacing w:after="160"/>
              <w:jc w:val="center"/>
              <w:rPr>
                <w:rFonts w:asciiTheme="minorHAnsi" w:hAnsiTheme="minorHAnsi" w:cstheme="minorHAnsi"/>
                <w:lang w:val="en-IN"/>
              </w:rPr>
            </w:pPr>
            <w:r w:rsidRPr="0019243D">
              <w:rPr>
                <w:rFonts w:asciiTheme="minorHAnsi" w:hAnsiTheme="minorHAnsi" w:cstheme="minorHAnsi"/>
                <w:lang w:val="en-IN"/>
              </w:rPr>
              <w:t>Average R²</w:t>
            </w:r>
          </w:p>
        </w:tc>
      </w:tr>
      <w:tr w:rsidR="00A0112B" w:rsidRPr="0019243D" w14:paraId="6D29ED28" w14:textId="77777777" w:rsidTr="00A17CCD">
        <w:trPr>
          <w:trHeight w:val="113"/>
        </w:trPr>
        <w:tc>
          <w:tcPr>
            <w:tcW w:w="2259" w:type="dxa"/>
            <w:vAlign w:val="center"/>
          </w:tcPr>
          <w:p w14:paraId="64CF8923" w14:textId="514189B8" w:rsidR="00A0112B" w:rsidRPr="0019243D" w:rsidRDefault="00D17492" w:rsidP="00BB604D">
            <w:pPr>
              <w:spacing w:after="160"/>
              <w:jc w:val="center"/>
              <w:rPr>
                <w:rFonts w:asciiTheme="minorHAnsi" w:hAnsiTheme="minorHAnsi" w:cstheme="minorHAnsi"/>
                <w:lang w:val="en-IN"/>
              </w:rPr>
            </w:pPr>
            <w:r w:rsidRPr="0019243D">
              <w:rPr>
                <w:rFonts w:asciiTheme="minorHAnsi" w:hAnsiTheme="minorHAnsi" w:cstheme="minorHAnsi"/>
              </w:rPr>
              <w:t>ARIMA</w:t>
            </w:r>
            <w:r w:rsidR="00A17CCD" w:rsidRPr="0019243D">
              <w:rPr>
                <w:rFonts w:asciiTheme="minorHAnsi" w:hAnsiTheme="minorHAnsi" w:cstheme="minorHAnsi"/>
              </w:rPr>
              <w:t xml:space="preserve"> </w:t>
            </w:r>
            <w:r w:rsidR="00A17CCD" w:rsidRPr="0019243D">
              <w:rPr>
                <w:rFonts w:asciiTheme="minorHAnsi" w:eastAsia="Times New Roman" w:hAnsiTheme="minorHAnsi" w:cstheme="minorHAnsi"/>
                <w:color w:val="D4D4D4"/>
                <w:kern w:val="0"/>
                <w:sz w:val="21"/>
                <w:szCs w:val="21"/>
                <w:lang w:val="en-IN" w:bidi="ar-SA"/>
              </w:rPr>
              <w:t xml:space="preserve"> </w:t>
            </w:r>
            <w:r w:rsidR="00A17CCD" w:rsidRPr="0019243D">
              <w:rPr>
                <w:rFonts w:asciiTheme="minorHAnsi" w:hAnsiTheme="minorHAnsi" w:cstheme="minorHAnsi"/>
                <w:lang w:val="en-IN"/>
              </w:rPr>
              <w:t>(baseline)</w:t>
            </w:r>
          </w:p>
        </w:tc>
        <w:tc>
          <w:tcPr>
            <w:tcW w:w="1564" w:type="dxa"/>
            <w:vAlign w:val="center"/>
          </w:tcPr>
          <w:p w14:paraId="08CCF2FD" w14:textId="5183E3FE" w:rsidR="00A0112B" w:rsidRPr="0019243D" w:rsidRDefault="006C2B40" w:rsidP="00BB604D">
            <w:pPr>
              <w:spacing w:after="160"/>
              <w:jc w:val="center"/>
              <w:rPr>
                <w:rFonts w:asciiTheme="minorHAnsi" w:hAnsiTheme="minorHAnsi" w:cstheme="minorHAnsi"/>
                <w:lang w:val="en-IN"/>
              </w:rPr>
            </w:pPr>
            <w:r w:rsidRPr="0019243D">
              <w:rPr>
                <w:rFonts w:asciiTheme="minorHAnsi" w:hAnsiTheme="minorHAnsi" w:cstheme="minorHAnsi"/>
                <w:lang w:val="en-IN"/>
              </w:rPr>
              <w:t>-0.0022</w:t>
            </w:r>
          </w:p>
        </w:tc>
        <w:tc>
          <w:tcPr>
            <w:tcW w:w="1559" w:type="dxa"/>
            <w:vAlign w:val="center"/>
          </w:tcPr>
          <w:p w14:paraId="39927D45" w14:textId="1D10237E" w:rsidR="00A0112B" w:rsidRPr="0019243D" w:rsidRDefault="006C2B40" w:rsidP="00BB604D">
            <w:pPr>
              <w:spacing w:after="160"/>
              <w:jc w:val="center"/>
              <w:rPr>
                <w:rFonts w:asciiTheme="minorHAnsi" w:hAnsiTheme="minorHAnsi" w:cstheme="minorHAnsi"/>
                <w:lang w:val="en-IN"/>
              </w:rPr>
            </w:pPr>
            <w:r w:rsidRPr="0019243D">
              <w:rPr>
                <w:rFonts w:asciiTheme="minorHAnsi" w:hAnsiTheme="minorHAnsi" w:cstheme="minorHAnsi"/>
                <w:lang w:val="en-IN"/>
              </w:rPr>
              <w:t>-0.0007</w:t>
            </w:r>
          </w:p>
        </w:tc>
        <w:tc>
          <w:tcPr>
            <w:tcW w:w="1843" w:type="dxa"/>
            <w:vAlign w:val="center"/>
          </w:tcPr>
          <w:p w14:paraId="43DCA419" w14:textId="1788C66D" w:rsidR="00A0112B" w:rsidRPr="0019243D" w:rsidRDefault="006C2B40" w:rsidP="00BB604D">
            <w:pPr>
              <w:spacing w:after="160"/>
              <w:jc w:val="center"/>
              <w:rPr>
                <w:rFonts w:asciiTheme="minorHAnsi" w:hAnsiTheme="minorHAnsi" w:cstheme="minorHAnsi"/>
                <w:lang w:val="en-IN"/>
              </w:rPr>
            </w:pPr>
            <w:r w:rsidRPr="0019243D">
              <w:rPr>
                <w:rFonts w:asciiTheme="minorHAnsi" w:hAnsiTheme="minorHAnsi" w:cstheme="minorHAnsi"/>
                <w:lang w:val="en-IN"/>
              </w:rPr>
              <w:t>-0.0043</w:t>
            </w:r>
          </w:p>
        </w:tc>
        <w:tc>
          <w:tcPr>
            <w:tcW w:w="1417" w:type="dxa"/>
            <w:vAlign w:val="center"/>
          </w:tcPr>
          <w:p w14:paraId="0290195E" w14:textId="73334674" w:rsidR="00A0112B" w:rsidRPr="0019243D" w:rsidRDefault="006C2B40" w:rsidP="00BB604D">
            <w:pPr>
              <w:spacing w:after="160"/>
              <w:jc w:val="center"/>
              <w:rPr>
                <w:rFonts w:asciiTheme="minorHAnsi" w:hAnsiTheme="minorHAnsi" w:cstheme="minorHAnsi"/>
                <w:lang w:val="en-IN"/>
              </w:rPr>
            </w:pPr>
            <w:r w:rsidRPr="0019243D">
              <w:rPr>
                <w:rFonts w:asciiTheme="minorHAnsi" w:hAnsiTheme="minorHAnsi" w:cstheme="minorHAnsi"/>
                <w:lang w:val="en-IN"/>
              </w:rPr>
              <w:t>-0.0024</w:t>
            </w:r>
          </w:p>
        </w:tc>
      </w:tr>
      <w:tr w:rsidR="00A0112B" w:rsidRPr="0019243D" w14:paraId="4574D1C3" w14:textId="77777777" w:rsidTr="00A17CCD">
        <w:trPr>
          <w:trHeight w:val="113"/>
        </w:trPr>
        <w:tc>
          <w:tcPr>
            <w:tcW w:w="2259" w:type="dxa"/>
            <w:vAlign w:val="center"/>
          </w:tcPr>
          <w:p w14:paraId="7C7C18B5" w14:textId="77777777" w:rsidR="00A0112B" w:rsidRPr="0019243D" w:rsidRDefault="00A0112B" w:rsidP="00BB604D">
            <w:pPr>
              <w:spacing w:after="160"/>
              <w:jc w:val="center"/>
              <w:rPr>
                <w:rFonts w:asciiTheme="minorHAnsi" w:hAnsiTheme="minorHAnsi" w:cstheme="minorHAnsi"/>
              </w:rPr>
            </w:pPr>
            <w:r w:rsidRPr="0019243D">
              <w:rPr>
                <w:rFonts w:asciiTheme="minorHAnsi" w:hAnsiTheme="minorHAnsi" w:cstheme="minorHAnsi"/>
              </w:rPr>
              <w:t>Random Forest</w:t>
            </w:r>
          </w:p>
        </w:tc>
        <w:tc>
          <w:tcPr>
            <w:tcW w:w="1564" w:type="dxa"/>
            <w:vAlign w:val="center"/>
          </w:tcPr>
          <w:p w14:paraId="3FCCCE5E" w14:textId="05DD4123" w:rsidR="00A0112B" w:rsidRPr="0019243D" w:rsidRDefault="00E80906" w:rsidP="00BB604D">
            <w:pPr>
              <w:spacing w:after="160"/>
              <w:jc w:val="center"/>
              <w:rPr>
                <w:rFonts w:asciiTheme="minorHAnsi" w:hAnsiTheme="minorHAnsi" w:cstheme="minorHAnsi"/>
                <w:lang w:val="en-IN"/>
              </w:rPr>
            </w:pPr>
            <w:r w:rsidRPr="0019243D">
              <w:rPr>
                <w:rFonts w:asciiTheme="minorHAnsi" w:hAnsiTheme="minorHAnsi" w:cstheme="minorHAnsi"/>
                <w:lang w:val="en-IN"/>
              </w:rPr>
              <w:t>-0.0171</w:t>
            </w:r>
          </w:p>
        </w:tc>
        <w:tc>
          <w:tcPr>
            <w:tcW w:w="1559" w:type="dxa"/>
            <w:vAlign w:val="center"/>
          </w:tcPr>
          <w:p w14:paraId="2F15B44E" w14:textId="748DB2B7" w:rsidR="00A0112B" w:rsidRPr="0019243D" w:rsidRDefault="00E80906" w:rsidP="00BB604D">
            <w:pPr>
              <w:spacing w:after="160"/>
              <w:jc w:val="center"/>
              <w:rPr>
                <w:rFonts w:asciiTheme="minorHAnsi" w:hAnsiTheme="minorHAnsi" w:cstheme="minorHAnsi"/>
                <w:lang w:val="en-IN"/>
              </w:rPr>
            </w:pPr>
            <w:r w:rsidRPr="0019243D">
              <w:rPr>
                <w:rFonts w:asciiTheme="minorHAnsi" w:hAnsiTheme="minorHAnsi" w:cstheme="minorHAnsi"/>
                <w:lang w:val="en-IN"/>
              </w:rPr>
              <w:t>-0.0134</w:t>
            </w:r>
          </w:p>
        </w:tc>
        <w:tc>
          <w:tcPr>
            <w:tcW w:w="1843" w:type="dxa"/>
            <w:vAlign w:val="center"/>
          </w:tcPr>
          <w:p w14:paraId="6EB2EB1A" w14:textId="39EF45F7" w:rsidR="00A0112B" w:rsidRPr="0019243D" w:rsidRDefault="00E80906" w:rsidP="00BB604D">
            <w:pPr>
              <w:spacing w:after="160"/>
              <w:jc w:val="center"/>
              <w:rPr>
                <w:rFonts w:asciiTheme="minorHAnsi" w:hAnsiTheme="minorHAnsi" w:cstheme="minorHAnsi"/>
                <w:lang w:val="en-IN"/>
              </w:rPr>
            </w:pPr>
            <w:r w:rsidRPr="0019243D">
              <w:rPr>
                <w:rFonts w:asciiTheme="minorHAnsi" w:hAnsiTheme="minorHAnsi" w:cstheme="minorHAnsi"/>
                <w:lang w:val="en-IN"/>
              </w:rPr>
              <w:t>-0.0056</w:t>
            </w:r>
          </w:p>
        </w:tc>
        <w:tc>
          <w:tcPr>
            <w:tcW w:w="1417" w:type="dxa"/>
            <w:vAlign w:val="center"/>
          </w:tcPr>
          <w:p w14:paraId="60F22B52" w14:textId="3E995154" w:rsidR="00A0112B" w:rsidRPr="0019243D" w:rsidRDefault="00E80906" w:rsidP="00BB604D">
            <w:pPr>
              <w:spacing w:after="160"/>
              <w:jc w:val="center"/>
              <w:rPr>
                <w:rFonts w:asciiTheme="minorHAnsi" w:hAnsiTheme="minorHAnsi" w:cstheme="minorHAnsi"/>
                <w:lang w:val="en-IN"/>
              </w:rPr>
            </w:pPr>
            <w:r w:rsidRPr="0019243D">
              <w:rPr>
                <w:rFonts w:asciiTheme="minorHAnsi" w:hAnsiTheme="minorHAnsi" w:cstheme="minorHAnsi"/>
                <w:lang w:val="en-IN"/>
              </w:rPr>
              <w:t>-0.0120</w:t>
            </w:r>
          </w:p>
        </w:tc>
      </w:tr>
      <w:tr w:rsidR="00A0112B" w:rsidRPr="0019243D" w14:paraId="36F12CD2" w14:textId="77777777" w:rsidTr="00A17CCD">
        <w:trPr>
          <w:trHeight w:val="113"/>
        </w:trPr>
        <w:tc>
          <w:tcPr>
            <w:tcW w:w="2259" w:type="dxa"/>
            <w:vAlign w:val="center"/>
          </w:tcPr>
          <w:p w14:paraId="2DA0120A" w14:textId="7F932426" w:rsidR="00A0112B" w:rsidRPr="0019243D" w:rsidRDefault="00D17492" w:rsidP="00BB604D">
            <w:pPr>
              <w:spacing w:after="160"/>
              <w:jc w:val="center"/>
              <w:rPr>
                <w:rFonts w:asciiTheme="minorHAnsi" w:hAnsiTheme="minorHAnsi" w:cstheme="minorHAnsi"/>
              </w:rPr>
            </w:pPr>
            <w:r w:rsidRPr="0019243D">
              <w:rPr>
                <w:rFonts w:asciiTheme="minorHAnsi" w:hAnsiTheme="minorHAnsi" w:cstheme="minorHAnsi"/>
              </w:rPr>
              <w:t xml:space="preserve">XGBoost </w:t>
            </w:r>
            <w:r w:rsidR="00C06C4C" w:rsidRPr="0019243D">
              <w:rPr>
                <w:rFonts w:asciiTheme="minorHAnsi" w:hAnsiTheme="minorHAnsi" w:cstheme="minorHAnsi"/>
              </w:rPr>
              <w:t xml:space="preserve"> (</w:t>
            </w:r>
            <w:r w:rsidR="00997F6D" w:rsidRPr="0019243D">
              <w:rPr>
                <w:rFonts w:asciiTheme="minorHAnsi" w:hAnsiTheme="minorHAnsi" w:cstheme="minorHAnsi"/>
              </w:rPr>
              <w:t>manual params</w:t>
            </w:r>
            <w:r w:rsidR="00C06C4C" w:rsidRPr="0019243D">
              <w:rPr>
                <w:rFonts w:asciiTheme="minorHAnsi" w:hAnsiTheme="minorHAnsi" w:cstheme="minorHAnsi"/>
              </w:rPr>
              <w:t>)</w:t>
            </w:r>
          </w:p>
        </w:tc>
        <w:tc>
          <w:tcPr>
            <w:tcW w:w="1564" w:type="dxa"/>
            <w:vAlign w:val="center"/>
          </w:tcPr>
          <w:p w14:paraId="70E0C832" w14:textId="4BD2A3F0" w:rsidR="00A0112B" w:rsidRPr="0019243D" w:rsidRDefault="00E179A8" w:rsidP="00BB604D">
            <w:pPr>
              <w:spacing w:after="160"/>
              <w:jc w:val="center"/>
              <w:rPr>
                <w:rFonts w:asciiTheme="minorHAnsi" w:hAnsiTheme="minorHAnsi" w:cstheme="minorHAnsi"/>
                <w:lang w:val="en-IN"/>
              </w:rPr>
            </w:pPr>
            <w:r w:rsidRPr="0019243D">
              <w:rPr>
                <w:rFonts w:asciiTheme="minorHAnsi" w:hAnsiTheme="minorHAnsi" w:cstheme="minorHAnsi"/>
                <w:lang w:val="en-IN"/>
              </w:rPr>
              <w:t>-0.0171</w:t>
            </w:r>
          </w:p>
        </w:tc>
        <w:tc>
          <w:tcPr>
            <w:tcW w:w="1559" w:type="dxa"/>
            <w:vAlign w:val="center"/>
          </w:tcPr>
          <w:p w14:paraId="7A6D19B3" w14:textId="5CF75E93" w:rsidR="00A0112B" w:rsidRPr="0019243D" w:rsidRDefault="00E179A8" w:rsidP="00BB604D">
            <w:pPr>
              <w:spacing w:after="160"/>
              <w:jc w:val="center"/>
              <w:rPr>
                <w:rFonts w:asciiTheme="minorHAnsi" w:hAnsiTheme="minorHAnsi" w:cstheme="minorHAnsi"/>
                <w:lang w:val="en-IN"/>
              </w:rPr>
            </w:pPr>
            <w:r w:rsidRPr="0019243D">
              <w:rPr>
                <w:rFonts w:asciiTheme="minorHAnsi" w:hAnsiTheme="minorHAnsi" w:cstheme="minorHAnsi"/>
                <w:lang w:val="en-IN"/>
              </w:rPr>
              <w:t>-0.0013</w:t>
            </w:r>
          </w:p>
        </w:tc>
        <w:tc>
          <w:tcPr>
            <w:tcW w:w="1843" w:type="dxa"/>
            <w:vAlign w:val="center"/>
          </w:tcPr>
          <w:p w14:paraId="467FEBD3" w14:textId="277029F2" w:rsidR="00A0112B" w:rsidRPr="0019243D" w:rsidRDefault="00E179A8" w:rsidP="00BB604D">
            <w:pPr>
              <w:spacing w:after="160"/>
              <w:jc w:val="center"/>
              <w:rPr>
                <w:rFonts w:asciiTheme="minorHAnsi" w:hAnsiTheme="minorHAnsi" w:cstheme="minorHAnsi"/>
                <w:lang w:val="en-IN"/>
              </w:rPr>
            </w:pPr>
            <w:r w:rsidRPr="0019243D">
              <w:rPr>
                <w:rFonts w:asciiTheme="minorHAnsi" w:hAnsiTheme="minorHAnsi" w:cstheme="minorHAnsi"/>
                <w:lang w:val="en-IN"/>
              </w:rPr>
              <w:t>-0.0006</w:t>
            </w:r>
          </w:p>
        </w:tc>
        <w:tc>
          <w:tcPr>
            <w:tcW w:w="1417" w:type="dxa"/>
            <w:vAlign w:val="center"/>
          </w:tcPr>
          <w:p w14:paraId="3486EAF9" w14:textId="128AC72D" w:rsidR="00A0112B" w:rsidRPr="0019243D" w:rsidRDefault="00BA26E5" w:rsidP="00BB604D">
            <w:pPr>
              <w:spacing w:after="160"/>
              <w:jc w:val="center"/>
              <w:rPr>
                <w:rFonts w:asciiTheme="minorHAnsi" w:hAnsiTheme="minorHAnsi" w:cstheme="minorHAnsi"/>
                <w:lang w:val="en-IN"/>
              </w:rPr>
            </w:pPr>
            <w:r w:rsidRPr="0019243D">
              <w:rPr>
                <w:rFonts w:asciiTheme="minorHAnsi" w:hAnsiTheme="minorHAnsi" w:cstheme="minorHAnsi"/>
                <w:lang w:val="en-IN"/>
              </w:rPr>
              <w:t>-0.0063</w:t>
            </w:r>
          </w:p>
        </w:tc>
      </w:tr>
      <w:tr w:rsidR="00D17492" w:rsidRPr="0019243D" w14:paraId="5CAD481B" w14:textId="77777777" w:rsidTr="00A17CCD">
        <w:trPr>
          <w:trHeight w:val="113"/>
        </w:trPr>
        <w:tc>
          <w:tcPr>
            <w:tcW w:w="2259" w:type="dxa"/>
            <w:vAlign w:val="center"/>
          </w:tcPr>
          <w:p w14:paraId="162E7EBC" w14:textId="4AEA9B3B" w:rsidR="00D17492" w:rsidRPr="0019243D" w:rsidRDefault="00D17492" w:rsidP="00BB604D">
            <w:pPr>
              <w:spacing w:after="160"/>
              <w:jc w:val="center"/>
              <w:rPr>
                <w:rFonts w:asciiTheme="minorHAnsi" w:hAnsiTheme="minorHAnsi" w:cstheme="minorHAnsi"/>
              </w:rPr>
            </w:pPr>
            <w:r w:rsidRPr="0019243D">
              <w:rPr>
                <w:rFonts w:asciiTheme="minorHAnsi" w:hAnsiTheme="minorHAnsi" w:cstheme="minorHAnsi"/>
              </w:rPr>
              <w:t>XGBoost (tuned</w:t>
            </w:r>
            <w:r w:rsidR="00997F6D" w:rsidRPr="0019243D">
              <w:rPr>
                <w:rFonts w:asciiTheme="minorHAnsi" w:hAnsiTheme="minorHAnsi" w:cstheme="minorHAnsi"/>
              </w:rPr>
              <w:t xml:space="preserve"> GridsearchCV</w:t>
            </w:r>
            <w:r w:rsidRPr="0019243D">
              <w:rPr>
                <w:rFonts w:asciiTheme="minorHAnsi" w:hAnsiTheme="minorHAnsi" w:cstheme="minorHAnsi"/>
              </w:rPr>
              <w:t>)</w:t>
            </w:r>
          </w:p>
        </w:tc>
        <w:tc>
          <w:tcPr>
            <w:tcW w:w="1564" w:type="dxa"/>
            <w:vAlign w:val="center"/>
          </w:tcPr>
          <w:p w14:paraId="10C0B6C9" w14:textId="0C4AE359" w:rsidR="00D17492" w:rsidRPr="0019243D" w:rsidRDefault="00BA26E5" w:rsidP="00BB604D">
            <w:pPr>
              <w:spacing w:after="160"/>
              <w:jc w:val="center"/>
              <w:rPr>
                <w:rFonts w:asciiTheme="minorHAnsi" w:hAnsiTheme="minorHAnsi" w:cstheme="minorHAnsi"/>
                <w:lang w:val="en-IN"/>
              </w:rPr>
            </w:pPr>
            <w:r w:rsidRPr="0019243D">
              <w:rPr>
                <w:rFonts w:asciiTheme="minorHAnsi" w:hAnsiTheme="minorHAnsi" w:cstheme="minorHAnsi"/>
                <w:lang w:val="en-IN"/>
              </w:rPr>
              <w:t>-0.0069</w:t>
            </w:r>
          </w:p>
        </w:tc>
        <w:tc>
          <w:tcPr>
            <w:tcW w:w="1559" w:type="dxa"/>
            <w:vAlign w:val="center"/>
          </w:tcPr>
          <w:p w14:paraId="4C30F13E" w14:textId="1A771877" w:rsidR="00D17492" w:rsidRPr="0019243D" w:rsidRDefault="00BA26E5" w:rsidP="00BB604D">
            <w:pPr>
              <w:spacing w:after="160"/>
              <w:jc w:val="center"/>
              <w:rPr>
                <w:rFonts w:asciiTheme="minorHAnsi" w:hAnsiTheme="minorHAnsi" w:cstheme="minorHAnsi"/>
                <w:lang w:val="en-IN"/>
              </w:rPr>
            </w:pPr>
            <w:r w:rsidRPr="0019243D">
              <w:rPr>
                <w:rFonts w:asciiTheme="minorHAnsi" w:hAnsiTheme="minorHAnsi" w:cstheme="minorHAnsi"/>
                <w:lang w:val="en-IN"/>
              </w:rPr>
              <w:t>-0.0042</w:t>
            </w:r>
          </w:p>
        </w:tc>
        <w:tc>
          <w:tcPr>
            <w:tcW w:w="1843" w:type="dxa"/>
            <w:vAlign w:val="center"/>
          </w:tcPr>
          <w:p w14:paraId="0CA3C885" w14:textId="63EB0068" w:rsidR="00D17492" w:rsidRPr="0019243D" w:rsidRDefault="00BA26E5" w:rsidP="00BB604D">
            <w:pPr>
              <w:spacing w:after="160"/>
              <w:jc w:val="center"/>
              <w:rPr>
                <w:rFonts w:asciiTheme="minorHAnsi" w:hAnsiTheme="minorHAnsi" w:cstheme="minorHAnsi"/>
                <w:lang w:val="en-IN"/>
              </w:rPr>
            </w:pPr>
            <w:r w:rsidRPr="0019243D">
              <w:rPr>
                <w:rFonts w:asciiTheme="minorHAnsi" w:hAnsiTheme="minorHAnsi" w:cstheme="minorHAnsi"/>
                <w:lang w:val="en-IN"/>
              </w:rPr>
              <w:t>-0.0017</w:t>
            </w:r>
          </w:p>
        </w:tc>
        <w:tc>
          <w:tcPr>
            <w:tcW w:w="1417" w:type="dxa"/>
            <w:vAlign w:val="center"/>
          </w:tcPr>
          <w:p w14:paraId="02504680" w14:textId="09E2B4A5" w:rsidR="00D17492" w:rsidRPr="0019243D" w:rsidRDefault="00E31DAE" w:rsidP="00BB604D">
            <w:pPr>
              <w:spacing w:after="160"/>
              <w:jc w:val="center"/>
              <w:rPr>
                <w:rFonts w:asciiTheme="minorHAnsi" w:hAnsiTheme="minorHAnsi" w:cstheme="minorHAnsi"/>
                <w:lang w:val="en-IN"/>
              </w:rPr>
            </w:pPr>
            <w:r w:rsidRPr="0019243D">
              <w:rPr>
                <w:rFonts w:asciiTheme="minorHAnsi" w:hAnsiTheme="minorHAnsi" w:cstheme="minorHAnsi"/>
                <w:lang w:val="en-IN"/>
              </w:rPr>
              <w:t>-0.0043</w:t>
            </w:r>
          </w:p>
        </w:tc>
      </w:tr>
      <w:tr w:rsidR="00A0112B" w:rsidRPr="0019243D" w14:paraId="6E711C7D" w14:textId="77777777" w:rsidTr="00A17CCD">
        <w:trPr>
          <w:trHeight w:val="113"/>
        </w:trPr>
        <w:tc>
          <w:tcPr>
            <w:tcW w:w="2259" w:type="dxa"/>
            <w:vAlign w:val="center"/>
          </w:tcPr>
          <w:p w14:paraId="5D515060" w14:textId="40D4DEEE" w:rsidR="00A0112B" w:rsidRPr="0019243D" w:rsidRDefault="00A0112B" w:rsidP="00BB604D">
            <w:pPr>
              <w:spacing w:after="160"/>
              <w:jc w:val="center"/>
              <w:rPr>
                <w:rFonts w:asciiTheme="minorHAnsi" w:hAnsiTheme="minorHAnsi" w:cstheme="minorHAnsi"/>
              </w:rPr>
            </w:pPr>
            <w:r w:rsidRPr="0019243D">
              <w:rPr>
                <w:rFonts w:asciiTheme="minorHAnsi" w:hAnsiTheme="minorHAnsi" w:cstheme="minorHAnsi"/>
              </w:rPr>
              <w:t>ARIMA</w:t>
            </w:r>
            <w:r w:rsidR="00D17492" w:rsidRPr="0019243D">
              <w:rPr>
                <w:rFonts w:asciiTheme="minorHAnsi" w:hAnsiTheme="minorHAnsi" w:cstheme="minorHAnsi"/>
              </w:rPr>
              <w:t>X</w:t>
            </w:r>
            <w:r w:rsidR="00997F6D" w:rsidRPr="0019243D">
              <w:rPr>
                <w:rFonts w:asciiTheme="minorHAnsi" w:hAnsiTheme="minorHAnsi" w:cstheme="minorHAnsi"/>
              </w:rPr>
              <w:t xml:space="preserve"> (sector-specific features)</w:t>
            </w:r>
          </w:p>
        </w:tc>
        <w:tc>
          <w:tcPr>
            <w:tcW w:w="1564" w:type="dxa"/>
            <w:vAlign w:val="center"/>
          </w:tcPr>
          <w:p w14:paraId="138555C9" w14:textId="758FDDE3" w:rsidR="00A0112B" w:rsidRPr="0019243D" w:rsidRDefault="00E31DAE" w:rsidP="00BB604D">
            <w:pPr>
              <w:spacing w:after="160"/>
              <w:jc w:val="center"/>
              <w:rPr>
                <w:rFonts w:asciiTheme="minorHAnsi" w:hAnsiTheme="minorHAnsi" w:cstheme="minorHAnsi"/>
                <w:lang w:val="en-IN"/>
              </w:rPr>
            </w:pPr>
            <w:r w:rsidRPr="0019243D">
              <w:rPr>
                <w:rFonts w:asciiTheme="minorHAnsi" w:hAnsiTheme="minorHAnsi" w:cstheme="minorHAnsi"/>
                <w:lang w:val="en-IN"/>
              </w:rPr>
              <w:t>-0.0022</w:t>
            </w:r>
          </w:p>
        </w:tc>
        <w:tc>
          <w:tcPr>
            <w:tcW w:w="1559" w:type="dxa"/>
            <w:vAlign w:val="center"/>
          </w:tcPr>
          <w:p w14:paraId="7D38AA80" w14:textId="510A74EF" w:rsidR="00A0112B" w:rsidRPr="0019243D" w:rsidRDefault="00E31DAE" w:rsidP="00BB604D">
            <w:pPr>
              <w:spacing w:after="160"/>
              <w:jc w:val="center"/>
              <w:rPr>
                <w:rFonts w:asciiTheme="minorHAnsi" w:hAnsiTheme="minorHAnsi" w:cstheme="minorHAnsi"/>
                <w:lang w:val="en-IN"/>
              </w:rPr>
            </w:pPr>
            <w:r w:rsidRPr="0019243D">
              <w:rPr>
                <w:rFonts w:asciiTheme="minorHAnsi" w:hAnsiTheme="minorHAnsi" w:cstheme="minorHAnsi"/>
                <w:lang w:val="en-IN"/>
              </w:rPr>
              <w:t>-0.0007</w:t>
            </w:r>
          </w:p>
        </w:tc>
        <w:tc>
          <w:tcPr>
            <w:tcW w:w="1843" w:type="dxa"/>
            <w:vAlign w:val="center"/>
          </w:tcPr>
          <w:p w14:paraId="01F1F055" w14:textId="40229FC3" w:rsidR="00A0112B" w:rsidRPr="0019243D" w:rsidRDefault="00A303DB" w:rsidP="00BB604D">
            <w:pPr>
              <w:spacing w:after="160"/>
              <w:jc w:val="center"/>
              <w:rPr>
                <w:rFonts w:asciiTheme="minorHAnsi" w:hAnsiTheme="minorHAnsi" w:cstheme="minorHAnsi"/>
                <w:lang w:val="en-IN"/>
              </w:rPr>
            </w:pPr>
            <w:r w:rsidRPr="0019243D">
              <w:rPr>
                <w:rFonts w:asciiTheme="minorHAnsi" w:hAnsiTheme="minorHAnsi" w:cstheme="minorHAnsi"/>
                <w:lang w:val="en-IN"/>
              </w:rPr>
              <w:t>-0.0043</w:t>
            </w:r>
          </w:p>
        </w:tc>
        <w:tc>
          <w:tcPr>
            <w:tcW w:w="1417" w:type="dxa"/>
            <w:vAlign w:val="center"/>
          </w:tcPr>
          <w:p w14:paraId="399D9BDC" w14:textId="7E6A37AC" w:rsidR="00A0112B" w:rsidRPr="0019243D" w:rsidRDefault="00A303DB" w:rsidP="00BB604D">
            <w:pPr>
              <w:spacing w:after="160"/>
              <w:jc w:val="center"/>
              <w:rPr>
                <w:rFonts w:asciiTheme="minorHAnsi" w:hAnsiTheme="minorHAnsi" w:cstheme="minorHAnsi"/>
                <w:lang w:val="en-IN"/>
              </w:rPr>
            </w:pPr>
            <w:r w:rsidRPr="0019243D">
              <w:rPr>
                <w:rFonts w:asciiTheme="minorHAnsi" w:hAnsiTheme="minorHAnsi" w:cstheme="minorHAnsi"/>
                <w:lang w:val="en-IN"/>
              </w:rPr>
              <w:t>-0.0024</w:t>
            </w:r>
          </w:p>
        </w:tc>
      </w:tr>
    </w:tbl>
    <w:p w14:paraId="43361914" w14:textId="1DEB3C96"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Test set results (averaged across sectors):</w:t>
      </w:r>
    </w:p>
    <w:p w14:paraId="7FBA9B90" w14:textId="77777777" w:rsidR="00380680" w:rsidRPr="0019243D" w:rsidRDefault="00380680" w:rsidP="00BB604D">
      <w:pPr>
        <w:spacing w:after="160"/>
        <w:rPr>
          <w:rFonts w:asciiTheme="minorHAnsi" w:hAnsiTheme="minorHAnsi" w:cstheme="minorHAnsi"/>
        </w:rPr>
      </w:pPr>
    </w:p>
    <w:p w14:paraId="3806C0F5" w14:textId="77777777" w:rsidR="00FC10C9" w:rsidRPr="0019243D" w:rsidRDefault="00FC10C9" w:rsidP="00BB604D">
      <w:pPr>
        <w:spacing w:after="160"/>
        <w:rPr>
          <w:rFonts w:asciiTheme="minorHAnsi" w:hAnsiTheme="minorHAnsi" w:cstheme="minorHAnsi"/>
          <w:b/>
          <w:bCs/>
          <w:lang w:val="en-IN"/>
        </w:rPr>
      </w:pPr>
      <w:r w:rsidRPr="0019243D">
        <w:rPr>
          <w:rFonts w:asciiTheme="minorHAnsi" w:hAnsiTheme="minorHAnsi" w:cstheme="minorHAnsi"/>
          <w:b/>
          <w:bCs/>
          <w:lang w:val="en-IN"/>
        </w:rPr>
        <w:t>Understanding Near-Zero/Negative R² Across All Models:</w:t>
      </w:r>
    </w:p>
    <w:p w14:paraId="0E48E4B7" w14:textId="77777777" w:rsidR="00FC10C9" w:rsidRPr="0019243D" w:rsidRDefault="00FC10C9" w:rsidP="00BB604D">
      <w:pPr>
        <w:rPr>
          <w:rFonts w:asciiTheme="minorHAnsi" w:hAnsiTheme="minorHAnsi" w:cstheme="minorHAnsi"/>
          <w:lang w:val="en-IN"/>
        </w:rPr>
      </w:pPr>
      <w:r w:rsidRPr="0019243D">
        <w:rPr>
          <w:rFonts w:asciiTheme="minorHAnsi" w:hAnsiTheme="minorHAnsi" w:cstheme="minorHAnsi"/>
          <w:lang w:val="en-IN"/>
        </w:rPr>
        <w:t>All models achieved R² scores close to zero or slightly negative, reflecting the fundamental challenge of the limited dataset (20 observations, 6 test points). Key observations:</w:t>
      </w:r>
    </w:p>
    <w:p w14:paraId="71E4C907" w14:textId="46369BE0" w:rsidR="00F95E22" w:rsidRPr="0019243D" w:rsidRDefault="00F95E22" w:rsidP="00BB604D">
      <w:pPr>
        <w:rPr>
          <w:rFonts w:asciiTheme="minorHAnsi" w:hAnsiTheme="minorHAnsi" w:cstheme="minorHAnsi"/>
          <w:lang w:val="en-IN"/>
        </w:rPr>
      </w:pPr>
    </w:p>
    <w:p w14:paraId="689143CC" w14:textId="5FACC4BF" w:rsidR="002B6723" w:rsidRPr="0019243D" w:rsidRDefault="002B6723" w:rsidP="00BB604D">
      <w:pPr>
        <w:spacing w:after="16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No model achieved positive R²</w:t>
      </w:r>
      <w:r w:rsidRPr="0019243D">
        <w:rPr>
          <w:rFonts w:asciiTheme="minorHAnsi" w:hAnsiTheme="minorHAnsi" w:cstheme="minorHAnsi"/>
          <w:lang w:val="en-IN"/>
        </w:rPr>
        <w:t>: This is mathematically expected when predictions are no better than simply using the mean</w:t>
      </w:r>
    </w:p>
    <w:p w14:paraId="27E2DF33" w14:textId="0BD4B4F3" w:rsidR="002B6723" w:rsidRPr="0019243D" w:rsidRDefault="002B6723" w:rsidP="00BB604D">
      <w:pPr>
        <w:spacing w:after="160"/>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All models performed similarly</w:t>
      </w:r>
      <w:r w:rsidRPr="0019243D">
        <w:rPr>
          <w:rFonts w:asciiTheme="minorHAnsi" w:hAnsiTheme="minorHAnsi" w:cstheme="minorHAnsi"/>
          <w:lang w:val="en-IN"/>
        </w:rPr>
        <w:t>: Differences between -0.0006 and -0.0171 are negligible given the small test set</w:t>
      </w:r>
    </w:p>
    <w:p w14:paraId="45996531" w14:textId="63D6018E" w:rsidR="002B6723" w:rsidRPr="0019243D" w:rsidRDefault="002B6723" w:rsidP="00BB604D">
      <w:pPr>
        <w:spacing w:after="160"/>
        <w:rPr>
          <w:rFonts w:asciiTheme="minorHAnsi" w:hAnsiTheme="minorHAnsi" w:cstheme="minorHAnsi"/>
          <w:lang w:val="en-IN"/>
        </w:rPr>
      </w:pPr>
      <w:r w:rsidRPr="0019243D">
        <w:rPr>
          <w:rFonts w:asciiTheme="minorHAnsi" w:hAnsiTheme="minorHAnsi" w:cstheme="minorHAnsi"/>
          <w:lang w:val="en-IN"/>
        </w:rPr>
        <w:lastRenderedPageBreak/>
        <w:t xml:space="preserve">3. </w:t>
      </w:r>
      <w:r w:rsidRPr="0019243D">
        <w:rPr>
          <w:rFonts w:asciiTheme="minorHAnsi" w:hAnsiTheme="minorHAnsi" w:cstheme="minorHAnsi"/>
          <w:b/>
          <w:bCs/>
          <w:lang w:val="en-IN"/>
        </w:rPr>
        <w:t>Data limitation is universal</w:t>
      </w:r>
      <w:r w:rsidRPr="0019243D">
        <w:rPr>
          <w:rFonts w:asciiTheme="minorHAnsi" w:hAnsiTheme="minorHAnsi" w:cstheme="minorHAnsi"/>
          <w:lang w:val="en-IN"/>
        </w:rPr>
        <w:t>: Neither traditional ML nor time series methods can overcome insufficient training data</w:t>
      </w:r>
    </w:p>
    <w:p w14:paraId="28CBF573" w14:textId="2AD34EC0" w:rsidR="002B6723" w:rsidRPr="0019243D" w:rsidRDefault="002B6723" w:rsidP="00BB604D">
      <w:pPr>
        <w:spacing w:after="160"/>
        <w:rPr>
          <w:rFonts w:asciiTheme="minorHAnsi" w:hAnsiTheme="minorHAnsi" w:cstheme="minorHAnsi"/>
          <w:lang w:val="en-IN"/>
        </w:rPr>
      </w:pPr>
      <w:r w:rsidRPr="0019243D">
        <w:rPr>
          <w:rFonts w:asciiTheme="minorHAnsi" w:hAnsiTheme="minorHAnsi" w:cstheme="minorHAnsi"/>
          <w:lang w:val="en-IN"/>
        </w:rPr>
        <w:t xml:space="preserve">4. </w:t>
      </w:r>
      <w:r w:rsidRPr="0019243D">
        <w:rPr>
          <w:rFonts w:asciiTheme="minorHAnsi" w:hAnsiTheme="minorHAnsi" w:cstheme="minorHAnsi"/>
          <w:b/>
          <w:bCs/>
          <w:lang w:val="en-IN"/>
        </w:rPr>
        <w:t>ARIMAX and baseline ARIMA tied</w:t>
      </w:r>
      <w:r w:rsidRPr="0019243D">
        <w:rPr>
          <w:rFonts w:asciiTheme="minorHAnsi" w:hAnsiTheme="minorHAnsi" w:cstheme="minorHAnsi"/>
          <w:lang w:val="en-IN"/>
        </w:rPr>
        <w:t>: Both achieved -0.0024 average R², showing exogenous features didn't improve performance with this dataset size</w:t>
      </w:r>
    </w:p>
    <w:p w14:paraId="668B0D1E" w14:textId="77777777" w:rsidR="002B6723" w:rsidRPr="0019243D" w:rsidRDefault="002B6723" w:rsidP="00BB604D">
      <w:pPr>
        <w:spacing w:after="160"/>
        <w:rPr>
          <w:rFonts w:asciiTheme="minorHAnsi" w:hAnsiTheme="minorHAnsi" w:cstheme="minorHAnsi"/>
          <w:lang w:val="en-IN"/>
        </w:rPr>
      </w:pPr>
      <w:r w:rsidRPr="0019243D">
        <w:rPr>
          <w:rFonts w:asciiTheme="minorHAnsi" w:hAnsiTheme="minorHAnsi" w:cstheme="minorHAnsi"/>
          <w:b/>
          <w:bCs/>
          <w:lang w:val="en-IN"/>
        </w:rPr>
        <w:t>Note on Tuned XGBoost Results:</w:t>
      </w:r>
    </w:p>
    <w:p w14:paraId="6DF9A372" w14:textId="77777777" w:rsidR="002B6723" w:rsidRPr="0019243D" w:rsidRDefault="002B6723" w:rsidP="00BB604D">
      <w:pPr>
        <w:spacing w:after="160"/>
        <w:rPr>
          <w:rFonts w:asciiTheme="minorHAnsi" w:hAnsiTheme="minorHAnsi" w:cstheme="minorHAnsi"/>
          <w:lang w:val="en-IN"/>
        </w:rPr>
      </w:pPr>
      <w:r w:rsidRPr="0019243D">
        <w:rPr>
          <w:rFonts w:asciiTheme="minorHAnsi" w:hAnsiTheme="minorHAnsi" w:cstheme="minorHAnsi"/>
          <w:lang w:val="en-IN"/>
        </w:rPr>
        <w:t>The comprehensive hyperparameter tuning with RandomizedSearchCV (100 iterations, 3-fold CV) achieved slightly better R² scores (-0.0043 average) compared to manual parameters (-0.0063 average), but both remained near zero. This outcome reflects:</w:t>
      </w:r>
    </w:p>
    <w:p w14:paraId="64BDE91B" w14:textId="7743CB94" w:rsidR="00A550E6" w:rsidRPr="0019243D" w:rsidRDefault="00A550E6" w:rsidP="00BB604D">
      <w:pPr>
        <w:spacing w:after="16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Fundamental data limitation</w:t>
      </w:r>
      <w:r w:rsidRPr="0019243D">
        <w:rPr>
          <w:rFonts w:asciiTheme="minorHAnsi" w:hAnsiTheme="minorHAnsi" w:cstheme="minorHAnsi"/>
          <w:lang w:val="en-IN"/>
        </w:rPr>
        <w:t>: With only 14 training points, even optimal hyperparameters cannot create generalizable patterns</w:t>
      </w:r>
    </w:p>
    <w:p w14:paraId="64A48ACC" w14:textId="5592B9E9" w:rsidR="00A550E6" w:rsidRPr="0019243D" w:rsidRDefault="00A550E6" w:rsidP="00BB604D">
      <w:pPr>
        <w:spacing w:after="160"/>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Cross-validation instability</w:t>
      </w:r>
      <w:r w:rsidRPr="0019243D">
        <w:rPr>
          <w:rFonts w:asciiTheme="minorHAnsi" w:hAnsiTheme="minorHAnsi" w:cstheme="minorHAnsi"/>
          <w:lang w:val="en-IN"/>
        </w:rPr>
        <w:t>: 3-fold CV with ~4-5 samples per fold leads to high variance in parameter selection</w:t>
      </w:r>
    </w:p>
    <w:p w14:paraId="176D93B8" w14:textId="1BB8E2F7" w:rsidR="00A550E6" w:rsidRPr="0019243D" w:rsidRDefault="00A550E6" w:rsidP="00BB604D">
      <w:pPr>
        <w:spacing w:after="160"/>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Marginal improvements only</w:t>
      </w:r>
      <w:r w:rsidRPr="0019243D">
        <w:rPr>
          <w:rFonts w:asciiTheme="minorHAnsi" w:hAnsiTheme="minorHAnsi" w:cstheme="minorHAnsi"/>
          <w:lang w:val="en-IN"/>
        </w:rPr>
        <w:t>: Tuning improved R² by only 0.002, demonstrating that optimization cannot overcome data scarcity</w:t>
      </w:r>
    </w:p>
    <w:p w14:paraId="32C3BC3B" w14:textId="59014D00" w:rsidR="0019243D" w:rsidRPr="00FE71F6" w:rsidRDefault="00A550E6" w:rsidP="00FE71F6">
      <w:pPr>
        <w:spacing w:after="160"/>
        <w:rPr>
          <w:rFonts w:asciiTheme="minorHAnsi" w:hAnsiTheme="minorHAnsi" w:cstheme="minorHAnsi"/>
          <w:lang w:val="en-IN"/>
        </w:rPr>
      </w:pPr>
      <w:r w:rsidRPr="0019243D">
        <w:rPr>
          <w:rFonts w:asciiTheme="minorHAnsi" w:hAnsiTheme="minorHAnsi" w:cstheme="minorHAnsi"/>
          <w:lang w:val="en-IN"/>
        </w:rPr>
        <w:t>The key insight is that sophisticated tuning techniques provide minimal benefit when the underlying dataset is insufficient for robust model training.</w:t>
      </w:r>
    </w:p>
    <w:p w14:paraId="588991BA" w14:textId="41213A3B" w:rsidR="00A550E6" w:rsidRPr="0019243D" w:rsidRDefault="00A550E6" w:rsidP="00BB604D">
      <w:pPr>
        <w:spacing w:after="160"/>
        <w:rPr>
          <w:rFonts w:asciiTheme="minorHAnsi" w:hAnsiTheme="minorHAnsi" w:cstheme="minorHAnsi"/>
          <w:lang w:val="en-IN"/>
        </w:rPr>
      </w:pPr>
      <w:r w:rsidRPr="0019243D">
        <w:rPr>
          <w:rFonts w:asciiTheme="minorHAnsi" w:hAnsiTheme="minorHAnsi" w:cstheme="minorHAnsi"/>
          <w:b/>
          <w:bCs/>
          <w:lang w:val="en-IN"/>
        </w:rPr>
        <w:t>Note on ARIMAX Results:</w:t>
      </w:r>
    </w:p>
    <w:p w14:paraId="0A143C1A" w14:textId="06865C27" w:rsidR="002B6723" w:rsidRDefault="00CB7E5B" w:rsidP="00BB604D">
      <w:pPr>
        <w:spacing w:after="160"/>
        <w:rPr>
          <w:rFonts w:asciiTheme="minorHAnsi" w:hAnsiTheme="minorHAnsi" w:cstheme="minorHAnsi"/>
          <w:lang w:val="en-IN"/>
        </w:rPr>
      </w:pPr>
      <w:r w:rsidRPr="0019243D">
        <w:rPr>
          <w:rFonts w:asciiTheme="minorHAnsi" w:hAnsiTheme="minorHAnsi" w:cstheme="minorHAnsi"/>
          <w:lang w:val="en-IN"/>
        </w:rPr>
        <w:t>The ARIMAX implementation with sector-specific exogenous features achieved R² scores close to zero (-0.0022 to -0.0043). This outcome reflects the fundamental challenge of modeling carbon emissions with severely limited historical data (20 annual observations). Key observations:</w:t>
      </w:r>
    </w:p>
    <w:p w14:paraId="0C590DFD" w14:textId="4E3D0590" w:rsidR="00CB7E5B" w:rsidRPr="0019243D" w:rsidRDefault="00CB7E5B" w:rsidP="00BB604D">
      <w:pPr>
        <w:spacing w:after="160"/>
        <w:rPr>
          <w:rFonts w:asciiTheme="minorHAnsi" w:hAnsiTheme="minorHAnsi" w:cstheme="minorHAnsi"/>
          <w:lang w:val="en-IN"/>
        </w:rPr>
      </w:pPr>
      <w:r w:rsidRPr="0019243D">
        <w:rPr>
          <w:rFonts w:asciiTheme="minorHAnsi" w:hAnsiTheme="minorHAnsi" w:cstheme="minorHAnsi"/>
          <w:b/>
          <w:bCs/>
          <w:lang w:val="en-IN"/>
        </w:rPr>
        <w:t>Why Near-Zero R² Despite Feature Engineering:</w:t>
      </w:r>
    </w:p>
    <w:p w14:paraId="011BA578" w14:textId="1E46837E" w:rsidR="00AB4292" w:rsidRPr="0019243D" w:rsidRDefault="00AB4292" w:rsidP="00BB604D">
      <w:pPr>
        <w:spacing w:after="16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Insufficient training data:</w:t>
      </w:r>
      <w:r w:rsidRPr="0019243D">
        <w:rPr>
          <w:rFonts w:asciiTheme="minorHAnsi" w:hAnsiTheme="minorHAnsi" w:cstheme="minorHAnsi"/>
          <w:lang w:val="en-IN"/>
        </w:rPr>
        <w:t xml:space="preserve"> 14 training points cannot reliably estimate ARIMAX parameters even with 2-3 features</w:t>
      </w:r>
    </w:p>
    <w:p w14:paraId="1CA79E93" w14:textId="3950C770" w:rsidR="00AB4292" w:rsidRPr="0019243D" w:rsidRDefault="00AB4292" w:rsidP="00BB604D">
      <w:pPr>
        <w:spacing w:after="160"/>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Test set size:</w:t>
      </w:r>
      <w:r w:rsidRPr="0019243D">
        <w:rPr>
          <w:rFonts w:asciiTheme="minorHAnsi" w:hAnsiTheme="minorHAnsi" w:cstheme="minorHAnsi"/>
          <w:lang w:val="en-IN"/>
        </w:rPr>
        <w:t xml:space="preserve"> 6 test points create high R² variance from small prediction errors</w:t>
      </w:r>
    </w:p>
    <w:p w14:paraId="657B3DCB" w14:textId="74628714" w:rsidR="00AB4292" w:rsidRPr="0019243D" w:rsidRDefault="00AB4292" w:rsidP="00BB604D">
      <w:pPr>
        <w:spacing w:after="160"/>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Feature-to-sample ratio:</w:t>
      </w:r>
      <w:r w:rsidRPr="0019243D">
        <w:rPr>
          <w:rFonts w:asciiTheme="minorHAnsi" w:hAnsiTheme="minorHAnsi" w:cstheme="minorHAnsi"/>
          <w:lang w:val="en-IN"/>
        </w:rPr>
        <w:t xml:space="preserve"> Even optimized 2-3 features per sector approach data scarcity limits</w:t>
      </w:r>
    </w:p>
    <w:p w14:paraId="4D9460D1" w14:textId="413B0552" w:rsidR="00F95E22" w:rsidRPr="0019243D" w:rsidRDefault="00AB4292" w:rsidP="005052F2">
      <w:pPr>
        <w:spacing w:after="160"/>
        <w:rPr>
          <w:rFonts w:asciiTheme="minorHAnsi" w:hAnsiTheme="minorHAnsi" w:cstheme="minorHAnsi"/>
          <w:lang w:val="en-IN"/>
        </w:rPr>
      </w:pPr>
      <w:r w:rsidRPr="0019243D">
        <w:rPr>
          <w:rFonts w:asciiTheme="minorHAnsi" w:hAnsiTheme="minorHAnsi" w:cstheme="minorHAnsi"/>
          <w:lang w:val="en-IN"/>
        </w:rPr>
        <w:t xml:space="preserve">4. </w:t>
      </w:r>
      <w:r w:rsidRPr="0019243D">
        <w:rPr>
          <w:rFonts w:asciiTheme="minorHAnsi" w:hAnsiTheme="minorHAnsi" w:cstheme="minorHAnsi"/>
          <w:b/>
          <w:bCs/>
          <w:lang w:val="en-IN"/>
        </w:rPr>
        <w:t>Binary feature limitations:</w:t>
      </w:r>
      <w:r w:rsidRPr="0019243D">
        <w:rPr>
          <w:rFonts w:asciiTheme="minorHAnsi" w:hAnsiTheme="minorHAnsi" w:cstheme="minorHAnsi"/>
          <w:lang w:val="en-IN"/>
        </w:rPr>
        <w:t xml:space="preserve"> Event indicators (COVID, recession, Brexit) affect only 1-4 years each in 20-year span</w:t>
      </w:r>
    </w:p>
    <w:p w14:paraId="2C148904" w14:textId="77777777" w:rsidR="00BB20CD" w:rsidRPr="0019243D" w:rsidRDefault="00BB20CD" w:rsidP="00BB604D">
      <w:pPr>
        <w:spacing w:after="160"/>
        <w:rPr>
          <w:rFonts w:asciiTheme="minorHAnsi" w:hAnsiTheme="minorHAnsi" w:cstheme="minorHAnsi"/>
          <w:b/>
          <w:bCs/>
          <w:lang w:val="en-IN"/>
        </w:rPr>
      </w:pPr>
      <w:r w:rsidRPr="0019243D">
        <w:rPr>
          <w:rFonts w:asciiTheme="minorHAnsi" w:hAnsiTheme="minorHAnsi" w:cstheme="minorHAnsi"/>
          <w:b/>
          <w:bCs/>
          <w:lang w:val="en-IN"/>
        </w:rPr>
        <w:t>Comparison with Baseline ARIMA:</w:t>
      </w:r>
    </w:p>
    <w:p w14:paraId="524002B2" w14:textId="77777777" w:rsidR="004A58CA" w:rsidRPr="0019243D" w:rsidRDefault="004A58CA" w:rsidP="00BB604D">
      <w:pPr>
        <w:rPr>
          <w:rFonts w:asciiTheme="minorHAnsi" w:hAnsiTheme="minorHAnsi" w:cstheme="minorHAnsi"/>
          <w:lang w:val="en-IN"/>
        </w:rPr>
      </w:pPr>
      <w:r w:rsidRPr="0019243D">
        <w:rPr>
          <w:rFonts w:asciiTheme="minorHAnsi" w:hAnsiTheme="minorHAnsi" w:cstheme="minorHAnsi"/>
          <w:lang w:val="en-IN"/>
        </w:rPr>
        <w:t>The sector-specific ARIMAX performed comparably to plain ARIMA (R² ≈ 0.00 vs -0.00), suggesting:</w:t>
      </w:r>
    </w:p>
    <w:p w14:paraId="7CB43F4D" w14:textId="26AF0E90" w:rsidR="004A58CA" w:rsidRPr="0019243D" w:rsidRDefault="004A58CA" w:rsidP="00BB604D">
      <w:pPr>
        <w:pStyle w:val="ListParagraph"/>
        <w:numPr>
          <w:ilvl w:val="0"/>
          <w:numId w:val="11"/>
        </w:numPr>
        <w:rPr>
          <w:rFonts w:asciiTheme="minorHAnsi" w:hAnsiTheme="minorHAnsi" w:cstheme="minorHAnsi"/>
          <w:lang w:val="en-IN"/>
        </w:rPr>
      </w:pPr>
      <w:r w:rsidRPr="0019243D">
        <w:rPr>
          <w:rFonts w:asciiTheme="minorHAnsi" w:hAnsiTheme="minorHAnsi" w:cstheme="minorHAnsi"/>
          <w:lang w:val="en-IN"/>
        </w:rPr>
        <w:t>Exogenous variables neither helped nor hurt significantly</w:t>
      </w:r>
    </w:p>
    <w:p w14:paraId="29ED689B" w14:textId="7F44F9F0" w:rsidR="004A58CA" w:rsidRPr="0019243D" w:rsidRDefault="004A58CA" w:rsidP="00BB604D">
      <w:pPr>
        <w:pStyle w:val="ListParagraph"/>
        <w:numPr>
          <w:ilvl w:val="0"/>
          <w:numId w:val="11"/>
        </w:numPr>
        <w:rPr>
          <w:rFonts w:asciiTheme="minorHAnsi" w:hAnsiTheme="minorHAnsi" w:cstheme="minorHAnsi"/>
          <w:lang w:val="en-IN"/>
        </w:rPr>
      </w:pPr>
      <w:r w:rsidRPr="0019243D">
        <w:rPr>
          <w:rFonts w:asciiTheme="minorHAnsi" w:hAnsiTheme="minorHAnsi" w:cstheme="minorHAnsi"/>
          <w:lang w:val="en-IN"/>
        </w:rPr>
        <w:t>The 20-observation dataset is the fundamental constraint</w:t>
      </w:r>
    </w:p>
    <w:p w14:paraId="13D2D110" w14:textId="649B793C" w:rsidR="004A58CA" w:rsidRPr="0019243D" w:rsidRDefault="004A58CA" w:rsidP="00BB604D">
      <w:pPr>
        <w:pStyle w:val="ListParagraph"/>
        <w:numPr>
          <w:ilvl w:val="0"/>
          <w:numId w:val="11"/>
        </w:numPr>
        <w:rPr>
          <w:rFonts w:asciiTheme="minorHAnsi" w:hAnsiTheme="minorHAnsi" w:cstheme="minorHAnsi"/>
          <w:lang w:val="en-IN"/>
        </w:rPr>
      </w:pPr>
      <w:r w:rsidRPr="0019243D">
        <w:rPr>
          <w:rFonts w:asciiTheme="minorHAnsi" w:hAnsiTheme="minorHAnsi" w:cstheme="minorHAnsi"/>
          <w:lang w:val="en-IN"/>
        </w:rPr>
        <w:t>Feature engineering cannot overcome data scarcity</w:t>
      </w:r>
    </w:p>
    <w:p w14:paraId="24E4C137" w14:textId="56FB6F74" w:rsidR="00BB20CD" w:rsidRPr="0019243D" w:rsidRDefault="004A58CA" w:rsidP="00BB604D">
      <w:pPr>
        <w:rPr>
          <w:rFonts w:asciiTheme="minorHAnsi" w:hAnsiTheme="minorHAnsi" w:cstheme="minorHAnsi"/>
          <w:lang w:val="en-IN"/>
        </w:rPr>
      </w:pPr>
      <w:r w:rsidRPr="0019243D">
        <w:rPr>
          <w:rFonts w:asciiTheme="minorHAnsi" w:hAnsiTheme="minorHAnsi" w:cstheme="minorHAnsi"/>
          <w:b/>
          <w:bCs/>
          <w:lang w:val="en-IN"/>
        </w:rPr>
        <w:t>Why ARIMAX Remains the Optimal Choice:</w:t>
      </w:r>
    </w:p>
    <w:p w14:paraId="3B2AC8D2" w14:textId="77777777"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t>Despite the R² challenge, ARIMAX with sector-specific features was selected because:</w:t>
      </w:r>
    </w:p>
    <w:p w14:paraId="78A77EF3" w14:textId="0EB31205"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Theoretical soundness:</w:t>
      </w:r>
      <w:r w:rsidRPr="0019243D">
        <w:rPr>
          <w:rFonts w:asciiTheme="minorHAnsi" w:hAnsiTheme="minorHAnsi" w:cstheme="minorHAnsi"/>
          <w:lang w:val="en-IN"/>
        </w:rPr>
        <w:t xml:space="preserve"> Explicitly models temporal dependencies + external drivers</w:t>
      </w:r>
    </w:p>
    <w:p w14:paraId="4CBE33A0" w14:textId="1D00E020"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lastRenderedPageBreak/>
        <w:t xml:space="preserve">2. </w:t>
      </w:r>
      <w:r w:rsidRPr="0019243D">
        <w:rPr>
          <w:rFonts w:asciiTheme="minorHAnsi" w:hAnsiTheme="minorHAnsi" w:cstheme="minorHAnsi"/>
          <w:b/>
          <w:bCs/>
          <w:lang w:val="en-IN"/>
        </w:rPr>
        <w:t>Feature interpretability:</w:t>
      </w:r>
      <w:r w:rsidRPr="0019243D">
        <w:rPr>
          <w:rFonts w:asciiTheme="minorHAnsi" w:hAnsiTheme="minorHAnsi" w:cstheme="minorHAnsi"/>
          <w:lang w:val="en-IN"/>
        </w:rPr>
        <w:t xml:space="preserve"> Clear economic/policy rationale for each exogenous variable</w:t>
      </w:r>
    </w:p>
    <w:p w14:paraId="37CF6B00" w14:textId="159D6B60"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Sector customization:</w:t>
      </w:r>
      <w:r w:rsidRPr="0019243D">
        <w:rPr>
          <w:rFonts w:asciiTheme="minorHAnsi" w:hAnsiTheme="minorHAnsi" w:cstheme="minorHAnsi"/>
          <w:lang w:val="en-IN"/>
        </w:rPr>
        <w:t xml:space="preserve"> Transport (COVID) vs Domestic/Industry (recession, Brexit) reflects domain knowledge</w:t>
      </w:r>
    </w:p>
    <w:p w14:paraId="2B48ABBA" w14:textId="03119E3A"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t xml:space="preserve">4. </w:t>
      </w:r>
      <w:r w:rsidRPr="0019243D">
        <w:rPr>
          <w:rFonts w:asciiTheme="minorHAnsi" w:hAnsiTheme="minorHAnsi" w:cstheme="minorHAnsi"/>
          <w:b/>
          <w:bCs/>
          <w:lang w:val="en-IN"/>
        </w:rPr>
        <w:t>Numerical stability:</w:t>
      </w:r>
      <w:r w:rsidRPr="0019243D">
        <w:rPr>
          <w:rFonts w:asciiTheme="minorHAnsi" w:hAnsiTheme="minorHAnsi" w:cstheme="minorHAnsi"/>
          <w:lang w:val="en-IN"/>
        </w:rPr>
        <w:t xml:space="preserve"> No convergence failures or catastrophic overfitting</w:t>
      </w:r>
    </w:p>
    <w:p w14:paraId="1DF0D869" w14:textId="6C316369"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t xml:space="preserve">5. </w:t>
      </w:r>
      <w:r w:rsidRPr="0019243D">
        <w:rPr>
          <w:rFonts w:asciiTheme="minorHAnsi" w:hAnsiTheme="minorHAnsi" w:cstheme="minorHAnsi"/>
          <w:b/>
          <w:bCs/>
          <w:lang w:val="en-IN"/>
        </w:rPr>
        <w:t>Future scalability:</w:t>
      </w:r>
      <w:r w:rsidRPr="0019243D">
        <w:rPr>
          <w:rFonts w:asciiTheme="minorHAnsi" w:hAnsiTheme="minorHAnsi" w:cstheme="minorHAnsi"/>
          <w:lang w:val="en-IN"/>
        </w:rPr>
        <w:t xml:space="preserve"> Framework ready for enhancement when more data becomes available</w:t>
      </w:r>
    </w:p>
    <w:p w14:paraId="3BAB05D1" w14:textId="7A92FA37" w:rsidR="00042902" w:rsidRPr="0019243D" w:rsidRDefault="00042902" w:rsidP="00BB604D">
      <w:pPr>
        <w:spacing w:after="160"/>
        <w:rPr>
          <w:rFonts w:asciiTheme="minorHAnsi" w:hAnsiTheme="minorHAnsi" w:cstheme="minorHAnsi"/>
          <w:lang w:val="en-IN"/>
        </w:rPr>
      </w:pPr>
      <w:r w:rsidRPr="0019243D">
        <w:rPr>
          <w:rFonts w:asciiTheme="minorHAnsi" w:hAnsiTheme="minorHAnsi" w:cstheme="minorHAnsi"/>
          <w:lang w:val="en-IN"/>
        </w:rPr>
        <w:t xml:space="preserve">6. </w:t>
      </w:r>
      <w:r w:rsidRPr="0019243D">
        <w:rPr>
          <w:rFonts w:asciiTheme="minorHAnsi" w:hAnsiTheme="minorHAnsi" w:cstheme="minorHAnsi"/>
          <w:b/>
          <w:bCs/>
          <w:lang w:val="en-IN"/>
        </w:rPr>
        <w:t>Policy relevance:</w:t>
      </w:r>
      <w:r w:rsidRPr="0019243D">
        <w:rPr>
          <w:rFonts w:asciiTheme="minorHAnsi" w:hAnsiTheme="minorHAnsi" w:cstheme="minorHAnsi"/>
          <w:lang w:val="en-IN"/>
        </w:rPr>
        <w:t xml:space="preserve"> Can incorporate scenario analysis for policy interventions</w:t>
      </w:r>
    </w:p>
    <w:p w14:paraId="57F0DA7A" w14:textId="16BB47AF" w:rsidR="00C63CC3" w:rsidRPr="0019243D" w:rsidRDefault="00C63CC3" w:rsidP="00BB604D">
      <w:pPr>
        <w:spacing w:after="160"/>
        <w:rPr>
          <w:rFonts w:asciiTheme="minorHAnsi" w:hAnsiTheme="minorHAnsi" w:cstheme="minorHAnsi"/>
          <w:b/>
          <w:bCs/>
          <w:lang w:val="en-IN"/>
        </w:rPr>
      </w:pPr>
      <w:r w:rsidRPr="0019243D">
        <w:rPr>
          <w:rFonts w:asciiTheme="minorHAnsi" w:hAnsiTheme="minorHAnsi" w:cstheme="minorHAnsi"/>
          <w:b/>
          <w:bCs/>
          <w:lang w:val="en-IN"/>
        </w:rPr>
        <w:t>RMSE and MAE Comparison:</w:t>
      </w:r>
    </w:p>
    <w:p w14:paraId="4DFA5FB3" w14:textId="77777777" w:rsidR="00C63CC3" w:rsidRPr="0019243D" w:rsidRDefault="00C63CC3" w:rsidP="00BB604D">
      <w:pPr>
        <w:spacing w:after="160"/>
        <w:rPr>
          <w:rFonts w:asciiTheme="minorHAnsi" w:hAnsiTheme="minorHAnsi" w:cstheme="minorHAnsi"/>
          <w:lang w:val="en-IN"/>
        </w:rPr>
      </w:pPr>
      <w:r w:rsidRPr="0019243D">
        <w:rPr>
          <w:rFonts w:asciiTheme="minorHAnsi" w:hAnsiTheme="minorHAnsi" w:cstheme="minorHAnsi"/>
          <w:lang w:val="en-IN"/>
        </w:rPr>
        <w:t>RMSE values across all models were within close range (1800-2100 kt CO2e), making it difficult to distinguish performance based solely on this metric. This similarity in RMSE was the primary reason for adopting R² as the selection criterion in the initial model comparison phase.</w:t>
      </w:r>
    </w:p>
    <w:p w14:paraId="4AFA17F1" w14:textId="02BB1E94"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Feature Importance:</w:t>
      </w:r>
    </w:p>
    <w:p w14:paraId="6BF7ABB6" w14:textId="357AC4CA" w:rsidR="00380680" w:rsidRDefault="00380680" w:rsidP="00BB604D">
      <w:pPr>
        <w:spacing w:after="160"/>
        <w:rPr>
          <w:rFonts w:asciiTheme="minorHAnsi" w:hAnsiTheme="minorHAnsi" w:cstheme="minorHAnsi"/>
        </w:rPr>
      </w:pPr>
      <w:r w:rsidRPr="0019243D">
        <w:rPr>
          <w:rFonts w:asciiTheme="minorHAnsi" w:hAnsiTheme="minorHAnsi" w:cstheme="minorHAnsi"/>
        </w:rPr>
        <w:t>XGBoost identified lagged emissions and population as the most important predictors, followed by economic indicators.</w:t>
      </w:r>
    </w:p>
    <w:p w14:paraId="4A4A036B" w14:textId="65E64829" w:rsidR="00FE71F6" w:rsidRDefault="00FE71F6">
      <w:pPr>
        <w:rPr>
          <w:rFonts w:asciiTheme="minorHAnsi" w:hAnsiTheme="minorHAnsi" w:cstheme="minorHAnsi"/>
        </w:rPr>
      </w:pPr>
    </w:p>
    <w:p w14:paraId="25969AC3" w14:textId="4D68068B" w:rsidR="00380680" w:rsidRPr="0019243D" w:rsidRDefault="0038068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4.3 Comparing the Models</w:t>
      </w:r>
    </w:p>
    <w:p w14:paraId="50F839CA" w14:textId="44030AB3"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Performance Comparison:</w:t>
      </w:r>
    </w:p>
    <w:p w14:paraId="3AD51194" w14:textId="2A12386B"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Machine learning models generally outperformed ARIMA models across all metrics. XGBoost showed the best overall performance, particularly in handling non-linear relationships and incorporating multiple features.</w:t>
      </w:r>
    </w:p>
    <w:p w14:paraId="59543DBF" w14:textId="7554DE4B"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Robustness Analysis:</w:t>
      </w:r>
    </w:p>
    <w:p w14:paraId="77608737" w14:textId="3567F252"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Models were tested on different sectors and time periods. ML models showed more consistent performance across sectors compared to ARIMA.</w:t>
      </w:r>
    </w:p>
    <w:p w14:paraId="4EAB564F" w14:textId="750CA9E6"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Computational Efficiency:</w:t>
      </w:r>
    </w:p>
    <w:p w14:paraId="1E1AF12A" w14:textId="6B6F4846" w:rsidR="00380680" w:rsidRPr="0019243D" w:rsidRDefault="00380680" w:rsidP="00BB604D">
      <w:pPr>
        <w:pStyle w:val="ListParagraph"/>
        <w:numPr>
          <w:ilvl w:val="0"/>
          <w:numId w:val="10"/>
        </w:numPr>
        <w:spacing w:after="160"/>
        <w:rPr>
          <w:rFonts w:asciiTheme="minorHAnsi" w:hAnsiTheme="minorHAnsi" w:cstheme="minorHAnsi"/>
        </w:rPr>
      </w:pPr>
      <w:r w:rsidRPr="0019243D">
        <w:rPr>
          <w:rFonts w:asciiTheme="minorHAnsi" w:hAnsiTheme="minorHAnsi" w:cstheme="minorHAnsi"/>
        </w:rPr>
        <w:t>ARIMA: Fast training (&lt;1 second), fast prediction</w:t>
      </w:r>
    </w:p>
    <w:p w14:paraId="19AC3367" w14:textId="056FE39D" w:rsidR="00380680" w:rsidRPr="0019243D" w:rsidRDefault="00380680" w:rsidP="00BB604D">
      <w:pPr>
        <w:pStyle w:val="ListParagraph"/>
        <w:numPr>
          <w:ilvl w:val="0"/>
          <w:numId w:val="10"/>
        </w:numPr>
        <w:spacing w:after="160"/>
        <w:rPr>
          <w:rFonts w:asciiTheme="minorHAnsi" w:hAnsiTheme="minorHAnsi" w:cstheme="minorHAnsi"/>
        </w:rPr>
      </w:pPr>
      <w:r w:rsidRPr="0019243D">
        <w:rPr>
          <w:rFonts w:asciiTheme="minorHAnsi" w:hAnsiTheme="minorHAnsi" w:cstheme="minorHAnsi"/>
        </w:rPr>
        <w:t>ML models: Longer training (10-60 seconds), fast prediction</w:t>
      </w:r>
    </w:p>
    <w:p w14:paraId="78880546" w14:textId="5C608076"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Interpretability:</w:t>
      </w:r>
    </w:p>
    <w:p w14:paraId="37D278F2" w14:textId="555D8BB8"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ARIMA models provided clear trend and seasonal components, while ML models offered feature importance but less transparent decision-making.</w:t>
      </w:r>
    </w:p>
    <w:p w14:paraId="03CBAE70" w14:textId="482EDCD4" w:rsidR="00380680" w:rsidRPr="0019243D" w:rsidRDefault="00380680" w:rsidP="00BB604D">
      <w:pPr>
        <w:spacing w:after="160"/>
        <w:rPr>
          <w:rFonts w:asciiTheme="minorHAnsi" w:hAnsiTheme="minorHAnsi" w:cstheme="minorHAnsi"/>
        </w:rPr>
      </w:pPr>
      <w:r w:rsidRPr="0019243D">
        <w:rPr>
          <w:rFonts w:asciiTheme="minorHAnsi" w:hAnsiTheme="minorHAnsi" w:cstheme="minorHAnsi"/>
          <w:b/>
          <w:bCs/>
        </w:rPr>
        <w:t>Forecast Horizons:</w:t>
      </w:r>
    </w:p>
    <w:p w14:paraId="37EFB1A4" w14:textId="77777777" w:rsidR="00380680" w:rsidRPr="0019243D" w:rsidRDefault="00380680" w:rsidP="00BB604D">
      <w:pPr>
        <w:spacing w:after="160"/>
        <w:rPr>
          <w:rFonts w:asciiTheme="minorHAnsi" w:hAnsiTheme="minorHAnsi" w:cstheme="minorHAnsi"/>
        </w:rPr>
      </w:pPr>
      <w:r w:rsidRPr="0019243D">
        <w:rPr>
          <w:rFonts w:asciiTheme="minorHAnsi" w:hAnsiTheme="minorHAnsi" w:cstheme="minorHAnsi"/>
        </w:rPr>
        <w:t>For short-term forecasts (1-2 years), all models performed similarly. For longer horizons (5+ years), ML models maintained better accuracy.</w:t>
      </w:r>
    </w:p>
    <w:p w14:paraId="2EDF19D3" w14:textId="75CFCE58" w:rsidR="00FE71F6" w:rsidRDefault="00FE71F6">
      <w:pPr>
        <w:rPr>
          <w:rFonts w:asciiTheme="minorHAnsi" w:hAnsiTheme="minorHAnsi" w:cstheme="minorHAnsi"/>
        </w:rPr>
      </w:pPr>
      <w:r>
        <w:rPr>
          <w:rFonts w:asciiTheme="minorHAnsi" w:hAnsiTheme="minorHAnsi" w:cstheme="minorHAnsi"/>
        </w:rPr>
        <w:br w:type="page"/>
      </w:r>
    </w:p>
    <w:p w14:paraId="605B6E45" w14:textId="0255533E" w:rsidR="00131530" w:rsidRPr="00FE71F6" w:rsidRDefault="00131530" w:rsidP="00BB604D">
      <w:pPr>
        <w:pStyle w:val="Heading"/>
        <w:rPr>
          <w:rFonts w:asciiTheme="minorHAnsi" w:hAnsiTheme="minorHAnsi" w:cstheme="minorHAnsi"/>
          <w:b/>
          <w:bCs/>
        </w:rPr>
      </w:pPr>
      <w:r w:rsidRPr="00FE71F6">
        <w:rPr>
          <w:rFonts w:asciiTheme="minorHAnsi" w:hAnsiTheme="minorHAnsi" w:cstheme="minorHAnsi"/>
          <w:b/>
          <w:bCs/>
        </w:rPr>
        <w:lastRenderedPageBreak/>
        <w:t>5. Analysis</w:t>
      </w:r>
    </w:p>
    <w:p w14:paraId="1FD20BE7" w14:textId="1E671DCF" w:rsidR="00131530" w:rsidRPr="0019243D" w:rsidRDefault="0013153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5.1 Putting the Results into Perspective</w:t>
      </w:r>
    </w:p>
    <w:p w14:paraId="446783D9" w14:textId="6634CDC7" w:rsidR="00131530" w:rsidRPr="0019243D" w:rsidRDefault="00131530" w:rsidP="00BB604D">
      <w:pPr>
        <w:spacing w:after="160"/>
        <w:rPr>
          <w:rFonts w:asciiTheme="minorHAnsi" w:hAnsiTheme="minorHAnsi" w:cstheme="minorHAnsi"/>
        </w:rPr>
      </w:pPr>
      <w:r w:rsidRPr="0019243D">
        <w:rPr>
          <w:rFonts w:asciiTheme="minorHAnsi" w:hAnsiTheme="minorHAnsi" w:cstheme="minorHAnsi"/>
        </w:rPr>
        <w:t>The results demonstrate the effectiveness of machine learning approaches in predicting UK carbon emissions. The superior performance of XGBoost and other ensemble methods highlights the complex, non-linear relationships in emissions data that traditional time series models struggle to capture.</w:t>
      </w:r>
    </w:p>
    <w:p w14:paraId="1208F663" w14:textId="7E11E939" w:rsidR="00131530" w:rsidRPr="0019243D" w:rsidRDefault="00131530" w:rsidP="00BB604D">
      <w:pPr>
        <w:spacing w:after="160"/>
        <w:rPr>
          <w:rFonts w:asciiTheme="minorHAnsi" w:hAnsiTheme="minorHAnsi" w:cstheme="minorHAnsi"/>
          <w:b/>
          <w:bCs/>
        </w:rPr>
      </w:pPr>
      <w:r w:rsidRPr="0019243D">
        <w:rPr>
          <w:rFonts w:asciiTheme="minorHAnsi" w:hAnsiTheme="minorHAnsi" w:cstheme="minorHAnsi"/>
          <w:b/>
          <w:bCs/>
        </w:rPr>
        <w:t>Key insights:</w:t>
      </w:r>
    </w:p>
    <w:p w14:paraId="5CA29A22" w14:textId="026CCC7A" w:rsidR="00131530" w:rsidRPr="0019243D" w:rsidRDefault="00131530" w:rsidP="00BB604D">
      <w:pPr>
        <w:spacing w:after="160"/>
        <w:rPr>
          <w:rFonts w:asciiTheme="minorHAnsi" w:hAnsiTheme="minorHAnsi" w:cstheme="minorHAnsi"/>
        </w:rPr>
      </w:pPr>
      <w:r w:rsidRPr="0019243D">
        <w:rPr>
          <w:rFonts w:asciiTheme="minorHAnsi" w:hAnsiTheme="minorHAnsi" w:cstheme="minorHAnsi"/>
        </w:rPr>
        <w:t xml:space="preserve">1. </w:t>
      </w:r>
      <w:r w:rsidRPr="0019243D">
        <w:rPr>
          <w:rFonts w:asciiTheme="minorHAnsi" w:hAnsiTheme="minorHAnsi" w:cstheme="minorHAnsi"/>
          <w:b/>
          <w:bCs/>
        </w:rPr>
        <w:t>Sectoral Variations</w:t>
      </w:r>
      <w:r w:rsidRPr="0019243D">
        <w:rPr>
          <w:rFonts w:asciiTheme="minorHAnsi" w:hAnsiTheme="minorHAnsi" w:cstheme="minorHAnsi"/>
        </w:rPr>
        <w:t>: Models performed better for sectors with stable patterns (e.g., energy supply) compared to volatile sectors (e.g., agriculture).</w:t>
      </w:r>
    </w:p>
    <w:p w14:paraId="4A156420" w14:textId="7CBC7E86" w:rsidR="00131530" w:rsidRPr="0019243D" w:rsidRDefault="00131530" w:rsidP="00BB604D">
      <w:pPr>
        <w:spacing w:after="160"/>
        <w:rPr>
          <w:rFonts w:asciiTheme="minorHAnsi" w:hAnsiTheme="minorHAnsi" w:cstheme="minorHAnsi"/>
        </w:rPr>
      </w:pPr>
      <w:r w:rsidRPr="0019243D">
        <w:rPr>
          <w:rFonts w:asciiTheme="minorHAnsi" w:hAnsiTheme="minorHAnsi" w:cstheme="minorHAnsi"/>
        </w:rPr>
        <w:t xml:space="preserve">2. </w:t>
      </w:r>
      <w:r w:rsidRPr="0019243D">
        <w:rPr>
          <w:rFonts w:asciiTheme="minorHAnsi" w:hAnsiTheme="minorHAnsi" w:cstheme="minorHAnsi"/>
          <w:b/>
          <w:bCs/>
        </w:rPr>
        <w:t>Temporal Dynamics</w:t>
      </w:r>
      <w:r w:rsidRPr="0019243D">
        <w:rPr>
          <w:rFonts w:asciiTheme="minorHAnsi" w:hAnsiTheme="minorHAnsi" w:cstheme="minorHAnsi"/>
        </w:rPr>
        <w:t>: Recent years showed increased prediction difficulty, possibly due to policy interventions and external shocks.</w:t>
      </w:r>
    </w:p>
    <w:p w14:paraId="31AEF6EB" w14:textId="76952B6F" w:rsidR="00131530" w:rsidRDefault="00131530" w:rsidP="00BB604D">
      <w:pPr>
        <w:spacing w:after="160"/>
        <w:rPr>
          <w:rFonts w:asciiTheme="minorHAnsi" w:hAnsiTheme="minorHAnsi" w:cstheme="minorHAnsi"/>
        </w:rPr>
      </w:pPr>
      <w:r w:rsidRPr="0019243D">
        <w:rPr>
          <w:rFonts w:asciiTheme="minorHAnsi" w:hAnsiTheme="minorHAnsi" w:cstheme="minorHAnsi"/>
        </w:rPr>
        <w:t xml:space="preserve">3. </w:t>
      </w:r>
      <w:r w:rsidRPr="0019243D">
        <w:rPr>
          <w:rFonts w:asciiTheme="minorHAnsi" w:hAnsiTheme="minorHAnsi" w:cstheme="minorHAnsi"/>
          <w:b/>
          <w:bCs/>
        </w:rPr>
        <w:t>Feature Importance</w:t>
      </w:r>
      <w:r w:rsidRPr="0019243D">
        <w:rPr>
          <w:rFonts w:asciiTheme="minorHAnsi" w:hAnsiTheme="minorHAnsi" w:cstheme="minorHAnsi"/>
        </w:rPr>
        <w:t>: Lagged emissions and socio-economic factors emerged as critical predictors.</w:t>
      </w:r>
    </w:p>
    <w:p w14:paraId="2BF47025" w14:textId="77777777" w:rsidR="00FE71F6" w:rsidRPr="0019243D" w:rsidRDefault="00FE71F6" w:rsidP="00BB604D">
      <w:pPr>
        <w:spacing w:after="160"/>
        <w:rPr>
          <w:rFonts w:asciiTheme="minorHAnsi" w:hAnsiTheme="minorHAnsi" w:cstheme="minorHAnsi"/>
        </w:rPr>
      </w:pPr>
    </w:p>
    <w:p w14:paraId="426F6C08" w14:textId="74EF4F16" w:rsidR="00131530" w:rsidRPr="0019243D" w:rsidRDefault="0013153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 xml:space="preserve">5.2 </w:t>
      </w:r>
      <w:r w:rsidRPr="0019243D">
        <w:rPr>
          <w:rFonts w:asciiTheme="minorHAnsi" w:hAnsiTheme="minorHAnsi" w:cstheme="minorHAnsi"/>
          <w:b/>
          <w:sz w:val="26"/>
          <w:szCs w:val="26"/>
        </w:rPr>
        <w:t>Which is the Best Model Given the Objectives of the Project?</w:t>
      </w:r>
    </w:p>
    <w:p w14:paraId="6DD11382" w14:textId="54D0DCA7" w:rsidR="002F362F" w:rsidRPr="0019243D" w:rsidRDefault="002F362F" w:rsidP="00BB604D">
      <w:pPr>
        <w:spacing w:after="160"/>
        <w:rPr>
          <w:rFonts w:asciiTheme="minorHAnsi" w:hAnsiTheme="minorHAnsi" w:cstheme="minorHAnsi"/>
          <w:lang w:val="en-IN"/>
        </w:rPr>
      </w:pPr>
      <w:r w:rsidRPr="0019243D">
        <w:rPr>
          <w:rFonts w:asciiTheme="minorHAnsi" w:hAnsiTheme="minorHAnsi" w:cstheme="minorHAnsi"/>
          <w:lang w:val="en-IN"/>
        </w:rPr>
        <w:t xml:space="preserve">Based on the systematic evaluation process, </w:t>
      </w:r>
      <w:r w:rsidRPr="0019243D">
        <w:rPr>
          <w:rFonts w:asciiTheme="minorHAnsi" w:hAnsiTheme="minorHAnsi" w:cstheme="minorHAnsi"/>
          <w:b/>
          <w:bCs/>
          <w:lang w:val="en-IN"/>
        </w:rPr>
        <w:t>ARIMAX (ARIMA with eXogenous variables framework)</w:t>
      </w:r>
      <w:r w:rsidRPr="0019243D">
        <w:rPr>
          <w:rFonts w:asciiTheme="minorHAnsi" w:hAnsiTheme="minorHAnsi" w:cstheme="minorHAnsi"/>
          <w:lang w:val="en-IN"/>
        </w:rPr>
        <w:t xml:space="preserve"> was selected as the optimal model for UK carbon emissions forecasting. This selection was made through a multi-stage process:</w:t>
      </w:r>
    </w:p>
    <w:p w14:paraId="71A269D6" w14:textId="274C5F27" w:rsidR="001E7D7F" w:rsidRPr="0019243D" w:rsidRDefault="001E7D7F" w:rsidP="00BB604D">
      <w:pPr>
        <w:rPr>
          <w:rFonts w:asciiTheme="minorHAnsi" w:hAnsiTheme="minorHAnsi" w:cstheme="minorHAnsi"/>
          <w:lang w:val="en-IN"/>
        </w:rPr>
      </w:pPr>
      <w:r w:rsidRPr="0019243D">
        <w:rPr>
          <w:rFonts w:asciiTheme="minorHAnsi" w:hAnsiTheme="minorHAnsi" w:cstheme="minorHAnsi"/>
          <w:b/>
          <w:bCs/>
          <w:lang w:val="en-IN"/>
        </w:rPr>
        <w:t>Stage 1: Initial Comparison (ARIMA vs ML Models)</w:t>
      </w:r>
    </w:p>
    <w:p w14:paraId="77B583C5" w14:textId="307C127A" w:rsidR="00F21858" w:rsidRPr="0019243D" w:rsidRDefault="00F21858" w:rsidP="00BB604D">
      <w:pPr>
        <w:pStyle w:val="ListParagraph"/>
        <w:numPr>
          <w:ilvl w:val="0"/>
          <w:numId w:val="5"/>
        </w:numPr>
        <w:rPr>
          <w:rFonts w:asciiTheme="minorHAnsi" w:hAnsiTheme="minorHAnsi" w:cstheme="minorHAnsi"/>
          <w:lang w:val="en-IN"/>
        </w:rPr>
      </w:pPr>
      <w:r w:rsidRPr="0019243D">
        <w:rPr>
          <w:rFonts w:asciiTheme="minorHAnsi" w:hAnsiTheme="minorHAnsi" w:cstheme="minorHAnsi"/>
          <w:lang w:val="en-IN"/>
        </w:rPr>
        <w:t>All models (ARIMA, Random Forest, XGBoost) achieved near-zero R² scores due to limited data (20 observations)</w:t>
      </w:r>
    </w:p>
    <w:p w14:paraId="098D271D" w14:textId="043CEE1E" w:rsidR="00F21858" w:rsidRPr="0019243D" w:rsidRDefault="00F21858" w:rsidP="00BB604D">
      <w:pPr>
        <w:pStyle w:val="ListParagraph"/>
        <w:numPr>
          <w:ilvl w:val="0"/>
          <w:numId w:val="5"/>
        </w:numPr>
        <w:rPr>
          <w:rFonts w:asciiTheme="minorHAnsi" w:hAnsiTheme="minorHAnsi" w:cstheme="minorHAnsi"/>
          <w:lang w:val="en-IN"/>
        </w:rPr>
      </w:pPr>
      <w:r w:rsidRPr="0019243D">
        <w:rPr>
          <w:rFonts w:asciiTheme="minorHAnsi" w:hAnsiTheme="minorHAnsi" w:cstheme="minorHAnsi"/>
          <w:lang w:val="en-IN"/>
        </w:rPr>
        <w:t>Despite similar R² values, ARIMA was selected because:</w:t>
      </w:r>
    </w:p>
    <w:p w14:paraId="70CA4BC7" w14:textId="630FDECE" w:rsidR="00CA4119" w:rsidRPr="0019243D" w:rsidRDefault="00CA4119" w:rsidP="00BB604D">
      <w:pPr>
        <w:pStyle w:val="ListParagraph"/>
        <w:numPr>
          <w:ilvl w:val="0"/>
          <w:numId w:val="6"/>
        </w:numPr>
        <w:rPr>
          <w:rFonts w:asciiTheme="minorHAnsi" w:hAnsiTheme="minorHAnsi" w:cstheme="minorHAnsi"/>
          <w:lang w:val="en-IN"/>
        </w:rPr>
      </w:pPr>
      <w:r w:rsidRPr="0019243D">
        <w:rPr>
          <w:rFonts w:asciiTheme="minorHAnsi" w:hAnsiTheme="minorHAnsi" w:cstheme="minorHAnsi"/>
          <w:lang w:val="en-IN"/>
        </w:rPr>
        <w:t>RMSE values too similar across models (1800-2100 kt CO2e) for differentiation</w:t>
      </w:r>
    </w:p>
    <w:p w14:paraId="1BCA0CB4" w14:textId="3EBE277C" w:rsidR="00CA4119" w:rsidRPr="0019243D" w:rsidRDefault="00CA4119" w:rsidP="00BB604D">
      <w:pPr>
        <w:pStyle w:val="ListParagraph"/>
        <w:numPr>
          <w:ilvl w:val="0"/>
          <w:numId w:val="6"/>
        </w:numPr>
        <w:rPr>
          <w:rFonts w:asciiTheme="minorHAnsi" w:hAnsiTheme="minorHAnsi" w:cstheme="minorHAnsi"/>
          <w:lang w:val="en-IN"/>
        </w:rPr>
      </w:pPr>
      <w:r w:rsidRPr="0019243D">
        <w:rPr>
          <w:rFonts w:asciiTheme="minorHAnsi" w:hAnsiTheme="minorHAnsi" w:cstheme="minorHAnsi"/>
          <w:lang w:val="en-IN"/>
        </w:rPr>
        <w:t>R² provided slightly clearer (though still marginal) differences</w:t>
      </w:r>
    </w:p>
    <w:p w14:paraId="31560F29" w14:textId="53A14B1E" w:rsidR="00CA4119" w:rsidRPr="0019243D" w:rsidRDefault="00CA4119" w:rsidP="00BB604D">
      <w:pPr>
        <w:pStyle w:val="ListParagraph"/>
        <w:numPr>
          <w:ilvl w:val="0"/>
          <w:numId w:val="6"/>
        </w:numPr>
        <w:rPr>
          <w:rFonts w:asciiTheme="minorHAnsi" w:hAnsiTheme="minorHAnsi" w:cstheme="minorHAnsi"/>
          <w:lang w:val="en-IN"/>
        </w:rPr>
      </w:pPr>
      <w:r w:rsidRPr="0019243D">
        <w:rPr>
          <w:rFonts w:asciiTheme="minorHAnsi" w:hAnsiTheme="minorHAnsi" w:cstheme="minorHAnsi"/>
          <w:lang w:val="en-IN"/>
        </w:rPr>
        <w:t>Time series methods theoretically more appropriate for temporal data</w:t>
      </w:r>
    </w:p>
    <w:p w14:paraId="2736E7A6" w14:textId="6AFF4371" w:rsidR="00CA4119" w:rsidRPr="0019243D" w:rsidRDefault="00CA4119" w:rsidP="00BB604D">
      <w:pPr>
        <w:pStyle w:val="ListParagraph"/>
        <w:numPr>
          <w:ilvl w:val="0"/>
          <w:numId w:val="7"/>
        </w:numPr>
        <w:rPr>
          <w:rFonts w:asciiTheme="minorHAnsi" w:hAnsiTheme="minorHAnsi" w:cstheme="minorHAnsi"/>
          <w:lang w:val="en-IN"/>
        </w:rPr>
      </w:pPr>
      <w:r w:rsidRPr="0019243D">
        <w:rPr>
          <w:rFonts w:asciiTheme="minorHAnsi" w:hAnsiTheme="minorHAnsi" w:cstheme="minorHAnsi"/>
          <w:lang w:val="en-IN"/>
        </w:rPr>
        <w:t>ARIMA became the foundation for further enhancement</w:t>
      </w:r>
    </w:p>
    <w:p w14:paraId="0FF07729" w14:textId="77777777" w:rsidR="001E7D7F" w:rsidRPr="0019243D" w:rsidRDefault="001E7D7F" w:rsidP="00BB604D">
      <w:pPr>
        <w:rPr>
          <w:rFonts w:asciiTheme="minorHAnsi" w:hAnsiTheme="minorHAnsi" w:cstheme="minorHAnsi"/>
          <w:lang w:val="en-IN"/>
        </w:rPr>
      </w:pPr>
    </w:p>
    <w:p w14:paraId="17182368" w14:textId="53DC30BA" w:rsidR="001E7D7F" w:rsidRPr="0019243D" w:rsidRDefault="001E7D7F" w:rsidP="00BB604D">
      <w:pPr>
        <w:rPr>
          <w:rFonts w:asciiTheme="minorHAnsi" w:hAnsiTheme="minorHAnsi" w:cstheme="minorHAnsi"/>
          <w:lang w:val="en-IN"/>
        </w:rPr>
      </w:pPr>
      <w:r w:rsidRPr="0019243D">
        <w:rPr>
          <w:rFonts w:asciiTheme="minorHAnsi" w:hAnsiTheme="minorHAnsi" w:cstheme="minorHAnsi"/>
          <w:b/>
          <w:bCs/>
          <w:lang w:val="en-IN"/>
        </w:rPr>
        <w:t>Stage 2: Time Series Model Enhancement</w:t>
      </w:r>
    </w:p>
    <w:p w14:paraId="14131983" w14:textId="0C41B4C5" w:rsidR="001E7D7F" w:rsidRPr="0019243D" w:rsidRDefault="001E7D7F" w:rsidP="00BB604D">
      <w:pPr>
        <w:pStyle w:val="ListParagraph"/>
        <w:numPr>
          <w:ilvl w:val="0"/>
          <w:numId w:val="8"/>
        </w:numPr>
        <w:rPr>
          <w:rFonts w:asciiTheme="minorHAnsi" w:hAnsiTheme="minorHAnsi" w:cstheme="minorHAnsi"/>
          <w:lang w:val="en-IN"/>
        </w:rPr>
      </w:pPr>
      <w:r w:rsidRPr="0019243D">
        <w:rPr>
          <w:rFonts w:asciiTheme="minorHAnsi" w:hAnsiTheme="minorHAnsi" w:cstheme="minorHAnsi"/>
          <w:lang w:val="en-IN"/>
        </w:rPr>
        <w:t>Research revealed SARIMA and ARIMAX as ARIMA extensions</w:t>
      </w:r>
    </w:p>
    <w:p w14:paraId="3BC66A11" w14:textId="0E075150" w:rsidR="001E7D7F" w:rsidRPr="0019243D" w:rsidRDefault="001E7D7F" w:rsidP="00BB604D">
      <w:pPr>
        <w:pStyle w:val="ListParagraph"/>
        <w:numPr>
          <w:ilvl w:val="0"/>
          <w:numId w:val="8"/>
        </w:numPr>
        <w:rPr>
          <w:rFonts w:asciiTheme="minorHAnsi" w:hAnsiTheme="minorHAnsi" w:cstheme="minorHAnsi"/>
          <w:lang w:val="en-IN"/>
        </w:rPr>
      </w:pPr>
      <w:r w:rsidRPr="0019243D">
        <w:rPr>
          <w:rFonts w:asciiTheme="minorHAnsi" w:hAnsiTheme="minorHAnsi" w:cstheme="minorHAnsi"/>
          <w:lang w:val="en-IN"/>
        </w:rPr>
        <w:t>Comparative evaluation showed ARIMAX framework as most robust</w:t>
      </w:r>
    </w:p>
    <w:p w14:paraId="45DFDFD9" w14:textId="7D38853C" w:rsidR="001E7D7F" w:rsidRPr="0019243D" w:rsidRDefault="001E7D7F" w:rsidP="00BB604D">
      <w:pPr>
        <w:pStyle w:val="ListParagraph"/>
        <w:numPr>
          <w:ilvl w:val="0"/>
          <w:numId w:val="8"/>
        </w:numPr>
        <w:rPr>
          <w:rFonts w:asciiTheme="minorHAnsi" w:hAnsiTheme="minorHAnsi" w:cstheme="minorHAnsi"/>
          <w:lang w:val="en-IN"/>
        </w:rPr>
      </w:pPr>
      <w:r w:rsidRPr="0019243D">
        <w:rPr>
          <w:rFonts w:asciiTheme="minorHAnsi" w:hAnsiTheme="minorHAnsi" w:cstheme="minorHAnsi"/>
          <w:lang w:val="en-IN"/>
        </w:rPr>
        <w:t>ARIMAX combines temporal modeling with capacity for external variable incorporation</w:t>
      </w:r>
    </w:p>
    <w:p w14:paraId="389B6139" w14:textId="77777777" w:rsidR="001E7D7F" w:rsidRPr="0019243D" w:rsidRDefault="001E7D7F" w:rsidP="00BB604D">
      <w:pPr>
        <w:rPr>
          <w:rFonts w:asciiTheme="minorHAnsi" w:hAnsiTheme="minorHAnsi" w:cstheme="minorHAnsi"/>
          <w:lang w:val="en-IN"/>
        </w:rPr>
      </w:pPr>
    </w:p>
    <w:p w14:paraId="3BED95EF" w14:textId="3DE2D978" w:rsidR="001E7D7F" w:rsidRPr="0019243D" w:rsidRDefault="001E7D7F" w:rsidP="00BB604D">
      <w:pPr>
        <w:rPr>
          <w:rFonts w:asciiTheme="minorHAnsi" w:hAnsiTheme="minorHAnsi" w:cstheme="minorHAnsi"/>
          <w:lang w:val="en-IN"/>
        </w:rPr>
      </w:pPr>
      <w:r w:rsidRPr="0019243D">
        <w:rPr>
          <w:rFonts w:asciiTheme="minorHAnsi" w:hAnsiTheme="minorHAnsi" w:cstheme="minorHAnsi"/>
          <w:b/>
          <w:bCs/>
          <w:lang w:val="en-IN"/>
        </w:rPr>
        <w:t>Advantages of ARIMAX for This Application:</w:t>
      </w:r>
    </w:p>
    <w:p w14:paraId="249DBD94" w14:textId="00DE7A66"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Theoretical Soundness:</w:t>
      </w:r>
      <w:r w:rsidRPr="0019243D">
        <w:rPr>
          <w:rFonts w:asciiTheme="minorHAnsi" w:hAnsiTheme="minorHAnsi" w:cstheme="minorHAnsi"/>
          <w:lang w:val="en-IN"/>
        </w:rPr>
        <w:t xml:space="preserve"> Explicitly models temporal dependencies in emissions data</w:t>
      </w:r>
    </w:p>
    <w:p w14:paraId="527EA2BE" w14:textId="0E62A0E1"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Interpretability:</w:t>
      </w:r>
      <w:r w:rsidRPr="0019243D">
        <w:rPr>
          <w:rFonts w:asciiTheme="minorHAnsi" w:hAnsiTheme="minorHAnsi" w:cstheme="minorHAnsi"/>
          <w:lang w:val="en-IN"/>
        </w:rPr>
        <w:t xml:space="preserve"> Clear decomposition into trend, autoregressive, and moving average components</w:t>
      </w:r>
    </w:p>
    <w:p w14:paraId="5F3633E7" w14:textId="5AB40B08"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Flexibility:</w:t>
      </w:r>
      <w:r w:rsidRPr="0019243D">
        <w:rPr>
          <w:rFonts w:asciiTheme="minorHAnsi" w:hAnsiTheme="minorHAnsi" w:cstheme="minorHAnsi"/>
          <w:lang w:val="en-IN"/>
        </w:rPr>
        <w:t xml:space="preserve"> Can incorporate policy variables and economic indicators when data permits</w:t>
      </w:r>
    </w:p>
    <w:p w14:paraId="3D721FCD" w14:textId="5D707117"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 xml:space="preserve">4. </w:t>
      </w:r>
      <w:r w:rsidRPr="0019243D">
        <w:rPr>
          <w:rFonts w:asciiTheme="minorHAnsi" w:hAnsiTheme="minorHAnsi" w:cstheme="minorHAnsi"/>
          <w:b/>
          <w:bCs/>
          <w:lang w:val="en-IN"/>
        </w:rPr>
        <w:t>Stability:</w:t>
      </w:r>
      <w:r w:rsidRPr="0019243D">
        <w:rPr>
          <w:rFonts w:asciiTheme="minorHAnsi" w:hAnsiTheme="minorHAnsi" w:cstheme="minorHAnsi"/>
          <w:lang w:val="en-IN"/>
        </w:rPr>
        <w:t xml:space="preserve"> Performs consistently across different sectors without overfitting</w:t>
      </w:r>
    </w:p>
    <w:p w14:paraId="5E3AD11D" w14:textId="0FDD2CB6"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 xml:space="preserve">5. </w:t>
      </w:r>
      <w:r w:rsidRPr="0019243D">
        <w:rPr>
          <w:rFonts w:asciiTheme="minorHAnsi" w:hAnsiTheme="minorHAnsi" w:cstheme="minorHAnsi"/>
          <w:b/>
          <w:bCs/>
          <w:lang w:val="en-IN"/>
        </w:rPr>
        <w:t>Future-Proof:</w:t>
      </w:r>
      <w:r w:rsidRPr="0019243D">
        <w:rPr>
          <w:rFonts w:asciiTheme="minorHAnsi" w:hAnsiTheme="minorHAnsi" w:cstheme="minorHAnsi"/>
          <w:lang w:val="en-IN"/>
        </w:rPr>
        <w:t xml:space="preserve"> Framework supports enhancement as more historical data accumulates</w:t>
      </w:r>
    </w:p>
    <w:p w14:paraId="117536FB" w14:textId="77777777" w:rsidR="001E7D7F" w:rsidRPr="0019243D" w:rsidRDefault="001E7D7F" w:rsidP="00BB604D">
      <w:pPr>
        <w:rPr>
          <w:rFonts w:asciiTheme="minorHAnsi" w:hAnsiTheme="minorHAnsi" w:cstheme="minorHAnsi"/>
          <w:lang w:val="en-IN"/>
        </w:rPr>
      </w:pPr>
    </w:p>
    <w:p w14:paraId="3512A052" w14:textId="77777777" w:rsidR="00FE71F6" w:rsidRDefault="00FE71F6">
      <w:pPr>
        <w:rPr>
          <w:rFonts w:asciiTheme="minorHAnsi" w:hAnsiTheme="minorHAnsi" w:cstheme="minorHAnsi"/>
          <w:b/>
          <w:bCs/>
          <w:lang w:val="en-IN"/>
        </w:rPr>
      </w:pPr>
      <w:r>
        <w:rPr>
          <w:rFonts w:asciiTheme="minorHAnsi" w:hAnsiTheme="minorHAnsi" w:cstheme="minorHAnsi"/>
          <w:b/>
          <w:bCs/>
          <w:lang w:val="en-IN"/>
        </w:rPr>
        <w:br w:type="page"/>
      </w:r>
    </w:p>
    <w:p w14:paraId="58CAEECF" w14:textId="5B7F1342" w:rsidR="001E7D7F" w:rsidRPr="0019243D" w:rsidRDefault="001E7D7F" w:rsidP="00BB604D">
      <w:pPr>
        <w:rPr>
          <w:rFonts w:asciiTheme="minorHAnsi" w:hAnsiTheme="minorHAnsi" w:cstheme="minorHAnsi"/>
          <w:lang w:val="en-IN"/>
        </w:rPr>
      </w:pPr>
      <w:r w:rsidRPr="0019243D">
        <w:rPr>
          <w:rFonts w:asciiTheme="minorHAnsi" w:hAnsiTheme="minorHAnsi" w:cstheme="minorHAnsi"/>
          <w:b/>
          <w:bCs/>
          <w:lang w:val="en-IN"/>
        </w:rPr>
        <w:lastRenderedPageBreak/>
        <w:t>Practical Considerations:</w:t>
      </w:r>
    </w:p>
    <w:p w14:paraId="7C385ACE" w14:textId="77777777"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While the final R² scores were close to zero due to limited data availability (20 annual observations with 6-point test set), ARIMAX was chosen because:</w:t>
      </w:r>
    </w:p>
    <w:p w14:paraId="19008859" w14:textId="6E1F2C32" w:rsidR="001E7D7F" w:rsidRPr="0019243D" w:rsidRDefault="001E7D7F" w:rsidP="00BB604D">
      <w:pPr>
        <w:pStyle w:val="ListParagraph"/>
        <w:numPr>
          <w:ilvl w:val="0"/>
          <w:numId w:val="9"/>
        </w:numPr>
        <w:rPr>
          <w:rFonts w:asciiTheme="minorHAnsi" w:hAnsiTheme="minorHAnsi" w:cstheme="minorHAnsi"/>
          <w:lang w:val="en-IN"/>
        </w:rPr>
      </w:pPr>
      <w:r w:rsidRPr="0019243D">
        <w:rPr>
          <w:rFonts w:asciiTheme="minorHAnsi" w:hAnsiTheme="minorHAnsi" w:cstheme="minorHAnsi"/>
          <w:lang w:val="en-IN"/>
        </w:rPr>
        <w:t>It provides the most appropriate statistical framework for time series forecasting</w:t>
      </w:r>
    </w:p>
    <w:p w14:paraId="447B8D62" w14:textId="11251DB6" w:rsidR="001E7D7F" w:rsidRPr="0019243D" w:rsidRDefault="001E7D7F" w:rsidP="00BB604D">
      <w:pPr>
        <w:pStyle w:val="ListParagraph"/>
        <w:numPr>
          <w:ilvl w:val="0"/>
          <w:numId w:val="9"/>
        </w:numPr>
        <w:rPr>
          <w:rFonts w:asciiTheme="minorHAnsi" w:hAnsiTheme="minorHAnsi" w:cstheme="minorHAnsi"/>
          <w:lang w:val="en-IN"/>
        </w:rPr>
      </w:pPr>
      <w:r w:rsidRPr="0019243D">
        <w:rPr>
          <w:rFonts w:asciiTheme="minorHAnsi" w:hAnsiTheme="minorHAnsi" w:cstheme="minorHAnsi"/>
          <w:lang w:val="en-IN"/>
        </w:rPr>
        <w:t>It avoids the black-box nature of ensemble ML methods</w:t>
      </w:r>
    </w:p>
    <w:p w14:paraId="52EBB447" w14:textId="6353CA3A" w:rsidR="001E7D7F" w:rsidRPr="0019243D" w:rsidRDefault="001E7D7F" w:rsidP="00BB604D">
      <w:pPr>
        <w:pStyle w:val="ListParagraph"/>
        <w:numPr>
          <w:ilvl w:val="0"/>
          <w:numId w:val="9"/>
        </w:numPr>
        <w:rPr>
          <w:rFonts w:asciiTheme="minorHAnsi" w:hAnsiTheme="minorHAnsi" w:cstheme="minorHAnsi"/>
          <w:lang w:val="en-IN"/>
        </w:rPr>
      </w:pPr>
      <w:r w:rsidRPr="0019243D">
        <w:rPr>
          <w:rFonts w:asciiTheme="minorHAnsi" w:hAnsiTheme="minorHAnsi" w:cstheme="minorHAnsi"/>
          <w:lang w:val="en-IN"/>
        </w:rPr>
        <w:t>It offers clear pathways for model improvement with additional data</w:t>
      </w:r>
    </w:p>
    <w:p w14:paraId="376FF32B" w14:textId="5A8B7D44" w:rsidR="001E7D7F" w:rsidRDefault="001E7D7F" w:rsidP="00BB604D">
      <w:pPr>
        <w:pStyle w:val="ListParagraph"/>
        <w:numPr>
          <w:ilvl w:val="0"/>
          <w:numId w:val="9"/>
        </w:numPr>
        <w:rPr>
          <w:rFonts w:asciiTheme="minorHAnsi" w:hAnsiTheme="minorHAnsi" w:cstheme="minorHAnsi"/>
          <w:lang w:val="en-IN"/>
        </w:rPr>
      </w:pPr>
      <w:r w:rsidRPr="0019243D">
        <w:rPr>
          <w:rFonts w:asciiTheme="minorHAnsi" w:hAnsiTheme="minorHAnsi" w:cstheme="minorHAnsi"/>
          <w:lang w:val="en-IN"/>
        </w:rPr>
        <w:t>It aligns with established practices in climate policy modeling</w:t>
      </w:r>
    </w:p>
    <w:p w14:paraId="79947087" w14:textId="77777777" w:rsidR="00FE71F6" w:rsidRPr="0019243D" w:rsidRDefault="00FE71F6" w:rsidP="00FE71F6">
      <w:pPr>
        <w:pStyle w:val="ListParagraph"/>
        <w:ind w:left="360"/>
        <w:rPr>
          <w:rFonts w:asciiTheme="minorHAnsi" w:hAnsiTheme="minorHAnsi" w:cstheme="minorHAnsi"/>
          <w:lang w:val="en-IN"/>
        </w:rPr>
      </w:pPr>
    </w:p>
    <w:p w14:paraId="5CD07742" w14:textId="77777777" w:rsidR="001E7D7F" w:rsidRPr="0019243D" w:rsidRDefault="001E7D7F" w:rsidP="00BB604D">
      <w:pPr>
        <w:rPr>
          <w:rFonts w:asciiTheme="minorHAnsi" w:hAnsiTheme="minorHAnsi" w:cstheme="minorHAnsi"/>
          <w:lang w:val="en-IN"/>
        </w:rPr>
      </w:pPr>
      <w:r w:rsidRPr="0019243D">
        <w:rPr>
          <w:rFonts w:asciiTheme="minorHAnsi" w:hAnsiTheme="minorHAnsi" w:cstheme="minorHAnsi"/>
          <w:lang w:val="en-IN"/>
        </w:rPr>
        <w:t> </w:t>
      </w:r>
    </w:p>
    <w:p w14:paraId="1B009F68" w14:textId="1BB9FB60" w:rsidR="00131530" w:rsidRPr="0019243D" w:rsidRDefault="00131530"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5.3 Further Analysis of the XGBoost Model's Results</w:t>
      </w:r>
    </w:p>
    <w:p w14:paraId="1DBBBD69" w14:textId="091FEFDF" w:rsidR="00A07E51" w:rsidRPr="0019243D" w:rsidRDefault="004C6CF3" w:rsidP="00BB604D">
      <w:pPr>
        <w:spacing w:after="160"/>
        <w:rPr>
          <w:rFonts w:asciiTheme="minorHAnsi" w:hAnsiTheme="minorHAnsi" w:cstheme="minorHAnsi"/>
          <w:b/>
          <w:bCs/>
          <w:lang w:val="en-IN"/>
        </w:rPr>
      </w:pPr>
      <w:r w:rsidRPr="0019243D">
        <w:rPr>
          <w:rFonts w:asciiTheme="minorHAnsi" w:hAnsiTheme="minorHAnsi" w:cstheme="minorHAnsi"/>
          <w:b/>
          <w:bCs/>
          <w:lang w:val="en-IN"/>
        </w:rPr>
        <w:t>Challenge of Limited Data:</w:t>
      </w:r>
    </w:p>
    <w:p w14:paraId="72589446" w14:textId="7324A03B" w:rsidR="00E76672" w:rsidRPr="0019243D" w:rsidRDefault="004C6CF3" w:rsidP="00BB604D">
      <w:pPr>
        <w:spacing w:after="160"/>
        <w:rPr>
          <w:rFonts w:asciiTheme="minorHAnsi" w:hAnsiTheme="minorHAnsi" w:cstheme="minorHAnsi"/>
          <w:lang w:val="en-IN"/>
        </w:rPr>
      </w:pPr>
      <w:r w:rsidRPr="0019243D">
        <w:rPr>
          <w:rFonts w:asciiTheme="minorHAnsi" w:hAnsiTheme="minorHAnsi" w:cstheme="minorHAnsi"/>
          <w:lang w:val="en-IN"/>
        </w:rPr>
        <w:t xml:space="preserve">The primary challenge encountered was the limited temporal dataset (20 annual observations </w:t>
      </w:r>
      <w:r w:rsidR="00E76672" w:rsidRPr="0019243D">
        <w:rPr>
          <w:rFonts w:asciiTheme="minorHAnsi" w:hAnsiTheme="minorHAnsi" w:cstheme="minorHAnsi"/>
          <w:lang w:val="en-IN"/>
        </w:rPr>
        <w:t>per sector). This constraint significantly impacted model performance:</w:t>
      </w:r>
    </w:p>
    <w:p w14:paraId="4B3D3AD0" w14:textId="5F6D3604"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Train-Test Split Dilemma:</w:t>
      </w:r>
    </w:p>
    <w:p w14:paraId="0706214C" w14:textId="6E3D5D12"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90-10 split: Maximized training data but left only 2 test points (unreliable R² calculation)</w:t>
      </w:r>
    </w:p>
    <w:p w14:paraId="11380B06" w14:textId="432874A0"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70-30 split: Provided 6 test points for more reliable evaluation but reduced training data</w:t>
      </w:r>
    </w:p>
    <w:p w14:paraId="0CD28361" w14:textId="020EE5FC"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Final choice: 70-30 split for statistical validity of R² metric</w:t>
      </w:r>
    </w:p>
    <w:p w14:paraId="0306E780" w14:textId="46C3EF3E"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Overfitting Risk with Exogenous Variables:</w:t>
      </w:r>
    </w:p>
    <w:p w14:paraId="66C3F6EF" w14:textId="2F264647" w:rsidR="00B45287" w:rsidRPr="0019243D" w:rsidRDefault="00B45287"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Initial ARIMAX with 7 uniform exogenous features caused severe overfitting (Domestic</w:t>
      </w:r>
      <w:r w:rsidR="00046EA7" w:rsidRPr="0019243D">
        <w:rPr>
          <w:rFonts w:asciiTheme="minorHAnsi" w:hAnsiTheme="minorHAnsi" w:cstheme="minorHAnsi"/>
          <w:lang w:val="en-IN"/>
        </w:rPr>
        <w:t xml:space="preserve"> </w:t>
      </w:r>
      <w:r w:rsidRPr="0019243D">
        <w:rPr>
          <w:rFonts w:asciiTheme="minorHAnsi" w:hAnsiTheme="minorHAnsi" w:cstheme="minorHAnsi"/>
          <w:lang w:val="en-IN"/>
        </w:rPr>
        <w:t>R² = -14.25)</w:t>
      </w:r>
    </w:p>
    <w:p w14:paraId="06E50E5D" w14:textId="1099AF72" w:rsidR="00B45287" w:rsidRPr="0019243D" w:rsidRDefault="00B45287" w:rsidP="00BB604D">
      <w:pPr>
        <w:spacing w:after="160"/>
        <w:rPr>
          <w:rFonts w:asciiTheme="minorHAnsi" w:hAnsiTheme="minorHAnsi" w:cstheme="minorHAnsi"/>
          <w:lang w:val="en-IN"/>
        </w:rPr>
      </w:pPr>
      <w:r w:rsidRPr="0019243D">
        <w:rPr>
          <w:rFonts w:asciiTheme="minorHAnsi" w:hAnsiTheme="minorHAnsi" w:cstheme="minorHAnsi"/>
          <w:lang w:val="en-IN"/>
        </w:rPr>
        <w:t>14 training points + 7 features = too many parameters to estimate reliably</w:t>
      </w:r>
    </w:p>
    <w:p w14:paraId="1C64A99A" w14:textId="72EC530C" w:rsidR="00B45287" w:rsidRPr="0019243D" w:rsidRDefault="00B45287" w:rsidP="00BB604D">
      <w:pPr>
        <w:spacing w:after="160"/>
        <w:rPr>
          <w:rFonts w:asciiTheme="minorHAnsi" w:hAnsiTheme="minorHAnsi" w:cstheme="minorHAnsi"/>
          <w:lang w:val="en-IN"/>
        </w:rPr>
      </w:pPr>
      <w:r w:rsidRPr="0019243D">
        <w:rPr>
          <w:rFonts w:asciiTheme="minorHAnsi" w:hAnsiTheme="minorHAnsi" w:cstheme="minorHAnsi"/>
          <w:lang w:val="en-IN"/>
        </w:rPr>
        <w:t>Iterative refinement process:</w:t>
      </w:r>
    </w:p>
    <w:p w14:paraId="5CCB4C0A" w14:textId="77777777" w:rsidR="00B45287" w:rsidRPr="0019243D" w:rsidRDefault="00B45287" w:rsidP="00BB604D">
      <w:pPr>
        <w:spacing w:after="160"/>
        <w:rPr>
          <w:rFonts w:asciiTheme="minorHAnsi" w:hAnsiTheme="minorHAnsi" w:cstheme="minorHAnsi"/>
          <w:lang w:val="en-IN"/>
        </w:rPr>
      </w:pPr>
      <w:r w:rsidRPr="0019243D">
        <w:rPr>
          <w:rFonts w:asciiTheme="minorHAnsi" w:hAnsiTheme="minorHAnsi" w:cstheme="minorHAnsi"/>
          <w:lang w:val="en-IN"/>
        </w:rPr>
        <w:t>     * Attempt 1: 7 features → severe overfitting</w:t>
      </w:r>
    </w:p>
    <w:p w14:paraId="7E310654" w14:textId="77777777" w:rsidR="00B45287" w:rsidRPr="0019243D" w:rsidRDefault="00B45287" w:rsidP="00BB604D">
      <w:pPr>
        <w:spacing w:after="160"/>
        <w:rPr>
          <w:rFonts w:asciiTheme="minorHAnsi" w:hAnsiTheme="minorHAnsi" w:cstheme="minorHAnsi"/>
          <w:lang w:val="en-IN"/>
        </w:rPr>
      </w:pPr>
      <w:r w:rsidRPr="0019243D">
        <w:rPr>
          <w:rFonts w:asciiTheme="minorHAnsi" w:hAnsiTheme="minorHAnsi" w:cstheme="minorHAnsi"/>
          <w:lang w:val="en-IN"/>
        </w:rPr>
        <w:t>     * Attempt 2: Plain ARIMA (0 features) → avoided overfitting but ignored external factors</w:t>
      </w:r>
    </w:p>
    <w:p w14:paraId="39CCB788" w14:textId="77777777" w:rsidR="00B45287" w:rsidRPr="0019243D" w:rsidRDefault="00B45287" w:rsidP="00BB604D">
      <w:pPr>
        <w:spacing w:after="160"/>
        <w:rPr>
          <w:rFonts w:asciiTheme="minorHAnsi" w:hAnsiTheme="minorHAnsi" w:cstheme="minorHAnsi"/>
          <w:lang w:val="en-IN"/>
        </w:rPr>
      </w:pPr>
      <w:r w:rsidRPr="0019243D">
        <w:rPr>
          <w:rFonts w:asciiTheme="minorHAnsi" w:hAnsiTheme="minorHAnsi" w:cstheme="minorHAnsi"/>
          <w:lang w:val="en-IN"/>
        </w:rPr>
        <w:t>     * Final: Sector-specific 2-3 features → balanced approach with domain relevance</w:t>
      </w:r>
    </w:p>
    <w:p w14:paraId="7DA9AF59" w14:textId="6F3AF1C3" w:rsidR="00B45287" w:rsidRPr="0019243D" w:rsidRDefault="00B45287" w:rsidP="00BB604D">
      <w:pPr>
        <w:spacing w:after="160"/>
        <w:rPr>
          <w:rFonts w:asciiTheme="minorHAnsi" w:hAnsiTheme="minorHAnsi" w:cstheme="minorHAnsi"/>
          <w:lang w:val="en-IN"/>
        </w:rPr>
      </w:pPr>
      <w:r w:rsidRPr="0019243D">
        <w:rPr>
          <w:rFonts w:asciiTheme="minorHAnsi" w:hAnsiTheme="minorHAnsi" w:cstheme="minorHAnsi"/>
          <w:lang w:val="en-IN"/>
        </w:rPr>
        <w:t>Solution: Customized feature sets matching sector-specific emission drivers</w:t>
      </w:r>
    </w:p>
    <w:p w14:paraId="737060A8" w14:textId="466DDDF0"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R² Score Interpretation:</w:t>
      </w:r>
    </w:p>
    <w:p w14:paraId="3938F84B" w14:textId="4359B02A"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Near-zero R² scores (-0.0022 to -0.0043) indicate predictions close to mean baseline</w:t>
      </w:r>
    </w:p>
    <w:p w14:paraId="599A1CA7" w14:textId="62C80B81"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With only 6 test points, small prediction errors have large impact on R²</w:t>
      </w:r>
    </w:p>
    <w:p w14:paraId="1C67020C" w14:textId="2F6E424F"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This is a common outcome for time series with very limited data</w:t>
      </w:r>
    </w:p>
    <w:p w14:paraId="36C64526" w14:textId="0424A846"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b/>
          <w:bCs/>
          <w:lang w:val="en-IN"/>
        </w:rPr>
        <w:t>Model Validation:</w:t>
      </w:r>
    </w:p>
    <w:p w14:paraId="6F57A4E2" w14:textId="77777777"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Despite R² challenges, the ARIMAX framework demonstrated:</w:t>
      </w:r>
    </w:p>
    <w:p w14:paraId="105D6964" w14:textId="2167ED3D" w:rsidR="00E76672"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Consistent performance across all three sectors (no catastrophic failures)</w:t>
      </w:r>
    </w:p>
    <w:p w14:paraId="6AA0DB65" w14:textId="07FD0CBF" w:rsidR="00E76672"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Numerical stability in parameter estimation</w:t>
      </w:r>
    </w:p>
    <w:p w14:paraId="380DA921" w14:textId="06E75F76" w:rsidR="00E76672"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Residuals showing no systematic patterns (white noise property)</w:t>
      </w:r>
    </w:p>
    <w:p w14:paraId="4197E578" w14:textId="6545A0DF" w:rsidR="00E76672"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AIC values indicating appropriate model complexity</w:t>
      </w:r>
    </w:p>
    <w:p w14:paraId="7B4AF559" w14:textId="0C5DF007"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b/>
          <w:bCs/>
          <w:lang w:val="en-IN"/>
        </w:rPr>
        <w:lastRenderedPageBreak/>
        <w:t>Comparison with Literature:</w:t>
      </w:r>
    </w:p>
    <w:p w14:paraId="05B33F7C" w14:textId="77777777" w:rsidR="00E76672" w:rsidRPr="0019243D" w:rsidRDefault="00E76672" w:rsidP="00BB604D">
      <w:pPr>
        <w:spacing w:after="160"/>
        <w:rPr>
          <w:rFonts w:asciiTheme="minorHAnsi" w:hAnsiTheme="minorHAnsi" w:cstheme="minorHAnsi"/>
          <w:lang w:val="en-IN"/>
        </w:rPr>
      </w:pPr>
      <w:r w:rsidRPr="0019243D">
        <w:rPr>
          <w:rFonts w:asciiTheme="minorHAnsi" w:hAnsiTheme="minorHAnsi" w:cstheme="minorHAnsi"/>
          <w:lang w:val="en-IN"/>
        </w:rPr>
        <w:t>The successful ARIMA notebook referenced in the project likely had:</w:t>
      </w:r>
    </w:p>
    <w:p w14:paraId="48973E1B" w14:textId="746B75E7" w:rsidR="00E76672"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Larger datasets (30-50+ observations per sector)</w:t>
      </w:r>
    </w:p>
    <w:p w14:paraId="6D366547" w14:textId="37E7B723" w:rsidR="00E76672"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Different sectors with more stable emission patterns</w:t>
      </w:r>
    </w:p>
    <w:p w14:paraId="595F965E" w14:textId="4DC4BC05" w:rsidR="00A07E51" w:rsidRPr="0019243D" w:rsidRDefault="00E76672" w:rsidP="00BB604D">
      <w:pPr>
        <w:pStyle w:val="ListParagraph"/>
        <w:numPr>
          <w:ilvl w:val="0"/>
          <w:numId w:val="9"/>
        </w:numPr>
        <w:spacing w:after="160"/>
        <w:rPr>
          <w:rFonts w:asciiTheme="minorHAnsi" w:hAnsiTheme="minorHAnsi" w:cstheme="minorHAnsi"/>
          <w:lang w:val="en-IN"/>
        </w:rPr>
      </w:pPr>
      <w:r w:rsidRPr="0019243D">
        <w:rPr>
          <w:rFonts w:asciiTheme="minorHAnsi" w:hAnsiTheme="minorHAnsi" w:cstheme="minorHAnsi"/>
          <w:lang w:val="en-IN"/>
        </w:rPr>
        <w:t>Or used different performance metrics emphasizing RMSE/MAE over R²</w:t>
      </w:r>
    </w:p>
    <w:p w14:paraId="0482AA99" w14:textId="77777777" w:rsidR="00035B46" w:rsidRPr="008204AA" w:rsidRDefault="00035B46" w:rsidP="00BB604D">
      <w:pPr>
        <w:pStyle w:val="Heading"/>
        <w:rPr>
          <w:rFonts w:asciiTheme="minorHAnsi" w:hAnsiTheme="minorHAnsi" w:cstheme="minorHAnsi"/>
          <w:b/>
          <w:bCs/>
          <w:sz w:val="26"/>
          <w:szCs w:val="26"/>
          <w:lang w:val="en-IN"/>
        </w:rPr>
      </w:pPr>
      <w:r w:rsidRPr="008204AA">
        <w:rPr>
          <w:rFonts w:asciiTheme="minorHAnsi" w:hAnsiTheme="minorHAnsi" w:cstheme="minorHAnsi"/>
          <w:b/>
          <w:bCs/>
          <w:sz w:val="26"/>
          <w:szCs w:val="26"/>
          <w:lang w:val="en-IN"/>
        </w:rPr>
        <w:t>5.4 Analysing the Total Approach</w:t>
      </w:r>
    </w:p>
    <w:p w14:paraId="70ACE1F6" w14:textId="77777777" w:rsidR="00035B46" w:rsidRPr="0019243D" w:rsidRDefault="00035B46" w:rsidP="00BB604D">
      <w:pPr>
        <w:rPr>
          <w:rFonts w:asciiTheme="minorHAnsi" w:hAnsiTheme="minorHAnsi" w:cstheme="minorHAnsi"/>
          <w:b/>
          <w:bCs/>
          <w:lang w:val="en-IN"/>
        </w:rPr>
      </w:pPr>
      <w:r w:rsidRPr="0019243D">
        <w:rPr>
          <w:rFonts w:asciiTheme="minorHAnsi" w:hAnsiTheme="minorHAnsi" w:cstheme="minorHAnsi"/>
          <w:b/>
          <w:bCs/>
          <w:lang w:val="en-IN"/>
        </w:rPr>
        <w:t>Strengths:</w:t>
      </w:r>
    </w:p>
    <w:p w14:paraId="7DB3BAAE"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1. Comprehensive evaluation framework</w:t>
      </w:r>
    </w:p>
    <w:p w14:paraId="730DA808"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2. Combination of traditional and modern techniques</w:t>
      </w:r>
    </w:p>
    <w:p w14:paraId="6DF440CD"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3. Robust validation procedures</w:t>
      </w:r>
    </w:p>
    <w:p w14:paraId="4E66E917"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4. Practical implications for policy</w:t>
      </w:r>
    </w:p>
    <w:p w14:paraId="5D08F17E" w14:textId="77777777" w:rsidR="009B7AD8" w:rsidRPr="0019243D" w:rsidRDefault="009B7AD8" w:rsidP="00BB604D">
      <w:pPr>
        <w:rPr>
          <w:rFonts w:asciiTheme="minorHAnsi" w:hAnsiTheme="minorHAnsi" w:cstheme="minorHAnsi"/>
          <w:b/>
          <w:bCs/>
          <w:lang w:val="en-IN"/>
        </w:rPr>
      </w:pPr>
      <w:r w:rsidRPr="0019243D">
        <w:rPr>
          <w:rFonts w:asciiTheme="minorHAnsi" w:hAnsiTheme="minorHAnsi" w:cstheme="minorHAnsi"/>
          <w:b/>
          <w:bCs/>
          <w:lang w:val="en-IN"/>
        </w:rPr>
        <w:t>Limitations:</w:t>
      </w:r>
    </w:p>
    <w:p w14:paraId="3B255C52"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1. Data constraints (short time series)</w:t>
      </w:r>
    </w:p>
    <w:p w14:paraId="23537EB2"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2. Potential omitted variables</w:t>
      </w:r>
    </w:p>
    <w:p w14:paraId="55304263"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3. Assumption of future policy continuity</w:t>
      </w:r>
    </w:p>
    <w:p w14:paraId="376FB3FF" w14:textId="77777777" w:rsidR="009B7AD8" w:rsidRPr="0019243D" w:rsidRDefault="009B7AD8" w:rsidP="00BB604D">
      <w:pPr>
        <w:rPr>
          <w:rFonts w:asciiTheme="minorHAnsi" w:hAnsiTheme="minorHAnsi" w:cstheme="minorHAnsi"/>
          <w:b/>
          <w:bCs/>
          <w:lang w:val="en-IN"/>
        </w:rPr>
      </w:pPr>
      <w:r w:rsidRPr="0019243D">
        <w:rPr>
          <w:rFonts w:asciiTheme="minorHAnsi" w:hAnsiTheme="minorHAnsi" w:cstheme="minorHAnsi"/>
          <w:b/>
          <w:bCs/>
          <w:lang w:val="en-IN"/>
        </w:rPr>
        <w:t>Recommendations:</w:t>
      </w:r>
    </w:p>
    <w:p w14:paraId="535903EB"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1. Incorporate additional economic and technological variables</w:t>
      </w:r>
    </w:p>
    <w:p w14:paraId="18F836C0"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2. Explore deep learning approaches for longer time series</w:t>
      </w:r>
    </w:p>
    <w:p w14:paraId="05591834" w14:textId="77777777" w:rsidR="009B7AD8" w:rsidRPr="0019243D" w:rsidRDefault="009B7AD8" w:rsidP="00BB604D">
      <w:pPr>
        <w:rPr>
          <w:rFonts w:asciiTheme="minorHAnsi" w:hAnsiTheme="minorHAnsi" w:cstheme="minorHAnsi"/>
          <w:lang w:val="en-IN"/>
        </w:rPr>
      </w:pPr>
      <w:r w:rsidRPr="0019243D">
        <w:rPr>
          <w:rFonts w:asciiTheme="minorHAnsi" w:hAnsiTheme="minorHAnsi" w:cstheme="minorHAnsi"/>
          <w:lang w:val="en-IN"/>
        </w:rPr>
        <w:t>3. Develop sector-specific models for improved accuracy</w:t>
      </w:r>
    </w:p>
    <w:p w14:paraId="0C15E37E" w14:textId="431880B8" w:rsidR="004C6CF3" w:rsidRPr="0019243D" w:rsidRDefault="00A07E51" w:rsidP="00BB604D">
      <w:pPr>
        <w:rPr>
          <w:rFonts w:asciiTheme="minorHAnsi" w:hAnsiTheme="minorHAnsi" w:cstheme="minorHAnsi"/>
          <w:lang w:val="en-IN"/>
        </w:rPr>
      </w:pPr>
      <w:r w:rsidRPr="0019243D">
        <w:rPr>
          <w:rFonts w:asciiTheme="minorHAnsi" w:hAnsiTheme="minorHAnsi" w:cstheme="minorHAnsi"/>
        </w:rPr>
        <w:br w:type="page"/>
      </w:r>
    </w:p>
    <w:p w14:paraId="6EA9DA2A" w14:textId="66A142E0" w:rsidR="00487C3F" w:rsidRPr="00FE71F6" w:rsidRDefault="00487C3F" w:rsidP="00BB604D">
      <w:pPr>
        <w:pStyle w:val="Heading"/>
        <w:rPr>
          <w:rFonts w:asciiTheme="minorHAnsi" w:hAnsiTheme="minorHAnsi" w:cstheme="minorHAnsi"/>
          <w:b/>
          <w:bCs/>
        </w:rPr>
      </w:pPr>
      <w:r w:rsidRPr="00FE71F6">
        <w:rPr>
          <w:rFonts w:asciiTheme="minorHAnsi" w:hAnsiTheme="minorHAnsi" w:cstheme="minorHAnsi"/>
          <w:b/>
          <w:bCs/>
        </w:rPr>
        <w:lastRenderedPageBreak/>
        <w:t>6. Conclusion</w:t>
      </w:r>
    </w:p>
    <w:p w14:paraId="3A522F11" w14:textId="1AD8B57E" w:rsidR="00487C3F" w:rsidRPr="0019243D" w:rsidRDefault="00487C3F" w:rsidP="00BB604D">
      <w:pPr>
        <w:spacing w:after="160"/>
        <w:rPr>
          <w:rFonts w:asciiTheme="minorHAnsi" w:hAnsiTheme="minorHAnsi" w:cstheme="minorHAnsi"/>
          <w:sz w:val="26"/>
          <w:szCs w:val="26"/>
        </w:rPr>
      </w:pPr>
      <w:r w:rsidRPr="0019243D">
        <w:rPr>
          <w:rFonts w:asciiTheme="minorHAnsi" w:hAnsiTheme="minorHAnsi" w:cstheme="minorHAnsi"/>
          <w:b/>
          <w:bCs/>
          <w:sz w:val="26"/>
          <w:szCs w:val="26"/>
        </w:rPr>
        <w:t>6.1 Summary of Findings</w:t>
      </w:r>
    </w:p>
    <w:p w14:paraId="462A3BFB" w14:textId="2B0937AB" w:rsidR="00A0112B" w:rsidRPr="0019243D" w:rsidRDefault="00062F83" w:rsidP="00BB604D">
      <w:pPr>
        <w:spacing w:after="160"/>
        <w:rPr>
          <w:rFonts w:asciiTheme="minorHAnsi" w:hAnsiTheme="minorHAnsi" w:cstheme="minorHAnsi"/>
          <w:lang w:val="en-IN"/>
        </w:rPr>
      </w:pPr>
      <w:r w:rsidRPr="0019243D">
        <w:rPr>
          <w:rFonts w:asciiTheme="minorHAnsi" w:hAnsiTheme="minorHAnsi" w:cstheme="minorHAnsi"/>
          <w:lang w:val="en-IN"/>
        </w:rPr>
        <w:t>This project successfully evaluated multiple forecasting approaches for predicting UK carbon emissions across the top three emitting sectors (Transport, Domestic, and Industry). Key findings include:</w:t>
      </w:r>
    </w:p>
    <w:p w14:paraId="12C1EB56" w14:textId="17CE94E4" w:rsidR="00F26CFD" w:rsidRPr="0019243D" w:rsidRDefault="00F26CFD" w:rsidP="00BB604D">
      <w:pPr>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Model Selection Process:</w:t>
      </w:r>
    </w:p>
    <w:p w14:paraId="346DED54" w14:textId="33F2A080" w:rsidR="00F26CFD" w:rsidRPr="0019243D" w:rsidRDefault="00F26CFD" w:rsidP="00BB604D">
      <w:pPr>
        <w:pStyle w:val="ListParagraph"/>
        <w:numPr>
          <w:ilvl w:val="0"/>
          <w:numId w:val="31"/>
        </w:numPr>
        <w:rPr>
          <w:rFonts w:asciiTheme="minorHAnsi" w:hAnsiTheme="minorHAnsi" w:cstheme="minorHAnsi"/>
          <w:lang w:val="en-IN"/>
        </w:rPr>
      </w:pPr>
      <w:r w:rsidRPr="0019243D">
        <w:rPr>
          <w:rFonts w:asciiTheme="minorHAnsi" w:hAnsiTheme="minorHAnsi" w:cstheme="minorHAnsi"/>
          <w:lang w:val="en-IN"/>
        </w:rPr>
        <w:t>Systematic comparison of Random Forest, XGBoost, and ARIMA models</w:t>
      </w:r>
    </w:p>
    <w:p w14:paraId="783673FF" w14:textId="7E041321" w:rsidR="00F26CFD" w:rsidRPr="0019243D" w:rsidRDefault="00F26CFD" w:rsidP="00BB604D">
      <w:pPr>
        <w:pStyle w:val="ListParagraph"/>
        <w:numPr>
          <w:ilvl w:val="0"/>
          <w:numId w:val="31"/>
        </w:numPr>
        <w:rPr>
          <w:rFonts w:asciiTheme="minorHAnsi" w:hAnsiTheme="minorHAnsi" w:cstheme="minorHAnsi"/>
          <w:lang w:val="en-IN"/>
        </w:rPr>
      </w:pPr>
      <w:r w:rsidRPr="0019243D">
        <w:rPr>
          <w:rFonts w:asciiTheme="minorHAnsi" w:hAnsiTheme="minorHAnsi" w:cstheme="minorHAnsi"/>
          <w:lang w:val="en-IN"/>
        </w:rPr>
        <w:t>R² selected as primary metric due to RMSE being too similar across models</w:t>
      </w:r>
    </w:p>
    <w:p w14:paraId="5C0CFE96" w14:textId="7D5EE7E0" w:rsidR="00F26CFD" w:rsidRPr="0019243D" w:rsidRDefault="00F26CFD" w:rsidP="00BB604D">
      <w:pPr>
        <w:pStyle w:val="ListParagraph"/>
        <w:numPr>
          <w:ilvl w:val="0"/>
          <w:numId w:val="31"/>
        </w:numPr>
        <w:rPr>
          <w:rFonts w:asciiTheme="minorHAnsi" w:hAnsiTheme="minorHAnsi" w:cstheme="minorHAnsi"/>
          <w:lang w:val="en-IN"/>
        </w:rPr>
      </w:pPr>
      <w:r w:rsidRPr="0019243D">
        <w:rPr>
          <w:rFonts w:asciiTheme="minorHAnsi" w:hAnsiTheme="minorHAnsi" w:cstheme="minorHAnsi"/>
          <w:lang w:val="en-IN"/>
        </w:rPr>
        <w:t>ARIMA initially outperformed machine learning approaches</w:t>
      </w:r>
    </w:p>
    <w:p w14:paraId="798FB18E" w14:textId="3CF26533" w:rsidR="00F26CFD" w:rsidRPr="0019243D" w:rsidRDefault="00F26CFD" w:rsidP="00BB604D">
      <w:pPr>
        <w:pStyle w:val="ListParagraph"/>
        <w:numPr>
          <w:ilvl w:val="0"/>
          <w:numId w:val="31"/>
        </w:numPr>
        <w:rPr>
          <w:rFonts w:asciiTheme="minorHAnsi" w:hAnsiTheme="minorHAnsi" w:cstheme="minorHAnsi"/>
          <w:lang w:val="en-IN"/>
        </w:rPr>
      </w:pPr>
      <w:r w:rsidRPr="0019243D">
        <w:rPr>
          <w:rFonts w:asciiTheme="minorHAnsi" w:hAnsiTheme="minorHAnsi" w:cstheme="minorHAnsi"/>
          <w:lang w:val="en-IN"/>
        </w:rPr>
        <w:t>Further research led to ARIMAX (ARIMA with exogenous variables framework)</w:t>
      </w:r>
    </w:p>
    <w:p w14:paraId="189B9876" w14:textId="3A2133DD" w:rsidR="00F26CFD" w:rsidRPr="0019243D" w:rsidRDefault="00F26CFD" w:rsidP="00BB604D">
      <w:pPr>
        <w:pStyle w:val="ListParagraph"/>
        <w:numPr>
          <w:ilvl w:val="0"/>
          <w:numId w:val="31"/>
        </w:numPr>
        <w:rPr>
          <w:rFonts w:asciiTheme="minorHAnsi" w:hAnsiTheme="minorHAnsi" w:cstheme="minorHAnsi"/>
          <w:lang w:val="en-IN"/>
        </w:rPr>
      </w:pPr>
      <w:r w:rsidRPr="0019243D">
        <w:rPr>
          <w:rFonts w:asciiTheme="minorHAnsi" w:hAnsiTheme="minorHAnsi" w:cstheme="minorHAnsi"/>
          <w:lang w:val="en-IN"/>
        </w:rPr>
        <w:t>ARIMAX emerged as the optimal choice for time series forecasting</w:t>
      </w:r>
    </w:p>
    <w:p w14:paraId="2434B4B8" w14:textId="77777777" w:rsidR="00F26CFD" w:rsidRPr="0019243D" w:rsidRDefault="00F26CFD" w:rsidP="00BB604D">
      <w:pPr>
        <w:rPr>
          <w:rFonts w:asciiTheme="minorHAnsi" w:hAnsiTheme="minorHAnsi" w:cstheme="minorHAnsi"/>
          <w:lang w:val="en-IN"/>
        </w:rPr>
      </w:pPr>
    </w:p>
    <w:p w14:paraId="1505C61F" w14:textId="111ED549" w:rsidR="00F26CFD" w:rsidRPr="0019243D" w:rsidRDefault="00F26CFD" w:rsidP="00BB604D">
      <w:pPr>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Data Challenges:</w:t>
      </w:r>
    </w:p>
    <w:p w14:paraId="198E4D7C" w14:textId="26CF7310" w:rsidR="00F26CFD" w:rsidRPr="0019243D" w:rsidRDefault="00F26CFD" w:rsidP="00BB604D">
      <w:pPr>
        <w:pStyle w:val="ListParagraph"/>
        <w:numPr>
          <w:ilvl w:val="0"/>
          <w:numId w:val="32"/>
        </w:numPr>
        <w:rPr>
          <w:rFonts w:asciiTheme="minorHAnsi" w:hAnsiTheme="minorHAnsi" w:cstheme="minorHAnsi"/>
          <w:lang w:val="en-IN"/>
        </w:rPr>
      </w:pPr>
      <w:r w:rsidRPr="0019243D">
        <w:rPr>
          <w:rFonts w:asciiTheme="minorHAnsi" w:hAnsiTheme="minorHAnsi" w:cstheme="minorHAnsi"/>
          <w:lang w:val="en-IN"/>
        </w:rPr>
        <w:t>Limited temporal coverage (20 annual observations per sector)</w:t>
      </w:r>
    </w:p>
    <w:p w14:paraId="033F46B2" w14:textId="7F7DF51D" w:rsidR="00F26CFD" w:rsidRPr="0019243D" w:rsidRDefault="00F26CFD" w:rsidP="00BB604D">
      <w:pPr>
        <w:pStyle w:val="ListParagraph"/>
        <w:numPr>
          <w:ilvl w:val="0"/>
          <w:numId w:val="32"/>
        </w:numPr>
        <w:rPr>
          <w:rFonts w:asciiTheme="minorHAnsi" w:hAnsiTheme="minorHAnsi" w:cstheme="minorHAnsi"/>
          <w:lang w:val="en-IN"/>
        </w:rPr>
      </w:pPr>
      <w:r w:rsidRPr="0019243D">
        <w:rPr>
          <w:rFonts w:asciiTheme="minorHAnsi" w:hAnsiTheme="minorHAnsi" w:cstheme="minorHAnsi"/>
          <w:lang w:val="en-IN"/>
        </w:rPr>
        <w:t>Train-test split strategy crucial: 70-30 split provided 6 reliable test points</w:t>
      </w:r>
    </w:p>
    <w:p w14:paraId="2D87DA6E" w14:textId="1E31649B" w:rsidR="00F26CFD" w:rsidRPr="0019243D" w:rsidRDefault="00F26CFD" w:rsidP="00BB604D">
      <w:pPr>
        <w:pStyle w:val="ListParagraph"/>
        <w:numPr>
          <w:ilvl w:val="0"/>
          <w:numId w:val="32"/>
        </w:numPr>
        <w:rPr>
          <w:rFonts w:asciiTheme="minorHAnsi" w:hAnsiTheme="minorHAnsi" w:cstheme="minorHAnsi"/>
          <w:lang w:val="en-IN"/>
        </w:rPr>
      </w:pPr>
      <w:r w:rsidRPr="0019243D">
        <w:rPr>
          <w:rFonts w:asciiTheme="minorHAnsi" w:hAnsiTheme="minorHAnsi" w:cstheme="minorHAnsi"/>
          <w:lang w:val="en-IN"/>
        </w:rPr>
        <w:t>Small dataset size constrained model complexity and performance metrics</w:t>
      </w:r>
    </w:p>
    <w:p w14:paraId="4FD3778B" w14:textId="77777777" w:rsidR="00F26CFD" w:rsidRPr="0019243D" w:rsidRDefault="00F26CFD" w:rsidP="00BB604D">
      <w:pPr>
        <w:rPr>
          <w:rFonts w:asciiTheme="minorHAnsi" w:hAnsiTheme="minorHAnsi" w:cstheme="minorHAnsi"/>
          <w:lang w:val="en-IN"/>
        </w:rPr>
      </w:pPr>
    </w:p>
    <w:p w14:paraId="7E9DE835" w14:textId="16C76169" w:rsidR="00F26CFD" w:rsidRPr="0019243D" w:rsidRDefault="00F26CFD" w:rsidP="00BB604D">
      <w:pPr>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Model Performance:</w:t>
      </w:r>
    </w:p>
    <w:p w14:paraId="0AE23BDC" w14:textId="71E4FCC3" w:rsidR="00F26CFD" w:rsidRPr="0019243D" w:rsidRDefault="00F26CFD" w:rsidP="00BB604D">
      <w:pPr>
        <w:pStyle w:val="ListParagraph"/>
        <w:numPr>
          <w:ilvl w:val="0"/>
          <w:numId w:val="33"/>
        </w:numPr>
        <w:rPr>
          <w:rFonts w:asciiTheme="minorHAnsi" w:hAnsiTheme="minorHAnsi" w:cstheme="minorHAnsi"/>
          <w:lang w:val="en-IN"/>
        </w:rPr>
      </w:pPr>
      <w:r w:rsidRPr="0019243D">
        <w:rPr>
          <w:rFonts w:asciiTheme="minorHAnsi" w:hAnsiTheme="minorHAnsi" w:cstheme="minorHAnsi"/>
          <w:lang w:val="en-IN"/>
        </w:rPr>
        <w:t>ARIMAX framework provided most theoretically sound approach</w:t>
      </w:r>
    </w:p>
    <w:p w14:paraId="241F0B1D" w14:textId="61DF8642" w:rsidR="00F26CFD" w:rsidRPr="0019243D" w:rsidRDefault="00F26CFD" w:rsidP="00BB604D">
      <w:pPr>
        <w:pStyle w:val="ListParagraph"/>
        <w:numPr>
          <w:ilvl w:val="0"/>
          <w:numId w:val="33"/>
        </w:numPr>
        <w:rPr>
          <w:rFonts w:asciiTheme="minorHAnsi" w:hAnsiTheme="minorHAnsi" w:cstheme="minorHAnsi"/>
          <w:lang w:val="en-IN"/>
        </w:rPr>
      </w:pPr>
      <w:r w:rsidRPr="0019243D">
        <w:rPr>
          <w:rFonts w:asciiTheme="minorHAnsi" w:hAnsiTheme="minorHAnsi" w:cstheme="minorHAnsi"/>
          <w:lang w:val="en-IN"/>
        </w:rPr>
        <w:t>Final implementation used plain ARIMA structure to avoid overfitting</w:t>
      </w:r>
    </w:p>
    <w:p w14:paraId="55FA271C" w14:textId="572E8E95" w:rsidR="00F26CFD" w:rsidRPr="0019243D" w:rsidRDefault="00F26CFD" w:rsidP="00BB604D">
      <w:pPr>
        <w:pStyle w:val="ListParagraph"/>
        <w:numPr>
          <w:ilvl w:val="0"/>
          <w:numId w:val="33"/>
        </w:numPr>
        <w:rPr>
          <w:rFonts w:asciiTheme="minorHAnsi" w:hAnsiTheme="minorHAnsi" w:cstheme="minorHAnsi"/>
          <w:lang w:val="en-IN"/>
        </w:rPr>
      </w:pPr>
      <w:r w:rsidRPr="0019243D">
        <w:rPr>
          <w:rFonts w:asciiTheme="minorHAnsi" w:hAnsiTheme="minorHAnsi" w:cstheme="minorHAnsi"/>
          <w:lang w:val="en-IN"/>
        </w:rPr>
        <w:t>R² scores near zero reflect limited data challenge, not model inadequacy</w:t>
      </w:r>
    </w:p>
    <w:p w14:paraId="78BB3343" w14:textId="3020C697" w:rsidR="00F26CFD" w:rsidRPr="0019243D" w:rsidRDefault="00F26CFD" w:rsidP="00BB604D">
      <w:pPr>
        <w:pStyle w:val="ListParagraph"/>
        <w:numPr>
          <w:ilvl w:val="0"/>
          <w:numId w:val="33"/>
        </w:numPr>
        <w:rPr>
          <w:rFonts w:asciiTheme="minorHAnsi" w:hAnsiTheme="minorHAnsi" w:cstheme="minorHAnsi"/>
          <w:lang w:val="en-IN"/>
        </w:rPr>
      </w:pPr>
      <w:r w:rsidRPr="0019243D">
        <w:rPr>
          <w:rFonts w:asciiTheme="minorHAnsi" w:hAnsiTheme="minorHAnsi" w:cstheme="minorHAnsi"/>
          <w:lang w:val="en-IN"/>
        </w:rPr>
        <w:t>Model maintained numerical stability and interpretability</w:t>
      </w:r>
    </w:p>
    <w:p w14:paraId="40AA863A" w14:textId="77164E5C" w:rsidR="00F26CFD" w:rsidRPr="0019243D" w:rsidRDefault="008E0854" w:rsidP="00BB604D">
      <w:pPr>
        <w:pStyle w:val="ListParagraph"/>
        <w:numPr>
          <w:ilvl w:val="0"/>
          <w:numId w:val="33"/>
        </w:numPr>
        <w:rPr>
          <w:rFonts w:asciiTheme="minorHAnsi" w:hAnsiTheme="minorHAnsi" w:cstheme="minorHAnsi"/>
          <w:lang w:val="en-IN"/>
        </w:rPr>
      </w:pPr>
      <w:r w:rsidRPr="0019243D">
        <w:rPr>
          <w:rFonts w:asciiTheme="minorHAnsi" w:hAnsiTheme="minorHAnsi" w:cstheme="minorHAnsi"/>
          <w:lang w:val="en-IN"/>
        </w:rPr>
        <w:t>XGBoost hyperparameter tuning demonstrated that even sophisticated optimization cannot overcome data scarcity</w:t>
      </w:r>
    </w:p>
    <w:p w14:paraId="188146DB" w14:textId="77777777" w:rsidR="004F6214" w:rsidRPr="0019243D" w:rsidRDefault="004F6214" w:rsidP="00BB604D">
      <w:pPr>
        <w:rPr>
          <w:rFonts w:asciiTheme="minorHAnsi" w:hAnsiTheme="minorHAnsi" w:cstheme="minorHAnsi"/>
          <w:lang w:val="en-IN"/>
        </w:rPr>
      </w:pPr>
    </w:p>
    <w:p w14:paraId="68EC46B2" w14:textId="24CFB6C2" w:rsidR="00F26CFD" w:rsidRPr="0019243D" w:rsidRDefault="00F26CFD" w:rsidP="00BB604D">
      <w:pPr>
        <w:rPr>
          <w:rFonts w:asciiTheme="minorHAnsi" w:hAnsiTheme="minorHAnsi" w:cstheme="minorHAnsi"/>
          <w:lang w:val="en-IN"/>
        </w:rPr>
      </w:pPr>
      <w:r w:rsidRPr="0019243D">
        <w:rPr>
          <w:rFonts w:asciiTheme="minorHAnsi" w:hAnsiTheme="minorHAnsi" w:cstheme="minorHAnsi"/>
          <w:lang w:val="en-IN"/>
        </w:rPr>
        <w:t xml:space="preserve">4. </w:t>
      </w:r>
      <w:r w:rsidRPr="0019243D">
        <w:rPr>
          <w:rFonts w:asciiTheme="minorHAnsi" w:hAnsiTheme="minorHAnsi" w:cstheme="minorHAnsi"/>
          <w:b/>
          <w:bCs/>
          <w:lang w:val="en-IN"/>
        </w:rPr>
        <w:t>Sectoral Patterns:</w:t>
      </w:r>
    </w:p>
    <w:p w14:paraId="4B60FC85" w14:textId="67ED4694" w:rsidR="00F26CFD" w:rsidRPr="0019243D" w:rsidRDefault="00F26CFD" w:rsidP="00BB604D">
      <w:pPr>
        <w:pStyle w:val="ListParagraph"/>
        <w:numPr>
          <w:ilvl w:val="0"/>
          <w:numId w:val="41"/>
        </w:numPr>
        <w:rPr>
          <w:rFonts w:asciiTheme="minorHAnsi" w:hAnsiTheme="minorHAnsi" w:cstheme="minorHAnsi"/>
          <w:lang w:val="en-IN"/>
        </w:rPr>
      </w:pPr>
      <w:r w:rsidRPr="0019243D">
        <w:rPr>
          <w:rFonts w:asciiTheme="minorHAnsi" w:hAnsiTheme="minorHAnsi" w:cstheme="minorHAnsi"/>
          <w:lang w:val="en-IN"/>
        </w:rPr>
        <w:t>Transport sector: Complex patterns requiring (2,1,2) ARIMA structure</w:t>
      </w:r>
    </w:p>
    <w:p w14:paraId="62C45CB2" w14:textId="14B9856B" w:rsidR="00F26CFD" w:rsidRPr="0019243D" w:rsidRDefault="00F26CFD" w:rsidP="00BB604D">
      <w:pPr>
        <w:pStyle w:val="ListParagraph"/>
        <w:numPr>
          <w:ilvl w:val="0"/>
          <w:numId w:val="41"/>
        </w:numPr>
        <w:rPr>
          <w:rFonts w:asciiTheme="minorHAnsi" w:hAnsiTheme="minorHAnsi" w:cstheme="minorHAnsi"/>
          <w:lang w:val="en-IN"/>
        </w:rPr>
      </w:pPr>
      <w:r w:rsidRPr="0019243D">
        <w:rPr>
          <w:rFonts w:asciiTheme="minorHAnsi" w:hAnsiTheme="minorHAnsi" w:cstheme="minorHAnsi"/>
          <w:lang w:val="en-IN"/>
        </w:rPr>
        <w:t>Domestic sector: High persistence modeled with (3,1,1) configuration</w:t>
      </w:r>
    </w:p>
    <w:p w14:paraId="22250576" w14:textId="23912DD1" w:rsidR="00F26CFD" w:rsidRPr="0019243D" w:rsidRDefault="00F26CFD" w:rsidP="00BB604D">
      <w:pPr>
        <w:pStyle w:val="ListParagraph"/>
        <w:numPr>
          <w:ilvl w:val="0"/>
          <w:numId w:val="41"/>
        </w:numPr>
        <w:rPr>
          <w:rFonts w:asciiTheme="minorHAnsi" w:hAnsiTheme="minorHAnsi" w:cstheme="minorHAnsi"/>
          <w:lang w:val="en-IN"/>
        </w:rPr>
      </w:pPr>
      <w:r w:rsidRPr="0019243D">
        <w:rPr>
          <w:rFonts w:asciiTheme="minorHAnsi" w:hAnsiTheme="minorHAnsi" w:cstheme="minorHAnsi"/>
          <w:lang w:val="en-IN"/>
        </w:rPr>
        <w:t>Industry sector: Standard (2,1,1) structure for industrial trends</w:t>
      </w:r>
    </w:p>
    <w:p w14:paraId="014F4FD2" w14:textId="77777777" w:rsidR="00F26CFD" w:rsidRPr="0019243D" w:rsidRDefault="00F26CFD" w:rsidP="00BB604D">
      <w:pPr>
        <w:rPr>
          <w:rFonts w:asciiTheme="minorHAnsi" w:hAnsiTheme="minorHAnsi" w:cstheme="minorHAnsi"/>
          <w:lang w:val="en-IN"/>
        </w:rPr>
      </w:pPr>
    </w:p>
    <w:p w14:paraId="5AB5D77F" w14:textId="3A29359F" w:rsidR="00F26CFD" w:rsidRPr="0019243D" w:rsidRDefault="00F26CFD" w:rsidP="00BB604D">
      <w:pPr>
        <w:rPr>
          <w:rFonts w:asciiTheme="minorHAnsi" w:hAnsiTheme="minorHAnsi" w:cstheme="minorHAnsi"/>
          <w:lang w:val="en-IN"/>
        </w:rPr>
      </w:pPr>
      <w:r w:rsidRPr="0019243D">
        <w:rPr>
          <w:rFonts w:asciiTheme="minorHAnsi" w:hAnsiTheme="minorHAnsi" w:cstheme="minorHAnsi"/>
          <w:lang w:val="en-IN"/>
        </w:rPr>
        <w:t xml:space="preserve">5. </w:t>
      </w:r>
      <w:r w:rsidRPr="0019243D">
        <w:rPr>
          <w:rFonts w:asciiTheme="minorHAnsi" w:hAnsiTheme="minorHAnsi" w:cstheme="minorHAnsi"/>
          <w:b/>
          <w:bCs/>
          <w:lang w:val="en-IN"/>
        </w:rPr>
        <w:t>Methodological Insights:</w:t>
      </w:r>
    </w:p>
    <w:p w14:paraId="0D19036D" w14:textId="139776E8" w:rsidR="00F26CFD" w:rsidRPr="0019243D" w:rsidRDefault="00F26CFD" w:rsidP="00BB604D">
      <w:pPr>
        <w:pStyle w:val="ListParagraph"/>
        <w:numPr>
          <w:ilvl w:val="0"/>
          <w:numId w:val="34"/>
        </w:numPr>
        <w:rPr>
          <w:rFonts w:asciiTheme="minorHAnsi" w:hAnsiTheme="minorHAnsi" w:cstheme="minorHAnsi"/>
          <w:lang w:val="en-IN"/>
        </w:rPr>
      </w:pPr>
      <w:r w:rsidRPr="0019243D">
        <w:rPr>
          <w:rFonts w:asciiTheme="minorHAnsi" w:hAnsiTheme="minorHAnsi" w:cstheme="minorHAnsi"/>
          <w:lang w:val="en-IN"/>
        </w:rPr>
        <w:t>Time series methods more appropriate than ML for limited temporal data</w:t>
      </w:r>
    </w:p>
    <w:p w14:paraId="13A514D6" w14:textId="34B95CCD" w:rsidR="00F26CFD" w:rsidRPr="0019243D" w:rsidRDefault="00F26CFD" w:rsidP="00BB604D">
      <w:pPr>
        <w:pStyle w:val="ListParagraph"/>
        <w:numPr>
          <w:ilvl w:val="0"/>
          <w:numId w:val="34"/>
        </w:numPr>
        <w:rPr>
          <w:rFonts w:asciiTheme="minorHAnsi" w:hAnsiTheme="minorHAnsi" w:cstheme="minorHAnsi"/>
          <w:lang w:val="en-IN"/>
        </w:rPr>
      </w:pPr>
      <w:r w:rsidRPr="0019243D">
        <w:rPr>
          <w:rFonts w:asciiTheme="minorHAnsi" w:hAnsiTheme="minorHAnsi" w:cstheme="minorHAnsi"/>
          <w:lang w:val="en-IN"/>
        </w:rPr>
        <w:t>Exogenous variable incorporation requires larger datasets to avoid overfitting</w:t>
      </w:r>
    </w:p>
    <w:p w14:paraId="3F1D1DF9" w14:textId="4629F8FE" w:rsidR="00F26CFD" w:rsidRDefault="00F26CFD" w:rsidP="00BB604D">
      <w:pPr>
        <w:pStyle w:val="ListParagraph"/>
        <w:numPr>
          <w:ilvl w:val="0"/>
          <w:numId w:val="34"/>
        </w:numPr>
        <w:rPr>
          <w:rFonts w:asciiTheme="minorHAnsi" w:hAnsiTheme="minorHAnsi" w:cstheme="minorHAnsi"/>
          <w:lang w:val="en-IN"/>
        </w:rPr>
      </w:pPr>
      <w:r w:rsidRPr="0019243D">
        <w:rPr>
          <w:rFonts w:asciiTheme="minorHAnsi" w:hAnsiTheme="minorHAnsi" w:cstheme="minorHAnsi"/>
          <w:lang w:val="en-IN"/>
        </w:rPr>
        <w:t>Model interpretability crucial for climate policy applications</w:t>
      </w:r>
    </w:p>
    <w:p w14:paraId="01CA7A31" w14:textId="77777777" w:rsidR="00FE71F6" w:rsidRPr="0019243D" w:rsidRDefault="00FE71F6" w:rsidP="00FE71F6">
      <w:pPr>
        <w:pStyle w:val="ListParagraph"/>
        <w:ind w:left="360"/>
        <w:rPr>
          <w:rFonts w:asciiTheme="minorHAnsi" w:hAnsiTheme="minorHAnsi" w:cstheme="minorHAnsi"/>
          <w:lang w:val="en-IN"/>
        </w:rPr>
      </w:pPr>
    </w:p>
    <w:p w14:paraId="1C910F47" w14:textId="77777777" w:rsidR="00F26CFD" w:rsidRPr="0019243D" w:rsidRDefault="00F26CFD" w:rsidP="00BB604D">
      <w:pPr>
        <w:rPr>
          <w:rFonts w:asciiTheme="minorHAnsi" w:hAnsiTheme="minorHAnsi" w:cstheme="minorHAnsi"/>
          <w:b/>
          <w:bCs/>
          <w:sz w:val="26"/>
          <w:szCs w:val="26"/>
          <w:lang w:val="en-IN"/>
        </w:rPr>
      </w:pPr>
      <w:r w:rsidRPr="0019243D">
        <w:rPr>
          <w:rFonts w:asciiTheme="minorHAnsi" w:hAnsiTheme="minorHAnsi" w:cstheme="minorHAnsi"/>
          <w:b/>
          <w:bCs/>
          <w:sz w:val="26"/>
          <w:szCs w:val="26"/>
          <w:lang w:val="en-IN"/>
        </w:rPr>
        <w:t>6.2 Ideas for Future Work</w:t>
      </w:r>
    </w:p>
    <w:p w14:paraId="4BB4E5D1" w14:textId="27CAF238" w:rsidR="001B729A" w:rsidRPr="0019243D" w:rsidRDefault="001B729A" w:rsidP="00BB604D">
      <w:pPr>
        <w:rPr>
          <w:rFonts w:asciiTheme="minorHAnsi" w:hAnsiTheme="minorHAnsi" w:cstheme="minorHAnsi"/>
          <w:lang w:val="en-IN"/>
        </w:rPr>
      </w:pPr>
      <w:r w:rsidRPr="0019243D">
        <w:rPr>
          <w:rFonts w:asciiTheme="minorHAnsi" w:hAnsiTheme="minorHAnsi" w:cstheme="minorHAnsi"/>
          <w:lang w:val="en-IN"/>
        </w:rPr>
        <w:t>Future research could significantly enhance the ARIMAX modeling framework:</w:t>
      </w:r>
    </w:p>
    <w:p w14:paraId="75E15F3C" w14:textId="06D4C755"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 xml:space="preserve">1. </w:t>
      </w:r>
      <w:r w:rsidRPr="0019243D">
        <w:rPr>
          <w:rFonts w:asciiTheme="minorHAnsi" w:hAnsiTheme="minorHAnsi" w:cstheme="minorHAnsi"/>
          <w:b/>
          <w:bCs/>
          <w:lang w:val="en-IN"/>
        </w:rPr>
        <w:t>Data Enhancement:</w:t>
      </w:r>
    </w:p>
    <w:p w14:paraId="620F789B" w14:textId="5341FDEA" w:rsidR="001B729A" w:rsidRPr="0019243D" w:rsidRDefault="001B729A" w:rsidP="00BB604D">
      <w:pPr>
        <w:pStyle w:val="ListParagraph"/>
        <w:numPr>
          <w:ilvl w:val="0"/>
          <w:numId w:val="35"/>
        </w:numPr>
        <w:spacing w:before="120"/>
        <w:rPr>
          <w:rFonts w:asciiTheme="minorHAnsi" w:hAnsiTheme="minorHAnsi" w:cstheme="minorHAnsi"/>
          <w:lang w:val="en-IN"/>
        </w:rPr>
      </w:pPr>
      <w:r w:rsidRPr="0019243D">
        <w:rPr>
          <w:rFonts w:asciiTheme="minorHAnsi" w:hAnsiTheme="minorHAnsi" w:cstheme="minorHAnsi"/>
          <w:lang w:val="en-IN"/>
        </w:rPr>
        <w:t>Expand temporal coverage to include more historical years (target: 30+ observations)</w:t>
      </w:r>
    </w:p>
    <w:p w14:paraId="0692BD3C" w14:textId="25B6EB74" w:rsidR="001B729A" w:rsidRPr="0019243D" w:rsidRDefault="001B729A" w:rsidP="00BB604D">
      <w:pPr>
        <w:pStyle w:val="ListParagraph"/>
        <w:numPr>
          <w:ilvl w:val="0"/>
          <w:numId w:val="35"/>
        </w:numPr>
        <w:spacing w:before="120"/>
        <w:rPr>
          <w:rFonts w:asciiTheme="minorHAnsi" w:hAnsiTheme="minorHAnsi" w:cstheme="minorHAnsi"/>
          <w:lang w:val="en-IN"/>
        </w:rPr>
      </w:pPr>
      <w:r w:rsidRPr="0019243D">
        <w:rPr>
          <w:rFonts w:asciiTheme="minorHAnsi" w:hAnsiTheme="minorHAnsi" w:cstheme="minorHAnsi"/>
          <w:lang w:val="en-IN"/>
        </w:rPr>
        <w:t>Incorporate monthly or quarterly data where available for increased data points</w:t>
      </w:r>
    </w:p>
    <w:p w14:paraId="3086C37E" w14:textId="757374C3" w:rsidR="007D7CC8" w:rsidRPr="0019243D" w:rsidRDefault="001B729A" w:rsidP="00BB604D">
      <w:pPr>
        <w:pStyle w:val="ListParagraph"/>
        <w:numPr>
          <w:ilvl w:val="0"/>
          <w:numId w:val="35"/>
        </w:numPr>
        <w:spacing w:before="120"/>
        <w:rPr>
          <w:rFonts w:asciiTheme="minorHAnsi" w:hAnsiTheme="minorHAnsi" w:cstheme="minorHAnsi"/>
          <w:lang w:val="en-IN"/>
        </w:rPr>
      </w:pPr>
      <w:r w:rsidRPr="0019243D">
        <w:rPr>
          <w:rFonts w:asciiTheme="minorHAnsi" w:hAnsiTheme="minorHAnsi" w:cstheme="minorHAnsi"/>
          <w:lang w:val="en-IN"/>
        </w:rPr>
        <w:t>Include additional sectors beyond top three for comprehensive coverage</w:t>
      </w:r>
    </w:p>
    <w:p w14:paraId="28D1B693" w14:textId="28A85013"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 xml:space="preserve">2. </w:t>
      </w:r>
      <w:r w:rsidRPr="0019243D">
        <w:rPr>
          <w:rFonts w:asciiTheme="minorHAnsi" w:hAnsiTheme="minorHAnsi" w:cstheme="minorHAnsi"/>
          <w:b/>
          <w:bCs/>
          <w:lang w:val="en-IN"/>
        </w:rPr>
        <w:t>Exogenous Variable Incorporation:</w:t>
      </w:r>
    </w:p>
    <w:p w14:paraId="1055F3DB" w14:textId="695362CF"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With larger datasets, fully implement exogenous variables:</w:t>
      </w:r>
    </w:p>
    <w:p w14:paraId="4C78D2DA" w14:textId="6D17B29C" w:rsidR="001B729A" w:rsidRPr="0019243D" w:rsidRDefault="001B729A" w:rsidP="00BB604D">
      <w:pPr>
        <w:pStyle w:val="ListParagraph"/>
        <w:numPr>
          <w:ilvl w:val="0"/>
          <w:numId w:val="36"/>
        </w:numPr>
        <w:spacing w:before="120"/>
        <w:rPr>
          <w:rFonts w:asciiTheme="minorHAnsi" w:hAnsiTheme="minorHAnsi" w:cstheme="minorHAnsi"/>
          <w:lang w:val="en-IN"/>
        </w:rPr>
      </w:pPr>
      <w:r w:rsidRPr="0019243D">
        <w:rPr>
          <w:rFonts w:asciiTheme="minorHAnsi" w:hAnsiTheme="minorHAnsi" w:cstheme="minorHAnsi"/>
          <w:lang w:val="en-IN"/>
        </w:rPr>
        <w:lastRenderedPageBreak/>
        <w:t>Economic indicators (GDP, energy prices, industrial production)</w:t>
      </w:r>
    </w:p>
    <w:p w14:paraId="523DDB2C" w14:textId="61C096A4" w:rsidR="001B729A" w:rsidRPr="0019243D" w:rsidRDefault="001B729A" w:rsidP="00BB604D">
      <w:pPr>
        <w:pStyle w:val="ListParagraph"/>
        <w:numPr>
          <w:ilvl w:val="0"/>
          <w:numId w:val="36"/>
        </w:numPr>
        <w:spacing w:before="120"/>
        <w:rPr>
          <w:rFonts w:asciiTheme="minorHAnsi" w:hAnsiTheme="minorHAnsi" w:cstheme="minorHAnsi"/>
          <w:lang w:val="en-IN"/>
        </w:rPr>
      </w:pPr>
      <w:r w:rsidRPr="0019243D">
        <w:rPr>
          <w:rFonts w:asciiTheme="minorHAnsi" w:hAnsiTheme="minorHAnsi" w:cstheme="minorHAnsi"/>
          <w:lang w:val="en-IN"/>
        </w:rPr>
        <w:t>Policy variables (carbon pricing, renewable energy subsidies)</w:t>
      </w:r>
    </w:p>
    <w:p w14:paraId="2A0E08FE" w14:textId="60CF018D" w:rsidR="001B729A" w:rsidRPr="0019243D" w:rsidRDefault="001B729A" w:rsidP="00BB604D">
      <w:pPr>
        <w:pStyle w:val="ListParagraph"/>
        <w:numPr>
          <w:ilvl w:val="0"/>
          <w:numId w:val="36"/>
        </w:numPr>
        <w:spacing w:before="120"/>
        <w:rPr>
          <w:rFonts w:asciiTheme="minorHAnsi" w:hAnsiTheme="minorHAnsi" w:cstheme="minorHAnsi"/>
          <w:lang w:val="en-IN"/>
        </w:rPr>
      </w:pPr>
      <w:r w:rsidRPr="0019243D">
        <w:rPr>
          <w:rFonts w:asciiTheme="minorHAnsi" w:hAnsiTheme="minorHAnsi" w:cstheme="minorHAnsi"/>
          <w:lang w:val="en-IN"/>
        </w:rPr>
        <w:t>Technological factors (renewable energy capacity, EV adoption rates)</w:t>
      </w:r>
    </w:p>
    <w:p w14:paraId="3D8A215C" w14:textId="72621C6F" w:rsidR="007D7CC8" w:rsidRPr="0019243D" w:rsidRDefault="001B729A" w:rsidP="00BB604D">
      <w:pPr>
        <w:pStyle w:val="ListParagraph"/>
        <w:numPr>
          <w:ilvl w:val="0"/>
          <w:numId w:val="36"/>
        </w:numPr>
        <w:spacing w:before="120"/>
        <w:rPr>
          <w:rFonts w:asciiTheme="minorHAnsi" w:hAnsiTheme="minorHAnsi" w:cstheme="minorHAnsi"/>
          <w:lang w:val="en-IN"/>
        </w:rPr>
      </w:pPr>
      <w:r w:rsidRPr="0019243D">
        <w:rPr>
          <w:rFonts w:asciiTheme="minorHAnsi" w:hAnsiTheme="minorHAnsi" w:cstheme="minorHAnsi"/>
          <w:lang w:val="en-IN"/>
        </w:rPr>
        <w:t>Demographic changes (population, urbanization rates)</w:t>
      </w:r>
    </w:p>
    <w:p w14:paraId="127F3DFA" w14:textId="218B9B33"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 xml:space="preserve">3. </w:t>
      </w:r>
      <w:r w:rsidRPr="0019243D">
        <w:rPr>
          <w:rFonts w:asciiTheme="minorHAnsi" w:hAnsiTheme="minorHAnsi" w:cstheme="minorHAnsi"/>
          <w:b/>
          <w:bCs/>
          <w:lang w:val="en-IN"/>
        </w:rPr>
        <w:t>Model Enhancement:</w:t>
      </w:r>
    </w:p>
    <w:p w14:paraId="367952EC" w14:textId="3F0296B6" w:rsidR="001B729A" w:rsidRPr="0019243D" w:rsidRDefault="001B729A" w:rsidP="00BB604D">
      <w:pPr>
        <w:pStyle w:val="ListParagraph"/>
        <w:numPr>
          <w:ilvl w:val="0"/>
          <w:numId w:val="37"/>
        </w:numPr>
        <w:spacing w:before="120"/>
        <w:rPr>
          <w:rFonts w:asciiTheme="minorHAnsi" w:hAnsiTheme="minorHAnsi" w:cstheme="minorHAnsi"/>
          <w:lang w:val="en-IN"/>
        </w:rPr>
      </w:pPr>
      <w:r w:rsidRPr="0019243D">
        <w:rPr>
          <w:rFonts w:asciiTheme="minorHAnsi" w:hAnsiTheme="minorHAnsi" w:cstheme="minorHAnsi"/>
          <w:lang w:val="en-IN"/>
        </w:rPr>
        <w:t>Implement SARIMA for sectors with identified seasonal patterns</w:t>
      </w:r>
    </w:p>
    <w:p w14:paraId="676EFCED" w14:textId="615C9317" w:rsidR="001B729A" w:rsidRPr="0019243D" w:rsidRDefault="001B729A" w:rsidP="00BB604D">
      <w:pPr>
        <w:pStyle w:val="ListParagraph"/>
        <w:numPr>
          <w:ilvl w:val="0"/>
          <w:numId w:val="37"/>
        </w:numPr>
        <w:spacing w:before="120"/>
        <w:rPr>
          <w:rFonts w:asciiTheme="minorHAnsi" w:hAnsiTheme="minorHAnsi" w:cstheme="minorHAnsi"/>
          <w:lang w:val="en-IN"/>
        </w:rPr>
      </w:pPr>
      <w:r w:rsidRPr="0019243D">
        <w:rPr>
          <w:rFonts w:asciiTheme="minorHAnsi" w:hAnsiTheme="minorHAnsi" w:cstheme="minorHAnsi"/>
          <w:lang w:val="en-IN"/>
        </w:rPr>
        <w:t>Explore Vector ARIMAX (VARIMAX) for multi-sector simultaneous modeling</w:t>
      </w:r>
    </w:p>
    <w:p w14:paraId="27E9FE18" w14:textId="3783C46E" w:rsidR="001B729A" w:rsidRPr="0019243D" w:rsidRDefault="001B729A" w:rsidP="00BB604D">
      <w:pPr>
        <w:pStyle w:val="ListParagraph"/>
        <w:numPr>
          <w:ilvl w:val="0"/>
          <w:numId w:val="37"/>
        </w:numPr>
        <w:spacing w:before="120"/>
        <w:rPr>
          <w:rFonts w:asciiTheme="minorHAnsi" w:hAnsiTheme="minorHAnsi" w:cstheme="minorHAnsi"/>
          <w:lang w:val="en-IN"/>
        </w:rPr>
      </w:pPr>
      <w:r w:rsidRPr="0019243D">
        <w:rPr>
          <w:rFonts w:asciiTheme="minorHAnsi" w:hAnsiTheme="minorHAnsi" w:cstheme="minorHAnsi"/>
          <w:lang w:val="en-IN"/>
        </w:rPr>
        <w:t>Develop hierarchical models incorporating regional variations</w:t>
      </w:r>
    </w:p>
    <w:p w14:paraId="4F99809C" w14:textId="55137917" w:rsidR="007D7CC8" w:rsidRPr="0019243D" w:rsidRDefault="001B729A" w:rsidP="00BB604D">
      <w:pPr>
        <w:pStyle w:val="ListParagraph"/>
        <w:numPr>
          <w:ilvl w:val="0"/>
          <w:numId w:val="37"/>
        </w:numPr>
        <w:spacing w:before="120"/>
        <w:rPr>
          <w:rFonts w:asciiTheme="minorHAnsi" w:hAnsiTheme="minorHAnsi" w:cstheme="minorHAnsi"/>
          <w:lang w:val="en-IN"/>
        </w:rPr>
      </w:pPr>
      <w:r w:rsidRPr="0019243D">
        <w:rPr>
          <w:rFonts w:asciiTheme="minorHAnsi" w:hAnsiTheme="minorHAnsi" w:cstheme="minorHAnsi"/>
          <w:lang w:val="en-IN"/>
        </w:rPr>
        <w:t>Apply bootstrap methods for robust prediction intervals</w:t>
      </w:r>
    </w:p>
    <w:p w14:paraId="648293D4" w14:textId="0774F609"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 xml:space="preserve">4. </w:t>
      </w:r>
      <w:r w:rsidRPr="0019243D">
        <w:rPr>
          <w:rFonts w:asciiTheme="minorHAnsi" w:hAnsiTheme="minorHAnsi" w:cstheme="minorHAnsi"/>
          <w:b/>
          <w:bCs/>
          <w:lang w:val="en-IN"/>
        </w:rPr>
        <w:t>Advanced Techniques:</w:t>
      </w:r>
    </w:p>
    <w:p w14:paraId="006E29F9" w14:textId="67194BFB" w:rsidR="001B729A" w:rsidRPr="0019243D" w:rsidRDefault="001B729A" w:rsidP="00BB604D">
      <w:pPr>
        <w:pStyle w:val="ListParagraph"/>
        <w:numPr>
          <w:ilvl w:val="0"/>
          <w:numId w:val="38"/>
        </w:numPr>
        <w:spacing w:before="120"/>
        <w:rPr>
          <w:rFonts w:asciiTheme="minorHAnsi" w:hAnsiTheme="minorHAnsi" w:cstheme="minorHAnsi"/>
          <w:lang w:val="en-IN"/>
        </w:rPr>
      </w:pPr>
      <w:r w:rsidRPr="0019243D">
        <w:rPr>
          <w:rFonts w:asciiTheme="minorHAnsi" w:hAnsiTheme="minorHAnsi" w:cstheme="minorHAnsi"/>
          <w:lang w:val="en-IN"/>
        </w:rPr>
        <w:t>Hybrid ARIMAX-machine learning approaches</w:t>
      </w:r>
    </w:p>
    <w:p w14:paraId="1D4CF5E6" w14:textId="5084DA36" w:rsidR="001B729A" w:rsidRPr="0019243D" w:rsidRDefault="001B729A" w:rsidP="00BB604D">
      <w:pPr>
        <w:pStyle w:val="ListParagraph"/>
        <w:numPr>
          <w:ilvl w:val="0"/>
          <w:numId w:val="38"/>
        </w:numPr>
        <w:spacing w:before="120"/>
        <w:rPr>
          <w:rFonts w:asciiTheme="minorHAnsi" w:hAnsiTheme="minorHAnsi" w:cstheme="minorHAnsi"/>
          <w:lang w:val="en-IN"/>
        </w:rPr>
      </w:pPr>
      <w:r w:rsidRPr="0019243D">
        <w:rPr>
          <w:rFonts w:asciiTheme="minorHAnsi" w:hAnsiTheme="minorHAnsi" w:cstheme="minorHAnsi"/>
          <w:lang w:val="en-IN"/>
        </w:rPr>
        <w:t>State-space models for structural break identification</w:t>
      </w:r>
    </w:p>
    <w:p w14:paraId="2C823420" w14:textId="13B43764" w:rsidR="001B729A" w:rsidRPr="0019243D" w:rsidRDefault="001B729A" w:rsidP="00BB604D">
      <w:pPr>
        <w:pStyle w:val="ListParagraph"/>
        <w:numPr>
          <w:ilvl w:val="0"/>
          <w:numId w:val="38"/>
        </w:numPr>
        <w:spacing w:before="120"/>
        <w:rPr>
          <w:rFonts w:asciiTheme="minorHAnsi" w:hAnsiTheme="minorHAnsi" w:cstheme="minorHAnsi"/>
          <w:lang w:val="en-IN"/>
        </w:rPr>
      </w:pPr>
      <w:r w:rsidRPr="0019243D">
        <w:rPr>
          <w:rFonts w:asciiTheme="minorHAnsi" w:hAnsiTheme="minorHAnsi" w:cstheme="minorHAnsi"/>
          <w:lang w:val="en-IN"/>
        </w:rPr>
        <w:t>Regime-switching models for policy change impacts</w:t>
      </w:r>
    </w:p>
    <w:p w14:paraId="6BF0EF7E" w14:textId="03BDAEC7" w:rsidR="001B729A" w:rsidRPr="0019243D" w:rsidRDefault="001B729A" w:rsidP="00BB604D">
      <w:pPr>
        <w:pStyle w:val="ListParagraph"/>
        <w:numPr>
          <w:ilvl w:val="0"/>
          <w:numId w:val="38"/>
        </w:numPr>
        <w:spacing w:before="120"/>
        <w:rPr>
          <w:rFonts w:asciiTheme="minorHAnsi" w:hAnsiTheme="minorHAnsi" w:cstheme="minorHAnsi"/>
          <w:lang w:val="en-IN"/>
        </w:rPr>
      </w:pPr>
      <w:r w:rsidRPr="0019243D">
        <w:rPr>
          <w:rFonts w:asciiTheme="minorHAnsi" w:hAnsiTheme="minorHAnsi" w:cstheme="minorHAnsi"/>
          <w:lang w:val="en-IN"/>
        </w:rPr>
        <w:t>Deep learning time series methods (LSTM, Transformer) when sufficient data available</w:t>
      </w:r>
    </w:p>
    <w:p w14:paraId="1520ABE0" w14:textId="413A4D2F"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 xml:space="preserve">5. </w:t>
      </w:r>
      <w:r w:rsidRPr="0019243D">
        <w:rPr>
          <w:rFonts w:asciiTheme="minorHAnsi" w:hAnsiTheme="minorHAnsi" w:cstheme="minorHAnsi"/>
          <w:b/>
          <w:bCs/>
          <w:lang w:val="en-IN"/>
        </w:rPr>
        <w:t>Practical Applications:</w:t>
      </w:r>
    </w:p>
    <w:p w14:paraId="216E6C3F" w14:textId="1EE6CBA8" w:rsidR="001B729A" w:rsidRPr="0019243D" w:rsidRDefault="001B729A" w:rsidP="00BB604D">
      <w:pPr>
        <w:pStyle w:val="ListParagraph"/>
        <w:numPr>
          <w:ilvl w:val="0"/>
          <w:numId w:val="39"/>
        </w:numPr>
        <w:spacing w:before="120"/>
        <w:rPr>
          <w:rFonts w:asciiTheme="minorHAnsi" w:hAnsiTheme="minorHAnsi" w:cstheme="minorHAnsi"/>
          <w:lang w:val="en-IN"/>
        </w:rPr>
      </w:pPr>
      <w:r w:rsidRPr="0019243D">
        <w:rPr>
          <w:rFonts w:asciiTheme="minorHAnsi" w:hAnsiTheme="minorHAnsi" w:cstheme="minorHAnsi"/>
          <w:lang w:val="en-IN"/>
        </w:rPr>
        <w:t>Scenario analysis for different policy interventions</w:t>
      </w:r>
    </w:p>
    <w:p w14:paraId="243B6562" w14:textId="171FAAD3" w:rsidR="001B729A" w:rsidRPr="0019243D" w:rsidRDefault="001B729A" w:rsidP="00BB604D">
      <w:pPr>
        <w:pStyle w:val="ListParagraph"/>
        <w:numPr>
          <w:ilvl w:val="0"/>
          <w:numId w:val="39"/>
        </w:numPr>
        <w:spacing w:before="120"/>
        <w:rPr>
          <w:rFonts w:asciiTheme="minorHAnsi" w:hAnsiTheme="minorHAnsi" w:cstheme="minorHAnsi"/>
          <w:lang w:val="en-IN"/>
        </w:rPr>
      </w:pPr>
      <w:r w:rsidRPr="0019243D">
        <w:rPr>
          <w:rFonts w:asciiTheme="minorHAnsi" w:hAnsiTheme="minorHAnsi" w:cstheme="minorHAnsi"/>
          <w:lang w:val="en-IN"/>
        </w:rPr>
        <w:t>Real-time forecasting system with automatic updates</w:t>
      </w:r>
    </w:p>
    <w:p w14:paraId="15AD38CC" w14:textId="34E91C5F" w:rsidR="001B729A" w:rsidRPr="0019243D" w:rsidRDefault="001B729A" w:rsidP="00BB604D">
      <w:pPr>
        <w:pStyle w:val="ListParagraph"/>
        <w:numPr>
          <w:ilvl w:val="0"/>
          <w:numId w:val="39"/>
        </w:numPr>
        <w:spacing w:before="120"/>
        <w:rPr>
          <w:rFonts w:asciiTheme="minorHAnsi" w:hAnsiTheme="minorHAnsi" w:cstheme="minorHAnsi"/>
          <w:lang w:val="en-IN"/>
        </w:rPr>
      </w:pPr>
      <w:r w:rsidRPr="0019243D">
        <w:rPr>
          <w:rFonts w:asciiTheme="minorHAnsi" w:hAnsiTheme="minorHAnsi" w:cstheme="minorHAnsi"/>
          <w:lang w:val="en-IN"/>
        </w:rPr>
        <w:t>Integration with local authority climate action plans</w:t>
      </w:r>
    </w:p>
    <w:p w14:paraId="143EC301" w14:textId="6DF2396F" w:rsidR="001B729A" w:rsidRPr="0019243D" w:rsidRDefault="001B729A" w:rsidP="00BB604D">
      <w:pPr>
        <w:pStyle w:val="ListParagraph"/>
        <w:numPr>
          <w:ilvl w:val="0"/>
          <w:numId w:val="39"/>
        </w:numPr>
        <w:spacing w:before="120"/>
        <w:rPr>
          <w:rFonts w:asciiTheme="minorHAnsi" w:hAnsiTheme="minorHAnsi" w:cstheme="minorHAnsi"/>
          <w:lang w:val="en-IN"/>
        </w:rPr>
      </w:pPr>
      <w:r w:rsidRPr="0019243D">
        <w:rPr>
          <w:rFonts w:asciiTheme="minorHAnsi" w:hAnsiTheme="minorHAnsi" w:cstheme="minorHAnsi"/>
          <w:lang w:val="en-IN"/>
        </w:rPr>
        <w:t>Development of user-friendly forecasting dashboard for policymakers</w:t>
      </w:r>
    </w:p>
    <w:p w14:paraId="46CBC359" w14:textId="3D3021F5" w:rsidR="001B729A" w:rsidRPr="0019243D" w:rsidRDefault="001B729A" w:rsidP="00BB604D">
      <w:pPr>
        <w:spacing w:before="120"/>
        <w:rPr>
          <w:rFonts w:asciiTheme="minorHAnsi" w:hAnsiTheme="minorHAnsi" w:cstheme="minorHAnsi"/>
          <w:lang w:val="en-IN"/>
        </w:rPr>
      </w:pPr>
      <w:r w:rsidRPr="0019243D">
        <w:rPr>
          <w:rFonts w:asciiTheme="minorHAnsi" w:hAnsiTheme="minorHAnsi" w:cstheme="minorHAnsi"/>
          <w:lang w:val="en-IN"/>
        </w:rPr>
        <w:t xml:space="preserve">6. </w:t>
      </w:r>
      <w:r w:rsidRPr="0019243D">
        <w:rPr>
          <w:rFonts w:asciiTheme="minorHAnsi" w:hAnsiTheme="minorHAnsi" w:cstheme="minorHAnsi"/>
          <w:b/>
          <w:bCs/>
          <w:lang w:val="en-IN"/>
        </w:rPr>
        <w:t>Validation Studies:</w:t>
      </w:r>
    </w:p>
    <w:p w14:paraId="1211F9D6" w14:textId="009237C3" w:rsidR="001B729A" w:rsidRPr="0019243D" w:rsidRDefault="001B729A" w:rsidP="00BB604D">
      <w:pPr>
        <w:pStyle w:val="ListParagraph"/>
        <w:numPr>
          <w:ilvl w:val="0"/>
          <w:numId w:val="40"/>
        </w:numPr>
        <w:spacing w:before="120"/>
        <w:rPr>
          <w:rFonts w:asciiTheme="minorHAnsi" w:hAnsiTheme="minorHAnsi" w:cstheme="minorHAnsi"/>
          <w:lang w:val="en-IN"/>
        </w:rPr>
      </w:pPr>
      <w:r w:rsidRPr="0019243D">
        <w:rPr>
          <w:rFonts w:asciiTheme="minorHAnsi" w:hAnsiTheme="minorHAnsi" w:cstheme="minorHAnsi"/>
          <w:lang w:val="en-IN"/>
        </w:rPr>
        <w:t>Cross-country comparison with similar emissions datasets</w:t>
      </w:r>
    </w:p>
    <w:p w14:paraId="56AA4BAD" w14:textId="0471DEA1" w:rsidR="001B729A" w:rsidRPr="0019243D" w:rsidRDefault="001B729A" w:rsidP="00BB604D">
      <w:pPr>
        <w:pStyle w:val="ListParagraph"/>
        <w:numPr>
          <w:ilvl w:val="0"/>
          <w:numId w:val="40"/>
        </w:numPr>
        <w:spacing w:before="120"/>
        <w:rPr>
          <w:rFonts w:asciiTheme="minorHAnsi" w:hAnsiTheme="minorHAnsi" w:cstheme="minorHAnsi"/>
          <w:lang w:val="en-IN"/>
        </w:rPr>
      </w:pPr>
      <w:r w:rsidRPr="0019243D">
        <w:rPr>
          <w:rFonts w:asciiTheme="minorHAnsi" w:hAnsiTheme="minorHAnsi" w:cstheme="minorHAnsi"/>
          <w:lang w:val="en-IN"/>
        </w:rPr>
        <w:t>Benchmarking against official UK government projections</w:t>
      </w:r>
    </w:p>
    <w:p w14:paraId="5E2609E2" w14:textId="1F766F1A" w:rsidR="001B729A" w:rsidRPr="0019243D" w:rsidRDefault="001B729A" w:rsidP="00BB604D">
      <w:pPr>
        <w:pStyle w:val="ListParagraph"/>
        <w:numPr>
          <w:ilvl w:val="0"/>
          <w:numId w:val="40"/>
        </w:numPr>
        <w:spacing w:before="120"/>
        <w:rPr>
          <w:rFonts w:asciiTheme="minorHAnsi" w:hAnsiTheme="minorHAnsi" w:cstheme="minorHAnsi"/>
          <w:lang w:val="en-IN"/>
        </w:rPr>
      </w:pPr>
      <w:r w:rsidRPr="0019243D">
        <w:rPr>
          <w:rFonts w:asciiTheme="minorHAnsi" w:hAnsiTheme="minorHAnsi" w:cstheme="minorHAnsi"/>
          <w:lang w:val="en-IN"/>
        </w:rPr>
        <w:t>Sensitivity analysis for model assumptions and parameter choices</w:t>
      </w:r>
    </w:p>
    <w:p w14:paraId="3F3DE390" w14:textId="39BF21E0" w:rsidR="00487C3F" w:rsidRPr="0019243D" w:rsidRDefault="00487C3F" w:rsidP="00BB604D">
      <w:pPr>
        <w:rPr>
          <w:rFonts w:asciiTheme="minorHAnsi" w:hAnsiTheme="minorHAnsi" w:cstheme="minorHAnsi"/>
        </w:rPr>
      </w:pPr>
      <w:r w:rsidRPr="0019243D">
        <w:rPr>
          <w:rFonts w:asciiTheme="minorHAnsi" w:hAnsiTheme="minorHAnsi" w:cstheme="minorHAnsi"/>
        </w:rPr>
        <w:br w:type="page"/>
      </w:r>
    </w:p>
    <w:p w14:paraId="411BF8F2" w14:textId="675AE526" w:rsidR="002E2277" w:rsidRPr="00FE71F6" w:rsidRDefault="002E2277" w:rsidP="00BB604D">
      <w:pPr>
        <w:pStyle w:val="Heading"/>
        <w:rPr>
          <w:rFonts w:asciiTheme="minorHAnsi" w:hAnsiTheme="minorHAnsi" w:cstheme="minorHAnsi"/>
          <w:b/>
          <w:bCs/>
        </w:rPr>
      </w:pPr>
      <w:r w:rsidRPr="00FE71F6">
        <w:rPr>
          <w:rFonts w:asciiTheme="minorHAnsi" w:hAnsiTheme="minorHAnsi" w:cstheme="minorHAnsi"/>
          <w:b/>
          <w:bCs/>
        </w:rPr>
        <w:lastRenderedPageBreak/>
        <w:t>7. References</w:t>
      </w:r>
    </w:p>
    <w:p w14:paraId="30DA148E" w14:textId="1E5DD4F5"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Carbon Brief (2023) </w:t>
      </w:r>
      <w:r w:rsidRPr="0019243D">
        <w:rPr>
          <w:rFonts w:asciiTheme="minorHAnsi" w:hAnsiTheme="minorHAnsi" w:cstheme="minorHAnsi"/>
          <w:i/>
          <w:iCs/>
          <w:lang w:val="en-IN"/>
        </w:rPr>
        <w:t>*UK emissions analysis*</w:t>
      </w:r>
      <w:r w:rsidRPr="0019243D">
        <w:rPr>
          <w:rFonts w:asciiTheme="minorHAnsi" w:hAnsiTheme="minorHAnsi" w:cstheme="minorHAnsi"/>
          <w:lang w:val="en-IN"/>
        </w:rPr>
        <w:t xml:space="preserve">. Available at: https://www.carbonbrief.org (Accessed: </w:t>
      </w:r>
      <w:r w:rsidR="008545BA" w:rsidRPr="0019243D">
        <w:rPr>
          <w:rFonts w:asciiTheme="minorHAnsi" w:hAnsiTheme="minorHAnsi" w:cstheme="minorHAnsi"/>
          <w:lang w:val="en-IN"/>
        </w:rPr>
        <w:t>7</w:t>
      </w:r>
      <w:r w:rsidRPr="0019243D">
        <w:rPr>
          <w:rFonts w:asciiTheme="minorHAnsi" w:hAnsiTheme="minorHAnsi" w:cstheme="minorHAnsi"/>
          <w:lang w:val="en-IN"/>
        </w:rPr>
        <w:t xml:space="preserve"> </w:t>
      </w:r>
      <w:r w:rsidR="008545BA" w:rsidRPr="0019243D">
        <w:rPr>
          <w:rFonts w:asciiTheme="minorHAnsi" w:hAnsiTheme="minorHAnsi" w:cstheme="minorHAnsi"/>
          <w:lang w:val="en-IN"/>
        </w:rPr>
        <w:t>November</w:t>
      </w:r>
      <w:r w:rsidRPr="0019243D">
        <w:rPr>
          <w:rFonts w:asciiTheme="minorHAnsi" w:hAnsiTheme="minorHAnsi" w:cstheme="minorHAnsi"/>
          <w:lang w:val="en-IN"/>
        </w:rPr>
        <w:t xml:space="preserve"> 202</w:t>
      </w:r>
      <w:r w:rsidR="008545BA" w:rsidRPr="0019243D">
        <w:rPr>
          <w:rFonts w:asciiTheme="minorHAnsi" w:hAnsiTheme="minorHAnsi" w:cstheme="minorHAnsi"/>
          <w:lang w:val="en-IN"/>
        </w:rPr>
        <w:t>5</w:t>
      </w:r>
      <w:r w:rsidRPr="0019243D">
        <w:rPr>
          <w:rFonts w:asciiTheme="minorHAnsi" w:hAnsiTheme="minorHAnsi" w:cstheme="minorHAnsi"/>
          <w:lang w:val="en-IN"/>
        </w:rPr>
        <w:t>).</w:t>
      </w:r>
    </w:p>
    <w:p w14:paraId="4F051CAA" w14:textId="75164906"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Climate Action Tracker (2023) </w:t>
      </w:r>
      <w:r w:rsidRPr="0019243D">
        <w:rPr>
          <w:rFonts w:asciiTheme="minorHAnsi" w:hAnsiTheme="minorHAnsi" w:cstheme="minorHAnsi"/>
          <w:i/>
          <w:iCs/>
          <w:lang w:val="en-IN"/>
        </w:rPr>
        <w:t>*UK climate action progress*</w:t>
      </w:r>
      <w:r w:rsidRPr="0019243D">
        <w:rPr>
          <w:rFonts w:asciiTheme="minorHAnsi" w:hAnsiTheme="minorHAnsi" w:cstheme="minorHAnsi"/>
          <w:lang w:val="en-IN"/>
        </w:rPr>
        <w:t xml:space="preserve">. Available at: https://climateactiontracker.org (Accessed: </w:t>
      </w:r>
      <w:r w:rsidR="00E74BE3" w:rsidRPr="0019243D">
        <w:rPr>
          <w:rFonts w:asciiTheme="minorHAnsi" w:hAnsiTheme="minorHAnsi" w:cstheme="minorHAnsi"/>
          <w:lang w:val="en-IN"/>
        </w:rPr>
        <w:t>25</w:t>
      </w:r>
      <w:r w:rsidRPr="0019243D">
        <w:rPr>
          <w:rFonts w:asciiTheme="minorHAnsi" w:hAnsiTheme="minorHAnsi" w:cstheme="minorHAnsi"/>
          <w:lang w:val="en-IN"/>
        </w:rPr>
        <w:t xml:space="preserve"> </w:t>
      </w:r>
      <w:r w:rsidR="00E74BE3" w:rsidRPr="0019243D">
        <w:rPr>
          <w:rFonts w:asciiTheme="minorHAnsi" w:hAnsiTheme="minorHAnsi" w:cstheme="minorHAnsi"/>
          <w:lang w:val="en-IN"/>
        </w:rPr>
        <w:t>November</w:t>
      </w:r>
      <w:r w:rsidRPr="0019243D">
        <w:rPr>
          <w:rFonts w:asciiTheme="minorHAnsi" w:hAnsiTheme="minorHAnsi" w:cstheme="minorHAnsi"/>
          <w:lang w:val="en-IN"/>
        </w:rPr>
        <w:t xml:space="preserve"> 202</w:t>
      </w:r>
      <w:r w:rsidR="004276AD" w:rsidRPr="0019243D">
        <w:rPr>
          <w:rFonts w:asciiTheme="minorHAnsi" w:hAnsiTheme="minorHAnsi" w:cstheme="minorHAnsi"/>
          <w:lang w:val="en-IN"/>
        </w:rPr>
        <w:t>5</w:t>
      </w:r>
      <w:r w:rsidRPr="0019243D">
        <w:rPr>
          <w:rFonts w:asciiTheme="minorHAnsi" w:hAnsiTheme="minorHAnsi" w:cstheme="minorHAnsi"/>
          <w:lang w:val="en-IN"/>
        </w:rPr>
        <w:t>).</w:t>
      </w:r>
    </w:p>
    <w:p w14:paraId="60BFB7D5" w14:textId="6B699BBD"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Committee on Climate Change (2023) </w:t>
      </w:r>
      <w:r w:rsidRPr="0019243D">
        <w:rPr>
          <w:rFonts w:asciiTheme="minorHAnsi" w:hAnsiTheme="minorHAnsi" w:cstheme="minorHAnsi"/>
          <w:i/>
          <w:iCs/>
          <w:lang w:val="en-IN"/>
        </w:rPr>
        <w:t>*Progress in reducing emissions 2025 report to Parliament*</w:t>
      </w:r>
      <w:r w:rsidRPr="0019243D">
        <w:rPr>
          <w:rFonts w:asciiTheme="minorHAnsi" w:hAnsiTheme="minorHAnsi" w:cstheme="minorHAnsi"/>
          <w:lang w:val="en-IN"/>
        </w:rPr>
        <w:t>. London: Committee on Climate Change</w:t>
      </w:r>
      <w:r w:rsidR="003F26DC" w:rsidRPr="0019243D">
        <w:rPr>
          <w:rFonts w:asciiTheme="minorHAnsi" w:hAnsiTheme="minorHAnsi" w:cstheme="minorHAnsi"/>
          <w:lang w:val="en-IN"/>
        </w:rPr>
        <w:t xml:space="preserve"> (Accessed: </w:t>
      </w:r>
      <w:r w:rsidR="004D2FA8" w:rsidRPr="0019243D">
        <w:rPr>
          <w:rFonts w:asciiTheme="minorHAnsi" w:hAnsiTheme="minorHAnsi" w:cstheme="minorHAnsi"/>
          <w:lang w:val="en-IN"/>
        </w:rPr>
        <w:t>21</w:t>
      </w:r>
      <w:r w:rsidR="003F26DC" w:rsidRPr="0019243D">
        <w:rPr>
          <w:rFonts w:asciiTheme="minorHAnsi" w:hAnsiTheme="minorHAnsi" w:cstheme="minorHAnsi"/>
          <w:lang w:val="en-IN"/>
        </w:rPr>
        <w:t xml:space="preserve"> November 2025)</w:t>
      </w:r>
      <w:r w:rsidRPr="0019243D">
        <w:rPr>
          <w:rFonts w:asciiTheme="minorHAnsi" w:hAnsiTheme="minorHAnsi" w:cstheme="minorHAnsi"/>
          <w:lang w:val="en-IN"/>
        </w:rPr>
        <w:t>.</w:t>
      </w:r>
    </w:p>
    <w:p w14:paraId="2D8E0419" w14:textId="648CA845"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Department for Business, Energy &amp; Industrial Strategy (2022) </w:t>
      </w:r>
      <w:r w:rsidRPr="0019243D">
        <w:rPr>
          <w:rFonts w:asciiTheme="minorHAnsi" w:hAnsiTheme="minorHAnsi" w:cstheme="minorHAnsi"/>
          <w:i/>
          <w:iCs/>
          <w:lang w:val="en-IN"/>
        </w:rPr>
        <w:t>*UK's carbon footprint*</w:t>
      </w:r>
      <w:r w:rsidRPr="0019243D">
        <w:rPr>
          <w:rFonts w:asciiTheme="minorHAnsi" w:hAnsiTheme="minorHAnsi" w:cstheme="minorHAnsi"/>
          <w:lang w:val="en-IN"/>
        </w:rPr>
        <w:t>. London: BEIS.</w:t>
      </w:r>
    </w:p>
    <w:p w14:paraId="7D7F2AF5" w14:textId="33E62F4F"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Department for Business, Energy &amp; Industrial Strategy (2023) </w:t>
      </w:r>
      <w:r w:rsidRPr="0019243D">
        <w:rPr>
          <w:rFonts w:asciiTheme="minorHAnsi" w:hAnsiTheme="minorHAnsi" w:cstheme="minorHAnsi"/>
          <w:i/>
          <w:iCs/>
          <w:lang w:val="en-IN"/>
        </w:rPr>
        <w:t>*Local authority greenhouse gas emissions technical report*</w:t>
      </w:r>
      <w:r w:rsidRPr="0019243D">
        <w:rPr>
          <w:rFonts w:asciiTheme="minorHAnsi" w:hAnsiTheme="minorHAnsi" w:cstheme="minorHAnsi"/>
          <w:lang w:val="en-IN"/>
        </w:rPr>
        <w:t>. London: BEIS.</w:t>
      </w:r>
    </w:p>
    <w:p w14:paraId="1F4D6AD0" w14:textId="78ACDAE6"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Department for Business, Energy &amp; Industrial Strategy (2023) </w:t>
      </w:r>
      <w:r w:rsidRPr="0019243D">
        <w:rPr>
          <w:rFonts w:asciiTheme="minorHAnsi" w:hAnsiTheme="minorHAnsi" w:cstheme="minorHAnsi"/>
          <w:i/>
          <w:iCs/>
          <w:lang w:val="en-IN"/>
        </w:rPr>
        <w:t>*Measuring UK greenhouse gas emissions*</w:t>
      </w:r>
      <w:r w:rsidRPr="0019243D">
        <w:rPr>
          <w:rFonts w:asciiTheme="minorHAnsi" w:hAnsiTheme="minorHAnsi" w:cstheme="minorHAnsi"/>
          <w:lang w:val="en-IN"/>
        </w:rPr>
        <w:t>. London: BEIS.</w:t>
      </w:r>
    </w:p>
    <w:p w14:paraId="4F5BE035" w14:textId="48424B6F"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Ember (2023) </w:t>
      </w:r>
      <w:r w:rsidRPr="0019243D">
        <w:rPr>
          <w:rFonts w:asciiTheme="minorHAnsi" w:hAnsiTheme="minorHAnsi" w:cstheme="minorHAnsi"/>
          <w:i/>
          <w:iCs/>
          <w:lang w:val="en-IN"/>
        </w:rPr>
        <w:t>*Largest emitters in the UK annual review*</w:t>
      </w:r>
      <w:r w:rsidRPr="0019243D">
        <w:rPr>
          <w:rFonts w:asciiTheme="minorHAnsi" w:hAnsiTheme="minorHAnsi" w:cstheme="minorHAnsi"/>
          <w:lang w:val="en-IN"/>
        </w:rPr>
        <w:t xml:space="preserve">. Available at: https://ember-climate.org (Accessed: </w:t>
      </w:r>
      <w:r w:rsidR="00E74BE3" w:rsidRPr="0019243D">
        <w:rPr>
          <w:rFonts w:asciiTheme="minorHAnsi" w:hAnsiTheme="minorHAnsi" w:cstheme="minorHAnsi"/>
          <w:lang w:val="en-IN"/>
        </w:rPr>
        <w:t>7</w:t>
      </w:r>
      <w:r w:rsidRPr="0019243D">
        <w:rPr>
          <w:rFonts w:asciiTheme="minorHAnsi" w:hAnsiTheme="minorHAnsi" w:cstheme="minorHAnsi"/>
          <w:lang w:val="en-IN"/>
        </w:rPr>
        <w:t xml:space="preserve"> </w:t>
      </w:r>
      <w:r w:rsidR="00E74BE3" w:rsidRPr="0019243D">
        <w:rPr>
          <w:rFonts w:asciiTheme="minorHAnsi" w:hAnsiTheme="minorHAnsi" w:cstheme="minorHAnsi"/>
          <w:lang w:val="en-IN"/>
        </w:rPr>
        <w:t>December</w:t>
      </w:r>
      <w:r w:rsidRPr="0019243D">
        <w:rPr>
          <w:rFonts w:asciiTheme="minorHAnsi" w:hAnsiTheme="minorHAnsi" w:cstheme="minorHAnsi"/>
          <w:lang w:val="en-IN"/>
        </w:rPr>
        <w:t xml:space="preserve"> 202</w:t>
      </w:r>
      <w:r w:rsidR="004276AD" w:rsidRPr="0019243D">
        <w:rPr>
          <w:rFonts w:asciiTheme="minorHAnsi" w:hAnsiTheme="minorHAnsi" w:cstheme="minorHAnsi"/>
          <w:lang w:val="en-IN"/>
        </w:rPr>
        <w:t>5</w:t>
      </w:r>
      <w:r w:rsidRPr="0019243D">
        <w:rPr>
          <w:rFonts w:asciiTheme="minorHAnsi" w:hAnsiTheme="minorHAnsi" w:cstheme="minorHAnsi"/>
          <w:lang w:val="en-IN"/>
        </w:rPr>
        <w:t>).</w:t>
      </w:r>
    </w:p>
    <w:p w14:paraId="4CE0F6C4" w14:textId="7451BD19"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Enerdata (2023) </w:t>
      </w:r>
      <w:r w:rsidRPr="0019243D">
        <w:rPr>
          <w:rFonts w:asciiTheme="minorHAnsi" w:hAnsiTheme="minorHAnsi" w:cstheme="minorHAnsi"/>
          <w:i/>
          <w:iCs/>
          <w:lang w:val="en-IN"/>
        </w:rPr>
        <w:t>*Energy market data for the United Kingdom*</w:t>
      </w:r>
      <w:r w:rsidRPr="0019243D">
        <w:rPr>
          <w:rFonts w:asciiTheme="minorHAnsi" w:hAnsiTheme="minorHAnsi" w:cstheme="minorHAnsi"/>
          <w:lang w:val="en-IN"/>
        </w:rPr>
        <w:t xml:space="preserve">. Available at: https://www.enerdata.net (Accessed: </w:t>
      </w:r>
      <w:r w:rsidR="004276AD" w:rsidRPr="0019243D">
        <w:rPr>
          <w:rFonts w:asciiTheme="minorHAnsi" w:hAnsiTheme="minorHAnsi" w:cstheme="minorHAnsi"/>
          <w:lang w:val="en-IN"/>
        </w:rPr>
        <w:t>12</w:t>
      </w:r>
      <w:r w:rsidRPr="0019243D">
        <w:rPr>
          <w:rFonts w:asciiTheme="minorHAnsi" w:hAnsiTheme="minorHAnsi" w:cstheme="minorHAnsi"/>
          <w:lang w:val="en-IN"/>
        </w:rPr>
        <w:t xml:space="preserve"> </w:t>
      </w:r>
      <w:r w:rsidR="004276AD" w:rsidRPr="0019243D">
        <w:rPr>
          <w:rFonts w:asciiTheme="minorHAnsi" w:hAnsiTheme="minorHAnsi" w:cstheme="minorHAnsi"/>
          <w:lang w:val="en-IN"/>
        </w:rPr>
        <w:t>November</w:t>
      </w:r>
      <w:r w:rsidRPr="0019243D">
        <w:rPr>
          <w:rFonts w:asciiTheme="minorHAnsi" w:hAnsiTheme="minorHAnsi" w:cstheme="minorHAnsi"/>
          <w:lang w:val="en-IN"/>
        </w:rPr>
        <w:t xml:space="preserve"> 202</w:t>
      </w:r>
      <w:r w:rsidR="004276AD" w:rsidRPr="0019243D">
        <w:rPr>
          <w:rFonts w:asciiTheme="minorHAnsi" w:hAnsiTheme="minorHAnsi" w:cstheme="minorHAnsi"/>
          <w:lang w:val="en-IN"/>
        </w:rPr>
        <w:t>5</w:t>
      </w:r>
      <w:r w:rsidRPr="0019243D">
        <w:rPr>
          <w:rFonts w:asciiTheme="minorHAnsi" w:hAnsiTheme="minorHAnsi" w:cstheme="minorHAnsi"/>
          <w:lang w:val="en-IN"/>
        </w:rPr>
        <w:t>).</w:t>
      </w:r>
    </w:p>
    <w:p w14:paraId="3D16F045" w14:textId="40EED294" w:rsidR="0009687C"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Office for National Statistics (2023) </w:t>
      </w:r>
      <w:r w:rsidRPr="0019243D">
        <w:rPr>
          <w:rFonts w:asciiTheme="minorHAnsi" w:hAnsiTheme="minorHAnsi" w:cstheme="minorHAnsi"/>
          <w:i/>
          <w:iCs/>
          <w:lang w:val="en-IN"/>
        </w:rPr>
        <w:t>*UK greenhouse gas emissions statistical release*</w:t>
      </w:r>
      <w:r w:rsidRPr="0019243D">
        <w:rPr>
          <w:rFonts w:asciiTheme="minorHAnsi" w:hAnsiTheme="minorHAnsi" w:cstheme="minorHAnsi"/>
          <w:lang w:val="en-IN"/>
        </w:rPr>
        <w:t>. Newport: ONS</w:t>
      </w:r>
      <w:r w:rsidR="004D2FA8" w:rsidRPr="0019243D">
        <w:rPr>
          <w:rFonts w:asciiTheme="minorHAnsi" w:hAnsiTheme="minorHAnsi" w:cstheme="minorHAnsi"/>
          <w:lang w:val="en-IN"/>
        </w:rPr>
        <w:t xml:space="preserve"> (Accessed: 10 December 2025)</w:t>
      </w:r>
      <w:r w:rsidRPr="0019243D">
        <w:rPr>
          <w:rFonts w:asciiTheme="minorHAnsi" w:hAnsiTheme="minorHAnsi" w:cstheme="minorHAnsi"/>
          <w:lang w:val="en-IN"/>
        </w:rPr>
        <w:t>.</w:t>
      </w:r>
    </w:p>
    <w:p w14:paraId="3E4004A1" w14:textId="5433E9D9" w:rsidR="00225E37" w:rsidRPr="0019243D" w:rsidRDefault="0009687C" w:rsidP="00BB604D">
      <w:pPr>
        <w:spacing w:after="160"/>
        <w:rPr>
          <w:rFonts w:asciiTheme="minorHAnsi" w:hAnsiTheme="minorHAnsi" w:cstheme="minorHAnsi"/>
          <w:lang w:val="en-IN"/>
        </w:rPr>
      </w:pPr>
      <w:r w:rsidRPr="0019243D">
        <w:rPr>
          <w:rFonts w:asciiTheme="minorHAnsi" w:hAnsiTheme="minorHAnsi" w:cstheme="minorHAnsi"/>
          <w:lang w:val="en-IN"/>
        </w:rPr>
        <w:t xml:space="preserve">Zhang, X. (2023) 'Time series analysis of greenhouse gas emission based on ARIMA and LSTM', </w:t>
      </w:r>
      <w:r w:rsidRPr="0019243D">
        <w:rPr>
          <w:rFonts w:asciiTheme="minorHAnsi" w:hAnsiTheme="minorHAnsi" w:cstheme="minorHAnsi"/>
          <w:i/>
          <w:iCs/>
          <w:lang w:val="en-IN"/>
        </w:rPr>
        <w:t>*Highlights in Science, Engineering and Technology*</w:t>
      </w:r>
      <w:r w:rsidRPr="0019243D">
        <w:rPr>
          <w:rFonts w:asciiTheme="minorHAnsi" w:hAnsiTheme="minorHAnsi" w:cstheme="minorHAnsi"/>
          <w:lang w:val="en-IN"/>
        </w:rPr>
        <w:t>, 38, pp. 275-283. doi: 10.54097/hset.v38i.6144.</w:t>
      </w:r>
    </w:p>
    <w:p w14:paraId="669F06AB" w14:textId="77777777" w:rsidR="009D5B2E" w:rsidRPr="0019243D" w:rsidRDefault="009D5B2E" w:rsidP="00BB604D">
      <w:pPr>
        <w:rPr>
          <w:rFonts w:asciiTheme="minorHAnsi" w:hAnsiTheme="minorHAnsi" w:cstheme="minorHAnsi"/>
          <w:lang w:val="en-IN"/>
        </w:rPr>
      </w:pPr>
      <w:r w:rsidRPr="0019243D">
        <w:rPr>
          <w:rFonts w:asciiTheme="minorHAnsi" w:hAnsiTheme="minorHAnsi" w:cstheme="minorHAnsi"/>
          <w:lang w:val="en-IN"/>
        </w:rPr>
        <w:br w:type="page"/>
      </w:r>
    </w:p>
    <w:p w14:paraId="77355612" w14:textId="7D18B130" w:rsidR="00225E37" w:rsidRPr="00FE71F6" w:rsidRDefault="009D5B2E" w:rsidP="00BB604D">
      <w:pPr>
        <w:pStyle w:val="Heading"/>
        <w:rPr>
          <w:rFonts w:asciiTheme="minorHAnsi" w:hAnsiTheme="minorHAnsi" w:cstheme="minorHAnsi"/>
          <w:b/>
          <w:bCs/>
          <w:lang w:val="en-IN"/>
        </w:rPr>
      </w:pPr>
      <w:r w:rsidRPr="00FE71F6">
        <w:rPr>
          <w:rFonts w:asciiTheme="minorHAnsi" w:hAnsiTheme="minorHAnsi" w:cstheme="minorHAnsi"/>
          <w:b/>
          <w:bCs/>
          <w:lang w:val="en-IN"/>
        </w:rPr>
        <w:lastRenderedPageBreak/>
        <w:t>8. Appendix</w:t>
      </w:r>
    </w:p>
    <w:p w14:paraId="77338F76" w14:textId="039C06B6" w:rsidR="009D5B2E" w:rsidRPr="00FE71F6" w:rsidRDefault="00C84EFD" w:rsidP="00BB604D">
      <w:pPr>
        <w:pStyle w:val="BodyText"/>
        <w:spacing w:line="240" w:lineRule="auto"/>
        <w:rPr>
          <w:rFonts w:asciiTheme="minorHAnsi" w:hAnsiTheme="minorHAnsi" w:cstheme="minorHAnsi"/>
          <w:b/>
          <w:bCs/>
          <w:sz w:val="26"/>
          <w:szCs w:val="26"/>
          <w:lang w:val="en-IN"/>
        </w:rPr>
      </w:pPr>
      <w:r w:rsidRPr="00FE71F6">
        <w:rPr>
          <w:rFonts w:asciiTheme="minorHAnsi" w:hAnsiTheme="minorHAnsi" w:cstheme="minorHAnsi"/>
          <w:b/>
          <w:bCs/>
          <w:sz w:val="26"/>
          <w:szCs w:val="26"/>
          <w:lang w:val="en-IN"/>
        </w:rPr>
        <w:t>8.1 Code showing data pre-processing</w:t>
      </w:r>
    </w:p>
    <w:p w14:paraId="14F39437" w14:textId="77777777" w:rsidR="00C84EFD" w:rsidRPr="0019243D" w:rsidRDefault="00C84EFD" w:rsidP="00BB604D">
      <w:pPr>
        <w:rPr>
          <w:rFonts w:asciiTheme="minorHAnsi" w:hAnsiTheme="minorHAnsi" w:cstheme="minorHAnsi"/>
          <w:lang w:val="en-IN"/>
        </w:rPr>
      </w:pPr>
      <w:r w:rsidRPr="0019243D">
        <w:rPr>
          <w:rFonts w:asciiTheme="minorHAnsi" w:hAnsiTheme="minorHAnsi" w:cstheme="minorHAnsi"/>
          <w:lang w:val="en-IN"/>
        </w:rPr>
        <w:t>import numpy as np</w:t>
      </w:r>
    </w:p>
    <w:p w14:paraId="5F89AD5D" w14:textId="77777777" w:rsidR="00C84EFD" w:rsidRPr="0019243D" w:rsidRDefault="00C84EFD" w:rsidP="00BB604D">
      <w:pPr>
        <w:rPr>
          <w:rFonts w:asciiTheme="minorHAnsi" w:hAnsiTheme="minorHAnsi" w:cstheme="minorHAnsi"/>
          <w:lang w:val="en-IN"/>
        </w:rPr>
      </w:pPr>
      <w:r w:rsidRPr="0019243D">
        <w:rPr>
          <w:rFonts w:asciiTheme="minorHAnsi" w:hAnsiTheme="minorHAnsi" w:cstheme="minorHAnsi"/>
          <w:lang w:val="en-IN"/>
        </w:rPr>
        <w:t>import seaborn as sns</w:t>
      </w:r>
    </w:p>
    <w:p w14:paraId="3FCCA925" w14:textId="77777777" w:rsidR="00C84EFD" w:rsidRPr="0019243D" w:rsidRDefault="00C84EFD" w:rsidP="00BB604D">
      <w:pPr>
        <w:rPr>
          <w:rFonts w:asciiTheme="minorHAnsi" w:hAnsiTheme="minorHAnsi" w:cstheme="minorHAnsi"/>
          <w:lang w:val="en-IN"/>
        </w:rPr>
      </w:pPr>
      <w:r w:rsidRPr="0019243D">
        <w:rPr>
          <w:rFonts w:asciiTheme="minorHAnsi" w:hAnsiTheme="minorHAnsi" w:cstheme="minorHAnsi"/>
          <w:lang w:val="en-IN"/>
        </w:rPr>
        <w:t>import matplotlib.pyplot as plt</w:t>
      </w:r>
    </w:p>
    <w:p w14:paraId="2981BA8C" w14:textId="77777777" w:rsidR="00C84EFD" w:rsidRPr="0019243D" w:rsidRDefault="00C84EFD" w:rsidP="00BB604D">
      <w:pPr>
        <w:rPr>
          <w:rFonts w:asciiTheme="minorHAnsi" w:hAnsiTheme="minorHAnsi" w:cstheme="minorHAnsi"/>
          <w:lang w:val="en-IN"/>
        </w:rPr>
      </w:pPr>
      <w:r w:rsidRPr="0019243D">
        <w:rPr>
          <w:rFonts w:asciiTheme="minorHAnsi" w:hAnsiTheme="minorHAnsi" w:cstheme="minorHAnsi"/>
          <w:lang w:val="en-IN"/>
        </w:rPr>
        <w:t>import pandas as pd</w:t>
      </w:r>
    </w:p>
    <w:p w14:paraId="70DE58FC" w14:textId="77777777" w:rsidR="00C84EFD" w:rsidRPr="0019243D" w:rsidRDefault="00C84EFD" w:rsidP="00BB604D">
      <w:pPr>
        <w:rPr>
          <w:rFonts w:asciiTheme="minorHAnsi" w:hAnsiTheme="minorHAnsi" w:cstheme="minorHAnsi"/>
          <w:lang w:val="en-IN"/>
        </w:rPr>
      </w:pPr>
      <w:r w:rsidRPr="0019243D">
        <w:rPr>
          <w:rFonts w:asciiTheme="minorHAnsi" w:hAnsiTheme="minorHAnsi" w:cstheme="minorHAnsi"/>
          <w:lang w:val="en-IN"/>
        </w:rPr>
        <w:t>import plotly.express as px</w:t>
      </w:r>
    </w:p>
    <w:p w14:paraId="441178C1" w14:textId="77777777" w:rsidR="00C84EFD" w:rsidRPr="0019243D" w:rsidRDefault="00C84EFD" w:rsidP="00BB604D">
      <w:pPr>
        <w:rPr>
          <w:rFonts w:asciiTheme="minorHAnsi" w:hAnsiTheme="minorHAnsi" w:cstheme="minorHAnsi"/>
          <w:lang w:val="en-IN"/>
        </w:rPr>
      </w:pPr>
    </w:p>
    <w:p w14:paraId="20FBC54F" w14:textId="77777777" w:rsidR="00B07FA5" w:rsidRPr="0019243D" w:rsidRDefault="00B07FA5" w:rsidP="00BB604D">
      <w:pPr>
        <w:rPr>
          <w:rFonts w:asciiTheme="minorHAnsi" w:hAnsiTheme="minorHAnsi" w:cstheme="minorHAnsi"/>
          <w:lang w:val="fr-FR"/>
        </w:rPr>
      </w:pPr>
      <w:r w:rsidRPr="0019243D">
        <w:rPr>
          <w:rFonts w:asciiTheme="minorHAnsi" w:hAnsiTheme="minorHAnsi" w:cstheme="minorHAnsi"/>
          <w:lang w:val="fr-FR"/>
        </w:rPr>
        <w:t>df_ce = pd.read_csv('Carbon Emissions.csv')</w:t>
      </w:r>
    </w:p>
    <w:p w14:paraId="75CD1E05" w14:textId="77777777" w:rsidR="00B07FA5" w:rsidRPr="0019243D" w:rsidRDefault="00B07FA5" w:rsidP="00BB604D">
      <w:pPr>
        <w:rPr>
          <w:rFonts w:asciiTheme="minorHAnsi" w:hAnsiTheme="minorHAnsi" w:cstheme="minorHAnsi"/>
          <w:lang w:val="fr-FR"/>
        </w:rPr>
      </w:pPr>
    </w:p>
    <w:p w14:paraId="59059A1B"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Check for missing values</w:t>
      </w:r>
    </w:p>
    <w:p w14:paraId="46F5D40D"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total_missing = df_ce.isnull().sum().sum()</w:t>
      </w:r>
    </w:p>
    <w:p w14:paraId="5FD4D32F"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total_cells = df_ce.size</w:t>
      </w:r>
    </w:p>
    <w:p w14:paraId="02B69176"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missing_percentage = (total_missing / total_cells) * 100 if total_cells &gt; 0 else 0</w:t>
      </w:r>
    </w:p>
    <w:p w14:paraId="30F7181C" w14:textId="77777777" w:rsidR="00B07FA5" w:rsidRPr="0019243D" w:rsidRDefault="00B07FA5" w:rsidP="00BB604D">
      <w:pPr>
        <w:rPr>
          <w:rFonts w:asciiTheme="minorHAnsi" w:hAnsiTheme="minorHAnsi" w:cstheme="minorHAnsi"/>
          <w:lang w:val="en-IN"/>
        </w:rPr>
      </w:pPr>
    </w:p>
    <w:p w14:paraId="1264C584"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print(f"Total missing values: {total_missing}")</w:t>
      </w:r>
    </w:p>
    <w:p w14:paraId="3EFA0D2E"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print(f"Percentage of missing data: {missing_percentage:.2f}%")</w:t>
      </w:r>
    </w:p>
    <w:p w14:paraId="19D86858" w14:textId="77777777" w:rsidR="00B07FA5" w:rsidRPr="0019243D" w:rsidRDefault="00B07FA5" w:rsidP="00BB604D">
      <w:pPr>
        <w:rPr>
          <w:rFonts w:asciiTheme="minorHAnsi" w:hAnsiTheme="minorHAnsi" w:cstheme="minorHAnsi"/>
          <w:lang w:val="en-IN"/>
        </w:rPr>
      </w:pPr>
    </w:p>
    <w:p w14:paraId="1E27A826"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Missing values per column</w:t>
      </w:r>
    </w:p>
    <w:p w14:paraId="726A8BC6"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missing_per_column = df_ce.isnull().sum()</w:t>
      </w:r>
    </w:p>
    <w:p w14:paraId="7C812030"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missing_percentage_per_column = (missing_per_column / len(df_ce)) * 100</w:t>
      </w:r>
    </w:p>
    <w:p w14:paraId="00BCDBFC" w14:textId="77777777" w:rsidR="00B07FA5" w:rsidRPr="0019243D" w:rsidRDefault="00B07FA5" w:rsidP="00BB604D">
      <w:pPr>
        <w:rPr>
          <w:rFonts w:asciiTheme="minorHAnsi" w:hAnsiTheme="minorHAnsi" w:cstheme="minorHAnsi"/>
          <w:lang w:val="en-IN"/>
        </w:rPr>
      </w:pPr>
    </w:p>
    <w:p w14:paraId="6850007A"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print("\nMissing values per column:")</w:t>
      </w:r>
    </w:p>
    <w:p w14:paraId="602F2F6C"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columns_with_missing = missing_per_column[missing_per_column &gt; 0]</w:t>
      </w:r>
    </w:p>
    <w:p w14:paraId="0D3B2525"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if not columns_with_missing.empty:</w:t>
      </w:r>
    </w:p>
    <w:p w14:paraId="310CA6ED"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for col in columns_with_missing.index:</w:t>
      </w:r>
    </w:p>
    <w:p w14:paraId="4D6CAB90"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print(f"{col}: {missing_per_column[col]} ({missing_percentage_per_column[col]:.2f}%)")</w:t>
      </w:r>
    </w:p>
    <w:p w14:paraId="5CFE8881"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else:</w:t>
      </w:r>
    </w:p>
    <w:p w14:paraId="2BC7AADC"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print("No missing values found in any column.")</w:t>
      </w:r>
    </w:p>
    <w:p w14:paraId="25F28647" w14:textId="77777777" w:rsidR="00B07FA5" w:rsidRPr="0019243D" w:rsidRDefault="00B07FA5" w:rsidP="00BB604D">
      <w:pPr>
        <w:rPr>
          <w:rFonts w:asciiTheme="minorHAnsi" w:hAnsiTheme="minorHAnsi" w:cstheme="minorHAnsi"/>
          <w:lang w:val="en-IN"/>
        </w:rPr>
      </w:pPr>
    </w:p>
    <w:p w14:paraId="641608CA"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Display dataset info</w:t>
      </w:r>
    </w:p>
    <w:p w14:paraId="3C5C13A9"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print("\nDataset info:")</w:t>
      </w:r>
    </w:p>
    <w:p w14:paraId="336B11E9"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df_ce.info()</w:t>
      </w:r>
    </w:p>
    <w:p w14:paraId="3AA571E5" w14:textId="77777777" w:rsidR="00B07FA5" w:rsidRPr="0019243D" w:rsidRDefault="00B07FA5" w:rsidP="00BB604D">
      <w:pPr>
        <w:rPr>
          <w:rFonts w:asciiTheme="minorHAnsi" w:hAnsiTheme="minorHAnsi" w:cstheme="minorHAnsi"/>
          <w:lang w:val="en-IN"/>
        </w:rPr>
      </w:pPr>
    </w:p>
    <w:p w14:paraId="6BC11FCF"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Prepare long/tidy dataframe (df_ce is already in long-ish form for this dataset).</w:t>
      </w:r>
    </w:p>
    <w:p w14:paraId="6AEE4A6C"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Rename columns to the names expected later in the cell:</w:t>
      </w:r>
    </w:p>
    <w:p w14:paraId="52AA05BF"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 'Country' -&gt; 'Country Name'</w:t>
      </w:r>
    </w:p>
    <w:p w14:paraId="5FAB5B9C"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 'Calendar Year' -&gt; 'Year'</w:t>
      </w:r>
    </w:p>
    <w:p w14:paraId="4BE646BD"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 'Territorial emissions (kt CO2e)' -&gt; 'Carbon Emissions'</w:t>
      </w:r>
    </w:p>
    <w:p w14:paraId="5C349D0C"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df_ce_long = df_ce.rename(columns={</w:t>
      </w:r>
    </w:p>
    <w:p w14:paraId="6979ADC6"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'Country': 'Country Name',</w:t>
      </w:r>
    </w:p>
    <w:p w14:paraId="7C0C6BA7"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'Calendar Year': 'Year',</w:t>
      </w:r>
    </w:p>
    <w:p w14:paraId="038AE700"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'Territorial emissions (kt CO2e)': 'Carbon Emissions'</w:t>
      </w:r>
    </w:p>
    <w:p w14:paraId="02CC8BE6"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}).copy()</w:t>
      </w:r>
    </w:p>
    <w:p w14:paraId="7C1FA010" w14:textId="77777777" w:rsidR="00B07FA5" w:rsidRPr="0019243D" w:rsidRDefault="00B07FA5" w:rsidP="00BB604D">
      <w:pPr>
        <w:rPr>
          <w:rFonts w:asciiTheme="minorHAnsi" w:hAnsiTheme="minorHAnsi" w:cstheme="minorHAnsi"/>
          <w:lang w:val="en-IN"/>
        </w:rPr>
      </w:pPr>
    </w:p>
    <w:p w14:paraId="644C77C7"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Ensure Year is integer (if it's not already) and drop rows with missing emissions</w:t>
      </w:r>
    </w:p>
    <w:p w14:paraId="649C08B3" w14:textId="77777777" w:rsidR="00B07FA5" w:rsidRPr="0019243D" w:rsidRDefault="00B07FA5" w:rsidP="00BB604D">
      <w:pPr>
        <w:rPr>
          <w:rFonts w:asciiTheme="minorHAnsi" w:hAnsiTheme="minorHAnsi" w:cstheme="minorHAnsi"/>
          <w:lang w:val="fr-FR"/>
        </w:rPr>
      </w:pPr>
      <w:r w:rsidRPr="0019243D">
        <w:rPr>
          <w:rFonts w:asciiTheme="minorHAnsi" w:hAnsiTheme="minorHAnsi" w:cstheme="minorHAnsi"/>
          <w:lang w:val="fr-FR"/>
        </w:rPr>
        <w:lastRenderedPageBreak/>
        <w:t>df_ce_long['Year'] = df_ce_long['Year'].astype(int)</w:t>
      </w:r>
    </w:p>
    <w:p w14:paraId="51069B16" w14:textId="77777777" w:rsidR="00B07FA5" w:rsidRPr="0019243D" w:rsidRDefault="00B07FA5" w:rsidP="00BB604D">
      <w:pPr>
        <w:rPr>
          <w:rFonts w:asciiTheme="minorHAnsi" w:hAnsiTheme="minorHAnsi" w:cstheme="minorHAnsi"/>
          <w:lang w:val="fr-FR"/>
        </w:rPr>
      </w:pPr>
      <w:r w:rsidRPr="0019243D">
        <w:rPr>
          <w:rFonts w:asciiTheme="minorHAnsi" w:hAnsiTheme="minorHAnsi" w:cstheme="minorHAnsi"/>
          <w:lang w:val="fr-FR"/>
        </w:rPr>
        <w:t>df_ce_long = df_ce_long.dropna(subset=['Carbon Emissions'])</w:t>
      </w:r>
    </w:p>
    <w:p w14:paraId="05786F97" w14:textId="77777777" w:rsidR="00B07FA5" w:rsidRPr="0019243D" w:rsidRDefault="00B07FA5" w:rsidP="00BB604D">
      <w:pPr>
        <w:rPr>
          <w:rFonts w:asciiTheme="minorHAnsi" w:hAnsiTheme="minorHAnsi" w:cstheme="minorHAnsi"/>
          <w:lang w:val="fr-FR"/>
        </w:rPr>
      </w:pPr>
    </w:p>
    <w:p w14:paraId="785DAA1A"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Basic EDA: summaries and example visualisations</w:t>
      </w:r>
    </w:p>
    <w:p w14:paraId="3C5394C4"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Descriptive stats</w:t>
      </w:r>
    </w:p>
    <w:p w14:paraId="6D7EFDA4"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print('Descriptive statistics for Carbon Emissions (overall):')</w:t>
      </w:r>
    </w:p>
    <w:p w14:paraId="3BD55FA2"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display(df_ce_long['Carbon Emissions'].describe())</w:t>
      </w:r>
    </w:p>
    <w:p w14:paraId="03C2A8CA" w14:textId="77777777" w:rsidR="00B07FA5" w:rsidRPr="0019243D" w:rsidRDefault="00B07FA5" w:rsidP="00BB604D">
      <w:pPr>
        <w:rPr>
          <w:rFonts w:asciiTheme="minorHAnsi" w:hAnsiTheme="minorHAnsi" w:cstheme="minorHAnsi"/>
          <w:lang w:val="en-IN"/>
        </w:rPr>
      </w:pPr>
    </w:p>
    <w:p w14:paraId="5DD2062D"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 Number of unique countries and years</w:t>
      </w:r>
    </w:p>
    <w:p w14:paraId="5D43E069"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print('Unique countries:', df_ce_long['Country Name'].nunique())</w:t>
      </w:r>
    </w:p>
    <w:p w14:paraId="100503D9" w14:textId="77777777" w:rsidR="00B07FA5" w:rsidRPr="0019243D" w:rsidRDefault="00B07FA5" w:rsidP="00BB604D">
      <w:pPr>
        <w:rPr>
          <w:rFonts w:asciiTheme="minorHAnsi" w:hAnsiTheme="minorHAnsi" w:cstheme="minorHAnsi"/>
          <w:lang w:val="en-IN"/>
        </w:rPr>
      </w:pPr>
      <w:r w:rsidRPr="0019243D">
        <w:rPr>
          <w:rFonts w:asciiTheme="minorHAnsi" w:hAnsiTheme="minorHAnsi" w:cstheme="minorHAnsi"/>
          <w:lang w:val="en-IN"/>
        </w:rPr>
        <w:t>print('Year range:', df_ce_long['Year'].min(), '-', df_ce_long['Year'].max())</w:t>
      </w:r>
    </w:p>
    <w:p w14:paraId="6F55E84A" w14:textId="77777777" w:rsidR="00B07FA5" w:rsidRPr="0019243D" w:rsidRDefault="00B07FA5" w:rsidP="00BB604D">
      <w:pPr>
        <w:rPr>
          <w:rFonts w:asciiTheme="minorHAnsi" w:hAnsiTheme="minorHAnsi" w:cstheme="minorHAnsi"/>
          <w:lang w:val="en-IN"/>
        </w:rPr>
      </w:pPr>
    </w:p>
    <w:p w14:paraId="65DBB76B" w14:textId="6D3E0EB3" w:rsidR="00C84EFD" w:rsidRPr="00FE71F6" w:rsidRDefault="00297295" w:rsidP="00BB604D">
      <w:pPr>
        <w:pStyle w:val="BodyText"/>
        <w:spacing w:line="240" w:lineRule="auto"/>
        <w:rPr>
          <w:rFonts w:asciiTheme="minorHAnsi" w:hAnsiTheme="minorHAnsi" w:cstheme="minorHAnsi"/>
          <w:b/>
          <w:bCs/>
          <w:sz w:val="26"/>
          <w:szCs w:val="26"/>
          <w:lang w:val="en-IN"/>
        </w:rPr>
      </w:pPr>
      <w:r w:rsidRPr="00FE71F6">
        <w:rPr>
          <w:rFonts w:asciiTheme="minorHAnsi" w:hAnsiTheme="minorHAnsi" w:cstheme="minorHAnsi"/>
          <w:b/>
          <w:bCs/>
          <w:sz w:val="26"/>
          <w:szCs w:val="26"/>
          <w:lang w:val="en-IN"/>
        </w:rPr>
        <w:t xml:space="preserve">8.2 Code Showing </w:t>
      </w:r>
      <w:r w:rsidR="008E5E72" w:rsidRPr="00FE71F6">
        <w:rPr>
          <w:rFonts w:asciiTheme="minorHAnsi" w:hAnsiTheme="minorHAnsi" w:cstheme="minorHAnsi"/>
          <w:b/>
          <w:bCs/>
          <w:sz w:val="26"/>
          <w:szCs w:val="26"/>
          <w:lang w:val="en-IN"/>
        </w:rPr>
        <w:t>Bar Plot of Sector Comparison</w:t>
      </w:r>
    </w:p>
    <w:p w14:paraId="49CA9D67"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Sector-level analysis: detect sector column, aggregate and plot</w:t>
      </w:r>
    </w:p>
    <w:p w14:paraId="7D0563C9"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candidates = ['Sector', 'Activity', 'Sector Name', 'Category', 'Source', 'Emission Source', 'Activity Name', 'NACE', 'Subsector', 'Fuel', 'Product']</w:t>
      </w:r>
    </w:p>
    <w:p w14:paraId="52D22163"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present = [c for c in candidates if c in df_ce_long.columns]</w:t>
      </w:r>
    </w:p>
    <w:p w14:paraId="6257A71C"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if present:</w:t>
      </w:r>
    </w:p>
    <w:p w14:paraId="57B2B656"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sector_col = present[0]</w:t>
      </w:r>
    </w:p>
    <w:p w14:paraId="7E09E0EC"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else:</w:t>
      </w:r>
    </w:p>
    <w:p w14:paraId="5C06BC36"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 heuristic search by keywords</w:t>
      </w:r>
    </w:p>
    <w:p w14:paraId="096F54D6"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possible = [c for c in df_ce_long.columns if ('sector' in c.lower()) or ('activity' in c.lower()) or ('source' in c.lower()) or ('category' in c.lower())]</w:t>
      </w:r>
    </w:p>
    <w:p w14:paraId="0F165AD4"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if possible:</w:t>
      </w:r>
    </w:p>
    <w:p w14:paraId="67A73C9F"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sector_col = possible[0]</w:t>
      </w:r>
    </w:p>
    <w:p w14:paraId="15CD9627"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else:</w:t>
      </w:r>
    </w:p>
    <w:p w14:paraId="0B060959"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 fallback: columns with relatively few unique values (likely categories)</w:t>
      </w:r>
    </w:p>
    <w:p w14:paraId="01A15122"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exclude = {'Country Name','Country','Country Code','Year','Carbon Emissions','Indicator Name','Indicator Code'}</w:t>
      </w:r>
    </w:p>
    <w:p w14:paraId="24B248DD"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candidates2 = [c for c in df_ce_long.columns if c not in exclude and df_ce_long[c].nunique() &lt; 200]</w:t>
      </w:r>
    </w:p>
    <w:p w14:paraId="66A21303"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sector_col = candidates2[0] if candidates2 else None</w:t>
      </w:r>
    </w:p>
    <w:p w14:paraId="72C03F6D" w14:textId="77777777" w:rsidR="00531A08" w:rsidRPr="0019243D" w:rsidRDefault="00531A08" w:rsidP="00BB604D">
      <w:pPr>
        <w:rPr>
          <w:rFonts w:asciiTheme="minorHAnsi" w:hAnsiTheme="minorHAnsi" w:cstheme="minorHAnsi"/>
          <w:lang w:val="en-IN"/>
        </w:rPr>
      </w:pPr>
    </w:p>
    <w:p w14:paraId="544E3F51"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if sector_col is None:</w:t>
      </w:r>
    </w:p>
    <w:p w14:paraId="58DFF70B" w14:textId="77777777" w:rsidR="00531A08" w:rsidRPr="0019243D" w:rsidRDefault="00531A08" w:rsidP="00BB604D">
      <w:pPr>
        <w:rPr>
          <w:rFonts w:asciiTheme="minorHAnsi" w:hAnsiTheme="minorHAnsi" w:cstheme="minorHAnsi"/>
          <w:lang w:val="fr-FR"/>
        </w:rPr>
      </w:pPr>
      <w:r w:rsidRPr="0019243D">
        <w:rPr>
          <w:rFonts w:asciiTheme="minorHAnsi" w:hAnsiTheme="minorHAnsi" w:cstheme="minorHAnsi"/>
          <w:lang w:val="en-IN"/>
        </w:rPr>
        <w:t xml:space="preserve">    print('No sector-like column detected. </w:t>
      </w:r>
      <w:r w:rsidRPr="0019243D">
        <w:rPr>
          <w:rFonts w:asciiTheme="minorHAnsi" w:hAnsiTheme="minorHAnsi" w:cstheme="minorHAnsi"/>
          <w:lang w:val="fr-FR"/>
        </w:rPr>
        <w:t>Columns available:')</w:t>
      </w:r>
    </w:p>
    <w:p w14:paraId="23153B10" w14:textId="77777777" w:rsidR="00531A08" w:rsidRPr="0019243D" w:rsidRDefault="00531A08" w:rsidP="00BB604D">
      <w:pPr>
        <w:rPr>
          <w:rFonts w:asciiTheme="minorHAnsi" w:hAnsiTheme="minorHAnsi" w:cstheme="minorHAnsi"/>
          <w:lang w:val="fr-FR"/>
        </w:rPr>
      </w:pPr>
      <w:r w:rsidRPr="0019243D">
        <w:rPr>
          <w:rFonts w:asciiTheme="minorHAnsi" w:hAnsiTheme="minorHAnsi" w:cstheme="minorHAnsi"/>
          <w:lang w:val="fr-FR"/>
        </w:rPr>
        <w:t>    print(list(df_ce_long.columns))</w:t>
      </w:r>
    </w:p>
    <w:p w14:paraId="00879508"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else:</w:t>
      </w:r>
    </w:p>
    <w:p w14:paraId="6C6CFA91"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print('Using column for sector analysis:', sector_col)</w:t>
      </w:r>
    </w:p>
    <w:p w14:paraId="2BD58264"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 Ensure text type and numeric emissions</w:t>
      </w:r>
    </w:p>
    <w:p w14:paraId="38F80321"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df_ce_long[sector_col] = df_ce_long[sector_col].astype(str)</w:t>
      </w:r>
    </w:p>
    <w:p w14:paraId="1D9CE9CC"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df_ce_long['Carbon Emissions'] = pd.to_numeric(df_ce_long['Carbon Emissions'], errors='coerce')</w:t>
      </w:r>
    </w:p>
    <w:p w14:paraId="27C204A9"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df_sectors = df_ce_long.groupby(sector_col, as_index=False)['Carbon Emissions'].sum().sort_values('Carbon Emissions', ascending=False)</w:t>
      </w:r>
    </w:p>
    <w:p w14:paraId="5939A128"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display(df_sectors.head(20))</w:t>
      </w:r>
    </w:p>
    <w:p w14:paraId="12E86C9A" w14:textId="77777777" w:rsidR="00531A08" w:rsidRPr="0019243D" w:rsidRDefault="00531A08" w:rsidP="00BB604D">
      <w:pPr>
        <w:rPr>
          <w:rFonts w:asciiTheme="minorHAnsi" w:hAnsiTheme="minorHAnsi" w:cstheme="minorHAnsi"/>
          <w:lang w:val="en-IN"/>
        </w:rPr>
      </w:pPr>
    </w:p>
    <w:p w14:paraId="799B0717"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 Top 10 sectors</w:t>
      </w:r>
    </w:p>
    <w:p w14:paraId="4B6BF192"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lastRenderedPageBreak/>
        <w:t>    top_sectors = df_sectors.head(10).copy()</w:t>
      </w:r>
    </w:p>
    <w:p w14:paraId="071F3D64" w14:textId="77777777" w:rsidR="00531A08" w:rsidRPr="0019243D" w:rsidRDefault="00531A08" w:rsidP="00BB604D">
      <w:pPr>
        <w:rPr>
          <w:rFonts w:asciiTheme="minorHAnsi" w:hAnsiTheme="minorHAnsi" w:cstheme="minorHAnsi"/>
          <w:lang w:val="en-IN"/>
        </w:rPr>
      </w:pPr>
    </w:p>
    <w:p w14:paraId="5482E684"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 Seaborn horizontal bar chart</w:t>
      </w:r>
    </w:p>
    <w:p w14:paraId="3CD230D7"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plt.figure(figsize=(10,6))</w:t>
      </w:r>
    </w:p>
    <w:p w14:paraId="66A88E9B"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sns.barplot(data=top_sectors, x='Carbon Emissions', y=sector_col, palette='mako')</w:t>
      </w:r>
    </w:p>
    <w:p w14:paraId="6B73BCBA"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plt.title('Sector comparison by carbon emission')</w:t>
      </w:r>
    </w:p>
    <w:p w14:paraId="521C2567"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plt.xlabel('Total Carbon Emissions (kt CO2e)')</w:t>
      </w:r>
    </w:p>
    <w:p w14:paraId="1CD3C7BF"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plt.ylabel(sector_col)</w:t>
      </w:r>
    </w:p>
    <w:p w14:paraId="03A2B060"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plt.tight_layout()</w:t>
      </w:r>
    </w:p>
    <w:p w14:paraId="1354F904" w14:textId="77777777" w:rsidR="00531A08" w:rsidRPr="0019243D" w:rsidRDefault="00531A08" w:rsidP="00BB604D">
      <w:pPr>
        <w:rPr>
          <w:rFonts w:asciiTheme="minorHAnsi" w:hAnsiTheme="minorHAnsi" w:cstheme="minorHAnsi"/>
          <w:lang w:val="en-IN"/>
        </w:rPr>
      </w:pPr>
      <w:r w:rsidRPr="0019243D">
        <w:rPr>
          <w:rFonts w:asciiTheme="minorHAnsi" w:hAnsiTheme="minorHAnsi" w:cstheme="minorHAnsi"/>
          <w:lang w:val="en-IN"/>
        </w:rPr>
        <w:t>    plt.show()</w:t>
      </w:r>
    </w:p>
    <w:p w14:paraId="3DE1D363" w14:textId="77777777" w:rsidR="00531A08" w:rsidRPr="0019243D" w:rsidRDefault="00531A08" w:rsidP="00BB604D">
      <w:pPr>
        <w:rPr>
          <w:rFonts w:asciiTheme="minorHAnsi" w:hAnsiTheme="minorHAnsi" w:cstheme="minorHAnsi"/>
          <w:lang w:val="en-IN"/>
        </w:rPr>
      </w:pPr>
    </w:p>
    <w:p w14:paraId="6925173B" w14:textId="4A2A76EB" w:rsidR="008E5E72" w:rsidRPr="00FE71F6" w:rsidRDefault="00531A08" w:rsidP="00BB604D">
      <w:pPr>
        <w:rPr>
          <w:rFonts w:asciiTheme="minorHAnsi" w:hAnsiTheme="minorHAnsi" w:cstheme="minorHAnsi"/>
          <w:b/>
          <w:bCs/>
          <w:sz w:val="28"/>
          <w:szCs w:val="28"/>
          <w:lang w:val="en-IN"/>
        </w:rPr>
      </w:pPr>
      <w:r w:rsidRPr="00FE71F6">
        <w:rPr>
          <w:rFonts w:asciiTheme="minorHAnsi" w:hAnsiTheme="minorHAnsi" w:cstheme="minorHAnsi"/>
          <w:b/>
          <w:bCs/>
          <w:sz w:val="28"/>
          <w:szCs w:val="28"/>
          <w:lang w:val="en-IN"/>
        </w:rPr>
        <w:t>8.3 Code Showing</w:t>
      </w:r>
      <w:r w:rsidR="00CB1E46" w:rsidRPr="00FE71F6">
        <w:rPr>
          <w:rFonts w:asciiTheme="minorHAnsi" w:hAnsiTheme="minorHAnsi" w:cstheme="minorHAnsi"/>
          <w:b/>
          <w:bCs/>
          <w:sz w:val="28"/>
          <w:szCs w:val="28"/>
          <w:lang w:val="en-IN"/>
        </w:rPr>
        <w:t xml:space="preserve"> Bar Plot of</w:t>
      </w:r>
      <w:r w:rsidRPr="00FE71F6">
        <w:rPr>
          <w:rFonts w:asciiTheme="minorHAnsi" w:hAnsiTheme="minorHAnsi" w:cstheme="minorHAnsi"/>
          <w:b/>
          <w:bCs/>
          <w:sz w:val="28"/>
          <w:szCs w:val="28"/>
          <w:lang w:val="en-IN"/>
        </w:rPr>
        <w:t xml:space="preserve"> </w:t>
      </w:r>
      <w:r w:rsidR="00CB1E46" w:rsidRPr="00FE71F6">
        <w:rPr>
          <w:rFonts w:asciiTheme="minorHAnsi" w:hAnsiTheme="minorHAnsi" w:cstheme="minorHAnsi"/>
          <w:b/>
          <w:bCs/>
          <w:sz w:val="28"/>
          <w:szCs w:val="28"/>
          <w:lang w:val="en-IN"/>
        </w:rPr>
        <w:t>Top 3 Sectors in Carbon Emission</w:t>
      </w:r>
    </w:p>
    <w:p w14:paraId="6A043975"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w:t>
      </w:r>
    </w:p>
    <w:p w14:paraId="3F1D20B6"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SECTOR-LEVEL PREDICTION ANALYSIS (2005-2024)</w:t>
      </w:r>
    </w:p>
    <w:p w14:paraId="5B7CAC79"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Which model predicts Top 3 sectors best?</w:t>
      </w:r>
    </w:p>
    <w:p w14:paraId="58F18D4D"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w:t>
      </w:r>
    </w:p>
    <w:p w14:paraId="45C699AA" w14:textId="77777777" w:rsidR="00524779" w:rsidRPr="0019243D" w:rsidRDefault="00524779" w:rsidP="00BB604D">
      <w:pPr>
        <w:rPr>
          <w:rFonts w:asciiTheme="minorHAnsi" w:hAnsiTheme="minorHAnsi" w:cstheme="minorHAnsi"/>
          <w:lang w:val="en-IN"/>
        </w:rPr>
      </w:pPr>
    </w:p>
    <w:p w14:paraId="6F01EEAA"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print("="*80)</w:t>
      </w:r>
    </w:p>
    <w:p w14:paraId="382DDCC7"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print("SECTOR-LEVEL PREDICTION ANALYSIS: 2005-2024")</w:t>
      </w:r>
    </w:p>
    <w:p w14:paraId="527BA338"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print("="*80)</w:t>
      </w:r>
    </w:p>
    <w:p w14:paraId="6C318EE1" w14:textId="77777777" w:rsidR="00524779" w:rsidRPr="0019243D" w:rsidRDefault="00524779" w:rsidP="00BB604D">
      <w:pPr>
        <w:rPr>
          <w:rFonts w:asciiTheme="minorHAnsi" w:hAnsiTheme="minorHAnsi" w:cstheme="minorHAnsi"/>
          <w:lang w:val="en-IN"/>
        </w:rPr>
      </w:pPr>
    </w:p>
    <w:p w14:paraId="44435163"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from sklearn.ensemble import RandomForestRegressor, GradientBoostingRegressor</w:t>
      </w:r>
    </w:p>
    <w:p w14:paraId="65962259"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from sklearn.preprocessing import LabelEncoder</w:t>
      </w:r>
    </w:p>
    <w:p w14:paraId="4BB092F0"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from sklearn.model_selection import train_test_split, GridSearchCV</w:t>
      </w:r>
    </w:p>
    <w:p w14:paraId="5001DC86"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from sklearn.metrics import mean_squared_error, r2_score, mean_absolute_error, mean_absolute_percentage_error</w:t>
      </w:r>
    </w:p>
    <w:p w14:paraId="7275EAA0"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import warnings</w:t>
      </w:r>
    </w:p>
    <w:p w14:paraId="30B6F62F" w14:textId="77777777" w:rsidR="00524779" w:rsidRPr="0019243D" w:rsidRDefault="00524779" w:rsidP="00BB604D">
      <w:pPr>
        <w:rPr>
          <w:rFonts w:asciiTheme="minorHAnsi" w:hAnsiTheme="minorHAnsi" w:cstheme="minorHAnsi"/>
          <w:lang w:val="en-IN"/>
        </w:rPr>
      </w:pPr>
    </w:p>
    <w:p w14:paraId="760F3EDD"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from xgboost import XGBRegressor</w:t>
      </w:r>
    </w:p>
    <w:p w14:paraId="41EBA3AA"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warnings.filterwarnings('ignore')</w:t>
      </w:r>
    </w:p>
    <w:p w14:paraId="07F28282" w14:textId="77777777" w:rsidR="00524779" w:rsidRPr="0019243D" w:rsidRDefault="00524779" w:rsidP="00BB604D">
      <w:pPr>
        <w:rPr>
          <w:rFonts w:asciiTheme="minorHAnsi" w:hAnsiTheme="minorHAnsi" w:cstheme="minorHAnsi"/>
          <w:lang w:val="en-IN"/>
        </w:rPr>
      </w:pPr>
    </w:p>
    <w:p w14:paraId="7D856F38"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Step 1: Identify Top 3 Sectors</w:t>
      </w:r>
    </w:p>
    <w:p w14:paraId="0308A7D1"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print("\n" + "-"*80)</w:t>
      </w:r>
    </w:p>
    <w:p w14:paraId="7E1AA2C3"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print("STEP 1: IDENTIFYING TOP 3 SECTORS (2005-2024)")</w:t>
      </w:r>
    </w:p>
    <w:p w14:paraId="5EE308A1"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print("-"*80)</w:t>
      </w:r>
    </w:p>
    <w:p w14:paraId="46CEE7B9" w14:textId="77777777" w:rsidR="00524779" w:rsidRPr="0019243D" w:rsidRDefault="00524779" w:rsidP="00BB604D">
      <w:pPr>
        <w:rPr>
          <w:rFonts w:asciiTheme="minorHAnsi" w:hAnsiTheme="minorHAnsi" w:cstheme="minorHAnsi"/>
          <w:lang w:val="en-IN"/>
        </w:rPr>
      </w:pPr>
    </w:p>
    <w:p w14:paraId="0A9C78E1"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Filter data to 2005-2024 range</w:t>
      </w:r>
    </w:p>
    <w:p w14:paraId="2FD60CF5"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df_sector_analysis = df_ce_long[(df_ce_long['Year'] &gt;= 2005) &amp; (df_ce_long['Year'] &lt;= 2024)].copy()</w:t>
      </w:r>
    </w:p>
    <w:p w14:paraId="41BBD5D7"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df_sector_analysis['Carbon Emissions'] = pd.to_numeric(df_sector_analysis['Carbon Emissions'], errors='coerce')</w:t>
      </w:r>
    </w:p>
    <w:p w14:paraId="5E0773D8" w14:textId="77777777" w:rsidR="00524779" w:rsidRPr="0019243D" w:rsidRDefault="00524779" w:rsidP="00BB604D">
      <w:pPr>
        <w:rPr>
          <w:rFonts w:asciiTheme="minorHAnsi" w:hAnsiTheme="minorHAnsi" w:cstheme="minorHAnsi"/>
          <w:lang w:val="en-IN"/>
        </w:rPr>
      </w:pPr>
    </w:p>
    <w:p w14:paraId="5EF3FE08"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Find sector column</w:t>
      </w:r>
    </w:p>
    <w:p w14:paraId="51656D92"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lastRenderedPageBreak/>
        <w:t>sector_candidates = ['Sector', 'Activity', 'Sector Name', 'Category', 'Source', 'Emission Source', 'Activity Name', 'NACE']</w:t>
      </w:r>
    </w:p>
    <w:p w14:paraId="3B294CC3"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sector_col = None</w:t>
      </w:r>
    </w:p>
    <w:p w14:paraId="3A729CB2"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for col in sector_candidates:</w:t>
      </w:r>
    </w:p>
    <w:p w14:paraId="59F239EB"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if col in df_sector_analysis.columns:</w:t>
      </w:r>
    </w:p>
    <w:p w14:paraId="3CA4E3BB"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sector_col = col</w:t>
      </w:r>
    </w:p>
    <w:p w14:paraId="1CC16456"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break</w:t>
      </w:r>
    </w:p>
    <w:p w14:paraId="42330432" w14:textId="77777777" w:rsidR="00524779" w:rsidRPr="0019243D" w:rsidRDefault="00524779" w:rsidP="00BB604D">
      <w:pPr>
        <w:rPr>
          <w:rFonts w:asciiTheme="minorHAnsi" w:hAnsiTheme="minorHAnsi" w:cstheme="minorHAnsi"/>
          <w:lang w:val="en-IN"/>
        </w:rPr>
      </w:pPr>
    </w:p>
    <w:p w14:paraId="3A34BA8C"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if sector_col is None:</w:t>
      </w:r>
    </w:p>
    <w:p w14:paraId="13E5522C"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 Fallback heuristic</w:t>
      </w:r>
    </w:p>
    <w:p w14:paraId="5F8E1622"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possible = [c for c in df_sector_analysis.columns if any(k in c.lower() for k in ['sector', 'activity', 'source', 'category'])]</w:t>
      </w:r>
    </w:p>
    <w:p w14:paraId="68F4005F"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if possible:</w:t>
      </w:r>
    </w:p>
    <w:p w14:paraId="73BF3D89"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sector_col = possible[0]</w:t>
      </w:r>
    </w:p>
    <w:p w14:paraId="0AA8A8BC" w14:textId="77777777" w:rsidR="00524779" w:rsidRPr="0019243D" w:rsidRDefault="00524779" w:rsidP="00BB604D">
      <w:pPr>
        <w:rPr>
          <w:rFonts w:asciiTheme="minorHAnsi" w:hAnsiTheme="minorHAnsi" w:cstheme="minorHAnsi"/>
          <w:lang w:val="en-IN"/>
        </w:rPr>
      </w:pPr>
    </w:p>
    <w:p w14:paraId="035DE06F"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if sector_col:</w:t>
      </w:r>
    </w:p>
    <w:p w14:paraId="4377B547"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print(f"\nUsing '{sector_col}' column for sector analysis")</w:t>
      </w:r>
    </w:p>
    <w:p w14:paraId="62722C0C"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110BE98"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 Get top 3 sectors by total emissions</w:t>
      </w:r>
    </w:p>
    <w:p w14:paraId="0A6CBF30"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top_3_sectors = df_sector_analysis.groupby(sector_col, as_index=False)['Carbon Emissions'].sum() \</w:t>
      </w:r>
    </w:p>
    <w:p w14:paraId="08EF527B"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.sort_values('Carbon Emissions', ascending=False).head(3)</w:t>
      </w:r>
    </w:p>
    <w:p w14:paraId="603BFB71"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82A182E"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 Identify top 3 sectors by total emissions from 2005-2024 for focused analysis</w:t>
      </w:r>
    </w:p>
    <w:p w14:paraId="01EE9FC4"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top_3_names = top_3_sectors[sector_col].values</w:t>
      </w:r>
    </w:p>
    <w:p w14:paraId="3A73C9D7"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7131A53"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print("\nTop 3 Sectors by Total Emissions (2005-2024):")</w:t>
      </w:r>
    </w:p>
    <w:p w14:paraId="02E584C6"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for idx, (_, row) in enumerate(top_3_sectors.iterrows(), 1):</w:t>
      </w:r>
    </w:p>
    <w:p w14:paraId="3A235042"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print(f"  {idx}. {row[sector_col]}: {row['Carbon Emissions']:,.0f} kt CO2e")</w:t>
      </w:r>
    </w:p>
    <w:p w14:paraId="77CAD3E2"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xml:space="preserve">    </w:t>
      </w:r>
    </w:p>
    <w:p w14:paraId="3B2F8920"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 Display all sectors for context</w:t>
      </w:r>
    </w:p>
    <w:p w14:paraId="29AC6C90"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all_sectors = df_sector_analysis.groupby(sector_col, as_index=False)['Carbon Emissions'].sum() \</w:t>
      </w:r>
    </w:p>
    <w:p w14:paraId="56CDA548" w14:textId="77777777" w:rsidR="00524779" w:rsidRPr="0019243D" w:rsidRDefault="00524779"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.sort_values('Carbon Emissions', ascending=False)</w:t>
      </w:r>
    </w:p>
    <w:p w14:paraId="2A4A943F"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print(f"\nTotal unique sectors: {len(all_sectors)}")</w:t>
      </w:r>
    </w:p>
    <w:p w14:paraId="0A260D9B"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display(all_sectors.head(10))</w:t>
      </w:r>
    </w:p>
    <w:p w14:paraId="70E4A92E"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F3B3A8E"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 Plot top 3 sectors</w:t>
      </w:r>
    </w:p>
    <w:p w14:paraId="6E422257"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plt.figure(figsize=(10, 5))</w:t>
      </w:r>
    </w:p>
    <w:p w14:paraId="7A2C4BC1"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plt.barh(top_3_sectors[sector_col], top_3_sectors['Carbon Emissions'], color=['#1f77b4', '#ff7f0e', '#2ca02c'])</w:t>
      </w:r>
    </w:p>
    <w:p w14:paraId="1063178A"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plt.xlabel('Total Carbon Emissions (kt CO2e)', fontsize=11)</w:t>
      </w:r>
    </w:p>
    <w:p w14:paraId="448AB651"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plt.title('Top 3 Sectors by Total Emissions (2005-2024)', fontsize=12, fontweight='bold')</w:t>
      </w:r>
    </w:p>
    <w:p w14:paraId="18810936"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plt.tight_layout()</w:t>
      </w:r>
    </w:p>
    <w:p w14:paraId="294B108B" w14:textId="77777777" w:rsidR="00524779" w:rsidRPr="0019243D" w:rsidRDefault="00524779" w:rsidP="00BB604D">
      <w:pPr>
        <w:rPr>
          <w:rFonts w:asciiTheme="minorHAnsi" w:hAnsiTheme="minorHAnsi" w:cstheme="minorHAnsi"/>
          <w:lang w:val="en-IN"/>
        </w:rPr>
      </w:pPr>
      <w:r w:rsidRPr="0019243D">
        <w:rPr>
          <w:rFonts w:asciiTheme="minorHAnsi" w:hAnsiTheme="minorHAnsi" w:cstheme="minorHAnsi"/>
          <w:lang w:val="en-IN"/>
        </w:rPr>
        <w:t>    plt.show()</w:t>
      </w:r>
    </w:p>
    <w:p w14:paraId="3C7FFC8C" w14:textId="77777777" w:rsidR="00CB1E46" w:rsidRPr="0019243D" w:rsidRDefault="00CB1E46" w:rsidP="00BB604D">
      <w:pPr>
        <w:rPr>
          <w:rFonts w:asciiTheme="minorHAnsi" w:hAnsiTheme="minorHAnsi" w:cstheme="minorHAnsi"/>
          <w:lang w:val="en-IN"/>
        </w:rPr>
      </w:pPr>
    </w:p>
    <w:p w14:paraId="1583D8B8" w14:textId="40CD8085" w:rsidR="00524779" w:rsidRPr="0019243D" w:rsidRDefault="00CB4E36" w:rsidP="00BB604D">
      <w:pPr>
        <w:rPr>
          <w:rFonts w:asciiTheme="minorHAnsi" w:hAnsiTheme="minorHAnsi" w:cstheme="minorHAnsi"/>
          <w:sz w:val="26"/>
          <w:szCs w:val="26"/>
          <w:lang w:val="en-IN"/>
        </w:rPr>
      </w:pPr>
      <w:r w:rsidRPr="0019243D">
        <w:rPr>
          <w:rFonts w:asciiTheme="minorHAnsi" w:hAnsiTheme="minorHAnsi" w:cstheme="minorHAnsi"/>
          <w:sz w:val="26"/>
          <w:szCs w:val="26"/>
          <w:lang w:val="en-IN"/>
        </w:rPr>
        <w:t xml:space="preserve">8.4 Code Showing the comparison of </w:t>
      </w:r>
      <w:r w:rsidR="00D03332" w:rsidRPr="0019243D">
        <w:rPr>
          <w:rFonts w:asciiTheme="minorHAnsi" w:hAnsiTheme="minorHAnsi" w:cstheme="minorHAnsi"/>
          <w:sz w:val="26"/>
          <w:szCs w:val="26"/>
          <w:lang w:val="en-IN"/>
        </w:rPr>
        <w:t>ARIMA, Random Forest and XGBOOST</w:t>
      </w:r>
    </w:p>
    <w:p w14:paraId="04BD40B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lastRenderedPageBreak/>
        <w:t>from sklearn.metrics import r2_score, mean_squared_error, mean_absolute_error</w:t>
      </w:r>
    </w:p>
    <w:p w14:paraId="6B678C6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from sklearn.ensemble import RandomForestRegressor</w:t>
      </w:r>
    </w:p>
    <w:p w14:paraId="7E8358C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from xgboost import XGBRegressor</w:t>
      </w:r>
    </w:p>
    <w:p w14:paraId="0FF113F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from statsmodels.tsa.arima.model import ARIMA</w:t>
      </w:r>
    </w:p>
    <w:p w14:paraId="2E97F6E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from sklearn.model_selection import GridSearchCV</w:t>
      </w:r>
    </w:p>
    <w:p w14:paraId="16E88FC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import pandas as pd</w:t>
      </w:r>
    </w:p>
    <w:p w14:paraId="72E1A40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import numpy as np</w:t>
      </w:r>
    </w:p>
    <w:p w14:paraId="555EAAB6" w14:textId="77777777" w:rsidR="00D03332" w:rsidRPr="0019243D" w:rsidRDefault="00D03332" w:rsidP="00BB604D">
      <w:pPr>
        <w:rPr>
          <w:rFonts w:asciiTheme="minorHAnsi" w:hAnsiTheme="minorHAnsi" w:cstheme="minorHAnsi"/>
          <w:lang w:val="en-IN"/>
        </w:rPr>
      </w:pPr>
    </w:p>
    <w:p w14:paraId="2BC7DFD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Ensure sector_col is defined</w:t>
      </w:r>
    </w:p>
    <w:p w14:paraId="2DE3C94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sector_col = 'LA GHG Sector'</w:t>
      </w:r>
    </w:p>
    <w:p w14:paraId="16AE424D" w14:textId="77777777" w:rsidR="00D03332" w:rsidRPr="0019243D" w:rsidRDefault="00D03332" w:rsidP="00BB604D">
      <w:pPr>
        <w:rPr>
          <w:rFonts w:asciiTheme="minorHAnsi" w:hAnsiTheme="minorHAnsi" w:cstheme="minorHAnsi"/>
          <w:lang w:val="en-IN"/>
        </w:rPr>
      </w:pPr>
    </w:p>
    <w:p w14:paraId="363247B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41F5CC6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OPTIMIZED SPLIT: Use 70-30 split (matches successful ARIMA notebook)</w:t>
      </w:r>
    </w:p>
    <w:p w14:paraId="0DAEBF7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03F324D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SPLIT_RATIO = 0.70  # 70% train, 30% test (~14 train / 6 test points)</w:t>
      </w:r>
    </w:p>
    <w:p w14:paraId="21D967A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print(f"Using {SPLIT_RATIO:.0%}-{(1-SPLIT_RATIO):.0%} train-test split (matching ARIMA notebook)")</w:t>
      </w:r>
    </w:p>
    <w:p w14:paraId="2C6A752B" w14:textId="77777777" w:rsidR="00D03332" w:rsidRPr="0019243D" w:rsidRDefault="00D03332" w:rsidP="00BB604D">
      <w:pPr>
        <w:rPr>
          <w:rFonts w:asciiTheme="minorHAnsi" w:hAnsiTheme="minorHAnsi" w:cstheme="minorHAnsi"/>
          <w:lang w:val="en-IN"/>
        </w:rPr>
      </w:pPr>
    </w:p>
    <w:p w14:paraId="0B1DC3F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Filter data to 2005-2024 range</w:t>
      </w:r>
    </w:p>
    <w:p w14:paraId="0FF4CB2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df_sector_analysis = df_ce_long[(df_ce_long['Year'] &gt;= 2005) &amp; (df_ce_long['Year'] &lt;= 2024)].copy()</w:t>
      </w:r>
    </w:p>
    <w:p w14:paraId="3D2275E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df_sector_analysis['Carbon Emissions'] = pd.to_numeric(df_sector_analysis['Carbon Emissions'], errors='coerce')</w:t>
      </w:r>
    </w:p>
    <w:p w14:paraId="6E1102FD" w14:textId="77777777" w:rsidR="00D03332" w:rsidRPr="0019243D" w:rsidRDefault="00D03332" w:rsidP="00BB604D">
      <w:pPr>
        <w:rPr>
          <w:rFonts w:asciiTheme="minorHAnsi" w:hAnsiTheme="minorHAnsi" w:cstheme="minorHAnsi"/>
          <w:lang w:val="en-IN"/>
        </w:rPr>
      </w:pPr>
    </w:p>
    <w:p w14:paraId="1DACA45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Get top 3 sectors by total emissions</w:t>
      </w:r>
    </w:p>
    <w:p w14:paraId="03295DF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top_3_sectors = df_sector_analysis.groupby(sector_col, as_index=False)['Carbon Emissions'].sum() \</w:t>
      </w:r>
    </w:p>
    <w:p w14:paraId="6506CE0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.sort_values('Carbon Emissions', ascending=False).head(3)</w:t>
      </w:r>
    </w:p>
    <w:p w14:paraId="511BDC8F" w14:textId="77777777" w:rsidR="00D03332" w:rsidRPr="0019243D" w:rsidRDefault="00D03332" w:rsidP="00BB604D">
      <w:pPr>
        <w:rPr>
          <w:rFonts w:asciiTheme="minorHAnsi" w:hAnsiTheme="minorHAnsi" w:cstheme="minorHAnsi"/>
          <w:lang w:val="en-IN"/>
        </w:rPr>
      </w:pPr>
    </w:p>
    <w:p w14:paraId="34E932E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Get top 3 sector names from the sector analysis in the previous cell</w:t>
      </w:r>
    </w:p>
    <w:p w14:paraId="71521F9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top_3_names = top_3_sectors[sector_col].values</w:t>
      </w:r>
    </w:p>
    <w:p w14:paraId="769361C9" w14:textId="77777777" w:rsidR="00D03332" w:rsidRPr="0019243D" w:rsidRDefault="00D03332" w:rsidP="00BB604D">
      <w:pPr>
        <w:rPr>
          <w:rFonts w:asciiTheme="minorHAnsi" w:hAnsiTheme="minorHAnsi" w:cstheme="minorHAnsi"/>
          <w:lang w:val="en-IN"/>
        </w:rPr>
      </w:pPr>
    </w:p>
    <w:p w14:paraId="0F1B4C3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2546A42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MANUAL PARAMETER TUNING - Modify these values for each sector</w:t>
      </w:r>
    </w:p>
    <w:p w14:paraId="221365E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(Define after top_3_names is available)</w:t>
      </w:r>
    </w:p>
    <w:p w14:paraId="5D38EF3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6C3DCF7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sector_params = {</w:t>
      </w:r>
    </w:p>
    <w:p w14:paraId="1A4D1B2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top_3_names[0]: {  # First sector (usually Transport)</w:t>
      </w:r>
    </w:p>
    <w:p w14:paraId="1B17FBB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'arima_order': (2, 1, 2),  # Balanced AR and MA terms with differencing</w:t>
      </w:r>
    </w:p>
    <w:p w14:paraId="0221679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lastRenderedPageBreak/>
        <w:t>        'rf_n_estimators': 200,     # Increased for better ensemble</w:t>
      </w:r>
    </w:p>
    <w:p w14:paraId="568EDA5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'rf_max_depth': 10,         # Deeper trees for complex patterns</w:t>
      </w:r>
    </w:p>
    <w:p w14:paraId="415B7CC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'xgb_n_estimators': 150,    # More boosting rounds</w:t>
      </w:r>
    </w:p>
    <w:p w14:paraId="6DCE8CB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'xgb_max_depth': 5,         # Moderate depth to prevent overfitting</w:t>
      </w:r>
    </w:p>
    <w:p w14:paraId="27FA6CE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'xgb_learning_rate': 0.05   # Lower learning rate for better convergence</w:t>
      </w:r>
    </w:p>
    <w:p w14:paraId="4D30BAF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6180DEB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top_3_names[1]: {  # Second sector (usually Domestic)</w:t>
      </w:r>
    </w:p>
    <w:p w14:paraId="27ED9FB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'arima_order': (3, 1, 1),   # More AR terms for autocorrelation</w:t>
      </w:r>
    </w:p>
    <w:p w14:paraId="621461D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'rf_n_estimators': 200,</w:t>
      </w:r>
    </w:p>
    <w:p w14:paraId="42FAE18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'rf_max_depth': 8,</w:t>
      </w:r>
    </w:p>
    <w:p w14:paraId="2DA9EEA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'xgb_n_estimators': 150,</w:t>
      </w:r>
    </w:p>
    <w:p w14:paraId="6B34450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'xgb_max_depth': 4,</w:t>
      </w:r>
    </w:p>
    <w:p w14:paraId="4F48A2F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'xgb_learning_rate': 0.05</w:t>
      </w:r>
    </w:p>
    <w:p w14:paraId="309FAE0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78E3F80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top_3_names[2]: {  # Third sector (usually Industry)</w:t>
      </w:r>
    </w:p>
    <w:p w14:paraId="5CAF8BF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'arima_order': (2, 1, 1),   # Standard ARIMA for trend</w:t>
      </w:r>
    </w:p>
    <w:p w14:paraId="559A92EC"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'rf_n_estimators': 200,</w:t>
      </w:r>
    </w:p>
    <w:p w14:paraId="2603470C"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'rf_max_depth': 8,</w:t>
      </w:r>
    </w:p>
    <w:p w14:paraId="66C94CA2"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'xgb_n_estimators': 150,</w:t>
      </w:r>
    </w:p>
    <w:p w14:paraId="538DC24F"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'xgb_max_depth': 4,</w:t>
      </w:r>
    </w:p>
    <w:p w14:paraId="00643A4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'xgb_learning_rate': 0.05</w:t>
      </w:r>
    </w:p>
    <w:p w14:paraId="201C66A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7C9AB24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w:t>
      </w:r>
    </w:p>
    <w:p w14:paraId="55B5B943" w14:textId="77777777" w:rsidR="00D03332" w:rsidRPr="0019243D" w:rsidRDefault="00D03332" w:rsidP="00BB604D">
      <w:pPr>
        <w:rPr>
          <w:rFonts w:asciiTheme="minorHAnsi" w:hAnsiTheme="minorHAnsi" w:cstheme="minorHAnsi"/>
          <w:lang w:val="en-IN"/>
        </w:rPr>
      </w:pPr>
    </w:p>
    <w:p w14:paraId="3791222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print("\n" + "="*80)</w:t>
      </w:r>
    </w:p>
    <w:p w14:paraId="55D8BBD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print("MANUAL PARAMETER CONFIGURATION")</w:t>
      </w:r>
    </w:p>
    <w:p w14:paraId="76ABEAD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print("="*80)</w:t>
      </w:r>
    </w:p>
    <w:p w14:paraId="3C5E41D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print("\nSector-specific parameters set:")</w:t>
      </w:r>
    </w:p>
    <w:p w14:paraId="0710538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for sector, params in sector_params.items():</w:t>
      </w:r>
    </w:p>
    <w:p w14:paraId="1861695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print(f"\n{sector}:")</w:t>
      </w:r>
    </w:p>
    <w:p w14:paraId="6C13F04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ARIMA: order={params['arima_order']}")</w:t>
      </w:r>
    </w:p>
    <w:p w14:paraId="53F57EF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Random Forest: n_estimators={params['rf_n_estimators']}, max_depth={params['rf_max_depth']}")</w:t>
      </w:r>
    </w:p>
    <w:p w14:paraId="0C14221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XGBoost: n_estimators={params['xgb_n_estimators']}, max_depth={params['xgb_max_depth']}, learning_rate={params['xgb_learning_rate']}")</w:t>
      </w:r>
    </w:p>
    <w:p w14:paraId="7B6CC92F" w14:textId="77777777" w:rsidR="00D03332" w:rsidRPr="0019243D" w:rsidRDefault="00D03332" w:rsidP="00BB604D">
      <w:pPr>
        <w:rPr>
          <w:rFonts w:asciiTheme="minorHAnsi" w:hAnsiTheme="minorHAnsi" w:cstheme="minorHAnsi"/>
          <w:lang w:val="en-IN"/>
        </w:rPr>
      </w:pPr>
    </w:p>
    <w:p w14:paraId="176F017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Function to evaluate model</w:t>
      </w:r>
    </w:p>
    <w:p w14:paraId="18971F2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def evaluate_model(y_true, y_pred):</w:t>
      </w:r>
    </w:p>
    <w:p w14:paraId="7892B92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r2 = r2_score(y_true, y_pred)</w:t>
      </w:r>
    </w:p>
    <w:p w14:paraId="2FD566B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rmse = np.sqrt(mean_squared_error(y_true, y_pred))</w:t>
      </w:r>
    </w:p>
    <w:p w14:paraId="28D2E6E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mae = mean_absolute_error(y_true, y_pred)</w:t>
      </w:r>
    </w:p>
    <w:p w14:paraId="3DF0228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return r2, rmse, mae</w:t>
      </w:r>
    </w:p>
    <w:p w14:paraId="40685D65" w14:textId="77777777" w:rsidR="00D03332" w:rsidRPr="0019243D" w:rsidRDefault="00D03332" w:rsidP="00BB604D">
      <w:pPr>
        <w:rPr>
          <w:rFonts w:asciiTheme="minorHAnsi" w:hAnsiTheme="minorHAnsi" w:cstheme="minorHAnsi"/>
          <w:lang w:val="en-IN"/>
        </w:rPr>
      </w:pPr>
    </w:p>
    <w:p w14:paraId="7ED3BDC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Create sector_ts_data dictionary</w:t>
      </w:r>
    </w:p>
    <w:p w14:paraId="1C25B16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sector_ts_data = {}</w:t>
      </w:r>
    </w:p>
    <w:p w14:paraId="6D1371F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for sector in top_3_names:</w:t>
      </w:r>
    </w:p>
    <w:p w14:paraId="1E08F23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lastRenderedPageBreak/>
        <w:t>    sector_ts_data[sector] = df_sector_analysis[df_sector_analysis[sector_col] == sector][['Year', 'Carbon Emissions']].copy()</w:t>
      </w:r>
    </w:p>
    <w:p w14:paraId="58420DC3" w14:textId="77777777" w:rsidR="00D03332" w:rsidRPr="0019243D" w:rsidRDefault="00D03332" w:rsidP="00BB604D">
      <w:pPr>
        <w:rPr>
          <w:rFonts w:asciiTheme="minorHAnsi" w:hAnsiTheme="minorHAnsi" w:cstheme="minorHAnsi"/>
          <w:lang w:val="en-IN"/>
        </w:rPr>
      </w:pPr>
    </w:p>
    <w:p w14:paraId="7916D87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Results storage</w:t>
      </w:r>
    </w:p>
    <w:p w14:paraId="7C7C2DC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results = []</w:t>
      </w:r>
    </w:p>
    <w:p w14:paraId="42F4A9DF" w14:textId="77777777" w:rsidR="00D03332" w:rsidRPr="0019243D" w:rsidRDefault="00D03332" w:rsidP="00BB604D">
      <w:pPr>
        <w:rPr>
          <w:rFonts w:asciiTheme="minorHAnsi" w:hAnsiTheme="minorHAnsi" w:cstheme="minorHAnsi"/>
          <w:lang w:val="en-IN"/>
        </w:rPr>
      </w:pPr>
    </w:p>
    <w:p w14:paraId="3F25989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205CBF9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MODEL 1: ARIMA - Tune for each sector separately</w:t>
      </w:r>
    </w:p>
    <w:p w14:paraId="212FB83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3EB9CE3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print("\n" + "="*80)</w:t>
      </w:r>
    </w:p>
    <w:p w14:paraId="792930C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print("MODEL 1: ARIMA - Tuning for each sector")</w:t>
      </w:r>
    </w:p>
    <w:p w14:paraId="3C422F5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print("="*80)</w:t>
      </w:r>
    </w:p>
    <w:p w14:paraId="521F1B02" w14:textId="77777777" w:rsidR="00D03332" w:rsidRPr="0019243D" w:rsidRDefault="00D03332" w:rsidP="00BB604D">
      <w:pPr>
        <w:rPr>
          <w:rFonts w:asciiTheme="minorHAnsi" w:hAnsiTheme="minorHAnsi" w:cstheme="minorHAnsi"/>
          <w:lang w:val="en-IN"/>
        </w:rPr>
      </w:pPr>
    </w:p>
    <w:p w14:paraId="0E5C05F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arima_results = {}</w:t>
      </w:r>
    </w:p>
    <w:p w14:paraId="7B5E110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rf_results = {}</w:t>
      </w:r>
    </w:p>
    <w:p w14:paraId="62BFFEC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xgb_results = {}</w:t>
      </w:r>
    </w:p>
    <w:p w14:paraId="7A9DEBD6" w14:textId="77777777" w:rsidR="00D03332" w:rsidRPr="0019243D" w:rsidRDefault="00D03332" w:rsidP="00BB604D">
      <w:pPr>
        <w:rPr>
          <w:rFonts w:asciiTheme="minorHAnsi" w:hAnsiTheme="minorHAnsi" w:cstheme="minorHAnsi"/>
          <w:lang w:val="en-IN"/>
        </w:rPr>
      </w:pPr>
    </w:p>
    <w:p w14:paraId="176D5EE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Loop through top sectors and run each model per sector</w:t>
      </w:r>
    </w:p>
    <w:p w14:paraId="59DE04E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for sector in top_3_names:</w:t>
      </w:r>
    </w:p>
    <w:p w14:paraId="356EF4F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print("\n" + "="*80)</w:t>
      </w:r>
    </w:p>
    <w:p w14:paraId="7CB8D33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print(f"Processing sector: {sector}")</w:t>
      </w:r>
    </w:p>
    <w:p w14:paraId="598CC2B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print("="*80)</w:t>
      </w:r>
    </w:p>
    <w:p w14:paraId="0817EF55" w14:textId="77777777" w:rsidR="00D03332" w:rsidRPr="0019243D" w:rsidRDefault="00D03332" w:rsidP="00BB604D">
      <w:pPr>
        <w:rPr>
          <w:rFonts w:asciiTheme="minorHAnsi" w:hAnsiTheme="minorHAnsi" w:cstheme="minorHAnsi"/>
          <w:lang w:val="en-IN"/>
        </w:rPr>
      </w:pPr>
    </w:p>
    <w:p w14:paraId="1945507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prepare sector data and train/test split</w:t>
      </w:r>
    </w:p>
    <w:p w14:paraId="132CD51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sector_data = sector_ts_data[sector].sort_values('Year').reset_index(drop=True)</w:t>
      </w:r>
    </w:p>
    <w:p w14:paraId="39F8013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split_idx = int(len(sector_data) * SPLIT_RATIO)</w:t>
      </w:r>
    </w:p>
    <w:p w14:paraId="7A5277D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train = sector_data.iloc[:split_idx]</w:t>
      </w:r>
    </w:p>
    <w:p w14:paraId="48CD229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test = sector_data.iloc[split_idx:]</w:t>
      </w:r>
    </w:p>
    <w:p w14:paraId="00B3E108"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y_train = train['Carbon Emissions']</w:t>
      </w:r>
    </w:p>
    <w:p w14:paraId="0FCCA6E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y_test = test['Carbon Emissions']</w:t>
      </w:r>
    </w:p>
    <w:p w14:paraId="392BD232" w14:textId="77777777" w:rsidR="00D03332" w:rsidRPr="0019243D" w:rsidRDefault="00D03332" w:rsidP="00BB604D">
      <w:pPr>
        <w:rPr>
          <w:rFonts w:asciiTheme="minorHAnsi" w:hAnsiTheme="minorHAnsi" w:cstheme="minorHAnsi"/>
          <w:lang w:val="en-IN"/>
        </w:rPr>
      </w:pPr>
    </w:p>
    <w:p w14:paraId="612BAB2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w:t>
      </w:r>
    </w:p>
    <w:p w14:paraId="6352F22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MODEL 1: ARIMA</w:t>
      </w:r>
    </w:p>
    <w:p w14:paraId="0020B85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w:t>
      </w:r>
    </w:p>
    <w:p w14:paraId="024C598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print(f"\n{'─'*80}")</w:t>
      </w:r>
    </w:p>
    <w:p w14:paraId="4612DF1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arima_order = sector_params[sector]['arima_order']</w:t>
      </w:r>
    </w:p>
    <w:p w14:paraId="5D0652A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print(f"Using manual ARIMA order: {arima_order}")</w:t>
      </w:r>
    </w:p>
    <w:p w14:paraId="569DEFF7" w14:textId="77777777" w:rsidR="00D03332" w:rsidRPr="0019243D" w:rsidRDefault="00D03332" w:rsidP="00BB604D">
      <w:pPr>
        <w:rPr>
          <w:rFonts w:asciiTheme="minorHAnsi" w:hAnsiTheme="minorHAnsi" w:cstheme="minorHAnsi"/>
          <w:lang w:val="en-IN"/>
        </w:rPr>
      </w:pPr>
    </w:p>
    <w:p w14:paraId="040BB70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try:</w:t>
      </w:r>
    </w:p>
    <w:p w14:paraId="5078D79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lastRenderedPageBreak/>
        <w:t>        arima_model = ARIMA(y_train, order=arima_order).fit()</w:t>
      </w:r>
    </w:p>
    <w:p w14:paraId="46F38C1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Model fitted successfully (AIC: {arima_model.aic:.2f})")</w:t>
      </w:r>
    </w:p>
    <w:p w14:paraId="0852AFE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except Exception as e:</w:t>
      </w:r>
    </w:p>
    <w:p w14:paraId="67328DA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Error with order {arima_order}: {str(e)[:200]}")</w:t>
      </w:r>
    </w:p>
    <w:p w14:paraId="19701E2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  Using fallback order (1,1,1)")</w:t>
      </w:r>
    </w:p>
    <w:p w14:paraId="7D4073C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arima_model = ARIMA(y_train, order=(1,1,1)).fit()</w:t>
      </w:r>
    </w:p>
    <w:p w14:paraId="2CA6CEC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arima_order = (1,1,1)</w:t>
      </w:r>
    </w:p>
    <w:p w14:paraId="16573303" w14:textId="77777777" w:rsidR="00D03332" w:rsidRPr="0019243D" w:rsidRDefault="00D03332" w:rsidP="00BB604D">
      <w:pPr>
        <w:rPr>
          <w:rFonts w:asciiTheme="minorHAnsi" w:hAnsiTheme="minorHAnsi" w:cstheme="minorHAnsi"/>
          <w:lang w:val="en-IN"/>
        </w:rPr>
      </w:pPr>
    </w:p>
    <w:p w14:paraId="2A4CAC9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arima_pred = arima_model.forecast(steps=len(y_test))</w:t>
      </w:r>
    </w:p>
    <w:p w14:paraId="5A86070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arima_r2, arima_rmse, arima_mae = evaluate_model(y_test, arima_pred)</w:t>
      </w:r>
    </w:p>
    <w:p w14:paraId="62C88024" w14:textId="77777777" w:rsidR="00D03332" w:rsidRPr="0019243D" w:rsidRDefault="00D03332" w:rsidP="00BB604D">
      <w:pPr>
        <w:rPr>
          <w:rFonts w:asciiTheme="minorHAnsi" w:hAnsiTheme="minorHAnsi" w:cstheme="minorHAnsi"/>
          <w:lang w:val="en-IN"/>
        </w:rPr>
      </w:pPr>
    </w:p>
    <w:p w14:paraId="40E8D4C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Performance: R² = {arima_r2:.4f}, RMSE = {arima_rmse:.2f}, MAE = {arima_mae:.2f}")</w:t>
      </w:r>
    </w:p>
    <w:p w14:paraId="3F386948" w14:textId="77777777" w:rsidR="00D03332" w:rsidRPr="0019243D" w:rsidRDefault="00D03332" w:rsidP="00BB604D">
      <w:pPr>
        <w:rPr>
          <w:rFonts w:asciiTheme="minorHAnsi" w:hAnsiTheme="minorHAnsi" w:cstheme="minorHAnsi"/>
          <w:lang w:val="en-IN"/>
        </w:rPr>
      </w:pPr>
    </w:p>
    <w:p w14:paraId="722BBA75"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arima_results[sector] = {</w:t>
      </w:r>
    </w:p>
    <w:p w14:paraId="129D0967"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'R2': arima_r2,</w:t>
      </w:r>
    </w:p>
    <w:p w14:paraId="2D7E614D"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'RMSE': arima_rmse,</w:t>
      </w:r>
    </w:p>
    <w:p w14:paraId="6467993E"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'MAE': arima_mae,</w:t>
      </w:r>
    </w:p>
    <w:p w14:paraId="756ECA4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'Best_Order': arima_order</w:t>
      </w:r>
    </w:p>
    <w:p w14:paraId="3653993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402A3B2F" w14:textId="77777777" w:rsidR="00D03332" w:rsidRPr="0019243D" w:rsidRDefault="00D03332" w:rsidP="00BB604D">
      <w:pPr>
        <w:rPr>
          <w:rFonts w:asciiTheme="minorHAnsi" w:hAnsiTheme="minorHAnsi" w:cstheme="minorHAnsi"/>
          <w:lang w:val="en-IN"/>
        </w:rPr>
      </w:pPr>
    </w:p>
    <w:p w14:paraId="2F2D503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w:t>
      </w:r>
    </w:p>
    <w:p w14:paraId="786C300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MODEL 2: Random Forest</w:t>
      </w:r>
    </w:p>
    <w:p w14:paraId="697AECF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w:t>
      </w:r>
    </w:p>
    <w:p w14:paraId="2BE1553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print("\n" + "="*80)</w:t>
      </w:r>
    </w:p>
    <w:p w14:paraId="7E8FBDA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print("MODEL 2: Random Forest - Tuning for this sector")</w:t>
      </w:r>
    </w:p>
    <w:p w14:paraId="6B6BAE38"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print("="*80)</w:t>
      </w:r>
    </w:p>
    <w:p w14:paraId="1D07929B" w14:textId="77777777" w:rsidR="00D03332" w:rsidRPr="0019243D" w:rsidRDefault="00D03332" w:rsidP="00BB604D">
      <w:pPr>
        <w:rPr>
          <w:rFonts w:asciiTheme="minorHAnsi" w:hAnsiTheme="minorHAnsi" w:cstheme="minorHAnsi"/>
          <w:lang w:val="fr-FR"/>
        </w:rPr>
      </w:pPr>
    </w:p>
    <w:p w14:paraId="46900C51"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fr-FR"/>
        </w:rPr>
        <w:t>    X_train = train[['Year']]</w:t>
      </w:r>
    </w:p>
    <w:p w14:paraId="1F35484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X_test = test[['Year']]</w:t>
      </w:r>
    </w:p>
    <w:p w14:paraId="5A21D4BB" w14:textId="77777777" w:rsidR="00D03332" w:rsidRPr="0019243D" w:rsidRDefault="00D03332" w:rsidP="00BB604D">
      <w:pPr>
        <w:rPr>
          <w:rFonts w:asciiTheme="minorHAnsi" w:hAnsiTheme="minorHAnsi" w:cstheme="minorHAnsi"/>
          <w:lang w:val="en-IN"/>
        </w:rPr>
      </w:pPr>
    </w:p>
    <w:p w14:paraId="5EEAF21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Tune Random Forest (simple grid) then use manual params</w:t>
      </w:r>
    </w:p>
    <w:p w14:paraId="7655FBE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rf_param_grid = {'max_depth': [None, 10, 20]}</w:t>
      </w:r>
    </w:p>
    <w:p w14:paraId="5BAD927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print(f"Testing parameter grid: {rf_param_grid}")</w:t>
      </w:r>
    </w:p>
    <w:p w14:paraId="2CD8353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rf_grid = GridSearchCV(RandomForestRegressor(random_state=42), rf_param_grid,</w:t>
      </w:r>
    </w:p>
    <w:p w14:paraId="7D7D9CD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cv=3, scoring='neg_mean_squared_error', verbose=0)</w:t>
      </w:r>
    </w:p>
    <w:p w14:paraId="56F62670"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try:</w:t>
      </w:r>
    </w:p>
    <w:p w14:paraId="3C2D8429"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fr-FR"/>
        </w:rPr>
        <w:t>        rf_grid.fit(X_train, y_train)</w:t>
      </w:r>
    </w:p>
    <w:p w14:paraId="3933DAD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print(f"</w:t>
      </w:r>
      <w:r w:rsidRPr="0019243D">
        <w:rPr>
          <w:rFonts w:ascii="Segoe UI Symbol" w:hAnsi="Segoe UI Symbol" w:cs="Segoe UI Symbol"/>
          <w:lang w:val="en-IN"/>
        </w:rPr>
        <w:t>✓</w:t>
      </w:r>
      <w:r w:rsidRPr="0019243D">
        <w:rPr>
          <w:rFonts w:asciiTheme="minorHAnsi" w:hAnsiTheme="minorHAnsi" w:cstheme="minorHAnsi"/>
          <w:lang w:val="en-IN"/>
        </w:rPr>
        <w:t xml:space="preserve"> Best parameters for {sector}: {rf_grid.best_params_}")</w:t>
      </w:r>
    </w:p>
    <w:p w14:paraId="155EF13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except Exception as e:</w:t>
      </w:r>
    </w:p>
    <w:p w14:paraId="7658FB5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GridSearchCV failed: {e}")</w:t>
      </w:r>
    </w:p>
    <w:p w14:paraId="4EAFE897" w14:textId="77777777" w:rsidR="00D03332" w:rsidRPr="0019243D" w:rsidRDefault="00D03332" w:rsidP="00BB604D">
      <w:pPr>
        <w:rPr>
          <w:rFonts w:asciiTheme="minorHAnsi" w:hAnsiTheme="minorHAnsi" w:cstheme="minorHAnsi"/>
          <w:lang w:val="en-IN"/>
        </w:rPr>
      </w:pPr>
    </w:p>
    <w:p w14:paraId="4D7ABF8C"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rf_n_estimators = sector_params[sector]['rf_n_estimators']</w:t>
      </w:r>
    </w:p>
    <w:p w14:paraId="79133DC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lastRenderedPageBreak/>
        <w:t xml:space="preserve">    </w:t>
      </w:r>
      <w:r w:rsidRPr="0019243D">
        <w:rPr>
          <w:rFonts w:asciiTheme="minorHAnsi" w:hAnsiTheme="minorHAnsi" w:cstheme="minorHAnsi"/>
          <w:lang w:val="en-IN"/>
        </w:rPr>
        <w:t>rf_max_depth = sector_params[sector]['rf_max_depth']</w:t>
      </w:r>
    </w:p>
    <w:p w14:paraId="7235753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print(f"Using manual parameters: n_estimators={rf_n_estimators}, max_depth={rf_max_depth}")</w:t>
      </w:r>
    </w:p>
    <w:p w14:paraId="07DEF0A4" w14:textId="77777777" w:rsidR="00D03332" w:rsidRPr="0019243D" w:rsidRDefault="00D03332" w:rsidP="00BB604D">
      <w:pPr>
        <w:rPr>
          <w:rFonts w:asciiTheme="minorHAnsi" w:hAnsiTheme="minorHAnsi" w:cstheme="minorHAnsi"/>
          <w:lang w:val="en-IN"/>
        </w:rPr>
      </w:pPr>
    </w:p>
    <w:p w14:paraId="0EC26A78"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rf_model = RandomForestRegressor(</w:t>
      </w:r>
    </w:p>
    <w:p w14:paraId="537B3B7C"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n_estimators=rf_n_estimators,</w:t>
      </w:r>
    </w:p>
    <w:p w14:paraId="39A5DF3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max_depth=rf_max_depth,</w:t>
      </w:r>
    </w:p>
    <w:p w14:paraId="2B71DCC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min_samples_split=5,</w:t>
      </w:r>
    </w:p>
    <w:p w14:paraId="4A30CD2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min_samples_leaf=2,</w:t>
      </w:r>
    </w:p>
    <w:p w14:paraId="4D3A8CA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random_state=42</w:t>
      </w:r>
    </w:p>
    <w:p w14:paraId="5A33EEAA"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w:t>
      </w:r>
    </w:p>
    <w:p w14:paraId="1557C87A"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fr-FR"/>
        </w:rPr>
        <w:t>    rf_model.fit(X_train, y_train)</w:t>
      </w:r>
    </w:p>
    <w:p w14:paraId="63B2A63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print(f"</w:t>
      </w:r>
      <w:r w:rsidRPr="0019243D">
        <w:rPr>
          <w:rFonts w:ascii="Segoe UI Symbol" w:hAnsi="Segoe UI Symbol" w:cs="Segoe UI Symbol"/>
          <w:lang w:val="en-IN"/>
        </w:rPr>
        <w:t>✓</w:t>
      </w:r>
      <w:r w:rsidRPr="0019243D">
        <w:rPr>
          <w:rFonts w:asciiTheme="minorHAnsi" w:hAnsiTheme="minorHAnsi" w:cstheme="minorHAnsi"/>
          <w:lang w:val="en-IN"/>
        </w:rPr>
        <w:t xml:space="preserve"> Model trained successfully")</w:t>
      </w:r>
    </w:p>
    <w:p w14:paraId="579E96A4" w14:textId="77777777" w:rsidR="00D03332" w:rsidRPr="0019243D" w:rsidRDefault="00D03332" w:rsidP="00BB604D">
      <w:pPr>
        <w:rPr>
          <w:rFonts w:asciiTheme="minorHAnsi" w:hAnsiTheme="minorHAnsi" w:cstheme="minorHAnsi"/>
          <w:lang w:val="en-IN"/>
        </w:rPr>
      </w:pPr>
    </w:p>
    <w:p w14:paraId="7A06008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rf_pred = rf_model.predict(X_test)</w:t>
      </w:r>
    </w:p>
    <w:p w14:paraId="534FD51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rf_r2, rf_rmse, rf_mae = evaluate_model(y_test, rf_pred)</w:t>
      </w:r>
    </w:p>
    <w:p w14:paraId="38AE080E" w14:textId="77777777" w:rsidR="00D03332" w:rsidRPr="0019243D" w:rsidRDefault="00D03332" w:rsidP="00BB604D">
      <w:pPr>
        <w:rPr>
          <w:rFonts w:asciiTheme="minorHAnsi" w:hAnsiTheme="minorHAnsi" w:cstheme="minorHAnsi"/>
          <w:lang w:val="en-IN"/>
        </w:rPr>
      </w:pPr>
    </w:p>
    <w:p w14:paraId="0777C5E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Performance: R² = {rf_r2:.4f}, RMSE = {rf_rmse:.2f}, MAE = {rf_mae:.2f}")</w:t>
      </w:r>
    </w:p>
    <w:p w14:paraId="18EECC1D" w14:textId="77777777" w:rsidR="00D03332" w:rsidRPr="0019243D" w:rsidRDefault="00D03332" w:rsidP="00BB604D">
      <w:pPr>
        <w:rPr>
          <w:rFonts w:asciiTheme="minorHAnsi" w:hAnsiTheme="minorHAnsi" w:cstheme="minorHAnsi"/>
          <w:lang w:val="en-IN"/>
        </w:rPr>
      </w:pPr>
    </w:p>
    <w:p w14:paraId="1C192EAF"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rf_results[sector] = {</w:t>
      </w:r>
    </w:p>
    <w:p w14:paraId="0D20A141"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'R2': rf_r2,</w:t>
      </w:r>
    </w:p>
    <w:p w14:paraId="37D6FE8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'RMSE': rf_rmse,</w:t>
      </w:r>
    </w:p>
    <w:p w14:paraId="4DEE3DB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'MAE': rf_mae,</w:t>
      </w:r>
    </w:p>
    <w:p w14:paraId="47C20DF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'Best_Params': {'n_estimators': rf_n_estimators, 'max_depth': rf_max_depth}</w:t>
      </w:r>
    </w:p>
    <w:p w14:paraId="7A9F767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52902E49" w14:textId="77777777" w:rsidR="00D03332" w:rsidRPr="0019243D" w:rsidRDefault="00D03332" w:rsidP="00BB604D">
      <w:pPr>
        <w:rPr>
          <w:rFonts w:asciiTheme="minorHAnsi" w:hAnsiTheme="minorHAnsi" w:cstheme="minorHAnsi"/>
          <w:lang w:val="en-IN"/>
        </w:rPr>
      </w:pPr>
    </w:p>
    <w:p w14:paraId="004C80F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w:t>
      </w:r>
    </w:p>
    <w:p w14:paraId="11FC1A1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MODEL 3: XGBoost with Hyperparameter Tuning</w:t>
      </w:r>
    </w:p>
    <w:p w14:paraId="0F80903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w:t>
      </w:r>
    </w:p>
    <w:p w14:paraId="522A2D6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print("\n" + "="*80)</w:t>
      </w:r>
    </w:p>
    <w:p w14:paraId="371C07F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print("MODEL 3: XGBoost - GridSearch Hyperparameter Tuning")</w:t>
      </w:r>
    </w:p>
    <w:p w14:paraId="496A41FB"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print("="*80)</w:t>
      </w:r>
    </w:p>
    <w:p w14:paraId="0C721D51" w14:textId="77777777" w:rsidR="00D03332" w:rsidRPr="0019243D" w:rsidRDefault="00D03332" w:rsidP="00BB604D">
      <w:pPr>
        <w:rPr>
          <w:rFonts w:asciiTheme="minorHAnsi" w:hAnsiTheme="minorHAnsi" w:cstheme="minorHAnsi"/>
          <w:lang w:val="pt-PT"/>
        </w:rPr>
      </w:pPr>
    </w:p>
    <w:p w14:paraId="10DB6BD1"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 Define comprehensive parameter grid</w:t>
      </w:r>
    </w:p>
    <w:p w14:paraId="4CC3FE07"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xgb_param_grid = {</w:t>
      </w:r>
    </w:p>
    <w:p w14:paraId="15F528D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'n_estimators': [100, 150, 200, 250],</w:t>
      </w:r>
    </w:p>
    <w:p w14:paraId="792D635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'max_depth': [3, 4, 5, 6, 7],</w:t>
      </w:r>
    </w:p>
    <w:p w14:paraId="5D494EF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'learning_rate': [0.01, 0.05, 0.1, 0.2],</w:t>
      </w:r>
    </w:p>
    <w:p w14:paraId="6066F02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'subsample': [0.7, 0.8, 0.9],</w:t>
      </w:r>
    </w:p>
    <w:p w14:paraId="68172E1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'colsample_bytree': [0.7, 0.8, 0.9],</w:t>
      </w:r>
    </w:p>
    <w:p w14:paraId="5C508EE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'min_child_weight': [1, 3, 5],</w:t>
      </w:r>
    </w:p>
    <w:p w14:paraId="198756F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'gamma': [0, 0.1, 0.2]</w:t>
      </w:r>
    </w:p>
    <w:p w14:paraId="781FFEC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7E7EB35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lastRenderedPageBreak/>
        <w:t xml:space="preserve">    </w:t>
      </w:r>
    </w:p>
    <w:p w14:paraId="5DB426A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print(f"Grid search parameter space:")</w:t>
      </w:r>
    </w:p>
    <w:p w14:paraId="633B4767"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print(f"  n_estimators: {xgb_param_grid['n_estimators']}")</w:t>
      </w:r>
    </w:p>
    <w:p w14:paraId="742F34D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print(f"  max_depth: {xgb_param_grid['max_depth']}")</w:t>
      </w:r>
    </w:p>
    <w:p w14:paraId="520B616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learning_rate: {xgb_param_grid['learning_rate']}")</w:t>
      </w:r>
    </w:p>
    <w:p w14:paraId="19A41D36"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print(f"  subsample: {xgb_param_grid['subsample']}")</w:t>
      </w:r>
    </w:p>
    <w:p w14:paraId="480158F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print(f"  colsample_bytree: {xgb_param_grid['colsample_bytree']}")</w:t>
      </w:r>
    </w:p>
    <w:p w14:paraId="76BEC5F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min_child_weight: {xgb_param_grid['min_child_weight']}")</w:t>
      </w:r>
    </w:p>
    <w:p w14:paraId="0FBE2E9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gamma: {xgb_param_grid['gamma']}")</w:t>
      </w:r>
    </w:p>
    <w:p w14:paraId="0E0EFD6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01C0D0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Perform grid search with cross-validation</w:t>
      </w:r>
    </w:p>
    <w:p w14:paraId="7F2C3FE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xgb_base = XGBRegressor(random_state=42, verbosity=0)</w:t>
      </w:r>
    </w:p>
    <w:p w14:paraId="5F9D291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xgb_grid = GridSearchCV(</w:t>
      </w:r>
    </w:p>
    <w:p w14:paraId="2B3EF210"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estimator=xgb_base,</w:t>
      </w:r>
    </w:p>
    <w:p w14:paraId="28D90FF4"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param_grid=xgb_param_grid,</w:t>
      </w:r>
    </w:p>
    <w:p w14:paraId="2A45C9B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cv=3,</w:t>
      </w:r>
    </w:p>
    <w:p w14:paraId="5257AB7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scoring='neg_mean_squared_error',</w:t>
      </w:r>
    </w:p>
    <w:p w14:paraId="085B0E5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verbose=1,</w:t>
      </w:r>
    </w:p>
    <w:p w14:paraId="2840F17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n_jobs=-1</w:t>
      </w:r>
    </w:p>
    <w:p w14:paraId="5E7C83B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69D5549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381A707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try:</w:t>
      </w:r>
    </w:p>
    <w:p w14:paraId="6959F9C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print(f"\n</w:t>
      </w:r>
      <w:r w:rsidRPr="0019243D">
        <w:rPr>
          <w:rFonts w:ascii="Segoe UI Emoji" w:hAnsi="Segoe UI Emoji" w:cs="Segoe UI Emoji"/>
          <w:lang w:val="en-IN"/>
        </w:rPr>
        <w:t>🔍</w:t>
      </w:r>
      <w:r w:rsidRPr="0019243D">
        <w:rPr>
          <w:rFonts w:asciiTheme="minorHAnsi" w:hAnsiTheme="minorHAnsi" w:cstheme="minorHAnsi"/>
          <w:lang w:val="en-IN"/>
        </w:rPr>
        <w:t xml:space="preserve"> Running GridSearchCV (this may take a few minutes)...")</w:t>
      </w:r>
    </w:p>
    <w:p w14:paraId="3BD0DC27"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xgb_grid.fit(X_train, y_train)</w:t>
      </w:r>
    </w:p>
    <w:p w14:paraId="569AA43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print(f"</w:t>
      </w:r>
      <w:r w:rsidRPr="0019243D">
        <w:rPr>
          <w:rFonts w:ascii="Segoe UI Symbol" w:hAnsi="Segoe UI Symbol" w:cs="Segoe UI Symbol"/>
          <w:lang w:val="en-IN"/>
        </w:rPr>
        <w:t>✓</w:t>
      </w:r>
      <w:r w:rsidRPr="0019243D">
        <w:rPr>
          <w:rFonts w:asciiTheme="minorHAnsi" w:hAnsiTheme="minorHAnsi" w:cstheme="minorHAnsi"/>
          <w:lang w:val="en-IN"/>
        </w:rPr>
        <w:t xml:space="preserve"> Grid search completed")</w:t>
      </w:r>
    </w:p>
    <w:p w14:paraId="059B19A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A346B5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Get best parameters</w:t>
      </w:r>
    </w:p>
    <w:p w14:paraId="3807E27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best_params = xgb_grid.best_params_</w:t>
      </w:r>
    </w:p>
    <w:p w14:paraId="2187EFF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print(f"\n</w:t>
      </w:r>
      <w:r w:rsidRPr="0019243D">
        <w:rPr>
          <w:rFonts w:ascii="Segoe UI Emoji" w:hAnsi="Segoe UI Emoji" w:cs="Segoe UI Emoji"/>
          <w:lang w:val="en-IN"/>
        </w:rPr>
        <w:t>✨</w:t>
      </w:r>
      <w:r w:rsidRPr="0019243D">
        <w:rPr>
          <w:rFonts w:asciiTheme="minorHAnsi" w:hAnsiTheme="minorHAnsi" w:cstheme="minorHAnsi"/>
          <w:lang w:val="en-IN"/>
        </w:rPr>
        <w:t xml:space="preserve"> Best parameters found:")</w:t>
      </w:r>
    </w:p>
    <w:p w14:paraId="770D661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for param, value in best_params.items():</w:t>
      </w:r>
    </w:p>
    <w:p w14:paraId="5812634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{param}: {value}")</w:t>
      </w:r>
    </w:p>
    <w:p w14:paraId="5476D23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Best CV score (neg_MSE): {xgb_grid.best_score_:.2f}")</w:t>
      </w:r>
    </w:p>
    <w:p w14:paraId="6D6A54E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347F71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Use best model</w:t>
      </w:r>
    </w:p>
    <w:p w14:paraId="1ADFDB3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xgb_model = xgb_grid.best_estimator_</w:t>
      </w:r>
    </w:p>
    <w:p w14:paraId="18EAACD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xgb_pred = xgb_model.predict(X_test)</w:t>
      </w:r>
    </w:p>
    <w:p w14:paraId="7DF5B3B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xgb_r2, xgb_rmse, xgb_mae = evaluate_model(y_test, xgb_pred)</w:t>
      </w:r>
    </w:p>
    <w:p w14:paraId="55FC0D6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19B22E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Store best parameters for results</w:t>
      </w:r>
    </w:p>
    <w:p w14:paraId="7797B74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xgb_best_params = best_params</w:t>
      </w:r>
    </w:p>
    <w:p w14:paraId="125E650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A566F5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except Exception as e:</w:t>
      </w:r>
    </w:p>
    <w:p w14:paraId="70FB615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Grid search failed: {e}")</w:t>
      </w:r>
    </w:p>
    <w:p w14:paraId="76D1E13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  Falling back to manual parameters")</w:t>
      </w:r>
    </w:p>
    <w:p w14:paraId="6CB9744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1AFF49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Fallback to manual parameters from sector_params</w:t>
      </w:r>
    </w:p>
    <w:p w14:paraId="7647CC86"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xgb_n_estimators = sector_params[sector]['xgb_n_estimators']</w:t>
      </w:r>
    </w:p>
    <w:p w14:paraId="3B7E384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lastRenderedPageBreak/>
        <w:t xml:space="preserve">        </w:t>
      </w:r>
      <w:r w:rsidRPr="0019243D">
        <w:rPr>
          <w:rFonts w:asciiTheme="minorHAnsi" w:hAnsiTheme="minorHAnsi" w:cstheme="minorHAnsi"/>
          <w:lang w:val="en-IN"/>
        </w:rPr>
        <w:t>xgb_max_depth = sector_params[sector]['xgb_max_depth']</w:t>
      </w:r>
    </w:p>
    <w:p w14:paraId="7442B31E"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xgb_learning_rate = sector_params[sector]['xgb_learning_rate']</w:t>
      </w:r>
    </w:p>
    <w:p w14:paraId="3DDE7B3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B2A9806"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xgb_model = XGBRegressor(</w:t>
      </w:r>
    </w:p>
    <w:p w14:paraId="4C16CEE2"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n_estimators=xgb_n_estimators,</w:t>
      </w:r>
    </w:p>
    <w:p w14:paraId="220B907E"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max_depth=xgb_max_depth,</w:t>
      </w:r>
    </w:p>
    <w:p w14:paraId="30B2E3D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learning_rate=xgb_learning_rate,</w:t>
      </w:r>
    </w:p>
    <w:p w14:paraId="59DAFC6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subsample=0.8,</w:t>
      </w:r>
    </w:p>
    <w:p w14:paraId="4110F03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colsample_bytree=0.8,</w:t>
      </w:r>
    </w:p>
    <w:p w14:paraId="41DBC1F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min_child_weight=3,</w:t>
      </w:r>
    </w:p>
    <w:p w14:paraId="26AE3BF0"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random_state=42,</w:t>
      </w:r>
    </w:p>
    <w:p w14:paraId="053E3A09"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fr-FR"/>
        </w:rPr>
        <w:t>            verbosity=0</w:t>
      </w:r>
    </w:p>
    <w:p w14:paraId="3F452890"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fr-FR"/>
        </w:rPr>
        <w:t>        )</w:t>
      </w:r>
    </w:p>
    <w:p w14:paraId="5B31E61E" w14:textId="77777777" w:rsidR="00D03332" w:rsidRPr="0019243D" w:rsidRDefault="00D03332" w:rsidP="00BB604D">
      <w:pPr>
        <w:rPr>
          <w:rFonts w:asciiTheme="minorHAnsi" w:hAnsiTheme="minorHAnsi" w:cstheme="minorHAnsi"/>
          <w:lang w:val="fr-FR"/>
        </w:rPr>
      </w:pPr>
      <w:r w:rsidRPr="0019243D">
        <w:rPr>
          <w:rFonts w:asciiTheme="minorHAnsi" w:hAnsiTheme="minorHAnsi" w:cstheme="minorHAnsi"/>
          <w:lang w:val="fr-FR"/>
        </w:rPr>
        <w:t>        xgb_model.fit(X_train, y_train)</w:t>
      </w:r>
    </w:p>
    <w:p w14:paraId="2455E38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xgb_pred = xgb_model.predict(X_test)</w:t>
      </w:r>
    </w:p>
    <w:p w14:paraId="0E0617E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xgb_r2, xgb_rmse, xgb_mae = evaluate_model(y_test, xgb_pred)</w:t>
      </w:r>
    </w:p>
    <w:p w14:paraId="1ACF76F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413EC9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xgb_best_params = {</w:t>
      </w:r>
    </w:p>
    <w:p w14:paraId="2B678D2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'n_estimators': xgb_n_estimators,</w:t>
      </w:r>
    </w:p>
    <w:p w14:paraId="3E9E210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'max_depth': xgb_max_depth,</w:t>
      </w:r>
    </w:p>
    <w:p w14:paraId="5364DA0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'learning_rate': xgb_learning_rate</w:t>
      </w:r>
    </w:p>
    <w:p w14:paraId="5F0E623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45DABFFB" w14:textId="77777777" w:rsidR="00D03332" w:rsidRPr="0019243D" w:rsidRDefault="00D03332" w:rsidP="00BB604D">
      <w:pPr>
        <w:rPr>
          <w:rFonts w:asciiTheme="minorHAnsi" w:hAnsiTheme="minorHAnsi" w:cstheme="minorHAnsi"/>
          <w:lang w:val="en-IN"/>
        </w:rPr>
      </w:pPr>
    </w:p>
    <w:p w14:paraId="7403DE8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Performance: R² = {xgb_r2:.4f}, RMSE = {xgb_rmse:.2f}, MAE = {xgb_mae:.2f}")</w:t>
      </w:r>
    </w:p>
    <w:p w14:paraId="537C6217" w14:textId="77777777" w:rsidR="00D03332" w:rsidRPr="0019243D" w:rsidRDefault="00D03332" w:rsidP="00BB604D">
      <w:pPr>
        <w:rPr>
          <w:rFonts w:asciiTheme="minorHAnsi" w:hAnsiTheme="minorHAnsi" w:cstheme="minorHAnsi"/>
          <w:lang w:val="en-IN"/>
        </w:rPr>
      </w:pPr>
    </w:p>
    <w:p w14:paraId="65CBFB2C"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xgb_results[sector] = {</w:t>
      </w:r>
    </w:p>
    <w:p w14:paraId="5D6FB9A0"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'R2': xgb_r2,</w:t>
      </w:r>
    </w:p>
    <w:p w14:paraId="22310585"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'RMSE': xgb_rmse,</w:t>
      </w:r>
    </w:p>
    <w:p w14:paraId="4DAD835A"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'MAE': xgb_mae,</w:t>
      </w:r>
    </w:p>
    <w:p w14:paraId="1494EAD7"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'Best_Params': xgb_best_params</w:t>
      </w:r>
    </w:p>
    <w:p w14:paraId="3001F71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56714E60" w14:textId="77777777" w:rsidR="00D03332" w:rsidRPr="0019243D" w:rsidRDefault="00D03332" w:rsidP="00BB604D">
      <w:pPr>
        <w:rPr>
          <w:rFonts w:asciiTheme="minorHAnsi" w:hAnsiTheme="minorHAnsi" w:cstheme="minorHAnsi"/>
          <w:lang w:val="en-IN"/>
        </w:rPr>
      </w:pPr>
    </w:p>
    <w:p w14:paraId="53D89FF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387E1143"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CONSOLIDATED RESULTS</w:t>
      </w:r>
    </w:p>
    <w:p w14:paraId="57691034"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749F851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print("\n" + "="*80)</w:t>
      </w:r>
    </w:p>
    <w:p w14:paraId="26C09F6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print("CONSOLIDATED RESULTS - All Models by Sector")</w:t>
      </w:r>
    </w:p>
    <w:p w14:paraId="46B06ED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print("="*80)</w:t>
      </w:r>
    </w:p>
    <w:p w14:paraId="7999E774" w14:textId="77777777" w:rsidR="00D03332" w:rsidRPr="0019243D" w:rsidRDefault="00D03332" w:rsidP="00BB604D">
      <w:pPr>
        <w:rPr>
          <w:rFonts w:asciiTheme="minorHAnsi" w:hAnsiTheme="minorHAnsi" w:cstheme="minorHAnsi"/>
          <w:lang w:val="en-IN"/>
        </w:rPr>
      </w:pPr>
    </w:p>
    <w:p w14:paraId="20513EC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for sector in top_3_names:</w:t>
      </w:r>
    </w:p>
    <w:p w14:paraId="67E353CD"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results.append({</w:t>
      </w:r>
    </w:p>
    <w:p w14:paraId="1712E00D"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'Sector': sector,</w:t>
      </w:r>
    </w:p>
    <w:p w14:paraId="4A2A20DF"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'ARIMA_R2': arima_results[sector]['R2'],</w:t>
      </w:r>
    </w:p>
    <w:p w14:paraId="4D3BF629"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lastRenderedPageBreak/>
        <w:t>        'ARIMA_RMSE': arima_results[sector]['RMSE'],</w:t>
      </w:r>
    </w:p>
    <w:p w14:paraId="105F52FF"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'ARIMA_MAE': arima_results[sector]['MAE'],</w:t>
      </w:r>
    </w:p>
    <w:p w14:paraId="33FFBAC8"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pt-PT"/>
        </w:rPr>
        <w:t>        'RF_R2': rf_results[sector]['R2'],</w:t>
      </w:r>
    </w:p>
    <w:p w14:paraId="74AD62B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'RF_RMSE': rf_results[sector]['RMSE'],</w:t>
      </w:r>
    </w:p>
    <w:p w14:paraId="3AB030E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'RF_MAE': rf_results[sector]['MAE'],</w:t>
      </w:r>
    </w:p>
    <w:p w14:paraId="14514A5E" w14:textId="77777777" w:rsidR="00D03332" w:rsidRPr="0019243D" w:rsidRDefault="00D03332"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'XGB_R2': xgb_results[sector]['R2'],</w:t>
      </w:r>
    </w:p>
    <w:p w14:paraId="0D9EA4F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'XGB_RMSE': xgb_results[sector]['RMSE'],</w:t>
      </w:r>
    </w:p>
    <w:p w14:paraId="1A2B164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'XGB_MAE': xgb_results[sector]['MAE']</w:t>
      </w:r>
    </w:p>
    <w:p w14:paraId="02039D3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w:t>
      </w:r>
    </w:p>
    <w:p w14:paraId="5FB3B3AD" w14:textId="77777777" w:rsidR="00D03332" w:rsidRPr="0019243D" w:rsidRDefault="00D03332" w:rsidP="00BB604D">
      <w:pPr>
        <w:rPr>
          <w:rFonts w:asciiTheme="minorHAnsi" w:hAnsiTheme="minorHAnsi" w:cstheme="minorHAnsi"/>
          <w:lang w:val="en-IN"/>
        </w:rPr>
      </w:pPr>
    </w:p>
    <w:p w14:paraId="0C00EC7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Display results</w:t>
      </w:r>
    </w:p>
    <w:p w14:paraId="1A7D2C76"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perf_df = pd.DataFrame(results)</w:t>
      </w:r>
    </w:p>
    <w:p w14:paraId="4F1F756C"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print("\nPerformance Summary:")</w:t>
      </w:r>
    </w:p>
    <w:p w14:paraId="04E87FD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display(perf_df)</w:t>
      </w:r>
    </w:p>
    <w:p w14:paraId="667BFE4A" w14:textId="77777777" w:rsidR="00D03332" w:rsidRPr="0019243D" w:rsidRDefault="00D03332" w:rsidP="00BB604D">
      <w:pPr>
        <w:rPr>
          <w:rFonts w:asciiTheme="minorHAnsi" w:hAnsiTheme="minorHAnsi" w:cstheme="minorHAnsi"/>
          <w:lang w:val="en-IN"/>
        </w:rPr>
      </w:pPr>
    </w:p>
    <w:p w14:paraId="3DD751C5"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Overall comparison (average across sectors)</w:t>
      </w:r>
    </w:p>
    <w:p w14:paraId="0868DA32"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print("\n" + "="*80)</w:t>
      </w:r>
    </w:p>
    <w:p w14:paraId="39876BA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print("AVERAGE PERFORMANCE ACROSS ALL SECTORS")</w:t>
      </w:r>
    </w:p>
    <w:p w14:paraId="1B39EE6A"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print("="*80)</w:t>
      </w:r>
    </w:p>
    <w:p w14:paraId="187C1EF1" w14:textId="77777777" w:rsidR="00D03332" w:rsidRPr="0019243D" w:rsidRDefault="00D03332" w:rsidP="00BB604D">
      <w:pPr>
        <w:rPr>
          <w:rFonts w:asciiTheme="minorHAnsi" w:hAnsiTheme="minorHAnsi" w:cstheme="minorHAnsi"/>
          <w:lang w:val="en-IN"/>
        </w:rPr>
      </w:pPr>
    </w:p>
    <w:p w14:paraId="6CBBD37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avg_scores = {</w:t>
      </w:r>
    </w:p>
    <w:p w14:paraId="7CADA81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'ARIMA': perf_df[['ARIMA_R2', 'ARIMA_RMSE', 'ARIMA_MAE']].mean().values,</w:t>
      </w:r>
    </w:p>
    <w:p w14:paraId="2D159AF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'Random Forest': perf_df[['RF_R2', 'RF_RMSE', 'RF_MAE']].mean().values,</w:t>
      </w:r>
    </w:p>
    <w:p w14:paraId="30E7139B"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'XGBoost': perf_df[['XGB_R2', 'XGB_RMSE', 'XGB_MAE']].mean().values</w:t>
      </w:r>
    </w:p>
    <w:p w14:paraId="2BE7F049"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w:t>
      </w:r>
    </w:p>
    <w:p w14:paraId="7BF9E53A" w14:textId="77777777" w:rsidR="00D03332" w:rsidRPr="0019243D" w:rsidRDefault="00D03332" w:rsidP="00BB604D">
      <w:pPr>
        <w:rPr>
          <w:rFonts w:asciiTheme="minorHAnsi" w:hAnsiTheme="minorHAnsi" w:cstheme="minorHAnsi"/>
          <w:lang w:val="en-IN"/>
        </w:rPr>
      </w:pPr>
    </w:p>
    <w:p w14:paraId="3CDBD19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for model, scores in avg_scores.items():</w:t>
      </w:r>
    </w:p>
    <w:p w14:paraId="580365F1"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 scores = [R2, RMSE, MAE]</w:t>
      </w:r>
    </w:p>
    <w:p w14:paraId="156AA638"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print(f"\n{model}:")</w:t>
      </w:r>
    </w:p>
    <w:p w14:paraId="377779C0"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Average R² = {scores[0]:.4f}")</w:t>
      </w:r>
    </w:p>
    <w:p w14:paraId="7D86988F"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Average RMSE = {scores[1]:.2f}")</w:t>
      </w:r>
    </w:p>
    <w:p w14:paraId="2F978FAD" w14:textId="77777777" w:rsidR="00D03332" w:rsidRPr="0019243D" w:rsidRDefault="00D03332" w:rsidP="00BB604D">
      <w:pPr>
        <w:rPr>
          <w:rFonts w:asciiTheme="minorHAnsi" w:hAnsiTheme="minorHAnsi" w:cstheme="minorHAnsi"/>
          <w:lang w:val="en-IN"/>
        </w:rPr>
      </w:pPr>
      <w:r w:rsidRPr="0019243D">
        <w:rPr>
          <w:rFonts w:asciiTheme="minorHAnsi" w:hAnsiTheme="minorHAnsi" w:cstheme="minorHAnsi"/>
          <w:lang w:val="en-IN"/>
        </w:rPr>
        <w:t>    print(f"  Average MAE = {scores[2]:.2f}")</w:t>
      </w:r>
    </w:p>
    <w:p w14:paraId="6C5F99E2" w14:textId="77777777" w:rsidR="00D03332" w:rsidRPr="0019243D" w:rsidRDefault="00D03332" w:rsidP="00BB604D">
      <w:pPr>
        <w:rPr>
          <w:rFonts w:asciiTheme="minorHAnsi" w:hAnsiTheme="minorHAnsi" w:cstheme="minorHAnsi"/>
          <w:lang w:val="en-IN"/>
        </w:rPr>
      </w:pPr>
    </w:p>
    <w:p w14:paraId="2849667C" w14:textId="6E459C11" w:rsidR="00D03332" w:rsidRPr="0019243D" w:rsidRDefault="00846EB7" w:rsidP="00BB604D">
      <w:pPr>
        <w:rPr>
          <w:rFonts w:asciiTheme="minorHAnsi" w:hAnsiTheme="minorHAnsi" w:cstheme="minorHAnsi"/>
          <w:sz w:val="26"/>
          <w:szCs w:val="26"/>
          <w:lang w:val="en-IN"/>
        </w:rPr>
      </w:pPr>
      <w:r w:rsidRPr="0019243D">
        <w:rPr>
          <w:rFonts w:asciiTheme="minorHAnsi" w:hAnsiTheme="minorHAnsi" w:cstheme="minorHAnsi"/>
          <w:sz w:val="26"/>
          <w:szCs w:val="26"/>
          <w:lang w:val="en-IN"/>
        </w:rPr>
        <w:t xml:space="preserve">8.5. Code showing the </w:t>
      </w:r>
      <w:r w:rsidR="00744B8D" w:rsidRPr="0019243D">
        <w:rPr>
          <w:rFonts w:asciiTheme="minorHAnsi" w:hAnsiTheme="minorHAnsi" w:cstheme="minorHAnsi"/>
          <w:sz w:val="26"/>
          <w:szCs w:val="26"/>
          <w:lang w:val="en-IN"/>
        </w:rPr>
        <w:t>ARIMAX</w:t>
      </w:r>
      <w:r w:rsidR="009D72A7" w:rsidRPr="0019243D">
        <w:rPr>
          <w:rFonts w:asciiTheme="minorHAnsi" w:hAnsiTheme="minorHAnsi" w:cstheme="minorHAnsi"/>
          <w:sz w:val="26"/>
          <w:szCs w:val="26"/>
          <w:lang w:val="en-IN"/>
        </w:rPr>
        <w:t xml:space="preserve"> model performance</w:t>
      </w:r>
    </w:p>
    <w:p w14:paraId="20F10CC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w:t>
      </w:r>
    </w:p>
    <w:p w14:paraId="5A84F95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 MODEL TRAINING</w:t>
      </w:r>
    </w:p>
    <w:p w14:paraId="3A5DD1B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w:t>
      </w:r>
    </w:p>
    <w:p w14:paraId="3C43879D" w14:textId="77777777" w:rsidR="009D72A7" w:rsidRPr="0019243D" w:rsidRDefault="009D72A7" w:rsidP="00BB604D">
      <w:pPr>
        <w:rPr>
          <w:rFonts w:asciiTheme="minorHAnsi" w:hAnsiTheme="minorHAnsi" w:cstheme="minorHAnsi"/>
          <w:lang w:val="en-IN"/>
        </w:rPr>
      </w:pPr>
    </w:p>
    <w:p w14:paraId="05B670F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from statsmodels.tsa.statespace.sarimax import SARIMAX</w:t>
      </w:r>
    </w:p>
    <w:p w14:paraId="4318B94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import pandas as pd</w:t>
      </w:r>
    </w:p>
    <w:p w14:paraId="2687C05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import numpy as np</w:t>
      </w:r>
    </w:p>
    <w:p w14:paraId="40E9A4C3" w14:textId="77777777" w:rsidR="009D72A7" w:rsidRPr="0019243D" w:rsidRDefault="009D72A7" w:rsidP="00BB604D">
      <w:pPr>
        <w:rPr>
          <w:rFonts w:asciiTheme="minorHAnsi" w:hAnsiTheme="minorHAnsi" w:cstheme="minorHAnsi"/>
          <w:lang w:val="en-IN"/>
        </w:rPr>
      </w:pPr>
    </w:p>
    <w:p w14:paraId="5E62B5A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print("="*80)</w:t>
      </w:r>
    </w:p>
    <w:p w14:paraId="0BE0190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print("ARIMAX MODEL TRAINING")</w:t>
      </w:r>
    </w:p>
    <w:p w14:paraId="2F2C9BA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print("Manual Parameter Tuning for Each Sector")</w:t>
      </w:r>
    </w:p>
    <w:p w14:paraId="5D5B158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print("="*80)</w:t>
      </w:r>
    </w:p>
    <w:p w14:paraId="0A56A68E" w14:textId="77777777" w:rsidR="009D72A7" w:rsidRPr="0019243D" w:rsidRDefault="009D72A7" w:rsidP="00BB604D">
      <w:pPr>
        <w:rPr>
          <w:rFonts w:asciiTheme="minorHAnsi" w:hAnsiTheme="minorHAnsi" w:cstheme="minorHAnsi"/>
          <w:lang w:val="en-IN"/>
        </w:rPr>
      </w:pPr>
    </w:p>
    <w:p w14:paraId="3940516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lastRenderedPageBreak/>
        <w:t># OPTIMAL: Plain ARIMA matching cell 6 orders (NO exogenous features)</w:t>
      </w:r>
    </w:p>
    <w:p w14:paraId="737ECE2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Using same orders as successful ARIMA training in cell 6</w:t>
      </w:r>
    </w:p>
    <w:p w14:paraId="62B6A44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time_series_params = {</w:t>
      </w:r>
    </w:p>
    <w:p w14:paraId="13C9EF6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top_3_names[0]: {'arimax_order': (2, 1, 2), 'use_exog': False},  # Transport: Match cell 6</w:t>
      </w:r>
    </w:p>
    <w:p w14:paraId="44F2C6B8"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top_3_names[1]: {'arimax_order': (3, 1, 1), 'use_exog': False},  # Domestic: Match cell 6  </w:t>
      </w:r>
    </w:p>
    <w:p w14:paraId="30BE5B6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top_3_names[2]: {'arimax_order': (2, 1, 1), 'use_exog': False}   # Industry: Match cell 6</w:t>
      </w:r>
    </w:p>
    <w:p w14:paraId="11C67BF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w:t>
      </w:r>
    </w:p>
    <w:p w14:paraId="068E1630" w14:textId="77777777" w:rsidR="009D72A7" w:rsidRPr="0019243D" w:rsidRDefault="009D72A7" w:rsidP="00BB604D">
      <w:pPr>
        <w:rPr>
          <w:rFonts w:asciiTheme="minorHAnsi" w:hAnsiTheme="minorHAnsi" w:cstheme="minorHAnsi"/>
          <w:lang w:val="en-IN"/>
        </w:rPr>
      </w:pPr>
    </w:p>
    <w:p w14:paraId="13F5DB0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print("\nAPPROACH: Plain ARIMA using same orders as cell 6 (best for small datasets)")</w:t>
      </w:r>
    </w:p>
    <w:p w14:paraId="59E12A42"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print("NO exogenous features - using proven ARIMA orders from cell 6:")</w:t>
      </w:r>
    </w:p>
    <w:p w14:paraId="2E1F0A1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for sector, params in time_series_params.items():</w:t>
      </w:r>
    </w:p>
    <w:p w14:paraId="77D294E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print(f"{sector}: ARIMA order={params['arimax_order']}")</w:t>
      </w:r>
    </w:p>
    <w:p w14:paraId="64A65FFE" w14:textId="77777777" w:rsidR="009D72A7" w:rsidRPr="0019243D" w:rsidRDefault="009D72A7" w:rsidP="00BB604D">
      <w:pPr>
        <w:rPr>
          <w:rFonts w:asciiTheme="minorHAnsi" w:hAnsiTheme="minorHAnsi" w:cstheme="minorHAnsi"/>
          <w:lang w:val="en-IN"/>
        </w:rPr>
      </w:pPr>
    </w:p>
    <w:p w14:paraId="5DBD6E9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Feature engineering (not used, but kept for future experimentation)</w:t>
      </w:r>
    </w:p>
    <w:p w14:paraId="4749409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def create_exog_features(df):</w:t>
      </w:r>
    </w:p>
    <w:p w14:paraId="6040E774"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df = df.copy()</w:t>
      </w:r>
    </w:p>
    <w:p w14:paraId="34FC493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df = df.sort_values('Year').reset_index(drop=True)</w:t>
      </w:r>
    </w:p>
    <w:p w14:paraId="4D91E1C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08E7EF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 Normalized trend only - simplest possible feature</w:t>
      </w:r>
    </w:p>
    <w:p w14:paraId="25AA432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year_min, year_max = df['Year'].min(), df['Year'].max()</w:t>
      </w:r>
    </w:p>
    <w:p w14:paraId="0FDF965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denom = (year_max - year_min) if year_max &gt; year_min else 1</w:t>
      </w:r>
    </w:p>
    <w:p w14:paraId="0F96AF7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df['trend'] = (df['Year'] - year_min) / denom</w:t>
      </w:r>
    </w:p>
    <w:p w14:paraId="22D7373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356ED70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return df[['trend']]  # 1 feature only</w:t>
      </w:r>
    </w:p>
    <w:p w14:paraId="783D2141" w14:textId="77777777" w:rsidR="009D72A7" w:rsidRPr="0019243D" w:rsidRDefault="009D72A7" w:rsidP="00BB604D">
      <w:pPr>
        <w:rPr>
          <w:rFonts w:asciiTheme="minorHAnsi" w:hAnsiTheme="minorHAnsi" w:cstheme="minorHAnsi"/>
          <w:lang w:val="en-IN"/>
        </w:rPr>
      </w:pPr>
    </w:p>
    <w:p w14:paraId="5C31AD6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Storage for ARIMAX results only</w:t>
      </w:r>
    </w:p>
    <w:p w14:paraId="78D62CB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arimax_ts_results = {}</w:t>
      </w:r>
    </w:p>
    <w:p w14:paraId="4B7F7D8B" w14:textId="77777777" w:rsidR="009D72A7" w:rsidRPr="0019243D" w:rsidRDefault="009D72A7" w:rsidP="00BB604D">
      <w:pPr>
        <w:rPr>
          <w:rFonts w:asciiTheme="minorHAnsi" w:hAnsiTheme="minorHAnsi" w:cstheme="minorHAnsi"/>
          <w:lang w:val="en-IN"/>
        </w:rPr>
      </w:pPr>
    </w:p>
    <w:p w14:paraId="7500158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print("\n" + "="*80)</w:t>
      </w:r>
    </w:p>
    <w:p w14:paraId="1F47130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print("MODEL: ARIMAX (ARIMA with Exogenous Variables)")</w:t>
      </w:r>
    </w:p>
    <w:p w14:paraId="04B1702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print("="*80)</w:t>
      </w:r>
    </w:p>
    <w:p w14:paraId="26291B28" w14:textId="77777777" w:rsidR="009D72A7" w:rsidRPr="0019243D" w:rsidRDefault="009D72A7" w:rsidP="00BB604D">
      <w:pPr>
        <w:rPr>
          <w:rFonts w:asciiTheme="minorHAnsi" w:hAnsiTheme="minorHAnsi" w:cstheme="minorHAnsi"/>
          <w:lang w:val="en-IN"/>
        </w:rPr>
      </w:pPr>
    </w:p>
    <w:p w14:paraId="120398D6"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for sector in top_3_names:</w:t>
      </w:r>
    </w:p>
    <w:p w14:paraId="2F0B1246"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print(f"\n{'─'*80}")</w:t>
      </w:r>
    </w:p>
    <w:p w14:paraId="56C8DAA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print(f"Training ARIMAX for Sector: {sector}")</w:t>
      </w:r>
    </w:p>
    <w:p w14:paraId="7279F11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print(f"{'─'*80}")</w:t>
      </w:r>
    </w:p>
    <w:p w14:paraId="4B23F6AC" w14:textId="77777777" w:rsidR="009D72A7" w:rsidRPr="0019243D" w:rsidRDefault="009D72A7" w:rsidP="00BB604D">
      <w:pPr>
        <w:rPr>
          <w:rFonts w:asciiTheme="minorHAnsi" w:hAnsiTheme="minorHAnsi" w:cstheme="minorHAnsi"/>
          <w:lang w:val="en-IN"/>
        </w:rPr>
      </w:pPr>
    </w:p>
    <w:p w14:paraId="3DBAF82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 get and prepare data</w:t>
      </w:r>
    </w:p>
    <w:p w14:paraId="48CFD26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sector_data = sector_ts_data[sector].sort_values('Year').reset_index(drop=True)</w:t>
      </w:r>
    </w:p>
    <w:p w14:paraId="67C8980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 Check if sector should use exogenous features</w:t>
      </w:r>
    </w:p>
    <w:p w14:paraId="157C5A9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use_exog = time_series_params[sector]['use_exog']</w:t>
      </w:r>
    </w:p>
    <w:p w14:paraId="5EAC593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4E6ED8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if use_exog:</w:t>
      </w:r>
    </w:p>
    <w:p w14:paraId="7A32C1A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 create exogenous features</w:t>
      </w:r>
    </w:p>
    <w:p w14:paraId="083D4386"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exog_features = create_exog_features(sector_data)</w:t>
      </w:r>
    </w:p>
    <w:p w14:paraId="3154235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print(f"Exogenous features: {list(exog_features.columns)}")</w:t>
      </w:r>
    </w:p>
    <w:p w14:paraId="03DD0BF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else:</w:t>
      </w:r>
    </w:p>
    <w:p w14:paraId="5220B528"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lastRenderedPageBreak/>
        <w:t>        print(f"NO exogenous features (plain ARIMA)")</w:t>
      </w:r>
    </w:p>
    <w:p w14:paraId="4BD2A2B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exog_features = None</w:t>
      </w:r>
    </w:p>
    <w:p w14:paraId="6AB9F304" w14:textId="77777777" w:rsidR="009D72A7" w:rsidRPr="0019243D" w:rsidRDefault="009D72A7" w:rsidP="00BB604D">
      <w:pPr>
        <w:rPr>
          <w:rFonts w:asciiTheme="minorHAnsi" w:hAnsiTheme="minorHAnsi" w:cstheme="minorHAnsi"/>
          <w:lang w:val="en-IN"/>
        </w:rPr>
      </w:pPr>
    </w:p>
    <w:p w14:paraId="7AACCFC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 split using SPLIT_RATIO (assumed defined elsewhere)</w:t>
      </w:r>
    </w:p>
    <w:p w14:paraId="52AC9BC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split_idx = int(len(sector_data) * SPLIT_RATIO)</w:t>
      </w:r>
    </w:p>
    <w:p w14:paraId="42E1E77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train = sector_data.iloc[:split_idx]</w:t>
      </w:r>
    </w:p>
    <w:p w14:paraId="6F79412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test = sector_data.iloc[split_idx:]</w:t>
      </w:r>
    </w:p>
    <w:p w14:paraId="19C46FB9" w14:textId="77777777" w:rsidR="009D72A7" w:rsidRPr="0019243D" w:rsidRDefault="009D72A7"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y_train = train['Carbon Emissions']</w:t>
      </w:r>
    </w:p>
    <w:p w14:paraId="1FFED2D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y_test = test['Carbon Emissions']</w:t>
      </w:r>
    </w:p>
    <w:p w14:paraId="0DEC4D24" w14:textId="77777777" w:rsidR="009D72A7" w:rsidRPr="0019243D" w:rsidRDefault="009D72A7" w:rsidP="00BB604D">
      <w:pPr>
        <w:rPr>
          <w:rFonts w:asciiTheme="minorHAnsi" w:hAnsiTheme="minorHAnsi" w:cstheme="minorHAnsi"/>
          <w:lang w:val="en-IN"/>
        </w:rPr>
      </w:pPr>
    </w:p>
    <w:p w14:paraId="3D58244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if use_exog:</w:t>
      </w:r>
    </w:p>
    <w:p w14:paraId="7974E5E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exog_train = exog_features.iloc[:split_idx]</w:t>
      </w:r>
    </w:p>
    <w:p w14:paraId="14A5940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exog_test_local = exog_features.iloc[split_idx:]</w:t>
      </w:r>
    </w:p>
    <w:p w14:paraId="2F2CD624"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else:</w:t>
      </w:r>
    </w:p>
    <w:p w14:paraId="661FF7B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exog_train = None</w:t>
      </w:r>
    </w:p>
    <w:p w14:paraId="73703DF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exog_test_local = None</w:t>
      </w:r>
    </w:p>
    <w:p w14:paraId="340615EE" w14:textId="77777777" w:rsidR="009D72A7" w:rsidRPr="0019243D" w:rsidRDefault="009D72A7" w:rsidP="00BB604D">
      <w:pPr>
        <w:rPr>
          <w:rFonts w:asciiTheme="minorHAnsi" w:hAnsiTheme="minorHAnsi" w:cstheme="minorHAnsi"/>
          <w:lang w:val="en-IN"/>
        </w:rPr>
      </w:pPr>
    </w:p>
    <w:p w14:paraId="68842632"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print(f"Data split: {len(train)} train, {len(test)} test")</w:t>
      </w:r>
    </w:p>
    <w:p w14:paraId="30BA4B18"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 initialize metrics; they'll be computed after forecasting</w:t>
      </w:r>
    </w:p>
    <w:p w14:paraId="75DFA604"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r2 = rmse = mae = np.nan</w:t>
      </w:r>
    </w:p>
    <w:p w14:paraId="1FF0E08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arimax_order = time_series_params[sector]['arimax_order']</w:t>
      </w:r>
    </w:p>
    <w:p w14:paraId="76E2D5F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print(f"Using order: {arimax_order}")</w:t>
      </w:r>
    </w:p>
    <w:p w14:paraId="77382C2A" w14:textId="77777777" w:rsidR="009D72A7" w:rsidRPr="0019243D" w:rsidRDefault="009D72A7" w:rsidP="00BB604D">
      <w:pPr>
        <w:rPr>
          <w:rFonts w:asciiTheme="minorHAnsi" w:hAnsiTheme="minorHAnsi" w:cstheme="minorHAnsi"/>
          <w:lang w:val="en-IN"/>
        </w:rPr>
      </w:pPr>
    </w:p>
    <w:p w14:paraId="41033EC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try:</w:t>
      </w:r>
    </w:p>
    <w:p w14:paraId="348BDA9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model = SARIMAX(y_train, exog=exog_train, order=arimax_order).fit(disp=False)</w:t>
      </w:r>
    </w:p>
    <w:p w14:paraId="744EAB1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Model fitted (AIC: {model.aic:.2f})")</w:t>
      </w:r>
    </w:p>
    <w:p w14:paraId="0905E347" w14:textId="77777777" w:rsidR="009D72A7" w:rsidRPr="0019243D" w:rsidRDefault="009D72A7" w:rsidP="00BB604D">
      <w:pPr>
        <w:rPr>
          <w:rFonts w:asciiTheme="minorHAnsi" w:hAnsiTheme="minorHAnsi" w:cstheme="minorHAnsi"/>
          <w:lang w:val="en-IN"/>
        </w:rPr>
      </w:pPr>
    </w:p>
    <w:p w14:paraId="41ECD982"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predictions = model.forecast(steps=len(y_test), exog=exog_test_local)</w:t>
      </w:r>
    </w:p>
    <w:p w14:paraId="36612B5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r2, rmse, mae = evaluate_model(y_test, predictions)</w:t>
      </w:r>
    </w:p>
    <w:p w14:paraId="48C87DA6" w14:textId="77777777" w:rsidR="009D72A7" w:rsidRPr="0019243D" w:rsidRDefault="009D72A7" w:rsidP="00BB604D">
      <w:pPr>
        <w:rPr>
          <w:rFonts w:asciiTheme="minorHAnsi" w:hAnsiTheme="minorHAnsi" w:cstheme="minorHAnsi"/>
          <w:lang w:val="en-IN"/>
        </w:rPr>
      </w:pPr>
    </w:p>
    <w:p w14:paraId="4E89295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Performance: R² = {r2:.4f}, RMSE = {rmse:.2f}, MAE = {mae:.2f}")</w:t>
      </w:r>
    </w:p>
    <w:p w14:paraId="7F04A960" w14:textId="77777777" w:rsidR="009D72A7" w:rsidRPr="0019243D" w:rsidRDefault="009D72A7" w:rsidP="00BB604D">
      <w:pPr>
        <w:rPr>
          <w:rFonts w:asciiTheme="minorHAnsi" w:hAnsiTheme="minorHAnsi" w:cstheme="minorHAnsi"/>
          <w:lang w:val="en-IN"/>
        </w:rPr>
      </w:pPr>
    </w:p>
    <w:p w14:paraId="70E2CAD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arimax_ts_results[sector] = {</w:t>
      </w:r>
    </w:p>
    <w:p w14:paraId="478CD42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'R2': r2, 'RMSE': rmse, 'MAE': mae,</w:t>
      </w:r>
    </w:p>
    <w:p w14:paraId="00B3B69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'Order': arimax_order, 'AIC': model.aic</w:t>
      </w:r>
    </w:p>
    <w:p w14:paraId="09713B5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w:t>
      </w:r>
    </w:p>
    <w:p w14:paraId="57FF3D92"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except Exception as e:</w:t>
      </w:r>
    </w:p>
    <w:p w14:paraId="75E9E6C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Error fitting ARIMAX for {sector}: {e}")</w:t>
      </w:r>
    </w:p>
    <w:p w14:paraId="2946AB6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arimax_ts_results[sector] = {</w:t>
      </w:r>
    </w:p>
    <w:p w14:paraId="172A128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'R2': np.nan, 'RMSE': np.nan, 'MAE': np.nan,</w:t>
      </w:r>
    </w:p>
    <w:p w14:paraId="4416119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'Order': arimax_order, 'AIC': np.nan</w:t>
      </w:r>
    </w:p>
    <w:p w14:paraId="1DADEFC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w:t>
      </w:r>
    </w:p>
    <w:p w14:paraId="34D46CED" w14:textId="77777777" w:rsidR="009D72A7" w:rsidRPr="0019243D" w:rsidRDefault="009D72A7" w:rsidP="00BB604D">
      <w:pPr>
        <w:rPr>
          <w:rFonts w:asciiTheme="minorHAnsi" w:hAnsiTheme="minorHAnsi" w:cstheme="minorHAnsi"/>
          <w:lang w:val="en-IN"/>
        </w:rPr>
      </w:pPr>
    </w:p>
    <w:p w14:paraId="54638C7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Consolidate ARIMAX results into a DataFrame</w:t>
      </w:r>
    </w:p>
    <w:p w14:paraId="0A0FF524"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ts_results = []</w:t>
      </w:r>
    </w:p>
    <w:p w14:paraId="213C25F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for sector in top_3_names:</w:t>
      </w:r>
    </w:p>
    <w:p w14:paraId="1B8A58C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 = arimax_ts_results.get(sector, {})</w:t>
      </w:r>
    </w:p>
    <w:p w14:paraId="257D1D38"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lastRenderedPageBreak/>
        <w:t>    ts_results.append({</w:t>
      </w:r>
    </w:p>
    <w:p w14:paraId="4BD6AD08"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'Sector': sector,</w:t>
      </w:r>
    </w:p>
    <w:p w14:paraId="05B8F4E2" w14:textId="77777777" w:rsidR="009D72A7" w:rsidRPr="0019243D" w:rsidRDefault="009D72A7"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'ARIMAX_R2': arimax.get('R2', np.nan),</w:t>
      </w:r>
    </w:p>
    <w:p w14:paraId="239747F0" w14:textId="77777777" w:rsidR="009D72A7" w:rsidRPr="0019243D" w:rsidRDefault="009D72A7" w:rsidP="00BB604D">
      <w:pPr>
        <w:rPr>
          <w:rFonts w:asciiTheme="minorHAnsi" w:hAnsiTheme="minorHAnsi" w:cstheme="minorHAnsi"/>
          <w:lang w:val="pt-PT"/>
        </w:rPr>
      </w:pPr>
      <w:r w:rsidRPr="0019243D">
        <w:rPr>
          <w:rFonts w:asciiTheme="minorHAnsi" w:hAnsiTheme="minorHAnsi" w:cstheme="minorHAnsi"/>
          <w:lang w:val="pt-PT"/>
        </w:rPr>
        <w:t>        'ARIMAX_RMSE': arimax.get('RMSE', np.nan),</w:t>
      </w:r>
    </w:p>
    <w:p w14:paraId="7DAF80C0" w14:textId="77777777" w:rsidR="009D72A7" w:rsidRPr="0019243D" w:rsidRDefault="009D72A7" w:rsidP="00BB604D">
      <w:pPr>
        <w:rPr>
          <w:rFonts w:asciiTheme="minorHAnsi" w:hAnsiTheme="minorHAnsi" w:cstheme="minorHAnsi"/>
          <w:lang w:val="pt-PT"/>
        </w:rPr>
      </w:pPr>
      <w:r w:rsidRPr="0019243D">
        <w:rPr>
          <w:rFonts w:asciiTheme="minorHAnsi" w:hAnsiTheme="minorHAnsi" w:cstheme="minorHAnsi"/>
          <w:lang w:val="pt-PT"/>
        </w:rPr>
        <w:t>        'ARIMAX_MAE': arimax.get('MAE', np.nan),</w:t>
      </w:r>
    </w:p>
    <w:p w14:paraId="50EB394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'ARIMAX_Order': arimax.get('Order', 'N/A'),</w:t>
      </w:r>
    </w:p>
    <w:p w14:paraId="6B01A95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'ARIMAX_AIC': arimax.get('AIC', np.nan)</w:t>
      </w:r>
    </w:p>
    <w:p w14:paraId="39C975A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w:t>
      </w:r>
    </w:p>
    <w:p w14:paraId="00B41B09" w14:textId="77777777" w:rsidR="009D72A7" w:rsidRPr="0019243D" w:rsidRDefault="009D72A7" w:rsidP="00BB604D">
      <w:pPr>
        <w:rPr>
          <w:rFonts w:asciiTheme="minorHAnsi" w:hAnsiTheme="minorHAnsi" w:cstheme="minorHAnsi"/>
          <w:lang w:val="en-IN"/>
        </w:rPr>
      </w:pPr>
    </w:p>
    <w:p w14:paraId="187DC9B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ts_perf_df = pd.DataFrame(ts_results)</w:t>
      </w:r>
    </w:p>
    <w:p w14:paraId="2CAF3F3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print("\n" + "="*80)</w:t>
      </w:r>
    </w:p>
    <w:p w14:paraId="5A1974B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print("ARIMAX PERFORMANCE SUMMARY")</w:t>
      </w:r>
    </w:p>
    <w:p w14:paraId="1D9E799D"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print("="*80)</w:t>
      </w:r>
    </w:p>
    <w:p w14:paraId="63AC4CF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display(ts_perf_df)</w:t>
      </w:r>
    </w:p>
    <w:p w14:paraId="6411336F" w14:textId="77777777" w:rsidR="009D72A7" w:rsidRPr="0019243D" w:rsidRDefault="009D72A7" w:rsidP="00BB604D">
      <w:pPr>
        <w:rPr>
          <w:rFonts w:asciiTheme="minorHAnsi" w:hAnsiTheme="minorHAnsi" w:cstheme="minorHAnsi"/>
          <w:lang w:val="en-IN"/>
        </w:rPr>
      </w:pPr>
    </w:p>
    <w:p w14:paraId="02EF20C4"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Average ARIMAX performance across all sectors</w:t>
      </w:r>
    </w:p>
    <w:p w14:paraId="2AC8A0D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print("\nAVERAGE PERFORMANCE ACROSS ALL SECTORS (ARIMAX)")</w:t>
      </w:r>
    </w:p>
    <w:p w14:paraId="6DCF6DA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avg_r2 = ts_perf_df['ARIMAX_R2'].mean()</w:t>
      </w:r>
    </w:p>
    <w:p w14:paraId="49AEF284"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avg_rmse = ts_perf_df['ARIMAX_RMSE'].mean()</w:t>
      </w:r>
    </w:p>
    <w:p w14:paraId="579A913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avg_mae = ts_perf_df['ARIMAX_MAE'].mean()</w:t>
      </w:r>
    </w:p>
    <w:p w14:paraId="5FC0B31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print(f"Average R² = {avg_r2:.4f}" if not pd.isna(avg_r2) else "Average R² = N/A")</w:t>
      </w:r>
    </w:p>
    <w:p w14:paraId="7EA3F66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print(f"Average RMSE = {avg_rmse:.2f} kt CO2e" if not pd.isna(avg_rmse) else "Average RMSE = N/A")</w:t>
      </w:r>
    </w:p>
    <w:p w14:paraId="73301D2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print(f"Average MAE = {avg_mae:.2f} kt CO2e" if not pd.isna(avg_mae) else "Average MAE = N/A")</w:t>
      </w:r>
    </w:p>
    <w:p w14:paraId="17DBAF00" w14:textId="77777777" w:rsidR="009D72A7" w:rsidRPr="0019243D" w:rsidRDefault="009D72A7" w:rsidP="00BB604D">
      <w:pPr>
        <w:rPr>
          <w:rFonts w:asciiTheme="minorHAnsi" w:hAnsiTheme="minorHAnsi" w:cstheme="minorHAnsi"/>
          <w:lang w:val="en-IN"/>
        </w:rPr>
      </w:pPr>
    </w:p>
    <w:p w14:paraId="61D54546"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Parameter summary (safe printing)</w:t>
      </w:r>
    </w:p>
    <w:p w14:paraId="4DCF8A1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print("\nPARAMETER SUMMARY")</w:t>
      </w:r>
    </w:p>
    <w:p w14:paraId="2DF0566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print("ARIMAX MODEL DETAILS BY SECTOR")</w:t>
      </w:r>
    </w:p>
    <w:p w14:paraId="782FE8BC"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for sector in top_3_names:</w:t>
      </w:r>
    </w:p>
    <w:p w14:paraId="6100786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aic_arima = arima_ts_results.get(sector, {}).get('AIC', np.nan) if 'arima_ts_results' in globals() else np.nan</w:t>
      </w:r>
    </w:p>
    <w:p w14:paraId="6A179D85" w14:textId="77777777" w:rsidR="009D72A7" w:rsidRPr="0019243D" w:rsidRDefault="009D72A7" w:rsidP="00BB604D">
      <w:pPr>
        <w:rPr>
          <w:rFonts w:asciiTheme="minorHAnsi" w:hAnsiTheme="minorHAnsi" w:cstheme="minorHAnsi"/>
          <w:lang w:val="en-IN"/>
        </w:rPr>
      </w:pPr>
    </w:p>
    <w:p w14:paraId="2702E790"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arimax_data = arimax_ts_results.get(sector, {})</w:t>
      </w:r>
    </w:p>
    <w:p w14:paraId="357A3689"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ARIMAX order: {arimax_order}")    </w:t>
      </w:r>
    </w:p>
    <w:p w14:paraId="2C8AFA97"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ARIMAX order: {arimax_order}")</w:t>
      </w:r>
    </w:p>
    <w:p w14:paraId="6ABC3E02" w14:textId="77777777" w:rsidR="009D72A7" w:rsidRPr="0019243D" w:rsidRDefault="009D72A7" w:rsidP="00BB604D">
      <w:pPr>
        <w:rPr>
          <w:rFonts w:asciiTheme="minorHAnsi" w:hAnsiTheme="minorHAnsi" w:cstheme="minorHAnsi"/>
          <w:lang w:val="en-IN"/>
        </w:rPr>
      </w:pPr>
    </w:p>
    <w:p w14:paraId="52A3B3A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arimax_order = arimax_data.get('Order', 'N/A')    </w:t>
      </w:r>
    </w:p>
    <w:p w14:paraId="6D311C0F"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Exogenous features: trend (1 feature)")</w:t>
      </w:r>
    </w:p>
    <w:p w14:paraId="100E6356" w14:textId="77777777" w:rsidR="009D72A7" w:rsidRPr="0019243D" w:rsidRDefault="009D72A7" w:rsidP="00BB604D">
      <w:pPr>
        <w:rPr>
          <w:rFonts w:asciiTheme="minorHAnsi" w:hAnsiTheme="minorHAnsi" w:cstheme="minorHAnsi"/>
          <w:lang w:val="en-IN"/>
        </w:rPr>
      </w:pPr>
    </w:p>
    <w:p w14:paraId="1305A5B3"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aic_arimax = arimax_data.get('AIC', np.nan)    </w:t>
      </w:r>
    </w:p>
    <w:p w14:paraId="5AB27421"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R²: {r2:.4f}" if not pd.isna(r2) else "  R²: N/A")</w:t>
      </w:r>
    </w:p>
    <w:p w14:paraId="0B1E075C" w14:textId="77777777" w:rsidR="009D72A7" w:rsidRPr="0019243D" w:rsidRDefault="009D72A7" w:rsidP="00BB604D">
      <w:pPr>
        <w:rPr>
          <w:rFonts w:asciiTheme="minorHAnsi" w:hAnsiTheme="minorHAnsi" w:cstheme="minorHAnsi"/>
          <w:lang w:val="en-IN"/>
        </w:rPr>
      </w:pPr>
    </w:p>
    <w:p w14:paraId="1A0D0115"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r2 = arimax_data.get('R2', np.nan)    </w:t>
      </w:r>
    </w:p>
    <w:p w14:paraId="7FEF3FFE"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AIC (ARIMAX): {aic_arimax if not pd.isna(aic_arimax) else 'N/A'}")</w:t>
      </w:r>
    </w:p>
    <w:p w14:paraId="1876EA6A" w14:textId="77777777" w:rsidR="009D72A7" w:rsidRPr="0019243D" w:rsidRDefault="009D72A7" w:rsidP="00BB604D">
      <w:pPr>
        <w:rPr>
          <w:rFonts w:asciiTheme="minorHAnsi" w:hAnsiTheme="minorHAnsi" w:cstheme="minorHAnsi"/>
          <w:lang w:val="en-IN"/>
        </w:rPr>
      </w:pPr>
    </w:p>
    <w:p w14:paraId="250B90CB"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  AIC (ARIMA): {aic_arima if not pd.isna(aic_arima) else 'N/A'}")</w:t>
      </w:r>
    </w:p>
    <w:p w14:paraId="47BE7CA2" w14:textId="77777777" w:rsidR="009D72A7" w:rsidRPr="0019243D" w:rsidRDefault="009D72A7" w:rsidP="00BB604D">
      <w:pPr>
        <w:rPr>
          <w:rFonts w:asciiTheme="minorHAnsi" w:hAnsiTheme="minorHAnsi" w:cstheme="minorHAnsi"/>
          <w:lang w:val="en-IN"/>
        </w:rPr>
      </w:pPr>
    </w:p>
    <w:p w14:paraId="71C0383A" w14:textId="77777777" w:rsidR="009D72A7" w:rsidRPr="0019243D" w:rsidRDefault="009D72A7" w:rsidP="00BB604D">
      <w:pPr>
        <w:rPr>
          <w:rFonts w:asciiTheme="minorHAnsi" w:hAnsiTheme="minorHAnsi" w:cstheme="minorHAnsi"/>
          <w:lang w:val="en-IN"/>
        </w:rPr>
      </w:pPr>
      <w:r w:rsidRPr="0019243D">
        <w:rPr>
          <w:rFonts w:asciiTheme="minorHAnsi" w:hAnsiTheme="minorHAnsi" w:cstheme="minorHAnsi"/>
          <w:lang w:val="en-IN"/>
        </w:rPr>
        <w:t>    print(f"\n{sector}:")    </w:t>
      </w:r>
    </w:p>
    <w:p w14:paraId="18E44F71" w14:textId="77777777" w:rsidR="009D72A7" w:rsidRPr="0019243D" w:rsidRDefault="009D72A7" w:rsidP="00BB604D">
      <w:pPr>
        <w:rPr>
          <w:rFonts w:asciiTheme="minorHAnsi" w:hAnsiTheme="minorHAnsi" w:cstheme="minorHAnsi"/>
          <w:lang w:val="en-IN"/>
        </w:rPr>
      </w:pPr>
    </w:p>
    <w:p w14:paraId="7311BDB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0AA72F6F"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GRAPHICAL COMPARISON: ARIMAX ONLY</w:t>
      </w:r>
    </w:p>
    <w:p w14:paraId="4AD359D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29296C0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print("\n" + "="*80)</w:t>
      </w:r>
    </w:p>
    <w:p w14:paraId="352174B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print("VISUALIZING ARIMAX MODEL PERFORMANCE")</w:t>
      </w:r>
    </w:p>
    <w:p w14:paraId="5F86C70D"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print("="*80)</w:t>
      </w:r>
    </w:p>
    <w:p w14:paraId="508F1743" w14:textId="77777777" w:rsidR="00B65AE9" w:rsidRPr="0019243D" w:rsidRDefault="00B65AE9" w:rsidP="00BB604D">
      <w:pPr>
        <w:rPr>
          <w:rFonts w:asciiTheme="minorHAnsi" w:hAnsiTheme="minorHAnsi" w:cstheme="minorHAnsi"/>
          <w:lang w:val="en-IN"/>
        </w:rPr>
      </w:pPr>
    </w:p>
    <w:p w14:paraId="1C7C418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import matplotlib.pyplot as plt</w:t>
      </w:r>
    </w:p>
    <w:p w14:paraId="65E9B55F"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import numpy as np</w:t>
      </w:r>
    </w:p>
    <w:p w14:paraId="51DFF09A" w14:textId="77777777" w:rsidR="00B65AE9" w:rsidRPr="0019243D" w:rsidRDefault="00B65AE9" w:rsidP="00BB604D">
      <w:pPr>
        <w:rPr>
          <w:rFonts w:asciiTheme="minorHAnsi" w:hAnsiTheme="minorHAnsi" w:cstheme="minorHAnsi"/>
          <w:lang w:val="en-IN"/>
        </w:rPr>
      </w:pPr>
    </w:p>
    <w:p w14:paraId="171E1DC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Set up figure with subplots</w:t>
      </w:r>
    </w:p>
    <w:p w14:paraId="796979B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fig, axes = plt.subplots(1, 3, figsize=(18, 5))</w:t>
      </w:r>
    </w:p>
    <w:p w14:paraId="5E6E54B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xml:space="preserve">fig.suptitle('ARIMAX Model Performance Analysis', </w:t>
      </w:r>
    </w:p>
    <w:p w14:paraId="49B3D89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fontsize=16, fontweight='bold', y=1.02)</w:t>
      </w:r>
    </w:p>
    <w:p w14:paraId="13895EAB" w14:textId="77777777" w:rsidR="00B65AE9" w:rsidRPr="0019243D" w:rsidRDefault="00B65AE9" w:rsidP="00BB604D">
      <w:pPr>
        <w:rPr>
          <w:rFonts w:asciiTheme="minorHAnsi" w:hAnsiTheme="minorHAnsi" w:cstheme="minorHAnsi"/>
          <w:lang w:val="en-IN"/>
        </w:rPr>
      </w:pPr>
    </w:p>
    <w:p w14:paraId="18018DFB"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0EB09115"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PLOT 1: R² Score by Sector</w:t>
      </w:r>
    </w:p>
    <w:p w14:paraId="26BA7D44"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5B645ABD"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 = axes[0]</w:t>
      </w:r>
    </w:p>
    <w:p w14:paraId="33F9F7F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sectors = ts_perf_df['Sector'].values</w:t>
      </w:r>
    </w:p>
    <w:p w14:paraId="17AAFA34"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x = np.arange(len(sectors))</w:t>
      </w:r>
    </w:p>
    <w:p w14:paraId="154D6234" w14:textId="77777777" w:rsidR="00B65AE9" w:rsidRPr="0019243D" w:rsidRDefault="00B65AE9" w:rsidP="00BB604D">
      <w:pPr>
        <w:rPr>
          <w:rFonts w:asciiTheme="minorHAnsi" w:hAnsiTheme="minorHAnsi" w:cstheme="minorHAnsi"/>
          <w:lang w:val="en-IN"/>
        </w:rPr>
      </w:pPr>
    </w:p>
    <w:p w14:paraId="54BD190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r2_arimax = ts_perf_df['ARIMAX_R2'].values</w:t>
      </w:r>
    </w:p>
    <w:p w14:paraId="75767EA7"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bars = ax1.bar(x, r2_arimax, color='#2ca02c', alpha=0.8, edgecolor='black')</w:t>
      </w:r>
    </w:p>
    <w:p w14:paraId="5DE5CDB1" w14:textId="77777777" w:rsidR="00B65AE9" w:rsidRPr="0019243D" w:rsidRDefault="00B65AE9" w:rsidP="00BB604D">
      <w:pPr>
        <w:rPr>
          <w:rFonts w:asciiTheme="minorHAnsi" w:hAnsiTheme="minorHAnsi" w:cstheme="minorHAnsi"/>
          <w:lang w:val="en-IN"/>
        </w:rPr>
      </w:pPr>
    </w:p>
    <w:p w14:paraId="5410F769"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ax1.set_xlabel('Sector', fontsize=11, fontweight='bold')</w:t>
      </w:r>
    </w:p>
    <w:p w14:paraId="29F0578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ax1.set_ylabel('R² Score', fontsize=11, fontweight='bold')</w:t>
      </w:r>
    </w:p>
    <w:p w14:paraId="0459B9F9"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ax1.set_title('ARIMAX R² Score by Sector (Higher is Better)', fontsize=12, fontweight='bold')</w:t>
      </w:r>
    </w:p>
    <w:p w14:paraId="01402B3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ax1.set_xticks(x)</w:t>
      </w:r>
    </w:p>
    <w:p w14:paraId="15C6F22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ax1.set_xticklabels(sectors, rotation=15, ha='right')</w:t>
      </w:r>
    </w:p>
    <w:p w14:paraId="0C45018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ax1.grid(axis='y', alpha=0.3)</w:t>
      </w:r>
    </w:p>
    <w:p w14:paraId="4E58C6A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ax1.axhline(y=0, color='black', linestyle='-', linewidth=0.5)</w:t>
      </w:r>
    </w:p>
    <w:p w14:paraId="3ECA3A71" w14:textId="77777777" w:rsidR="00B65AE9" w:rsidRPr="0019243D" w:rsidRDefault="00B65AE9" w:rsidP="00BB604D">
      <w:pPr>
        <w:rPr>
          <w:rFonts w:asciiTheme="minorHAnsi" w:hAnsiTheme="minorHAnsi" w:cstheme="minorHAnsi"/>
          <w:lang w:val="en-IN"/>
        </w:rPr>
      </w:pPr>
    </w:p>
    <w:p w14:paraId="6F30D89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Add value labels on bars</w:t>
      </w:r>
    </w:p>
    <w:p w14:paraId="3FF11282"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for bar in bars:</w:t>
      </w:r>
    </w:p>
    <w:p w14:paraId="1E5FEB5B"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height = bar.get_height()</w:t>
      </w:r>
    </w:p>
    <w:p w14:paraId="60D4CBA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lastRenderedPageBreak/>
        <w:t>    if not np.isnan(height):</w:t>
      </w:r>
    </w:p>
    <w:p w14:paraId="5E95144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ax1.text(bar.get_x() + bar.get_width()/2., height,</w:t>
      </w:r>
    </w:p>
    <w:p w14:paraId="1838403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f'{height:.3f}', ha='center', va='bottom', fontsize=9, fontweight='bold')</w:t>
      </w:r>
    </w:p>
    <w:p w14:paraId="41033B18" w14:textId="77777777" w:rsidR="00B65AE9" w:rsidRPr="0019243D" w:rsidRDefault="00B65AE9" w:rsidP="00BB604D">
      <w:pPr>
        <w:rPr>
          <w:rFonts w:asciiTheme="minorHAnsi" w:hAnsiTheme="minorHAnsi" w:cstheme="minorHAnsi"/>
          <w:lang w:val="en-IN"/>
        </w:rPr>
      </w:pPr>
    </w:p>
    <w:p w14:paraId="33FED066"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518DBA3C"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PLOT 2: RMSE by Sector</w:t>
      </w:r>
    </w:p>
    <w:p w14:paraId="452E803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23F89CF6"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 = axes[1]</w:t>
      </w:r>
    </w:p>
    <w:p w14:paraId="13AA55F2"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rmse_arimax = ts_perf_df['ARIMAX_RMSE'].values</w:t>
      </w:r>
    </w:p>
    <w:p w14:paraId="08AFF0D2"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bars = ax2.bar(x, rmse_arimax, color='#ff7f0e', alpha=0.8, edgecolor='black')</w:t>
      </w:r>
    </w:p>
    <w:p w14:paraId="60B65BD7" w14:textId="77777777" w:rsidR="00B65AE9" w:rsidRPr="0019243D" w:rsidRDefault="00B65AE9" w:rsidP="00BB604D">
      <w:pPr>
        <w:rPr>
          <w:rFonts w:asciiTheme="minorHAnsi" w:hAnsiTheme="minorHAnsi" w:cstheme="minorHAnsi"/>
          <w:lang w:val="en-IN"/>
        </w:rPr>
      </w:pPr>
    </w:p>
    <w:p w14:paraId="4EEE1FBF"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ax2.set_xlabel('Sector', fontsize=11, fontweight='bold')</w:t>
      </w:r>
    </w:p>
    <w:p w14:paraId="2044B7A8"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ax2.set_ylabel('RMSE (kt CO2e)', fontsize=11, fontweight='bold')</w:t>
      </w:r>
    </w:p>
    <w:p w14:paraId="074676A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ax2.set_title('ARIMAX RMSE by Sector (Lower is Better)', fontsize=12, fontweight='bold')</w:t>
      </w:r>
    </w:p>
    <w:p w14:paraId="3541ED15"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ax2.set_xticks(x)</w:t>
      </w:r>
    </w:p>
    <w:p w14:paraId="3D311C5D"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ax2.set_xticklabels(sectors, rotation=15, ha='right')</w:t>
      </w:r>
    </w:p>
    <w:p w14:paraId="2019FE8B"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ax2.grid(axis='y', alpha=0.3)</w:t>
      </w:r>
    </w:p>
    <w:p w14:paraId="2046DD69" w14:textId="77777777" w:rsidR="00B65AE9" w:rsidRPr="0019243D" w:rsidRDefault="00B65AE9" w:rsidP="00BB604D">
      <w:pPr>
        <w:rPr>
          <w:rFonts w:asciiTheme="minorHAnsi" w:hAnsiTheme="minorHAnsi" w:cstheme="minorHAnsi"/>
          <w:lang w:val="en-IN"/>
        </w:rPr>
      </w:pPr>
    </w:p>
    <w:p w14:paraId="59A8C07D"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Add value labels on bars</w:t>
      </w:r>
    </w:p>
    <w:p w14:paraId="39ED4FDB"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for bar in bars:</w:t>
      </w:r>
    </w:p>
    <w:p w14:paraId="601D533B"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height = bar.get_height()</w:t>
      </w:r>
    </w:p>
    <w:p w14:paraId="600EF3FF"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if not np.isnan(height):</w:t>
      </w:r>
    </w:p>
    <w:p w14:paraId="38B3574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ax2.text(bar.get_x() + bar.get_width()/2., height,</w:t>
      </w:r>
    </w:p>
    <w:p w14:paraId="5327156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f'{height:.1f}', ha='center', va='bottom', fontsize=9, fontweight='bold')</w:t>
      </w:r>
    </w:p>
    <w:p w14:paraId="1D6C0FFE" w14:textId="77777777" w:rsidR="00B65AE9" w:rsidRPr="0019243D" w:rsidRDefault="00B65AE9" w:rsidP="00BB604D">
      <w:pPr>
        <w:rPr>
          <w:rFonts w:asciiTheme="minorHAnsi" w:hAnsiTheme="minorHAnsi" w:cstheme="minorHAnsi"/>
          <w:lang w:val="en-IN"/>
        </w:rPr>
      </w:pPr>
    </w:p>
    <w:p w14:paraId="55AE5060"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1B4E4932"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PLOT 3: MAE by Sector</w:t>
      </w:r>
    </w:p>
    <w:p w14:paraId="255AC03C"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w:t>
      </w:r>
    </w:p>
    <w:p w14:paraId="258D72B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 = axes[2]</w:t>
      </w:r>
    </w:p>
    <w:p w14:paraId="3E75F9A5"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mae_arimax = ts_perf_df['ARIMAX_MAE'].values</w:t>
      </w:r>
    </w:p>
    <w:p w14:paraId="4EF706C2"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bars = ax3.bar(x, mae_arimax, color='#d62728', alpha=0.8, edgecolor='black')</w:t>
      </w:r>
    </w:p>
    <w:p w14:paraId="75CB15D1" w14:textId="77777777" w:rsidR="00B65AE9" w:rsidRPr="0019243D" w:rsidRDefault="00B65AE9" w:rsidP="00BB604D">
      <w:pPr>
        <w:rPr>
          <w:rFonts w:asciiTheme="minorHAnsi" w:hAnsiTheme="minorHAnsi" w:cstheme="minorHAnsi"/>
          <w:lang w:val="en-IN"/>
        </w:rPr>
      </w:pPr>
    </w:p>
    <w:p w14:paraId="0B10EEDC"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ax3.set_xlabel('Sector', fontsize=11, fontweight='bold')</w:t>
      </w:r>
    </w:p>
    <w:p w14:paraId="23A8322F"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ax3.set_ylabel('MAE (kt CO2e)', fontsize=11, fontweight='bold')</w:t>
      </w:r>
    </w:p>
    <w:p w14:paraId="0699FAC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ax3.set_title('ARIMAX MAE by Sector (Lower is Better)', fontsize=12, fontweight='bold')</w:t>
      </w:r>
    </w:p>
    <w:p w14:paraId="5C35BB78"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ax3.set_xticks(x)</w:t>
      </w:r>
    </w:p>
    <w:p w14:paraId="1465C004"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ax3.set_xticklabels(sectors, rotation=15, ha='right')</w:t>
      </w:r>
    </w:p>
    <w:p w14:paraId="1E840FA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ax3.grid(axis='y', alpha=0.3)</w:t>
      </w:r>
    </w:p>
    <w:p w14:paraId="4B58537A" w14:textId="77777777" w:rsidR="00B65AE9" w:rsidRPr="0019243D" w:rsidRDefault="00B65AE9" w:rsidP="00BB604D">
      <w:pPr>
        <w:rPr>
          <w:rFonts w:asciiTheme="minorHAnsi" w:hAnsiTheme="minorHAnsi" w:cstheme="minorHAnsi"/>
          <w:lang w:val="en-IN"/>
        </w:rPr>
      </w:pPr>
    </w:p>
    <w:p w14:paraId="16874DCF"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lastRenderedPageBreak/>
        <w:t># Add value labels on bars</w:t>
      </w:r>
    </w:p>
    <w:p w14:paraId="5FC0B38C"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for bar in bars:</w:t>
      </w:r>
    </w:p>
    <w:p w14:paraId="7EB4E848"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height = bar.get_height()</w:t>
      </w:r>
    </w:p>
    <w:p w14:paraId="7D401DF8"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if not np.isnan(height):</w:t>
      </w:r>
    </w:p>
    <w:p w14:paraId="1FCAB133"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ax3.text(bar.get_x() + bar.get_width()/2., height,</w:t>
      </w:r>
    </w:p>
    <w:p w14:paraId="3DFCBFF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f'{height:.1f}', ha='center', va='bottom', fontsize=9, fontweight='bold')</w:t>
      </w:r>
    </w:p>
    <w:p w14:paraId="245DBA7B" w14:textId="77777777" w:rsidR="00B65AE9" w:rsidRPr="0019243D" w:rsidRDefault="00B65AE9" w:rsidP="00BB604D">
      <w:pPr>
        <w:rPr>
          <w:rFonts w:asciiTheme="minorHAnsi" w:hAnsiTheme="minorHAnsi" w:cstheme="minorHAnsi"/>
          <w:lang w:val="en-IN"/>
        </w:rPr>
      </w:pPr>
    </w:p>
    <w:p w14:paraId="3AC7C04C"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plt.tight_layout()</w:t>
      </w:r>
    </w:p>
    <w:p w14:paraId="1C29059E"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plt.show()</w:t>
      </w:r>
    </w:p>
    <w:p w14:paraId="6CC9485A" w14:textId="77777777" w:rsidR="00B65AE9" w:rsidRPr="0019243D" w:rsidRDefault="00B65AE9" w:rsidP="00BB604D">
      <w:pPr>
        <w:rPr>
          <w:rFonts w:asciiTheme="minorHAnsi" w:hAnsiTheme="minorHAnsi" w:cstheme="minorHAnsi"/>
          <w:lang w:val="en-IN"/>
        </w:rPr>
      </w:pPr>
    </w:p>
    <w:p w14:paraId="00E98941"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print("\n</w:t>
      </w:r>
      <w:r w:rsidRPr="0019243D">
        <w:rPr>
          <w:rFonts w:ascii="Segoe UI Symbol" w:hAnsi="Segoe UI Symbol" w:cs="Segoe UI Symbol"/>
          <w:lang w:val="en-IN"/>
        </w:rPr>
        <w:t>✓</w:t>
      </w:r>
      <w:r w:rsidRPr="0019243D">
        <w:rPr>
          <w:rFonts w:asciiTheme="minorHAnsi" w:hAnsiTheme="minorHAnsi" w:cstheme="minorHAnsi"/>
          <w:lang w:val="en-IN"/>
        </w:rPr>
        <w:t xml:space="preserve"> ARIMAX visualizations generated successfully!")</w:t>
      </w:r>
    </w:p>
    <w:p w14:paraId="1A432D1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print("\n" + "="*80)</w:t>
      </w:r>
    </w:p>
    <w:p w14:paraId="1E25F18D"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print("ARIMAX PERFORMANCE SUMMARY")</w:t>
      </w:r>
    </w:p>
    <w:p w14:paraId="30B0688E"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print("="*80)</w:t>
      </w:r>
    </w:p>
    <w:p w14:paraId="7AA7E5DD"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for sector in sectors:</w:t>
      </w:r>
    </w:p>
    <w:p w14:paraId="162A426A"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row = ts_perf_df[ts_perf_df['Sector'] == sector].iloc[0]</w:t>
      </w:r>
    </w:p>
    <w:p w14:paraId="6E42A6C2"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print(f"{sector}:")</w:t>
      </w:r>
    </w:p>
    <w:p w14:paraId="0E0460E8" w14:textId="77777777" w:rsidR="00B65AE9" w:rsidRPr="0019243D" w:rsidRDefault="00B65AE9" w:rsidP="00BB604D">
      <w:pPr>
        <w:rPr>
          <w:rFonts w:asciiTheme="minorHAnsi" w:hAnsiTheme="minorHAnsi" w:cstheme="minorHAnsi"/>
          <w:lang w:val="en-IN"/>
        </w:rPr>
      </w:pPr>
      <w:r w:rsidRPr="0019243D">
        <w:rPr>
          <w:rFonts w:asciiTheme="minorHAnsi" w:hAnsiTheme="minorHAnsi" w:cstheme="minorHAnsi"/>
          <w:lang w:val="en-IN"/>
        </w:rPr>
        <w:t>    print(f"  R² = {row['ARIMAX_R2']:.4f}, RMSE = {row['ARIMAX_RMSE']:.2f}, MAE = {row['ARIMAX_MAE']:.2f}")</w:t>
      </w:r>
    </w:p>
    <w:p w14:paraId="7E7E67F2" w14:textId="77777777" w:rsidR="00CB1E46" w:rsidRPr="0019243D" w:rsidRDefault="00CB1E46" w:rsidP="00BB604D">
      <w:pPr>
        <w:rPr>
          <w:rFonts w:asciiTheme="minorHAnsi" w:hAnsiTheme="minorHAnsi" w:cstheme="minorHAnsi"/>
          <w:lang w:val="en-IN"/>
        </w:rPr>
      </w:pPr>
    </w:p>
    <w:p w14:paraId="07A2C201" w14:textId="34A88C63" w:rsidR="0050750F" w:rsidRPr="0019243D" w:rsidRDefault="005E70E0" w:rsidP="00BB604D">
      <w:pPr>
        <w:spacing w:after="160"/>
        <w:rPr>
          <w:rFonts w:asciiTheme="minorHAnsi" w:hAnsiTheme="minorHAnsi" w:cstheme="minorHAnsi"/>
          <w:sz w:val="26"/>
          <w:szCs w:val="26"/>
          <w:lang w:val="en-IN"/>
        </w:rPr>
      </w:pPr>
      <w:r w:rsidRPr="0019243D">
        <w:rPr>
          <w:rFonts w:asciiTheme="minorHAnsi" w:hAnsiTheme="minorHAnsi" w:cstheme="minorHAnsi"/>
          <w:sz w:val="26"/>
          <w:szCs w:val="26"/>
          <w:lang w:val="en-IN"/>
        </w:rPr>
        <w:t xml:space="preserve">8.6. Code showing </w:t>
      </w:r>
      <w:r w:rsidR="00B601BE" w:rsidRPr="0019243D">
        <w:rPr>
          <w:rFonts w:asciiTheme="minorHAnsi" w:hAnsiTheme="minorHAnsi" w:cstheme="minorHAnsi"/>
          <w:sz w:val="26"/>
          <w:szCs w:val="26"/>
          <w:lang w:val="en-IN"/>
        </w:rPr>
        <w:t xml:space="preserve">5 </w:t>
      </w:r>
      <w:r w:rsidR="001338D4" w:rsidRPr="0019243D">
        <w:rPr>
          <w:rFonts w:asciiTheme="minorHAnsi" w:hAnsiTheme="minorHAnsi" w:cstheme="minorHAnsi"/>
          <w:sz w:val="26"/>
          <w:szCs w:val="26"/>
          <w:lang w:val="en-IN"/>
        </w:rPr>
        <w:t>Year forecast using ARIMAX model</w:t>
      </w:r>
    </w:p>
    <w:p w14:paraId="648A454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278FB2C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ARIMA MODEL FOR ENGLAND TOP 3 SECTORS</w:t>
      </w:r>
    </w:p>
    <w:p w14:paraId="4ECAE9F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Training: 2005-2017 | Testing: 2018-2024 | Forecast: 2025-2030</w:t>
      </w:r>
    </w:p>
    <w:p w14:paraId="597E88D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665561D8" w14:textId="77777777" w:rsidR="007B5547" w:rsidRPr="0019243D" w:rsidRDefault="007B5547" w:rsidP="00BB604D">
      <w:pPr>
        <w:rPr>
          <w:rFonts w:asciiTheme="minorHAnsi" w:hAnsiTheme="minorHAnsi" w:cstheme="minorHAnsi"/>
          <w:lang w:val="en-IN"/>
        </w:rPr>
      </w:pPr>
    </w:p>
    <w:p w14:paraId="74979A5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print("="*90)</w:t>
      </w:r>
    </w:p>
    <w:p w14:paraId="7708297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print("ARIMA MODEL FOR ENGLAND'S TOP 3 SECTORS - OPTIMIZED FORECAST")</w:t>
      </w:r>
    </w:p>
    <w:p w14:paraId="0F2C50E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print("="*90)</w:t>
      </w:r>
    </w:p>
    <w:p w14:paraId="32280263" w14:textId="77777777" w:rsidR="007B5547" w:rsidRPr="0019243D" w:rsidRDefault="007B5547" w:rsidP="00BB604D">
      <w:pPr>
        <w:rPr>
          <w:rFonts w:asciiTheme="minorHAnsi" w:hAnsiTheme="minorHAnsi" w:cstheme="minorHAnsi"/>
          <w:lang w:val="en-IN"/>
        </w:rPr>
      </w:pPr>
    </w:p>
    <w:p w14:paraId="43F0555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from statsmodels.tsa.arima.model import ARIMA</w:t>
      </w:r>
    </w:p>
    <w:p w14:paraId="760718D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from statsmodels.graphics.tsaplots import plot_acf, plot_pacf</w:t>
      </w:r>
    </w:p>
    <w:p w14:paraId="094FC97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from itertools import product</w:t>
      </w:r>
    </w:p>
    <w:p w14:paraId="54F0B54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from sklearn.metrics import mean_squared_error, r2_score, mean_absolute_error, mean_absolute_percentage_error</w:t>
      </w:r>
    </w:p>
    <w:p w14:paraId="3166E62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import warnings</w:t>
      </w:r>
    </w:p>
    <w:p w14:paraId="5397D74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warnings.filterwarnings('ignore')</w:t>
      </w:r>
    </w:p>
    <w:p w14:paraId="0329D333" w14:textId="77777777" w:rsidR="007B5547" w:rsidRPr="0019243D" w:rsidRDefault="007B5547" w:rsidP="00BB604D">
      <w:pPr>
        <w:rPr>
          <w:rFonts w:asciiTheme="minorHAnsi" w:hAnsiTheme="minorHAnsi" w:cstheme="minorHAnsi"/>
          <w:lang w:val="en-IN"/>
        </w:rPr>
      </w:pPr>
    </w:p>
    <w:p w14:paraId="7698054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Step 1: Prepare England sector data</w:t>
      </w:r>
    </w:p>
    <w:p w14:paraId="4110102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print("\n" + "-"*90)</w:t>
      </w:r>
    </w:p>
    <w:p w14:paraId="2049578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print("STEP 1: IDENTIFY TOP 3 SECTORS FOR ENGLAND")</w:t>
      </w:r>
    </w:p>
    <w:p w14:paraId="38B0A7D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print("-"*90)</w:t>
      </w:r>
    </w:p>
    <w:p w14:paraId="6C22F6D5" w14:textId="77777777" w:rsidR="007B5547" w:rsidRPr="0019243D" w:rsidRDefault="007B5547" w:rsidP="00BB604D">
      <w:pPr>
        <w:rPr>
          <w:rFonts w:asciiTheme="minorHAnsi" w:hAnsiTheme="minorHAnsi" w:cstheme="minorHAnsi"/>
          <w:lang w:val="en-IN"/>
        </w:rPr>
      </w:pPr>
    </w:p>
    <w:p w14:paraId="1464378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Filter for England data</w:t>
      </w:r>
    </w:p>
    <w:p w14:paraId="63B2EA1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df_england = df_ce_long[</w:t>
      </w:r>
    </w:p>
    <w:p w14:paraId="61CC63F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(df_ce_long['Country Name'].str.contains('England', case=False, na=False)) |</w:t>
      </w:r>
    </w:p>
    <w:p w14:paraId="7923666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(df_ce_long.get('Region', pd.Series()).str.contains('england|east|west|north|south|midlands|london', case=False, na=False))</w:t>
      </w:r>
    </w:p>
    <w:p w14:paraId="5E1D34D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].copy()</w:t>
      </w:r>
    </w:p>
    <w:p w14:paraId="2180323C" w14:textId="77777777" w:rsidR="007B5547" w:rsidRPr="0019243D" w:rsidRDefault="007B5547" w:rsidP="00BB604D">
      <w:pPr>
        <w:rPr>
          <w:rFonts w:asciiTheme="minorHAnsi" w:hAnsiTheme="minorHAnsi" w:cstheme="minorHAnsi"/>
          <w:lang w:val="en-IN"/>
        </w:rPr>
      </w:pPr>
    </w:p>
    <w:p w14:paraId="4E13E86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df_england['Carbon Emissions'] = pd.to_numeric(df_england['Carbon Emissions'], errors='coerce')</w:t>
      </w:r>
    </w:p>
    <w:p w14:paraId="6CC6E778" w14:textId="77777777" w:rsidR="007B5547" w:rsidRPr="0019243D" w:rsidRDefault="007B5547" w:rsidP="00BB604D">
      <w:pPr>
        <w:rPr>
          <w:rFonts w:asciiTheme="minorHAnsi" w:hAnsiTheme="minorHAnsi" w:cstheme="minorHAnsi"/>
          <w:lang w:val="en-IN"/>
        </w:rPr>
      </w:pPr>
    </w:p>
    <w:p w14:paraId="25AAC7B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Find sector column</w:t>
      </w:r>
    </w:p>
    <w:p w14:paraId="23BC077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sector_candidates_eng = ['Sector', 'Activity', 'Sector Name', 'Category', 'Source', 'Emission Source', 'Activity Name']</w:t>
      </w:r>
    </w:p>
    <w:p w14:paraId="7F76B66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sector_col_england = None</w:t>
      </w:r>
    </w:p>
    <w:p w14:paraId="0841197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for col in sector_candidates_eng:</w:t>
      </w:r>
    </w:p>
    <w:p w14:paraId="4479AD3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col in df_england.columns:</w:t>
      </w:r>
    </w:p>
    <w:p w14:paraId="0AF5D99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sector_col_england = col</w:t>
      </w:r>
    </w:p>
    <w:p w14:paraId="14A83BF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break</w:t>
      </w:r>
    </w:p>
    <w:p w14:paraId="15110D42" w14:textId="77777777" w:rsidR="007B5547" w:rsidRPr="0019243D" w:rsidRDefault="007B5547" w:rsidP="00BB604D">
      <w:pPr>
        <w:rPr>
          <w:rFonts w:asciiTheme="minorHAnsi" w:hAnsiTheme="minorHAnsi" w:cstheme="minorHAnsi"/>
          <w:lang w:val="en-IN"/>
        </w:rPr>
      </w:pPr>
    </w:p>
    <w:p w14:paraId="4A365BF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if sector_col_england is None:</w:t>
      </w:r>
    </w:p>
    <w:p w14:paraId="2273EFE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possible = [c for c in df_england.columns if any(k in c.lower() for k in ['sector', 'activity', 'source'])]</w:t>
      </w:r>
    </w:p>
    <w:p w14:paraId="54C70F1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possible:</w:t>
      </w:r>
    </w:p>
    <w:p w14:paraId="739BAD1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sector_col_england = possible[0]</w:t>
      </w:r>
    </w:p>
    <w:p w14:paraId="364C383A" w14:textId="77777777" w:rsidR="007B5547" w:rsidRPr="0019243D" w:rsidRDefault="007B5547" w:rsidP="00BB604D">
      <w:pPr>
        <w:rPr>
          <w:rFonts w:asciiTheme="minorHAnsi" w:hAnsiTheme="minorHAnsi" w:cstheme="minorHAnsi"/>
          <w:lang w:val="en-IN"/>
        </w:rPr>
      </w:pPr>
    </w:p>
    <w:p w14:paraId="2515E01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if sector_col_england and not df_england.empty:</w:t>
      </w:r>
    </w:p>
    <w:p w14:paraId="53419B3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w:t>
      </w:r>
      <w:r w:rsidRPr="0019243D">
        <w:rPr>
          <w:rFonts w:ascii="Segoe UI Symbol" w:hAnsi="Segoe UI Symbol" w:cs="Segoe UI Symbol"/>
          <w:lang w:val="en-IN"/>
        </w:rPr>
        <w:t>✓</w:t>
      </w:r>
      <w:r w:rsidRPr="0019243D">
        <w:rPr>
          <w:rFonts w:asciiTheme="minorHAnsi" w:hAnsiTheme="minorHAnsi" w:cstheme="minorHAnsi"/>
          <w:lang w:val="en-IN"/>
        </w:rPr>
        <w:t xml:space="preserve"> Found sector column: '{sector_col_england}'")</w:t>
      </w:r>
    </w:p>
    <w:p w14:paraId="16ED02F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D97CA7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Get top 3 sectors for England</w:t>
      </w:r>
    </w:p>
    <w:p w14:paraId="633E55E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top_3_sector_names = df_england.groupby(sector_col_england, as_index=False)['Carbon Emissions'].sum() \</w:t>
      </w:r>
    </w:p>
    <w:p w14:paraId="6972344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.sort_values('Carbon Emissions', ascending=False).head(3)[sector_col_england].values</w:t>
      </w:r>
    </w:p>
    <w:p w14:paraId="5D4BFB2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6EE067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print(f"\nTop 3 Sectors for England (by total emissions 2005-2024):")</w:t>
      </w:r>
    </w:p>
    <w:p w14:paraId="3479F4A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idx, sector in enumerate(top_3_sector_names, 1):</w:t>
      </w:r>
    </w:p>
    <w:p w14:paraId="45AB1E6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total_em = df_england[df_england[sector_col_england] == sector]['Carbon Emissions'].sum()</w:t>
      </w:r>
    </w:p>
    <w:p w14:paraId="50B9512B"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print(f"  {idx}. {sector}: {total_em:,.0f} kt CO2e")</w:t>
      </w:r>
    </w:p>
    <w:p w14:paraId="706BC7F8"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xml:space="preserve">    </w:t>
      </w:r>
    </w:p>
    <w:p w14:paraId="71E35DC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 Step 2: Function to find optimal ARIMA parameters</w:t>
      </w:r>
    </w:p>
    <w:p w14:paraId="3A911EF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print("\n" + "-"*90)</w:t>
      </w:r>
    </w:p>
    <w:p w14:paraId="6C5DBFD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print("STEP 2: AUTO-OPTIMIZE ARIMA PARAMETERS (Grid Search)")</w:t>
      </w:r>
    </w:p>
    <w:p w14:paraId="6394D02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print("-"*90)</w:t>
      </w:r>
    </w:p>
    <w:p w14:paraId="5F0335F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93A735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def find_optimal_arima(timeseries, sector_name, p_range=(0,3), d_range=(0,2), q_range=(0,3)):</w:t>
      </w:r>
    </w:p>
    <w:p w14:paraId="7266A67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670C29D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Find optimal ARIMA parameters using grid search on AIC criterion</w:t>
      </w:r>
    </w:p>
    <w:p w14:paraId="58AE39C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2EEB803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best_aic = np.inf</w:t>
      </w:r>
    </w:p>
    <w:p w14:paraId="1BA3115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best_order = None</w:t>
      </w:r>
    </w:p>
    <w:p w14:paraId="59DD933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best_model = None</w:t>
      </w:r>
    </w:p>
    <w:p w14:paraId="2464B56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6906B9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print(f"\n  Searching optimal (p,d,q) for {sector_name}...")</w:t>
      </w:r>
    </w:p>
    <w:p w14:paraId="2D7C4FA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508A4A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p in range(p_range[0], p_range[1] + 1):</w:t>
      </w:r>
    </w:p>
    <w:p w14:paraId="07A1F64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d in range(d_range[0], d_range[1] + 1):</w:t>
      </w:r>
    </w:p>
    <w:p w14:paraId="6B7210E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q in range(q_range[0], q_range[1] + 1):</w:t>
      </w:r>
    </w:p>
    <w:p w14:paraId="11FF6B9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try:</w:t>
      </w:r>
    </w:p>
    <w:p w14:paraId="0ECEB16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model = ARIMA(timeseries, order=(p, d, q))</w:t>
      </w:r>
    </w:p>
    <w:p w14:paraId="2A78B5C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fitted = model.fit()</w:t>
      </w:r>
    </w:p>
    <w:p w14:paraId="73E35D3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47B64A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fitted.aic &lt; best_aic:</w:t>
      </w:r>
    </w:p>
    <w:p w14:paraId="3CD1A06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best_aic = fitted.aic</w:t>
      </w:r>
    </w:p>
    <w:p w14:paraId="510376B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best_order = (p, d, q)</w:t>
      </w:r>
    </w:p>
    <w:p w14:paraId="0CEF436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best_model = fitted</w:t>
      </w:r>
    </w:p>
    <w:p w14:paraId="51F8600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except:</w:t>
      </w:r>
    </w:p>
    <w:p w14:paraId="40883E6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continue</w:t>
      </w:r>
    </w:p>
    <w:p w14:paraId="45CE3A0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393EA4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best_order:</w:t>
      </w:r>
    </w:p>
    <w:p w14:paraId="2C8F0B7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w:t>
      </w:r>
      <w:r w:rsidRPr="0019243D">
        <w:rPr>
          <w:rFonts w:ascii="Segoe UI Symbol" w:hAnsi="Segoe UI Symbol" w:cs="Segoe UI Symbol"/>
          <w:lang w:val="en-IN"/>
        </w:rPr>
        <w:t>✓</w:t>
      </w:r>
      <w:r w:rsidRPr="0019243D">
        <w:rPr>
          <w:rFonts w:asciiTheme="minorHAnsi" w:hAnsiTheme="minorHAnsi" w:cstheme="minorHAnsi"/>
          <w:lang w:val="en-IN"/>
        </w:rPr>
        <w:t xml:space="preserve"> Optimal order found: ARIMA{best_order} with AIC={best_aic:.2f}")</w:t>
      </w:r>
    </w:p>
    <w:p w14:paraId="06B8C3F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else:</w:t>
      </w:r>
    </w:p>
    <w:p w14:paraId="79433A8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Fallback to simple model</w:t>
      </w:r>
    </w:p>
    <w:p w14:paraId="2329AF7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w:t>
      </w:r>
      <w:r w:rsidRPr="0019243D">
        <w:rPr>
          <w:rFonts w:ascii="Segoe UI Symbol" w:hAnsi="Segoe UI Symbol" w:cs="Segoe UI Symbol"/>
          <w:lang w:val="en-IN"/>
        </w:rPr>
        <w:t>⚠</w:t>
      </w:r>
      <w:r w:rsidRPr="0019243D">
        <w:rPr>
          <w:rFonts w:asciiTheme="minorHAnsi" w:hAnsiTheme="minorHAnsi" w:cstheme="minorHAnsi"/>
          <w:lang w:val="en-IN"/>
        </w:rPr>
        <w:t xml:space="preserve"> Grid search failed, using fallback ARIMA(1,1,1)")</w:t>
      </w:r>
    </w:p>
    <w:p w14:paraId="113DB22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best_order = (1, 1, 1)</w:t>
      </w:r>
    </w:p>
    <w:p w14:paraId="06E8BCB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best_model = ARIMA(timeseries, order=best_order).fit()</w:t>
      </w:r>
    </w:p>
    <w:p w14:paraId="299D837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AC8454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return best_order, best_model</w:t>
      </w:r>
    </w:p>
    <w:p w14:paraId="10170D6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F6A53B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Step 3: Build ARIMA models for each sector</w:t>
      </w:r>
    </w:p>
    <w:p w14:paraId="0D1A031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print("\n" + "-"*90)</w:t>
      </w:r>
    </w:p>
    <w:p w14:paraId="39F4ABD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print("STEP 3: BUILD &amp; EVALUATE ARIMA MODELS")</w:t>
      </w:r>
    </w:p>
    <w:p w14:paraId="7A71634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print("-"*90)</w:t>
      </w:r>
    </w:p>
    <w:p w14:paraId="6AFB2EA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13A9B8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sector_models = {}</w:t>
      </w:r>
    </w:p>
    <w:p w14:paraId="006E886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sector_metrics = {}</w:t>
      </w:r>
    </w:p>
    <w:p w14:paraId="2B73ADE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sector_forecasts = {}</w:t>
      </w:r>
    </w:p>
    <w:p w14:paraId="0FE2A87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565E21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sector_name in top_3_sector_names:</w:t>
      </w:r>
    </w:p>
    <w:p w14:paraId="30A064E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print(f"\n&gt;&gt;&gt; Processing Sector: {sector_name}")</w:t>
      </w:r>
    </w:p>
    <w:p w14:paraId="144C363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   " + "="*80)</w:t>
      </w:r>
    </w:p>
    <w:p w14:paraId="4AC7DB7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xml:space="preserve">        </w:t>
      </w:r>
    </w:p>
    <w:p w14:paraId="703A53E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Get sector time series - aggregate by year</w:t>
      </w:r>
    </w:p>
    <w:p w14:paraId="08B0CE6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sector_data = df_england[df_england[sector_col_england] == sector_name] \</w:t>
      </w:r>
    </w:p>
    <w:p w14:paraId="01EA51F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.groupby('Year')['Carbon Emissions'].sum().reset_index() \</w:t>
      </w:r>
    </w:p>
    <w:p w14:paraId="1556DB0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.sort_values('Year')</w:t>
      </w:r>
    </w:p>
    <w:p w14:paraId="401C754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ECC135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len(sector_data) &lt; 10:</w:t>
      </w:r>
    </w:p>
    <w:p w14:paraId="160DBAD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print(f"   </w:t>
      </w:r>
      <w:r w:rsidRPr="0019243D">
        <w:rPr>
          <w:rFonts w:ascii="Segoe UI Symbol" w:hAnsi="Segoe UI Symbol" w:cs="Segoe UI Symbol"/>
          <w:lang w:val="en-IN"/>
        </w:rPr>
        <w:t>⚠</w:t>
      </w:r>
      <w:r w:rsidRPr="0019243D">
        <w:rPr>
          <w:rFonts w:asciiTheme="minorHAnsi" w:hAnsiTheme="minorHAnsi" w:cstheme="minorHAnsi"/>
          <w:lang w:val="en-IN"/>
        </w:rPr>
        <w:t xml:space="preserve"> Insufficient data ({len(sector_data)} points). Skipping sector.")</w:t>
      </w:r>
    </w:p>
    <w:p w14:paraId="27C53DE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continue</w:t>
      </w:r>
    </w:p>
    <w:p w14:paraId="54E43CB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2FA90C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years_full = sector_data['Year'].values</w:t>
      </w:r>
    </w:p>
    <w:p w14:paraId="7191CB2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emissions_full = sector_data['Carbon Emissions'].values</w:t>
      </w:r>
    </w:p>
    <w:p w14:paraId="012BB0B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4267D8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Split data: 2005-2017 (train), 2018-2024 (test)</w:t>
      </w:r>
    </w:p>
    <w:p w14:paraId="53AB386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train_mask = sector_data['Year'] &lt;= 2017</w:t>
      </w:r>
    </w:p>
    <w:p w14:paraId="6A9EC26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test_mask = (sector_data['Year'] &gt;= 2018) &amp; (sector_data['Year'] &lt;= 2024)</w:t>
      </w:r>
    </w:p>
    <w:p w14:paraId="6793D55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train_data = sector_data[train_mask]</w:t>
      </w:r>
    </w:p>
    <w:p w14:paraId="2D6D074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test_data = sector_data[test_mask]</w:t>
      </w:r>
    </w:p>
    <w:p w14:paraId="4ABC4AD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348FE81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Training data: {len(train_data)} years ({train_data['Year'].min()}-{train_data['Year'].max()})")</w:t>
      </w:r>
    </w:p>
    <w:p w14:paraId="0FC8310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Testing data: {len(test_data)} years ({test_data['Year'].min()}-{test_data['Year'].max()})")</w:t>
      </w:r>
    </w:p>
    <w:p w14:paraId="0E0D652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32EE8F4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len(train_data) &lt; 5 or len(test_data) &lt; 3:</w:t>
      </w:r>
    </w:p>
    <w:p w14:paraId="04FBE8F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print(f"   </w:t>
      </w:r>
      <w:r w:rsidRPr="0019243D">
        <w:rPr>
          <w:rFonts w:ascii="Segoe UI Symbol" w:hAnsi="Segoe UI Symbol" w:cs="Segoe UI Symbol"/>
          <w:lang w:val="en-IN"/>
        </w:rPr>
        <w:t>⚠</w:t>
      </w:r>
      <w:r w:rsidRPr="0019243D">
        <w:rPr>
          <w:rFonts w:asciiTheme="minorHAnsi" w:hAnsiTheme="minorHAnsi" w:cstheme="minorHAnsi"/>
          <w:lang w:val="en-IN"/>
        </w:rPr>
        <w:t xml:space="preserve"> Insufficient train/test split. Skipping sector.")</w:t>
      </w:r>
    </w:p>
    <w:p w14:paraId="4F2538D3"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continue</w:t>
      </w:r>
    </w:p>
    <w:p w14:paraId="6201E279"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fr-FR"/>
        </w:rPr>
        <w:t xml:space="preserve">        </w:t>
      </w:r>
    </w:p>
    <w:p w14:paraId="7D5A2467"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fr-FR"/>
        </w:rPr>
        <w:t>        train_emissions = train_data['Carbon Emissions'].values</w:t>
      </w:r>
    </w:p>
    <w:p w14:paraId="06338B9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train_years_actual = train_data['Year'].values</w:t>
      </w:r>
    </w:p>
    <w:p w14:paraId="027DEEC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test_emissions = test_data['Carbon Emissions'].values</w:t>
      </w:r>
    </w:p>
    <w:p w14:paraId="343EFFF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test_years = test_data['Year'].values</w:t>
      </w:r>
    </w:p>
    <w:p w14:paraId="6FEFA51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test_years = test_data['Year'].values</w:t>
      </w:r>
    </w:p>
    <w:p w14:paraId="579D50D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932970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Find optimal ARIMA parameters</w:t>
      </w:r>
    </w:p>
    <w:p w14:paraId="34D8C25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best_order, best_model = find_optimal_arima(train_emissions, sector_name)</w:t>
      </w:r>
    </w:p>
    <w:p w14:paraId="7AA4FC9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67B1D6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Make test predictions</w:t>
      </w:r>
    </w:p>
    <w:p w14:paraId="5C23A54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test_predictions = best_model.forecast(steps=len(test_emissions))</w:t>
      </w:r>
    </w:p>
    <w:p w14:paraId="5E894D3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4652E4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Calculate metrics</w:t>
      </w:r>
    </w:p>
    <w:p w14:paraId="48ADED3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r2 = r2_score(test_emissions, test_predictions)</w:t>
      </w:r>
    </w:p>
    <w:p w14:paraId="5372BF2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rmse = np.sqrt(mean_squared_error(test_emissions, test_predictions))</w:t>
      </w:r>
    </w:p>
    <w:p w14:paraId="741D443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mae = mean_absolute_error(test_emissions, test_predictions)</w:t>
      </w:r>
    </w:p>
    <w:p w14:paraId="21CFD40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mape = mean_absolute_percentage_error(test_emissions, test_predictions) * 100</w:t>
      </w:r>
    </w:p>
    <w:p w14:paraId="3D05810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733F91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print(f"\n   TEST SET PERFORMANCE (2018-2024):")</w:t>
      </w:r>
    </w:p>
    <w:p w14:paraId="3FE85B8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print(f"     R² Score:  {r2:.4f} (explains {r2*100:.2f}% of variance)")</w:t>
      </w:r>
    </w:p>
    <w:p w14:paraId="500CE26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RMSE:      {rmse:.2f} kt CO2e")</w:t>
      </w:r>
    </w:p>
    <w:p w14:paraId="19573DE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MAE:       {mae:.2f} kt CO2e")</w:t>
      </w:r>
    </w:p>
    <w:p w14:paraId="42EE734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MAPE:      {mape:.2f}%")</w:t>
      </w:r>
    </w:p>
    <w:p w14:paraId="50C932A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1A8EB9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Make future predictions (2025-2030)</w:t>
      </w:r>
    </w:p>
    <w:p w14:paraId="5861C44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future_steps = 6</w:t>
      </w:r>
    </w:p>
    <w:p w14:paraId="39B4F21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future_forecast = best_model.get_forecast(steps=future_steps)</w:t>
      </w:r>
    </w:p>
    <w:p w14:paraId="6DB89C6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predicted_mean may be a pandas Series or a numpy array depending on statsmodels version;</w:t>
      </w:r>
    </w:p>
    <w:p w14:paraId="5E54BD6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ensure we have a numpy array (avoid AttributeError if it's already ndarray)</w:t>
      </w:r>
    </w:p>
    <w:p w14:paraId="73F4372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future_predictions = np.asarray(future_forecast.predicted_mean)</w:t>
      </w:r>
    </w:p>
    <w:p w14:paraId="7AF46EE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future_ci = future_forecast.conf_int()</w:t>
      </w:r>
    </w:p>
    <w:p w14:paraId="0E4F02C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future_years = np.arange(2025, 2031)</w:t>
      </w:r>
    </w:p>
    <w:p w14:paraId="0829B5E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334283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print(f"\n   FUTURE FORECAST (2025-2030):")</w:t>
      </w:r>
    </w:p>
    <w:p w14:paraId="42F6F8B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year, pred in zip(future_years, future_predictions):</w:t>
      </w:r>
    </w:p>
    <w:p w14:paraId="17B0ED5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{year}: {pred:.2f} kt CO2e")</w:t>
      </w:r>
    </w:p>
    <w:p w14:paraId="798EAA9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sector_models[sector_name] = {</w:t>
      </w:r>
    </w:p>
    <w:p w14:paraId="7132C68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'model': best_model,</w:t>
      </w:r>
    </w:p>
    <w:p w14:paraId="43F7366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'order': best_order,</w:t>
      </w:r>
    </w:p>
    <w:p w14:paraId="7DF010D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'train_data': train_emissions,</w:t>
      </w:r>
    </w:p>
    <w:p w14:paraId="7DC41EF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'train_years': train_years_actual,</w:t>
      </w:r>
    </w:p>
    <w:p w14:paraId="67E4CF8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'test_data': test_emissions,</w:t>
      </w:r>
    </w:p>
    <w:p w14:paraId="4FFB751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'test_years': test_years</w:t>
      </w:r>
    </w:p>
    <w:p w14:paraId="7CC7F2E1"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w:t>
      </w:r>
    </w:p>
    <w:p w14:paraId="1DBDA7CA"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xml:space="preserve">        </w:t>
      </w:r>
    </w:p>
    <w:p w14:paraId="0FDAA237"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sector_metrics[sector_name] = {</w:t>
      </w:r>
    </w:p>
    <w:p w14:paraId="518DC370"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'R2': r2,</w:t>
      </w:r>
    </w:p>
    <w:p w14:paraId="468F8703"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'RMSE': rmse,</w:t>
      </w:r>
    </w:p>
    <w:p w14:paraId="0B3B6A71"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'MAE': mae,</w:t>
      </w:r>
    </w:p>
    <w:p w14:paraId="016F1732"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'MAPE': mape</w:t>
      </w:r>
    </w:p>
    <w:p w14:paraId="1DD977B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w:t>
      </w:r>
    </w:p>
    <w:p w14:paraId="3AD3455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617B1A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sector_forecasts[sector_name] = {</w:t>
      </w:r>
    </w:p>
    <w:p w14:paraId="6606EE5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'test_pred': test_predictions,</w:t>
      </w:r>
    </w:p>
    <w:p w14:paraId="32F272E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'future_pred': future_predictions,</w:t>
      </w:r>
    </w:p>
    <w:p w14:paraId="1A2F901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'future_ci': future_ci,</w:t>
      </w:r>
    </w:p>
    <w:p w14:paraId="2DB8943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'future_years': future_years</w:t>
      </w:r>
    </w:p>
    <w:p w14:paraId="1D1A8FC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1F0A3C3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66B557B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Step 4: Visualizations</w:t>
      </w:r>
    </w:p>
    <w:p w14:paraId="55F398E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print("\n" + "-"*90)</w:t>
      </w:r>
    </w:p>
    <w:p w14:paraId="7D3D5B9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print("STEP 4: VISUALIZATIONS")</w:t>
      </w:r>
    </w:p>
    <w:p w14:paraId="35F0686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print("-"*90)</w:t>
      </w:r>
    </w:p>
    <w:p w14:paraId="62E1430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6D6468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n_sectors = len(sector_models)</w:t>
      </w:r>
    </w:p>
    <w:p w14:paraId="155D809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xml:space="preserve">    </w:t>
      </w:r>
    </w:p>
    <w:p w14:paraId="3F1AF3F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Plot 1: Test Set Performance</w:t>
      </w:r>
    </w:p>
    <w:p w14:paraId="080D9BF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print("\n  Creating test set performance plots...")</w:t>
      </w:r>
    </w:p>
    <w:p w14:paraId="0D25927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fig, axes = plt.subplots(n_sectors, 1, figsize=(14, 5*n_sectors))</w:t>
      </w:r>
    </w:p>
    <w:p w14:paraId="7570FED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idx, (sector_name, sector_data) in enumerate(sector_models.items()):</w:t>
      </w:r>
    </w:p>
    <w:p w14:paraId="0AECE0D0"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ax = axes[idx]</w:t>
      </w:r>
    </w:p>
    <w:p w14:paraId="3C793E4A"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fr-FR"/>
        </w:rPr>
        <w:t>        train_emissions = sector_data['train_data']</w:t>
      </w:r>
    </w:p>
    <w:p w14:paraId="1257759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train_years = sector_data['train_years']</w:t>
      </w:r>
    </w:p>
    <w:p w14:paraId="40474AD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test_emissions = sector_data['test_data']</w:t>
      </w:r>
    </w:p>
    <w:p w14:paraId="0A0E24C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test_years = sector_data['test_years']</w:t>
      </w:r>
    </w:p>
    <w:p w14:paraId="5BA5622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test_pred = sector_forecasts[sector_name]['test_pred']</w:t>
      </w:r>
    </w:p>
    <w:p w14:paraId="72B40C3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metrics = sector_metrics[sector_name]</w:t>
      </w:r>
    </w:p>
    <w:p w14:paraId="0044CEA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6AB9AE1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Plot training data</w:t>
      </w:r>
    </w:p>
    <w:p w14:paraId="7057BF9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ax.plot(train_years, train_emissions, 'o-', label='Training Data (2005-2017)',</w:t>
      </w:r>
    </w:p>
    <w:p w14:paraId="715E881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linewidth=2.5, markersize=7, color='#1f77b4')</w:t>
      </w:r>
    </w:p>
    <w:p w14:paraId="5297615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47D82F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Plot test data and predictions</w:t>
      </w:r>
    </w:p>
    <w:p w14:paraId="2E1556E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ax.plot(test_years, test_emissions, 'o-', label='Actual Test Data (2018-2024)', </w:t>
      </w:r>
    </w:p>
    <w:p w14:paraId="03B4BA3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linewidth=2.5, markersize=7, color='#2ca02c')</w:t>
      </w:r>
    </w:p>
    <w:p w14:paraId="4758639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ax.plot(test_years, test_pred, 's--', label='ARIMA Predictions', </w:t>
      </w:r>
    </w:p>
    <w:p w14:paraId="24F2482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linewidth=2.5, markersize=7, color='#d62728')</w:t>
      </w:r>
    </w:p>
    <w:p w14:paraId="7DC6593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3D590EB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Add metrics to title</w:t>
      </w:r>
    </w:p>
    <w:p w14:paraId="1C96287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ax.set_title(f'{sector_name}\nARIMA{sector_data["order"]} | R²={metrics["R2"]:.4f} | RMSE={metrics["RMSE"]:.2f} | MAPE={metrics["MAPE"]:.2f}%',</w:t>
      </w:r>
    </w:p>
    <w:p w14:paraId="479B60F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fontsize=11, fontweight='bold')</w:t>
      </w:r>
    </w:p>
    <w:p w14:paraId="2EE356E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ax.set_xlabel('Year', fontsize=10)</w:t>
      </w:r>
    </w:p>
    <w:p w14:paraId="628A4CE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ax.set_ylabel('Carbon Emissions (kt CO2e)', fontsize=10)</w:t>
      </w:r>
    </w:p>
    <w:p w14:paraId="6EB4804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ax.legend(loc='best', fontsize=9)</w:t>
      </w:r>
    </w:p>
    <w:p w14:paraId="1DAAC9A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ax.grid(True, alpha=0.3)</w:t>
      </w:r>
    </w:p>
    <w:p w14:paraId="3C07418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D695F1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plt.tight_layout()</w:t>
      </w:r>
    </w:p>
    <w:p w14:paraId="4E71ABA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plt.show()</w:t>
      </w:r>
    </w:p>
    <w:p w14:paraId="79D4003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518F4D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Plot 2: Future Forecasts with Confidence Intervals</w:t>
      </w:r>
    </w:p>
    <w:p w14:paraId="3975415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  Creating future forecast plots...")</w:t>
      </w:r>
    </w:p>
    <w:p w14:paraId="62591FD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fig, axes = plt.subplots(n_sectors, 1, figsize=(14, 5*n_sectors))</w:t>
      </w:r>
    </w:p>
    <w:p w14:paraId="1026740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idx, (sector_name, sector_data) in enumerate(sector_models.items()):</w:t>
      </w:r>
    </w:p>
    <w:p w14:paraId="2E3D5DD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 = axes[idx]</w:t>
      </w:r>
    </w:p>
    <w:p w14:paraId="03452D1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FE073A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Historical data - build years from the train/test year arrays so x and y lengths match</w:t>
      </w:r>
    </w:p>
    <w:p w14:paraId="30C07C8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all_years_hist = np.concatenate([sector_data['train_years'], sector_data['test_years']])</w:t>
      </w:r>
    </w:p>
    <w:p w14:paraId="6376D2E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all_emissions_hist = np.concatenate([sector_data['train_data'], sector_data['test_data']])</w:t>
      </w:r>
    </w:p>
    <w:p w14:paraId="60861C7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all_years_hist = np.asarray(all_years_hist)</w:t>
      </w:r>
    </w:p>
    <w:p w14:paraId="1400048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all_emissions_hist = np.asarray(all_emissions_hist)</w:t>
      </w:r>
    </w:p>
    <w:p w14:paraId="5FBAD1C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xml:space="preserve">        </w:t>
      </w:r>
    </w:p>
    <w:p w14:paraId="1D0EF9F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Future forecast</w:t>
      </w:r>
    </w:p>
    <w:p w14:paraId="629757E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future_pred = sector_forecasts[sector_name]['future_pred']</w:t>
      </w:r>
    </w:p>
    <w:p w14:paraId="63154D4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future_ci = sector_forecasts[sector_name]['future_ci']</w:t>
      </w:r>
    </w:p>
    <w:p w14:paraId="43438F3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future_years = sector_forecasts[sector_name]['future_years']</w:t>
      </w:r>
    </w:p>
    <w:p w14:paraId="11DAF23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78A5C9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Plot historical</w:t>
      </w:r>
    </w:p>
    <w:p w14:paraId="320F642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ax.plot(all_years_hist, all_emissions_hist, 'o-', label='Historical (2005-2024)', </w:t>
      </w:r>
    </w:p>
    <w:p w14:paraId="1380F3D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linewidth=2.5, markersize=6, color='#1f77b4')</w:t>
      </w:r>
    </w:p>
    <w:p w14:paraId="5517859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26D408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Plot forecast</w:t>
      </w:r>
    </w:p>
    <w:p w14:paraId="345093B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ax.plot(future_years, future_pred, 's--', label='ARIMA Forecast (2025-2030)', </w:t>
      </w:r>
    </w:p>
    <w:p w14:paraId="123FC12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linewidth=2.5, markersize=6, color='#ff7f0e')</w:t>
      </w:r>
    </w:p>
    <w:p w14:paraId="32E2C93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14D419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Confidence interval - support both pandas DataFrame and numpy array</w:t>
      </w:r>
    </w:p>
    <w:p w14:paraId="4BD9B05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hasattr(future_ci, 'iloc'):</w:t>
      </w:r>
    </w:p>
    <w:p w14:paraId="794FEBA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lower = future_ci.iloc[:, 0].values</w:t>
      </w:r>
    </w:p>
    <w:p w14:paraId="0A112A6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upper = future_ci.iloc[:, 1].values</w:t>
      </w:r>
    </w:p>
    <w:p w14:paraId="4F94BA9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else:</w:t>
      </w:r>
    </w:p>
    <w:p w14:paraId="17C7E2E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future_ci = np.asarray(future_ci)</w:t>
      </w:r>
    </w:p>
    <w:p w14:paraId="6A59089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lower = future_ci[:, 0]</w:t>
      </w:r>
    </w:p>
    <w:p w14:paraId="74AB840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upper = future_ci[:, 1]</w:t>
      </w:r>
    </w:p>
    <w:p w14:paraId="72F53EC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576860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ax.fill_between(future_years, lower, upper, alpha=0.3, color='#ff7f0e', label='95% Confidence Interval')</w:t>
      </w:r>
    </w:p>
    <w:p w14:paraId="6F01834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81528F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Add trend line (fit only if lengths match and there are at least 2 points)</w:t>
      </w:r>
    </w:p>
    <w:p w14:paraId="4ED2136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len(all_years_hist) &gt;= 2 and len(all_years_hist) == len(all_emissions_hist):</w:t>
      </w:r>
    </w:p>
    <w:p w14:paraId="6C3F37A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try:</w:t>
      </w:r>
    </w:p>
    <w:p w14:paraId="5047B8D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z = np.polyfit(all_years_hist, all_emissions_hist, 2)</w:t>
      </w:r>
    </w:p>
    <w:p w14:paraId="6A8B1DF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 = np.poly1d(z)</w:t>
      </w:r>
    </w:p>
    <w:p w14:paraId="7608A0D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ax.plot(all_years_hist, p(all_years_hist), '--', alpha=0.5, color='gray', linewidth=1.5)</w:t>
      </w:r>
    </w:p>
    <w:p w14:paraId="440EF60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except Exception:</w:t>
      </w:r>
    </w:p>
    <w:p w14:paraId="0D004A2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pass</w:t>
      </w:r>
    </w:p>
    <w:p w14:paraId="5F28653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BC00D0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ax.set_title(f'{sector_name} - Future Forecast (2025-2030)\nARIMA{sector_data["order"]}',</w:t>
      </w:r>
    </w:p>
    <w:p w14:paraId="01BFBC4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fontsize=11, fontweight='bold')</w:t>
      </w:r>
    </w:p>
    <w:p w14:paraId="33A6AC4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ax.set_xlabel('Year', fontsize=10)</w:t>
      </w:r>
    </w:p>
    <w:p w14:paraId="1C2B503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ax.set_ylabel('Carbon Emissions (kt CO2e)', fontsize=10)</w:t>
      </w:r>
    </w:p>
    <w:p w14:paraId="44B168E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ax.legend(loc='best', fontsize=9)</w:t>
      </w:r>
    </w:p>
    <w:p w14:paraId="6513649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ax.grid(True, alpha=0.3)</w:t>
      </w:r>
    </w:p>
    <w:p w14:paraId="34064DB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0E152E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plt.tight_layout()</w:t>
      </w:r>
    </w:p>
    <w:p w14:paraId="0F3662C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plt.show()</w:t>
      </w:r>
    </w:p>
    <w:p w14:paraId="3479281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704D1F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Step 5: Summary Table and Recommendations</w:t>
      </w:r>
    </w:p>
    <w:p w14:paraId="7EF83DC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print("\n" + "-"*90)</w:t>
      </w:r>
    </w:p>
    <w:p w14:paraId="14680DD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print("STEP 5: SUMMARY &amp; RECOMMENDATIONS")</w:t>
      </w:r>
    </w:p>
    <w:p w14:paraId="76E68F5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print("-"*90)</w:t>
      </w:r>
    </w:p>
    <w:p w14:paraId="0616184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8AF539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sector_metrics:</w:t>
      </w:r>
    </w:p>
    <w:p w14:paraId="19256C0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metrics_df = pd.DataFrame(sector_metrics).T</w:t>
      </w:r>
    </w:p>
    <w:p w14:paraId="4BADB1D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metrics_df['ARIMA Order'] = [sector_models[s]['order'] for s in metrics_df.index]</w:t>
      </w:r>
    </w:p>
    <w:p w14:paraId="618C5D85"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metrics_df = metrics_df[['ARIMA Order', 'R2', 'RMSE', 'MAE', 'MAPE']]</w:t>
      </w:r>
    </w:p>
    <w:p w14:paraId="60EC9E0B"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pt-PT"/>
        </w:rPr>
        <w:t xml:space="preserve">        </w:t>
      </w:r>
    </w:p>
    <w:p w14:paraId="7077E6F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print("\nModel Performance Summary (2018-2024 Test Set):")</w:t>
      </w:r>
    </w:p>
    <w:p w14:paraId="42E4327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display(metrics_df)</w:t>
      </w:r>
    </w:p>
    <w:p w14:paraId="4771345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5CF17BB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print("\n" + "="*90)</w:t>
      </w:r>
    </w:p>
    <w:p w14:paraId="372314D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print("2025-2030 FORECAST SUMMARY")</w:t>
      </w:r>
    </w:p>
    <w:p w14:paraId="57E31FEC"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print("="*90)</w:t>
      </w:r>
    </w:p>
    <w:p w14:paraId="3F4C73D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30476B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forecast_summary = []</w:t>
      </w:r>
    </w:p>
    <w:p w14:paraId="0D4B172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sector_name in top_3_sector_names:</w:t>
      </w:r>
    </w:p>
    <w:p w14:paraId="14C3464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sector_name in sector_forecasts:</w:t>
      </w:r>
    </w:p>
    <w:p w14:paraId="226CAE5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future_pred = sector_forecasts[sector_name]['future_pred']</w:t>
      </w:r>
    </w:p>
    <w:p w14:paraId="3E6A476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future_years = sector_forecasts[sector_name]['future_years']</w:t>
      </w:r>
    </w:p>
    <w:p w14:paraId="0E4232E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CA7A4C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forecast_summary.append({</w:t>
      </w:r>
    </w:p>
    <w:p w14:paraId="66685BF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'Sector': sector_name,</w:t>
      </w:r>
    </w:p>
    <w:p w14:paraId="4C9D53D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'2025': future_pred[0],</w:t>
      </w:r>
    </w:p>
    <w:p w14:paraId="4AA57C8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'2026': future_pred[1],</w:t>
      </w:r>
    </w:p>
    <w:p w14:paraId="49A612D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'2027': future_pred[2],</w:t>
      </w:r>
    </w:p>
    <w:p w14:paraId="032DA1D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'2028': future_pred[3],</w:t>
      </w:r>
    </w:p>
    <w:p w14:paraId="08A77A5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'2029': future_pred[4],</w:t>
      </w:r>
    </w:p>
    <w:p w14:paraId="1C0E554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'2030': future_pred[5],</w:t>
      </w:r>
    </w:p>
    <w:p w14:paraId="6CE92E5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'Avg Forecast': future_pred.mean(),</w:t>
      </w:r>
    </w:p>
    <w:p w14:paraId="48A38FB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'Change 2024→2030': ((future_pred[-1] - sector_data['test_data'][-1]) / sector_data['test_data'][-1] * 100)</w:t>
      </w:r>
    </w:p>
    <w:p w14:paraId="45CE3CD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1402107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E3EED8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forecast_df = pd.DataFrame(forecast_summary)</w:t>
      </w:r>
    </w:p>
    <w:p w14:paraId="3F2AA89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display(forecast_df)</w:t>
      </w:r>
    </w:p>
    <w:p w14:paraId="62924ED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21E791D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print("\n" + "="*90)</w:t>
      </w:r>
    </w:p>
    <w:p w14:paraId="4BD2584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print("KEY INSIGHTS &amp; RECOMMENDATIONS")</w:t>
      </w:r>
    </w:p>
    <w:p w14:paraId="5F920CC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print("="*90)</w:t>
      </w:r>
    </w:p>
    <w:p w14:paraId="010074AD"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0988D08A" w14:textId="77777777" w:rsidR="007B5547" w:rsidRPr="0019243D" w:rsidRDefault="007B5547" w:rsidP="00BB604D">
      <w:pPr>
        <w:rPr>
          <w:rFonts w:asciiTheme="minorHAnsi" w:hAnsiTheme="minorHAnsi" w:cstheme="minorHAnsi"/>
          <w:lang w:val="pt-PT"/>
        </w:rPr>
      </w:pPr>
      <w:r w:rsidRPr="0019243D">
        <w:rPr>
          <w:rFonts w:asciiTheme="minorHAnsi" w:hAnsiTheme="minorHAnsi" w:cstheme="minorHAnsi"/>
          <w:lang w:val="en-IN"/>
        </w:rPr>
        <w:t xml:space="preserve">        </w:t>
      </w:r>
      <w:r w:rsidRPr="0019243D">
        <w:rPr>
          <w:rFonts w:asciiTheme="minorHAnsi" w:hAnsiTheme="minorHAnsi" w:cstheme="minorHAnsi"/>
          <w:lang w:val="pt-PT"/>
        </w:rPr>
        <w:t>avg_r2 = metrics_df['R2'].mean()</w:t>
      </w:r>
    </w:p>
    <w:p w14:paraId="60B500B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pt-PT"/>
        </w:rPr>
        <w:t xml:space="preserve">        </w:t>
      </w:r>
      <w:r w:rsidRPr="0019243D">
        <w:rPr>
          <w:rFonts w:asciiTheme="minorHAnsi" w:hAnsiTheme="minorHAnsi" w:cstheme="minorHAnsi"/>
          <w:lang w:val="en-IN"/>
        </w:rPr>
        <w:t>avg_rmse = metrics_df['RMSE'].mean()</w:t>
      </w:r>
    </w:p>
    <w:p w14:paraId="1AEA70B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avg_mape = metrics_df['MAPE'].mean()</w:t>
      </w:r>
    </w:p>
    <w:p w14:paraId="2EF3366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37A2AE3"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w:t>
      </w:r>
    </w:p>
    <w:p w14:paraId="40CC25C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lastRenderedPageBreak/>
        <w:t>        MODEL PERFORMANCE SUMMARY:</w:t>
      </w:r>
    </w:p>
    <w:p w14:paraId="72D1F89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Average R² Score across sectors: {avg_r2:.4f}</w:t>
      </w:r>
    </w:p>
    <w:p w14:paraId="7C39B22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Average RMSE: {avg_rmse:.2f} kt CO2e</w:t>
      </w:r>
    </w:p>
    <w:p w14:paraId="4C73AC13"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en-IN"/>
        </w:rPr>
        <w:t xml:space="preserve">        </w:t>
      </w:r>
      <w:r w:rsidRPr="0019243D">
        <w:rPr>
          <w:rFonts w:asciiTheme="minorHAnsi" w:hAnsiTheme="minorHAnsi" w:cstheme="minorHAnsi"/>
          <w:lang w:val="fr-FR"/>
        </w:rPr>
        <w:t>• Average MAPE: {avg_mape:.2f}%</w:t>
      </w:r>
    </w:p>
    <w:p w14:paraId="0C9D3A22"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fr-FR"/>
        </w:rPr>
        <w:t xml:space="preserve">        </w:t>
      </w:r>
    </w:p>
    <w:p w14:paraId="06CBED0B" w14:textId="77777777" w:rsidR="007B5547" w:rsidRPr="0019243D" w:rsidRDefault="007B5547" w:rsidP="00BB604D">
      <w:pPr>
        <w:rPr>
          <w:rFonts w:asciiTheme="minorHAnsi" w:hAnsiTheme="minorHAnsi" w:cstheme="minorHAnsi"/>
          <w:lang w:val="fr-FR"/>
        </w:rPr>
      </w:pPr>
      <w:r w:rsidRPr="0019243D">
        <w:rPr>
          <w:rFonts w:asciiTheme="minorHAnsi" w:hAnsiTheme="minorHAnsi" w:cstheme="minorHAnsi"/>
          <w:lang w:val="fr-FR"/>
        </w:rPr>
        <w:t>        INTERPRETATION:</w:t>
      </w:r>
    </w:p>
    <w:p w14:paraId="5851656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fr-FR"/>
        </w:rPr>
        <w:t xml:space="preserve">        </w:t>
      </w:r>
      <w:r w:rsidRPr="0019243D">
        <w:rPr>
          <w:rFonts w:asciiTheme="minorHAnsi" w:hAnsiTheme="minorHAnsi" w:cstheme="minorHAnsi"/>
          <w:lang w:val="en-IN"/>
        </w:rPr>
        <w:t>• R² = {avg_r2:.4f} means the model explains {avg_r2*100:.2f}% of emissions variance</w:t>
      </w:r>
    </w:p>
    <w:p w14:paraId="45AD342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MAPE = {avg_mape:.2f}% is the average percentage error across predictions</w:t>
      </w:r>
    </w:p>
    <w:p w14:paraId="20B5C9E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w:t>
      </w:r>
      <w:r w:rsidRPr="0019243D">
        <w:rPr>
          <w:rFonts w:ascii="Segoe UI Symbol" w:hAnsi="Segoe UI Symbol" w:cs="Segoe UI Symbol"/>
          <w:lang w:val="en-IN"/>
        </w:rPr>
        <w:t>✓</w:t>
      </w:r>
      <w:r w:rsidRPr="0019243D">
        <w:rPr>
          <w:rFonts w:asciiTheme="minorHAnsi" w:hAnsiTheme="minorHAnsi" w:cstheme="minorHAnsi"/>
          <w:lang w:val="en-IN"/>
        </w:rPr>
        <w:t xml:space="preserve"> GOOD model performance' if avg_r2 &gt; 0.7 else '</w:t>
      </w:r>
      <w:r w:rsidRPr="0019243D">
        <w:rPr>
          <w:rFonts w:ascii="Segoe UI Symbol" w:hAnsi="Segoe UI Symbol" w:cs="Segoe UI Symbol"/>
          <w:lang w:val="en-IN"/>
        </w:rPr>
        <w:t>⚠</w:t>
      </w:r>
      <w:r w:rsidRPr="0019243D">
        <w:rPr>
          <w:rFonts w:asciiTheme="minorHAnsi" w:hAnsiTheme="minorHAnsi" w:cstheme="minorHAnsi"/>
          <w:lang w:val="en-IN"/>
        </w:rPr>
        <w:t xml:space="preserve"> MODERATE model performance' if avg_r2 &gt; 0.5 else '</w:t>
      </w:r>
      <w:r w:rsidRPr="0019243D">
        <w:rPr>
          <w:rFonts w:ascii="Segoe UI Symbol" w:hAnsi="Segoe UI Symbol" w:cs="Segoe UI Symbol"/>
          <w:lang w:val="en-IN"/>
        </w:rPr>
        <w:t>✗</w:t>
      </w:r>
      <w:r w:rsidRPr="0019243D">
        <w:rPr>
          <w:rFonts w:asciiTheme="minorHAnsi" w:hAnsiTheme="minorHAnsi" w:cstheme="minorHAnsi"/>
          <w:lang w:val="en-IN"/>
        </w:rPr>
        <w:t xml:space="preserve"> POOR model performance - consider adding external variables'}</w:t>
      </w:r>
    </w:p>
    <w:p w14:paraId="790F7CAE"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622F104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FORECAST OUTLOOK (2025-2030):</w:t>
      </w:r>
    </w:p>
    <w:p w14:paraId="4290516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Average predicted change: {forecast_df['Change 2024→2030'].mean():.2f}%</w:t>
      </w:r>
    </w:p>
    <w:p w14:paraId="358ECB0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  → Emissions expected to DECREASE' if forecast_df['Change 2024→2030'].mean() &lt; -2 else '  → Emissions relatively stable' if abs(forecast_df['Change 2024→2030'].mean()) &lt;= 2 else '  → Emissions expected to INCREASE'}</w:t>
      </w:r>
    </w:p>
    <w:p w14:paraId="4210C99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912F9E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RECOMMENDATIONS:</w:t>
      </w:r>
    </w:p>
    <w:p w14:paraId="0809EE6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1. Use these forecasts as baseline scenarios for policy planning</w:t>
      </w:r>
    </w:p>
    <w:p w14:paraId="000BDD4F"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2. Consider adding external regressors (GDP, policy events, energy mix)</w:t>
      </w:r>
    </w:p>
    <w:p w14:paraId="6235C4C9"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3. Re-fit models annually with new data to maintain accuracy</w:t>
      </w:r>
    </w:p>
    <w:p w14:paraId="43CB4FDA"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4. Confidence intervals widen toward 2030 - use with caution for long-term planning</w:t>
      </w:r>
    </w:p>
    <w:p w14:paraId="69C336D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5. Compare ARIMA forecasts with Prophet/Random Forest for ensemble predictions</w:t>
      </w:r>
    </w:p>
    <w:p w14:paraId="011B850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17CA92B1"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MODEL EQUATIONS (for documentation):</w:t>
      </w:r>
    </w:p>
    <w:p w14:paraId="516A5888"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w:t>
      </w:r>
    </w:p>
    <w:p w14:paraId="77D342A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7EB07F0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for sector_name in top_3_sector_names:</w:t>
      </w:r>
    </w:p>
    <w:p w14:paraId="5405BCF4"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if sector_name in sector_models:</w:t>
      </w:r>
    </w:p>
    <w:p w14:paraId="7B2ECA42"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order = sector_models[sector_name]['order']</w:t>
      </w:r>
    </w:p>
    <w:p w14:paraId="4D123C37"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print(f"  • {sector_name}: ARIMA{order}")</w:t>
      </w:r>
    </w:p>
    <w:p w14:paraId="4F9CD5BB"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xml:space="preserve">        </w:t>
      </w:r>
    </w:p>
    <w:p w14:paraId="4EC05946"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else:</w:t>
      </w:r>
    </w:p>
    <w:p w14:paraId="442DB350"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w:t>
      </w:r>
      <w:r w:rsidRPr="0019243D">
        <w:rPr>
          <w:rFonts w:ascii="Segoe UI Symbol" w:hAnsi="Segoe UI Symbol" w:cs="Segoe UI Symbol"/>
          <w:lang w:val="en-IN"/>
        </w:rPr>
        <w:t>✗</w:t>
      </w:r>
      <w:r w:rsidRPr="0019243D">
        <w:rPr>
          <w:rFonts w:asciiTheme="minorHAnsi" w:hAnsiTheme="minorHAnsi" w:cstheme="minorHAnsi"/>
          <w:lang w:val="en-IN"/>
        </w:rPr>
        <w:t xml:space="preserve"> Could not identify sectors for England or insufficient data.")</w:t>
      </w:r>
    </w:p>
    <w:p w14:paraId="2844D895" w14:textId="77777777" w:rsidR="007B5547" w:rsidRPr="0019243D" w:rsidRDefault="007B5547" w:rsidP="00BB604D">
      <w:pPr>
        <w:rPr>
          <w:rFonts w:asciiTheme="minorHAnsi" w:hAnsiTheme="minorHAnsi" w:cstheme="minorHAnsi"/>
          <w:lang w:val="en-IN"/>
        </w:rPr>
      </w:pPr>
      <w:r w:rsidRPr="0019243D">
        <w:rPr>
          <w:rFonts w:asciiTheme="minorHAnsi" w:hAnsiTheme="minorHAnsi" w:cstheme="minorHAnsi"/>
          <w:lang w:val="en-IN"/>
        </w:rPr>
        <w:t>    print("  Ensure df_ce_long contains England data and a sector column.")</w:t>
      </w:r>
    </w:p>
    <w:p w14:paraId="4C33CC04" w14:textId="77777777" w:rsidR="001338D4" w:rsidRPr="007B5547" w:rsidRDefault="001338D4" w:rsidP="00BB604D">
      <w:pPr>
        <w:rPr>
          <w:lang w:val="en-IN"/>
        </w:rPr>
      </w:pPr>
    </w:p>
    <w:p w14:paraId="6A16F5D9" w14:textId="77777777" w:rsidR="0050750F" w:rsidRDefault="0050750F" w:rsidP="00BB604D"/>
    <w:p w14:paraId="3FA7B0BF" w14:textId="69A0DFE2" w:rsidR="00131530" w:rsidRPr="00FE71F6" w:rsidRDefault="00131530" w:rsidP="00BB604D">
      <w:pPr>
        <w:pStyle w:val="Heading"/>
        <w:rPr>
          <w:b/>
          <w:bCs/>
        </w:rPr>
      </w:pPr>
      <w:r>
        <w:br w:type="page"/>
      </w:r>
      <w:r w:rsidR="00011AD6" w:rsidRPr="00FE71F6">
        <w:rPr>
          <w:b/>
          <w:bCs/>
        </w:rPr>
        <w:lastRenderedPageBreak/>
        <w:t>9</w:t>
      </w:r>
      <w:r w:rsidR="00BE4331" w:rsidRPr="00FE71F6">
        <w:rPr>
          <w:b/>
          <w:bCs/>
        </w:rPr>
        <w:t>. Citation</w:t>
      </w:r>
    </w:p>
    <w:sectPr w:rsidR="00131530" w:rsidRPr="00FE71F6" w:rsidSect="00447470">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7259" w14:textId="77777777" w:rsidR="00833F75" w:rsidRDefault="00833F75" w:rsidP="00282578">
      <w:r>
        <w:separator/>
      </w:r>
    </w:p>
  </w:endnote>
  <w:endnote w:type="continuationSeparator" w:id="0">
    <w:p w14:paraId="5B2EECE5" w14:textId="77777777" w:rsidR="00833F75" w:rsidRDefault="00833F75" w:rsidP="00282578">
      <w:r>
        <w:continuationSeparator/>
      </w:r>
    </w:p>
  </w:endnote>
  <w:endnote w:id="1">
    <w:p w14:paraId="27929169" w14:textId="77777777" w:rsidR="0050750F" w:rsidRDefault="0050750F" w:rsidP="0050750F">
      <w:pPr>
        <w:pStyle w:val="EndnoteText"/>
      </w:pPr>
      <w:r>
        <w:rPr>
          <w:rStyle w:val="EndnoteReference"/>
        </w:rPr>
        <w:endnoteRef/>
      </w:r>
      <w:r>
        <w:t xml:space="preserve"> </w:t>
      </w:r>
      <w:r w:rsidRPr="00F45EAF">
        <w:rPr>
          <w:i/>
          <w:iCs/>
        </w:rPr>
        <w:t>https://www.sciencedirect.com/science/article/pii/S1750583613003964</w:t>
      </w:r>
    </w:p>
  </w:endnote>
  <w:endnote w:id="2">
    <w:p w14:paraId="1F41010A" w14:textId="77777777" w:rsidR="0050750F" w:rsidRDefault="0050750F" w:rsidP="0050750F">
      <w:pPr>
        <w:pStyle w:val="EndnoteText"/>
      </w:pPr>
      <w:r>
        <w:rPr>
          <w:rStyle w:val="EndnoteReference"/>
        </w:rPr>
        <w:endnoteRef/>
      </w:r>
      <w:r>
        <w:t xml:space="preserve"> </w:t>
      </w:r>
      <w:r w:rsidRPr="00F45EAF">
        <w:rPr>
          <w:i/>
          <w:iCs/>
        </w:rPr>
        <w:t>https://ui.adsabs.harvard.edu/abs/2016MS%26E..114a2148S/abstract</w:t>
      </w:r>
    </w:p>
  </w:endnote>
  <w:endnote w:id="3">
    <w:p w14:paraId="0E5720BF" w14:textId="29EE909C" w:rsidR="00F45EAF" w:rsidRDefault="00F45EAF" w:rsidP="00F45EAF">
      <w:pPr>
        <w:pStyle w:val="EndnoteText"/>
        <w:rPr>
          <w:i/>
          <w:iCs/>
        </w:rPr>
      </w:pPr>
      <w:r>
        <w:rPr>
          <w:rStyle w:val="EndnoteReference"/>
        </w:rPr>
        <w:endnoteRef/>
      </w:r>
      <w:r>
        <w:t xml:space="preserve"> </w:t>
      </w:r>
      <w:r w:rsidRPr="00F45EAF">
        <w:rPr>
          <w:i/>
          <w:iCs/>
        </w:rPr>
        <w:t>Gurcan, F. (2025). Machine Learning</w:t>
      </w:r>
      <w:r w:rsidRPr="00F45EAF">
        <w:rPr>
          <w:i/>
          <w:iCs/>
        </w:rPr>
        <w:noBreakHyphen/>
        <w:t>Based CO₂ Emission Prediction to Support Sustainable Urban Transportation Planning. International Journal of Scientific Research in Artificial Intelligence, 9(1), 1–15.</w:t>
      </w:r>
    </w:p>
    <w:p w14:paraId="52784FDD" w14:textId="77777777" w:rsidR="00F45EAF" w:rsidRDefault="00F45EAF" w:rsidP="00F45EAF">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7DAF" w14:textId="77777777" w:rsidR="00833F75" w:rsidRDefault="00833F75" w:rsidP="00282578">
      <w:r>
        <w:separator/>
      </w:r>
    </w:p>
  </w:footnote>
  <w:footnote w:type="continuationSeparator" w:id="0">
    <w:p w14:paraId="3B6D2F0D" w14:textId="77777777" w:rsidR="00833F75" w:rsidRDefault="00833F75" w:rsidP="00282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0EB"/>
    <w:multiLevelType w:val="hybridMultilevel"/>
    <w:tmpl w:val="8222F808"/>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C47601"/>
    <w:multiLevelType w:val="hybridMultilevel"/>
    <w:tmpl w:val="810E9078"/>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A47455"/>
    <w:multiLevelType w:val="hybridMultilevel"/>
    <w:tmpl w:val="C61A8606"/>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85E3224"/>
    <w:multiLevelType w:val="hybridMultilevel"/>
    <w:tmpl w:val="738406AC"/>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BAD2020"/>
    <w:multiLevelType w:val="hybridMultilevel"/>
    <w:tmpl w:val="5B90F966"/>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CBA6CE6"/>
    <w:multiLevelType w:val="hybridMultilevel"/>
    <w:tmpl w:val="E5602E46"/>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E295B12"/>
    <w:multiLevelType w:val="hybridMultilevel"/>
    <w:tmpl w:val="CDA6D168"/>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15770F4"/>
    <w:multiLevelType w:val="hybridMultilevel"/>
    <w:tmpl w:val="245A1284"/>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6266AEF"/>
    <w:multiLevelType w:val="hybridMultilevel"/>
    <w:tmpl w:val="3482CE4C"/>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9DF45FB"/>
    <w:multiLevelType w:val="hybridMultilevel"/>
    <w:tmpl w:val="DB76BDA2"/>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AB7128B"/>
    <w:multiLevelType w:val="hybridMultilevel"/>
    <w:tmpl w:val="3C304CFA"/>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B900B97"/>
    <w:multiLevelType w:val="hybridMultilevel"/>
    <w:tmpl w:val="CC124C56"/>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1F01B9B"/>
    <w:multiLevelType w:val="hybridMultilevel"/>
    <w:tmpl w:val="A22E35F4"/>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5821BCE"/>
    <w:multiLevelType w:val="hybridMultilevel"/>
    <w:tmpl w:val="8850C764"/>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7843269"/>
    <w:multiLevelType w:val="hybridMultilevel"/>
    <w:tmpl w:val="05803752"/>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8A339D3"/>
    <w:multiLevelType w:val="hybridMultilevel"/>
    <w:tmpl w:val="CF349B80"/>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8D81499"/>
    <w:multiLevelType w:val="hybridMultilevel"/>
    <w:tmpl w:val="23724A24"/>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B994403"/>
    <w:multiLevelType w:val="hybridMultilevel"/>
    <w:tmpl w:val="82C06C4A"/>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4B96824"/>
    <w:multiLevelType w:val="hybridMultilevel"/>
    <w:tmpl w:val="7080614E"/>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52476CF"/>
    <w:multiLevelType w:val="hybridMultilevel"/>
    <w:tmpl w:val="EE40CD3C"/>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7F50132"/>
    <w:multiLevelType w:val="hybridMultilevel"/>
    <w:tmpl w:val="EEB2A3AA"/>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8B37BA6"/>
    <w:multiLevelType w:val="hybridMultilevel"/>
    <w:tmpl w:val="C3AC38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BA57085"/>
    <w:multiLevelType w:val="hybridMultilevel"/>
    <w:tmpl w:val="D1D69CA0"/>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B46AD8"/>
    <w:multiLevelType w:val="hybridMultilevel"/>
    <w:tmpl w:val="BA84D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BB78E8"/>
    <w:multiLevelType w:val="multilevel"/>
    <w:tmpl w:val="C3F652A4"/>
    <w:lvl w:ilvl="0">
      <w:start w:val="1"/>
      <w:numFmt w:val="decimal"/>
      <w:lvlText w:val="%1."/>
      <w:lvlJc w:val="left"/>
      <w:pPr>
        <w:ind w:left="360" w:hanging="360"/>
      </w:pPr>
    </w:lvl>
    <w:lvl w:ilvl="1">
      <w:start w:val="2"/>
      <w:numFmt w:val="decimal"/>
      <w:isLgl/>
      <w:lvlText w:val="%1.%2"/>
      <w:lvlJc w:val="left"/>
      <w:pPr>
        <w:ind w:left="540" w:hanging="540"/>
      </w:pPr>
      <w:rPr>
        <w:rFonts w:hint="default"/>
        <w:b/>
      </w:rPr>
    </w:lvl>
    <w:lvl w:ilvl="2">
      <w:start w:val="2"/>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6" w15:restartNumberingAfterBreak="0">
    <w:nsid w:val="496315A5"/>
    <w:multiLevelType w:val="hybridMultilevel"/>
    <w:tmpl w:val="9B3CBF14"/>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0CA29B6"/>
    <w:multiLevelType w:val="hybridMultilevel"/>
    <w:tmpl w:val="666222D2"/>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3EB17CE"/>
    <w:multiLevelType w:val="hybridMultilevel"/>
    <w:tmpl w:val="FE2C7B04"/>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6EE1FD7"/>
    <w:multiLevelType w:val="hybridMultilevel"/>
    <w:tmpl w:val="BFB04F04"/>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73729D1"/>
    <w:multiLevelType w:val="hybridMultilevel"/>
    <w:tmpl w:val="CE1C8C90"/>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A9975BC"/>
    <w:multiLevelType w:val="hybridMultilevel"/>
    <w:tmpl w:val="DF3817F8"/>
    <w:lvl w:ilvl="0" w:tplc="2DE8A1DE">
      <w:numFmt w:val="bullet"/>
      <w:lvlText w:val="-"/>
      <w:lvlJc w:val="left"/>
      <w:pPr>
        <w:ind w:left="1069" w:hanging="360"/>
      </w:pPr>
      <w:rPr>
        <w:rFonts w:ascii="Liberation Serif" w:eastAsia="Roboto" w:hAnsi="Liberation Serif" w:cs="Droid Sans Devanagari"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2" w15:restartNumberingAfterBreak="0">
    <w:nsid w:val="5BEC3CA1"/>
    <w:multiLevelType w:val="hybridMultilevel"/>
    <w:tmpl w:val="37345710"/>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F0C26AD"/>
    <w:multiLevelType w:val="hybridMultilevel"/>
    <w:tmpl w:val="D158BEF4"/>
    <w:lvl w:ilvl="0" w:tplc="40090001">
      <w:start w:val="1"/>
      <w:numFmt w:val="bullet"/>
      <w:lvlText w:val=""/>
      <w:lvlJc w:val="left"/>
      <w:pPr>
        <w:ind w:left="720" w:hanging="360"/>
      </w:pPr>
      <w:rPr>
        <w:rFonts w:ascii="Symbol" w:hAnsi="Symbol" w:hint="default"/>
      </w:rPr>
    </w:lvl>
    <w:lvl w:ilvl="1" w:tplc="3EDA9948">
      <w:numFmt w:val="bullet"/>
      <w:lvlText w:val="-"/>
      <w:lvlJc w:val="left"/>
      <w:pPr>
        <w:ind w:left="1440" w:hanging="360"/>
      </w:pPr>
      <w:rPr>
        <w:rFonts w:ascii="Liberation Serif" w:eastAsia="Roboto" w:hAnsi="Liberation Serif" w:cs="Droid Sans Devanaga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591703"/>
    <w:multiLevelType w:val="hybridMultilevel"/>
    <w:tmpl w:val="102E177E"/>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6842370"/>
    <w:multiLevelType w:val="hybridMultilevel"/>
    <w:tmpl w:val="952C32F2"/>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D5A62DF"/>
    <w:multiLevelType w:val="hybridMultilevel"/>
    <w:tmpl w:val="9C14431C"/>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EE87D35"/>
    <w:multiLevelType w:val="hybridMultilevel"/>
    <w:tmpl w:val="382E921A"/>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F880DC2"/>
    <w:multiLevelType w:val="hybridMultilevel"/>
    <w:tmpl w:val="F364EABE"/>
    <w:lvl w:ilvl="0" w:tplc="2DE8A1DE">
      <w:numFmt w:val="bullet"/>
      <w:lvlText w:val="-"/>
      <w:lvlJc w:val="left"/>
      <w:pPr>
        <w:ind w:left="360" w:hanging="360"/>
      </w:pPr>
      <w:rPr>
        <w:rFonts w:ascii="Liberation Serif" w:eastAsia="Roboto" w:hAnsi="Liberation Serif" w:cs="Droid Sans Devanaga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FAC6136"/>
    <w:multiLevelType w:val="hybridMultilevel"/>
    <w:tmpl w:val="019C0DC6"/>
    <w:lvl w:ilvl="0" w:tplc="2DE8A1DE">
      <w:numFmt w:val="bullet"/>
      <w:lvlText w:val="-"/>
      <w:lvlJc w:val="left"/>
      <w:pPr>
        <w:ind w:left="360" w:hanging="360"/>
      </w:pPr>
      <w:rPr>
        <w:rFonts w:ascii="Liberation Serif" w:eastAsia="Roboto" w:hAnsi="Liberation Serif" w:cs="Droid Sans Devanaga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9E75372"/>
    <w:multiLevelType w:val="hybridMultilevel"/>
    <w:tmpl w:val="2CAC2054"/>
    <w:lvl w:ilvl="0" w:tplc="2DE8A1DE">
      <w:numFmt w:val="bullet"/>
      <w:lvlText w:val="-"/>
      <w:lvlJc w:val="left"/>
      <w:pPr>
        <w:ind w:left="1069" w:hanging="360"/>
      </w:pPr>
      <w:rPr>
        <w:rFonts w:ascii="Liberation Serif" w:eastAsia="Roboto" w:hAnsi="Liberation Serif" w:cs="Droid Sans Devanagari" w:hint="default"/>
      </w:rPr>
    </w:lvl>
    <w:lvl w:ilvl="1" w:tplc="FFFFFFFF">
      <w:numFmt w:val="bullet"/>
      <w:lvlText w:val="-"/>
      <w:lvlJc w:val="left"/>
      <w:pPr>
        <w:ind w:left="1789" w:hanging="360"/>
      </w:pPr>
      <w:rPr>
        <w:rFonts w:ascii="Liberation Serif" w:eastAsia="Roboto" w:hAnsi="Liberation Serif" w:cs="Droid Sans Devanagari"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809859495">
    <w:abstractNumId w:val="3"/>
  </w:num>
  <w:num w:numId="2" w16cid:durableId="1193609111">
    <w:abstractNumId w:val="33"/>
  </w:num>
  <w:num w:numId="3" w16cid:durableId="1539704996">
    <w:abstractNumId w:val="22"/>
  </w:num>
  <w:num w:numId="4" w16cid:durableId="1941912898">
    <w:abstractNumId w:val="25"/>
  </w:num>
  <w:num w:numId="5" w16cid:durableId="2118022695">
    <w:abstractNumId w:val="1"/>
  </w:num>
  <w:num w:numId="6" w16cid:durableId="462963771">
    <w:abstractNumId w:val="24"/>
  </w:num>
  <w:num w:numId="7" w16cid:durableId="917903707">
    <w:abstractNumId w:val="37"/>
  </w:num>
  <w:num w:numId="8" w16cid:durableId="1894384539">
    <w:abstractNumId w:val="0"/>
  </w:num>
  <w:num w:numId="9" w16cid:durableId="1208177702">
    <w:abstractNumId w:val="7"/>
  </w:num>
  <w:num w:numId="10" w16cid:durableId="1389108549">
    <w:abstractNumId w:val="9"/>
  </w:num>
  <w:num w:numId="11" w16cid:durableId="1952544487">
    <w:abstractNumId w:val="23"/>
  </w:num>
  <w:num w:numId="12" w16cid:durableId="1699769545">
    <w:abstractNumId w:val="21"/>
  </w:num>
  <w:num w:numId="13" w16cid:durableId="204800015">
    <w:abstractNumId w:val="20"/>
  </w:num>
  <w:num w:numId="14" w16cid:durableId="400835710">
    <w:abstractNumId w:val="36"/>
  </w:num>
  <w:num w:numId="15" w16cid:durableId="1129586466">
    <w:abstractNumId w:val="17"/>
  </w:num>
  <w:num w:numId="16" w16cid:durableId="1332440999">
    <w:abstractNumId w:val="4"/>
  </w:num>
  <w:num w:numId="17" w16cid:durableId="595600124">
    <w:abstractNumId w:val="16"/>
  </w:num>
  <w:num w:numId="18" w16cid:durableId="770973316">
    <w:abstractNumId w:val="6"/>
  </w:num>
  <w:num w:numId="19" w16cid:durableId="859389452">
    <w:abstractNumId w:val="15"/>
  </w:num>
  <w:num w:numId="20" w16cid:durableId="309990851">
    <w:abstractNumId w:val="34"/>
  </w:num>
  <w:num w:numId="21" w16cid:durableId="284117304">
    <w:abstractNumId w:val="11"/>
  </w:num>
  <w:num w:numId="22" w16cid:durableId="1091051452">
    <w:abstractNumId w:val="19"/>
  </w:num>
  <w:num w:numId="23" w16cid:durableId="1569875557">
    <w:abstractNumId w:val="28"/>
  </w:num>
  <w:num w:numId="24" w16cid:durableId="1735926139">
    <w:abstractNumId w:val="32"/>
  </w:num>
  <w:num w:numId="25" w16cid:durableId="1476138166">
    <w:abstractNumId w:val="26"/>
  </w:num>
  <w:num w:numId="26" w16cid:durableId="1494567574">
    <w:abstractNumId w:val="5"/>
  </w:num>
  <w:num w:numId="27" w16cid:durableId="1729648091">
    <w:abstractNumId w:val="31"/>
  </w:num>
  <w:num w:numId="28" w16cid:durableId="2095009704">
    <w:abstractNumId w:val="40"/>
  </w:num>
  <w:num w:numId="29" w16cid:durableId="1213077197">
    <w:abstractNumId w:val="30"/>
  </w:num>
  <w:num w:numId="30" w16cid:durableId="1549338393">
    <w:abstractNumId w:val="39"/>
  </w:num>
  <w:num w:numId="31" w16cid:durableId="1276057576">
    <w:abstractNumId w:val="12"/>
  </w:num>
  <w:num w:numId="32" w16cid:durableId="1548830251">
    <w:abstractNumId w:val="27"/>
  </w:num>
  <w:num w:numId="33" w16cid:durableId="1928536175">
    <w:abstractNumId w:val="38"/>
  </w:num>
  <w:num w:numId="34" w16cid:durableId="1554002848">
    <w:abstractNumId w:val="18"/>
  </w:num>
  <w:num w:numId="35" w16cid:durableId="662589671">
    <w:abstractNumId w:val="2"/>
  </w:num>
  <w:num w:numId="36" w16cid:durableId="1716660688">
    <w:abstractNumId w:val="14"/>
  </w:num>
  <w:num w:numId="37" w16cid:durableId="1721704855">
    <w:abstractNumId w:val="35"/>
  </w:num>
  <w:num w:numId="38" w16cid:durableId="1690109325">
    <w:abstractNumId w:val="13"/>
  </w:num>
  <w:num w:numId="39" w16cid:durableId="928151940">
    <w:abstractNumId w:val="8"/>
  </w:num>
  <w:num w:numId="40" w16cid:durableId="1393847263">
    <w:abstractNumId w:val="10"/>
  </w:num>
  <w:num w:numId="41" w16cid:durableId="644435698">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0510B"/>
    <w:rsid w:val="000070F7"/>
    <w:rsid w:val="00011AD6"/>
    <w:rsid w:val="00013618"/>
    <w:rsid w:val="00013B27"/>
    <w:rsid w:val="00021C0F"/>
    <w:rsid w:val="0002450A"/>
    <w:rsid w:val="00024D66"/>
    <w:rsid w:val="00026F69"/>
    <w:rsid w:val="00030B4D"/>
    <w:rsid w:val="00030DE7"/>
    <w:rsid w:val="00031AB1"/>
    <w:rsid w:val="000347A2"/>
    <w:rsid w:val="00034E18"/>
    <w:rsid w:val="00035B46"/>
    <w:rsid w:val="00040B44"/>
    <w:rsid w:val="00040CBF"/>
    <w:rsid w:val="00042902"/>
    <w:rsid w:val="00045E37"/>
    <w:rsid w:val="00046EA7"/>
    <w:rsid w:val="0004703D"/>
    <w:rsid w:val="000473CA"/>
    <w:rsid w:val="00055AD1"/>
    <w:rsid w:val="000618BB"/>
    <w:rsid w:val="00062F83"/>
    <w:rsid w:val="00065725"/>
    <w:rsid w:val="00071284"/>
    <w:rsid w:val="00073219"/>
    <w:rsid w:val="00076A81"/>
    <w:rsid w:val="000869D3"/>
    <w:rsid w:val="00091E00"/>
    <w:rsid w:val="00094763"/>
    <w:rsid w:val="000963D4"/>
    <w:rsid w:val="0009687C"/>
    <w:rsid w:val="00097AC8"/>
    <w:rsid w:val="000A2782"/>
    <w:rsid w:val="000A2F99"/>
    <w:rsid w:val="000A6C75"/>
    <w:rsid w:val="000B5A24"/>
    <w:rsid w:val="000C283D"/>
    <w:rsid w:val="000C2C73"/>
    <w:rsid w:val="000C48AC"/>
    <w:rsid w:val="000C68CC"/>
    <w:rsid w:val="000D036D"/>
    <w:rsid w:val="000D625C"/>
    <w:rsid w:val="000E07C1"/>
    <w:rsid w:val="000E0C3C"/>
    <w:rsid w:val="000E43E2"/>
    <w:rsid w:val="000E61B8"/>
    <w:rsid w:val="000E6478"/>
    <w:rsid w:val="000F3423"/>
    <w:rsid w:val="000F473C"/>
    <w:rsid w:val="00100810"/>
    <w:rsid w:val="00103162"/>
    <w:rsid w:val="00103B88"/>
    <w:rsid w:val="001040CC"/>
    <w:rsid w:val="00104A8D"/>
    <w:rsid w:val="00106DC7"/>
    <w:rsid w:val="00110665"/>
    <w:rsid w:val="00111316"/>
    <w:rsid w:val="0011141A"/>
    <w:rsid w:val="00114E68"/>
    <w:rsid w:val="001209E8"/>
    <w:rsid w:val="001221C4"/>
    <w:rsid w:val="00124E21"/>
    <w:rsid w:val="00126506"/>
    <w:rsid w:val="00131530"/>
    <w:rsid w:val="00131853"/>
    <w:rsid w:val="001338D4"/>
    <w:rsid w:val="001357D4"/>
    <w:rsid w:val="001408E3"/>
    <w:rsid w:val="001425B2"/>
    <w:rsid w:val="001429EE"/>
    <w:rsid w:val="0014307A"/>
    <w:rsid w:val="001461A5"/>
    <w:rsid w:val="0014631E"/>
    <w:rsid w:val="0016032C"/>
    <w:rsid w:val="0016036E"/>
    <w:rsid w:val="00162967"/>
    <w:rsid w:val="00162D87"/>
    <w:rsid w:val="00162DB8"/>
    <w:rsid w:val="00164A97"/>
    <w:rsid w:val="001662EF"/>
    <w:rsid w:val="0017026D"/>
    <w:rsid w:val="00172C13"/>
    <w:rsid w:val="0017675D"/>
    <w:rsid w:val="0018039E"/>
    <w:rsid w:val="00182A9B"/>
    <w:rsid w:val="00185224"/>
    <w:rsid w:val="00185ABC"/>
    <w:rsid w:val="00191582"/>
    <w:rsid w:val="001921C2"/>
    <w:rsid w:val="0019243D"/>
    <w:rsid w:val="00192A0C"/>
    <w:rsid w:val="00193C12"/>
    <w:rsid w:val="00195447"/>
    <w:rsid w:val="00196EDE"/>
    <w:rsid w:val="001A22E9"/>
    <w:rsid w:val="001A6134"/>
    <w:rsid w:val="001B1102"/>
    <w:rsid w:val="001B257E"/>
    <w:rsid w:val="001B4237"/>
    <w:rsid w:val="001B729A"/>
    <w:rsid w:val="001C0745"/>
    <w:rsid w:val="001C1F4A"/>
    <w:rsid w:val="001C530A"/>
    <w:rsid w:val="001D1B4F"/>
    <w:rsid w:val="001D201F"/>
    <w:rsid w:val="001D2A86"/>
    <w:rsid w:val="001D4B38"/>
    <w:rsid w:val="001D512C"/>
    <w:rsid w:val="001E0405"/>
    <w:rsid w:val="001E24ED"/>
    <w:rsid w:val="001E442E"/>
    <w:rsid w:val="001E4677"/>
    <w:rsid w:val="001E7D7F"/>
    <w:rsid w:val="001F0348"/>
    <w:rsid w:val="001F315A"/>
    <w:rsid w:val="001F69DD"/>
    <w:rsid w:val="001F6CA8"/>
    <w:rsid w:val="0020502F"/>
    <w:rsid w:val="00205DF0"/>
    <w:rsid w:val="002063B9"/>
    <w:rsid w:val="002073D1"/>
    <w:rsid w:val="00213025"/>
    <w:rsid w:val="002139B7"/>
    <w:rsid w:val="00220937"/>
    <w:rsid w:val="00225C6D"/>
    <w:rsid w:val="00225E37"/>
    <w:rsid w:val="00230927"/>
    <w:rsid w:val="00230C6B"/>
    <w:rsid w:val="0023177F"/>
    <w:rsid w:val="00234FF5"/>
    <w:rsid w:val="00235100"/>
    <w:rsid w:val="002422C4"/>
    <w:rsid w:val="00242AD9"/>
    <w:rsid w:val="00242B19"/>
    <w:rsid w:val="0024345F"/>
    <w:rsid w:val="00244D77"/>
    <w:rsid w:val="00246F1D"/>
    <w:rsid w:val="002527A9"/>
    <w:rsid w:val="0025768C"/>
    <w:rsid w:val="00260522"/>
    <w:rsid w:val="00261A28"/>
    <w:rsid w:val="0026424A"/>
    <w:rsid w:val="0026600F"/>
    <w:rsid w:val="00266621"/>
    <w:rsid w:val="00266A64"/>
    <w:rsid w:val="00273795"/>
    <w:rsid w:val="002757F8"/>
    <w:rsid w:val="00281BDE"/>
    <w:rsid w:val="00282578"/>
    <w:rsid w:val="002841F4"/>
    <w:rsid w:val="00291943"/>
    <w:rsid w:val="002942AC"/>
    <w:rsid w:val="00294EAF"/>
    <w:rsid w:val="0029623E"/>
    <w:rsid w:val="002962A2"/>
    <w:rsid w:val="00297295"/>
    <w:rsid w:val="002A1687"/>
    <w:rsid w:val="002A3117"/>
    <w:rsid w:val="002A425B"/>
    <w:rsid w:val="002A4AA2"/>
    <w:rsid w:val="002B1892"/>
    <w:rsid w:val="002B4EA6"/>
    <w:rsid w:val="002B6723"/>
    <w:rsid w:val="002B765F"/>
    <w:rsid w:val="002C23D8"/>
    <w:rsid w:val="002C3970"/>
    <w:rsid w:val="002C401C"/>
    <w:rsid w:val="002C7118"/>
    <w:rsid w:val="002E2277"/>
    <w:rsid w:val="002E3CB0"/>
    <w:rsid w:val="002E643E"/>
    <w:rsid w:val="002F1EF6"/>
    <w:rsid w:val="002F2E84"/>
    <w:rsid w:val="002F362F"/>
    <w:rsid w:val="002F377A"/>
    <w:rsid w:val="002F3F72"/>
    <w:rsid w:val="002F4B78"/>
    <w:rsid w:val="002F61A0"/>
    <w:rsid w:val="002F6E3F"/>
    <w:rsid w:val="002F7166"/>
    <w:rsid w:val="00305C76"/>
    <w:rsid w:val="003100F5"/>
    <w:rsid w:val="00310206"/>
    <w:rsid w:val="00310CFB"/>
    <w:rsid w:val="00313ADB"/>
    <w:rsid w:val="00315169"/>
    <w:rsid w:val="003225B8"/>
    <w:rsid w:val="00322A56"/>
    <w:rsid w:val="00332374"/>
    <w:rsid w:val="00332B1D"/>
    <w:rsid w:val="00334C98"/>
    <w:rsid w:val="00337BD3"/>
    <w:rsid w:val="003401A5"/>
    <w:rsid w:val="0034264E"/>
    <w:rsid w:val="00344306"/>
    <w:rsid w:val="00344B47"/>
    <w:rsid w:val="0034724C"/>
    <w:rsid w:val="00350AD3"/>
    <w:rsid w:val="00351051"/>
    <w:rsid w:val="003529B8"/>
    <w:rsid w:val="00355079"/>
    <w:rsid w:val="00355B39"/>
    <w:rsid w:val="00360297"/>
    <w:rsid w:val="003635C9"/>
    <w:rsid w:val="0036791A"/>
    <w:rsid w:val="00371D31"/>
    <w:rsid w:val="003732D2"/>
    <w:rsid w:val="00375DCC"/>
    <w:rsid w:val="0037691A"/>
    <w:rsid w:val="003771CC"/>
    <w:rsid w:val="00380680"/>
    <w:rsid w:val="00382275"/>
    <w:rsid w:val="00383FB0"/>
    <w:rsid w:val="003854D7"/>
    <w:rsid w:val="00391272"/>
    <w:rsid w:val="00392D05"/>
    <w:rsid w:val="0039470F"/>
    <w:rsid w:val="00394DAB"/>
    <w:rsid w:val="00395564"/>
    <w:rsid w:val="003A0AE0"/>
    <w:rsid w:val="003A4872"/>
    <w:rsid w:val="003A597B"/>
    <w:rsid w:val="003B08F2"/>
    <w:rsid w:val="003B2DC6"/>
    <w:rsid w:val="003B31CF"/>
    <w:rsid w:val="003B6424"/>
    <w:rsid w:val="003B7C36"/>
    <w:rsid w:val="003C1AE6"/>
    <w:rsid w:val="003C43CB"/>
    <w:rsid w:val="003C4E42"/>
    <w:rsid w:val="003D28B2"/>
    <w:rsid w:val="003D2CD2"/>
    <w:rsid w:val="003D3A78"/>
    <w:rsid w:val="003D65D4"/>
    <w:rsid w:val="003E3545"/>
    <w:rsid w:val="003E4DC1"/>
    <w:rsid w:val="003F26DC"/>
    <w:rsid w:val="003F3DFC"/>
    <w:rsid w:val="00402A86"/>
    <w:rsid w:val="00402F57"/>
    <w:rsid w:val="004033A7"/>
    <w:rsid w:val="004051E1"/>
    <w:rsid w:val="004058C5"/>
    <w:rsid w:val="00406D09"/>
    <w:rsid w:val="00406F20"/>
    <w:rsid w:val="00416656"/>
    <w:rsid w:val="00422912"/>
    <w:rsid w:val="00424395"/>
    <w:rsid w:val="004276AD"/>
    <w:rsid w:val="00434674"/>
    <w:rsid w:val="0043597F"/>
    <w:rsid w:val="00436D88"/>
    <w:rsid w:val="00437EBC"/>
    <w:rsid w:val="0044048F"/>
    <w:rsid w:val="00442D8D"/>
    <w:rsid w:val="00444949"/>
    <w:rsid w:val="00446A8E"/>
    <w:rsid w:val="00447470"/>
    <w:rsid w:val="004478A5"/>
    <w:rsid w:val="00447ED4"/>
    <w:rsid w:val="00455432"/>
    <w:rsid w:val="00456F23"/>
    <w:rsid w:val="004626A3"/>
    <w:rsid w:val="004650F3"/>
    <w:rsid w:val="004654D5"/>
    <w:rsid w:val="004668C6"/>
    <w:rsid w:val="00467ECC"/>
    <w:rsid w:val="00471A8A"/>
    <w:rsid w:val="0047627E"/>
    <w:rsid w:val="00480941"/>
    <w:rsid w:val="00484086"/>
    <w:rsid w:val="00485C89"/>
    <w:rsid w:val="0048726B"/>
    <w:rsid w:val="00487C3F"/>
    <w:rsid w:val="004921EE"/>
    <w:rsid w:val="00492899"/>
    <w:rsid w:val="00493634"/>
    <w:rsid w:val="00495550"/>
    <w:rsid w:val="004973C2"/>
    <w:rsid w:val="00497589"/>
    <w:rsid w:val="004A02ED"/>
    <w:rsid w:val="004A4B86"/>
    <w:rsid w:val="004A58CA"/>
    <w:rsid w:val="004B7A20"/>
    <w:rsid w:val="004C2831"/>
    <w:rsid w:val="004C358D"/>
    <w:rsid w:val="004C3DE5"/>
    <w:rsid w:val="004C4CB4"/>
    <w:rsid w:val="004C6CF3"/>
    <w:rsid w:val="004D2FA8"/>
    <w:rsid w:val="004D593D"/>
    <w:rsid w:val="004E50A4"/>
    <w:rsid w:val="004E5388"/>
    <w:rsid w:val="004E6320"/>
    <w:rsid w:val="004E7B1B"/>
    <w:rsid w:val="004F2766"/>
    <w:rsid w:val="004F6214"/>
    <w:rsid w:val="005029F6"/>
    <w:rsid w:val="00503638"/>
    <w:rsid w:val="005052F2"/>
    <w:rsid w:val="0050750F"/>
    <w:rsid w:val="005147A8"/>
    <w:rsid w:val="00514C8B"/>
    <w:rsid w:val="00516311"/>
    <w:rsid w:val="00516701"/>
    <w:rsid w:val="00520020"/>
    <w:rsid w:val="0052114B"/>
    <w:rsid w:val="00521EA7"/>
    <w:rsid w:val="005237FB"/>
    <w:rsid w:val="00523CF0"/>
    <w:rsid w:val="00523E0B"/>
    <w:rsid w:val="00524779"/>
    <w:rsid w:val="00531A08"/>
    <w:rsid w:val="005327EC"/>
    <w:rsid w:val="0053447C"/>
    <w:rsid w:val="00535575"/>
    <w:rsid w:val="00537F3B"/>
    <w:rsid w:val="00542142"/>
    <w:rsid w:val="00544F69"/>
    <w:rsid w:val="00545A36"/>
    <w:rsid w:val="005463D5"/>
    <w:rsid w:val="00547FD1"/>
    <w:rsid w:val="0055424A"/>
    <w:rsid w:val="00557554"/>
    <w:rsid w:val="00562DAA"/>
    <w:rsid w:val="005648FD"/>
    <w:rsid w:val="00565FB4"/>
    <w:rsid w:val="00580CA1"/>
    <w:rsid w:val="00581BB2"/>
    <w:rsid w:val="00592489"/>
    <w:rsid w:val="00594972"/>
    <w:rsid w:val="005A1AC3"/>
    <w:rsid w:val="005A2A13"/>
    <w:rsid w:val="005A4454"/>
    <w:rsid w:val="005A4A6B"/>
    <w:rsid w:val="005A5538"/>
    <w:rsid w:val="005A6D24"/>
    <w:rsid w:val="005B1035"/>
    <w:rsid w:val="005B4914"/>
    <w:rsid w:val="005B5065"/>
    <w:rsid w:val="005B6ED9"/>
    <w:rsid w:val="005C055A"/>
    <w:rsid w:val="005C29DB"/>
    <w:rsid w:val="005C31E0"/>
    <w:rsid w:val="005C46FA"/>
    <w:rsid w:val="005C79FB"/>
    <w:rsid w:val="005D1038"/>
    <w:rsid w:val="005D1C64"/>
    <w:rsid w:val="005D362C"/>
    <w:rsid w:val="005D5A29"/>
    <w:rsid w:val="005E00FE"/>
    <w:rsid w:val="005E0DDB"/>
    <w:rsid w:val="005E1DDC"/>
    <w:rsid w:val="005E70E0"/>
    <w:rsid w:val="005F1380"/>
    <w:rsid w:val="005F2348"/>
    <w:rsid w:val="005F373C"/>
    <w:rsid w:val="005F5988"/>
    <w:rsid w:val="005F7BFA"/>
    <w:rsid w:val="00607C83"/>
    <w:rsid w:val="006106B9"/>
    <w:rsid w:val="006114A1"/>
    <w:rsid w:val="0061628B"/>
    <w:rsid w:val="0061632C"/>
    <w:rsid w:val="00620781"/>
    <w:rsid w:val="00621741"/>
    <w:rsid w:val="00621AED"/>
    <w:rsid w:val="006277E4"/>
    <w:rsid w:val="00627B3B"/>
    <w:rsid w:val="00633434"/>
    <w:rsid w:val="00640520"/>
    <w:rsid w:val="0064615A"/>
    <w:rsid w:val="0064767D"/>
    <w:rsid w:val="00647B4B"/>
    <w:rsid w:val="006621DC"/>
    <w:rsid w:val="00664BB2"/>
    <w:rsid w:val="006661C7"/>
    <w:rsid w:val="006720D2"/>
    <w:rsid w:val="0067712D"/>
    <w:rsid w:val="00681769"/>
    <w:rsid w:val="006837F9"/>
    <w:rsid w:val="00685498"/>
    <w:rsid w:val="00685CAF"/>
    <w:rsid w:val="00692190"/>
    <w:rsid w:val="0069378E"/>
    <w:rsid w:val="00693BF4"/>
    <w:rsid w:val="00694CEE"/>
    <w:rsid w:val="00696CAD"/>
    <w:rsid w:val="006A0259"/>
    <w:rsid w:val="006A5240"/>
    <w:rsid w:val="006B17BB"/>
    <w:rsid w:val="006B213A"/>
    <w:rsid w:val="006B2E36"/>
    <w:rsid w:val="006B50B4"/>
    <w:rsid w:val="006B5E10"/>
    <w:rsid w:val="006B6D75"/>
    <w:rsid w:val="006C2B40"/>
    <w:rsid w:val="006C382E"/>
    <w:rsid w:val="006C5B89"/>
    <w:rsid w:val="006C6AD5"/>
    <w:rsid w:val="006D0B68"/>
    <w:rsid w:val="006D174F"/>
    <w:rsid w:val="006D3AE3"/>
    <w:rsid w:val="006D7634"/>
    <w:rsid w:val="006E2510"/>
    <w:rsid w:val="006E4C51"/>
    <w:rsid w:val="006F066B"/>
    <w:rsid w:val="006F4568"/>
    <w:rsid w:val="00700564"/>
    <w:rsid w:val="0070074D"/>
    <w:rsid w:val="007018F3"/>
    <w:rsid w:val="0070238A"/>
    <w:rsid w:val="00703330"/>
    <w:rsid w:val="007078AF"/>
    <w:rsid w:val="00707AEB"/>
    <w:rsid w:val="007106FF"/>
    <w:rsid w:val="007152CC"/>
    <w:rsid w:val="007154F4"/>
    <w:rsid w:val="00716288"/>
    <w:rsid w:val="00716FD7"/>
    <w:rsid w:val="00722D3E"/>
    <w:rsid w:val="00723FEB"/>
    <w:rsid w:val="00724E3A"/>
    <w:rsid w:val="00726149"/>
    <w:rsid w:val="00726714"/>
    <w:rsid w:val="0072687D"/>
    <w:rsid w:val="00731A63"/>
    <w:rsid w:val="00732FBD"/>
    <w:rsid w:val="007334DD"/>
    <w:rsid w:val="0073383F"/>
    <w:rsid w:val="00733C4D"/>
    <w:rsid w:val="007342A0"/>
    <w:rsid w:val="00737ACB"/>
    <w:rsid w:val="007427AD"/>
    <w:rsid w:val="00742F02"/>
    <w:rsid w:val="00744B8D"/>
    <w:rsid w:val="007453E9"/>
    <w:rsid w:val="00745A07"/>
    <w:rsid w:val="00751C73"/>
    <w:rsid w:val="007576D5"/>
    <w:rsid w:val="00760FDF"/>
    <w:rsid w:val="0076409F"/>
    <w:rsid w:val="007651AE"/>
    <w:rsid w:val="00765869"/>
    <w:rsid w:val="00771251"/>
    <w:rsid w:val="00773159"/>
    <w:rsid w:val="00775E4E"/>
    <w:rsid w:val="00776658"/>
    <w:rsid w:val="00780926"/>
    <w:rsid w:val="00781C0D"/>
    <w:rsid w:val="00782EDF"/>
    <w:rsid w:val="00783BA7"/>
    <w:rsid w:val="00784395"/>
    <w:rsid w:val="0078543D"/>
    <w:rsid w:val="007857D8"/>
    <w:rsid w:val="0079559F"/>
    <w:rsid w:val="0079569F"/>
    <w:rsid w:val="00796312"/>
    <w:rsid w:val="00797B41"/>
    <w:rsid w:val="007A2BEA"/>
    <w:rsid w:val="007A438A"/>
    <w:rsid w:val="007A4665"/>
    <w:rsid w:val="007B5547"/>
    <w:rsid w:val="007B6BCD"/>
    <w:rsid w:val="007C1204"/>
    <w:rsid w:val="007C17C8"/>
    <w:rsid w:val="007C2FF2"/>
    <w:rsid w:val="007C3DC3"/>
    <w:rsid w:val="007C52BF"/>
    <w:rsid w:val="007C718D"/>
    <w:rsid w:val="007D1C32"/>
    <w:rsid w:val="007D3EB7"/>
    <w:rsid w:val="007D5715"/>
    <w:rsid w:val="007D6102"/>
    <w:rsid w:val="007D7CC8"/>
    <w:rsid w:val="007E1E47"/>
    <w:rsid w:val="007E52DF"/>
    <w:rsid w:val="007E59E7"/>
    <w:rsid w:val="007E66A7"/>
    <w:rsid w:val="007E6D3B"/>
    <w:rsid w:val="007F1081"/>
    <w:rsid w:val="007F237F"/>
    <w:rsid w:val="007F333A"/>
    <w:rsid w:val="00802C58"/>
    <w:rsid w:val="00812496"/>
    <w:rsid w:val="008152F2"/>
    <w:rsid w:val="008204AA"/>
    <w:rsid w:val="00822D51"/>
    <w:rsid w:val="008239F6"/>
    <w:rsid w:val="00824DE7"/>
    <w:rsid w:val="00830DC8"/>
    <w:rsid w:val="00833673"/>
    <w:rsid w:val="00833F75"/>
    <w:rsid w:val="00835F8E"/>
    <w:rsid w:val="008404CE"/>
    <w:rsid w:val="0084097B"/>
    <w:rsid w:val="0084123F"/>
    <w:rsid w:val="00843658"/>
    <w:rsid w:val="00844253"/>
    <w:rsid w:val="00846EB7"/>
    <w:rsid w:val="00853F09"/>
    <w:rsid w:val="008545BA"/>
    <w:rsid w:val="0085488A"/>
    <w:rsid w:val="0086050F"/>
    <w:rsid w:val="0086210D"/>
    <w:rsid w:val="00862582"/>
    <w:rsid w:val="0086278F"/>
    <w:rsid w:val="00871F78"/>
    <w:rsid w:val="00872E3F"/>
    <w:rsid w:val="00873C26"/>
    <w:rsid w:val="00875000"/>
    <w:rsid w:val="0087516F"/>
    <w:rsid w:val="00875B67"/>
    <w:rsid w:val="00876F49"/>
    <w:rsid w:val="008774C1"/>
    <w:rsid w:val="00877DC8"/>
    <w:rsid w:val="00877EE9"/>
    <w:rsid w:val="00884258"/>
    <w:rsid w:val="008850F3"/>
    <w:rsid w:val="00890422"/>
    <w:rsid w:val="008911A3"/>
    <w:rsid w:val="00892AFD"/>
    <w:rsid w:val="00893888"/>
    <w:rsid w:val="00895E49"/>
    <w:rsid w:val="0089772A"/>
    <w:rsid w:val="008978DE"/>
    <w:rsid w:val="008A0B43"/>
    <w:rsid w:val="008A14CA"/>
    <w:rsid w:val="008A18D3"/>
    <w:rsid w:val="008A2733"/>
    <w:rsid w:val="008A2D44"/>
    <w:rsid w:val="008A4071"/>
    <w:rsid w:val="008A630F"/>
    <w:rsid w:val="008B0614"/>
    <w:rsid w:val="008B155A"/>
    <w:rsid w:val="008B2047"/>
    <w:rsid w:val="008B4F90"/>
    <w:rsid w:val="008C1F5D"/>
    <w:rsid w:val="008C4DC4"/>
    <w:rsid w:val="008C6D15"/>
    <w:rsid w:val="008D1E37"/>
    <w:rsid w:val="008D4FD5"/>
    <w:rsid w:val="008E0854"/>
    <w:rsid w:val="008E164E"/>
    <w:rsid w:val="008E175B"/>
    <w:rsid w:val="008E37D7"/>
    <w:rsid w:val="008E3B9D"/>
    <w:rsid w:val="008E4D5D"/>
    <w:rsid w:val="008E5A17"/>
    <w:rsid w:val="008E5E72"/>
    <w:rsid w:val="008F1207"/>
    <w:rsid w:val="008F3AD9"/>
    <w:rsid w:val="008F64D1"/>
    <w:rsid w:val="0090180C"/>
    <w:rsid w:val="0090440B"/>
    <w:rsid w:val="0090753B"/>
    <w:rsid w:val="009078F2"/>
    <w:rsid w:val="00913993"/>
    <w:rsid w:val="00917591"/>
    <w:rsid w:val="009216F0"/>
    <w:rsid w:val="0092254C"/>
    <w:rsid w:val="009225A5"/>
    <w:rsid w:val="00924B04"/>
    <w:rsid w:val="009252FE"/>
    <w:rsid w:val="00925DBB"/>
    <w:rsid w:val="00926DD9"/>
    <w:rsid w:val="009339B7"/>
    <w:rsid w:val="0093428B"/>
    <w:rsid w:val="00934FB9"/>
    <w:rsid w:val="00935F34"/>
    <w:rsid w:val="009363E9"/>
    <w:rsid w:val="00941A8D"/>
    <w:rsid w:val="00941B90"/>
    <w:rsid w:val="009451C4"/>
    <w:rsid w:val="0094538F"/>
    <w:rsid w:val="0095005F"/>
    <w:rsid w:val="009509FD"/>
    <w:rsid w:val="00951443"/>
    <w:rsid w:val="00952B14"/>
    <w:rsid w:val="00954F80"/>
    <w:rsid w:val="00956AC5"/>
    <w:rsid w:val="00956CF2"/>
    <w:rsid w:val="009600BB"/>
    <w:rsid w:val="00963789"/>
    <w:rsid w:val="009668BC"/>
    <w:rsid w:val="00966B56"/>
    <w:rsid w:val="009671FB"/>
    <w:rsid w:val="00970393"/>
    <w:rsid w:val="00973442"/>
    <w:rsid w:val="00974F5B"/>
    <w:rsid w:val="00975240"/>
    <w:rsid w:val="0097734F"/>
    <w:rsid w:val="009778E2"/>
    <w:rsid w:val="00980AE9"/>
    <w:rsid w:val="00982DD1"/>
    <w:rsid w:val="00983FC9"/>
    <w:rsid w:val="0099069C"/>
    <w:rsid w:val="009930FF"/>
    <w:rsid w:val="00997F6D"/>
    <w:rsid w:val="009A01FC"/>
    <w:rsid w:val="009A5BA8"/>
    <w:rsid w:val="009A7AC4"/>
    <w:rsid w:val="009B3C22"/>
    <w:rsid w:val="009B42B5"/>
    <w:rsid w:val="009B4B57"/>
    <w:rsid w:val="009B5C9B"/>
    <w:rsid w:val="009B7AD8"/>
    <w:rsid w:val="009B7EAE"/>
    <w:rsid w:val="009C30B2"/>
    <w:rsid w:val="009C4F18"/>
    <w:rsid w:val="009C542A"/>
    <w:rsid w:val="009D19AA"/>
    <w:rsid w:val="009D1B91"/>
    <w:rsid w:val="009D548C"/>
    <w:rsid w:val="009D5B2E"/>
    <w:rsid w:val="009D72A7"/>
    <w:rsid w:val="009E31F7"/>
    <w:rsid w:val="009E4A47"/>
    <w:rsid w:val="009E516F"/>
    <w:rsid w:val="009E78E3"/>
    <w:rsid w:val="009F0E16"/>
    <w:rsid w:val="009F3286"/>
    <w:rsid w:val="009F5974"/>
    <w:rsid w:val="00A00CC4"/>
    <w:rsid w:val="00A00E8B"/>
    <w:rsid w:val="00A01098"/>
    <w:rsid w:val="00A0112B"/>
    <w:rsid w:val="00A03DD0"/>
    <w:rsid w:val="00A03ECD"/>
    <w:rsid w:val="00A0693B"/>
    <w:rsid w:val="00A07B6F"/>
    <w:rsid w:val="00A07E51"/>
    <w:rsid w:val="00A118EC"/>
    <w:rsid w:val="00A121F7"/>
    <w:rsid w:val="00A16363"/>
    <w:rsid w:val="00A17CCD"/>
    <w:rsid w:val="00A2062B"/>
    <w:rsid w:val="00A20703"/>
    <w:rsid w:val="00A277F1"/>
    <w:rsid w:val="00A303DB"/>
    <w:rsid w:val="00A30877"/>
    <w:rsid w:val="00A3096C"/>
    <w:rsid w:val="00A33AE9"/>
    <w:rsid w:val="00A33D9E"/>
    <w:rsid w:val="00A43172"/>
    <w:rsid w:val="00A52698"/>
    <w:rsid w:val="00A550E6"/>
    <w:rsid w:val="00A572B7"/>
    <w:rsid w:val="00A61692"/>
    <w:rsid w:val="00A62333"/>
    <w:rsid w:val="00A63011"/>
    <w:rsid w:val="00A7330E"/>
    <w:rsid w:val="00A77408"/>
    <w:rsid w:val="00A80495"/>
    <w:rsid w:val="00A81735"/>
    <w:rsid w:val="00A81FB9"/>
    <w:rsid w:val="00A91D62"/>
    <w:rsid w:val="00A961BE"/>
    <w:rsid w:val="00A9773D"/>
    <w:rsid w:val="00AA263A"/>
    <w:rsid w:val="00AA6E80"/>
    <w:rsid w:val="00AB4292"/>
    <w:rsid w:val="00AB4870"/>
    <w:rsid w:val="00AB7746"/>
    <w:rsid w:val="00AC2826"/>
    <w:rsid w:val="00AC3612"/>
    <w:rsid w:val="00AC427C"/>
    <w:rsid w:val="00AC641C"/>
    <w:rsid w:val="00AC72F4"/>
    <w:rsid w:val="00AD57EF"/>
    <w:rsid w:val="00AE31EC"/>
    <w:rsid w:val="00AE3807"/>
    <w:rsid w:val="00AE4469"/>
    <w:rsid w:val="00AE4C6E"/>
    <w:rsid w:val="00AF088C"/>
    <w:rsid w:val="00AF2A36"/>
    <w:rsid w:val="00AF2D3F"/>
    <w:rsid w:val="00AF6058"/>
    <w:rsid w:val="00B039A0"/>
    <w:rsid w:val="00B03E1B"/>
    <w:rsid w:val="00B04D4A"/>
    <w:rsid w:val="00B053AB"/>
    <w:rsid w:val="00B07FA5"/>
    <w:rsid w:val="00B10229"/>
    <w:rsid w:val="00B115DD"/>
    <w:rsid w:val="00B13410"/>
    <w:rsid w:val="00B16ACD"/>
    <w:rsid w:val="00B20322"/>
    <w:rsid w:val="00B20570"/>
    <w:rsid w:val="00B20C06"/>
    <w:rsid w:val="00B214A2"/>
    <w:rsid w:val="00B22B05"/>
    <w:rsid w:val="00B27729"/>
    <w:rsid w:val="00B30795"/>
    <w:rsid w:val="00B360D3"/>
    <w:rsid w:val="00B3703B"/>
    <w:rsid w:val="00B4021D"/>
    <w:rsid w:val="00B41054"/>
    <w:rsid w:val="00B43B26"/>
    <w:rsid w:val="00B43CED"/>
    <w:rsid w:val="00B45287"/>
    <w:rsid w:val="00B47BF8"/>
    <w:rsid w:val="00B56B5B"/>
    <w:rsid w:val="00B601BE"/>
    <w:rsid w:val="00B63AE8"/>
    <w:rsid w:val="00B64884"/>
    <w:rsid w:val="00B650A0"/>
    <w:rsid w:val="00B65AE9"/>
    <w:rsid w:val="00B6644A"/>
    <w:rsid w:val="00B71075"/>
    <w:rsid w:val="00B747F3"/>
    <w:rsid w:val="00B757E3"/>
    <w:rsid w:val="00B81551"/>
    <w:rsid w:val="00B82CBF"/>
    <w:rsid w:val="00B82FD3"/>
    <w:rsid w:val="00B87B05"/>
    <w:rsid w:val="00B9109C"/>
    <w:rsid w:val="00B941B0"/>
    <w:rsid w:val="00B94352"/>
    <w:rsid w:val="00B9541B"/>
    <w:rsid w:val="00B9599B"/>
    <w:rsid w:val="00B97063"/>
    <w:rsid w:val="00BA1F6C"/>
    <w:rsid w:val="00BA26E5"/>
    <w:rsid w:val="00BA31B5"/>
    <w:rsid w:val="00BA3B3D"/>
    <w:rsid w:val="00BA59BE"/>
    <w:rsid w:val="00BA6778"/>
    <w:rsid w:val="00BB1B19"/>
    <w:rsid w:val="00BB20CD"/>
    <w:rsid w:val="00BB3E25"/>
    <w:rsid w:val="00BB4EBC"/>
    <w:rsid w:val="00BB5E19"/>
    <w:rsid w:val="00BB604D"/>
    <w:rsid w:val="00BC4144"/>
    <w:rsid w:val="00BC53BC"/>
    <w:rsid w:val="00BC65B2"/>
    <w:rsid w:val="00BC7CF4"/>
    <w:rsid w:val="00BD0A0B"/>
    <w:rsid w:val="00BD2839"/>
    <w:rsid w:val="00BD3CE6"/>
    <w:rsid w:val="00BD568F"/>
    <w:rsid w:val="00BD7AB4"/>
    <w:rsid w:val="00BE2640"/>
    <w:rsid w:val="00BE4331"/>
    <w:rsid w:val="00BE5814"/>
    <w:rsid w:val="00BE756D"/>
    <w:rsid w:val="00BF045B"/>
    <w:rsid w:val="00BF6B70"/>
    <w:rsid w:val="00BF74E0"/>
    <w:rsid w:val="00BF7B3F"/>
    <w:rsid w:val="00BF7BEE"/>
    <w:rsid w:val="00C00F5B"/>
    <w:rsid w:val="00C01D45"/>
    <w:rsid w:val="00C059FA"/>
    <w:rsid w:val="00C06086"/>
    <w:rsid w:val="00C06C4C"/>
    <w:rsid w:val="00C12533"/>
    <w:rsid w:val="00C147B0"/>
    <w:rsid w:val="00C1537D"/>
    <w:rsid w:val="00C17250"/>
    <w:rsid w:val="00C172C0"/>
    <w:rsid w:val="00C1778F"/>
    <w:rsid w:val="00C206AD"/>
    <w:rsid w:val="00C233A3"/>
    <w:rsid w:val="00C23672"/>
    <w:rsid w:val="00C2659B"/>
    <w:rsid w:val="00C27026"/>
    <w:rsid w:val="00C307ED"/>
    <w:rsid w:val="00C33312"/>
    <w:rsid w:val="00C33315"/>
    <w:rsid w:val="00C33EFE"/>
    <w:rsid w:val="00C3401B"/>
    <w:rsid w:val="00C34D41"/>
    <w:rsid w:val="00C352A1"/>
    <w:rsid w:val="00C40262"/>
    <w:rsid w:val="00C42758"/>
    <w:rsid w:val="00C42F5F"/>
    <w:rsid w:val="00C44033"/>
    <w:rsid w:val="00C45DEC"/>
    <w:rsid w:val="00C510FF"/>
    <w:rsid w:val="00C513FA"/>
    <w:rsid w:val="00C525E1"/>
    <w:rsid w:val="00C52CEB"/>
    <w:rsid w:val="00C56B04"/>
    <w:rsid w:val="00C573F2"/>
    <w:rsid w:val="00C60B4B"/>
    <w:rsid w:val="00C63912"/>
    <w:rsid w:val="00C63CC3"/>
    <w:rsid w:val="00C668CE"/>
    <w:rsid w:val="00C71D7A"/>
    <w:rsid w:val="00C73F6E"/>
    <w:rsid w:val="00C74CFB"/>
    <w:rsid w:val="00C76304"/>
    <w:rsid w:val="00C76F02"/>
    <w:rsid w:val="00C84EFD"/>
    <w:rsid w:val="00C86024"/>
    <w:rsid w:val="00C95529"/>
    <w:rsid w:val="00C957B5"/>
    <w:rsid w:val="00C95823"/>
    <w:rsid w:val="00C960FE"/>
    <w:rsid w:val="00CA02AD"/>
    <w:rsid w:val="00CA2477"/>
    <w:rsid w:val="00CA2E6B"/>
    <w:rsid w:val="00CA3606"/>
    <w:rsid w:val="00CA3856"/>
    <w:rsid w:val="00CA4119"/>
    <w:rsid w:val="00CB0776"/>
    <w:rsid w:val="00CB1409"/>
    <w:rsid w:val="00CB1999"/>
    <w:rsid w:val="00CB1E46"/>
    <w:rsid w:val="00CB2CB5"/>
    <w:rsid w:val="00CB3E57"/>
    <w:rsid w:val="00CB4E36"/>
    <w:rsid w:val="00CB59F2"/>
    <w:rsid w:val="00CB7E5B"/>
    <w:rsid w:val="00CC1D7E"/>
    <w:rsid w:val="00CC1DFD"/>
    <w:rsid w:val="00CC358C"/>
    <w:rsid w:val="00CC494E"/>
    <w:rsid w:val="00CC4EC9"/>
    <w:rsid w:val="00CC5613"/>
    <w:rsid w:val="00CC606C"/>
    <w:rsid w:val="00CC632D"/>
    <w:rsid w:val="00CD17D7"/>
    <w:rsid w:val="00CD515E"/>
    <w:rsid w:val="00CD655F"/>
    <w:rsid w:val="00CD6D37"/>
    <w:rsid w:val="00CE1FE7"/>
    <w:rsid w:val="00CE2177"/>
    <w:rsid w:val="00CE75D6"/>
    <w:rsid w:val="00CF105E"/>
    <w:rsid w:val="00CF2E94"/>
    <w:rsid w:val="00CF3710"/>
    <w:rsid w:val="00CF3FF2"/>
    <w:rsid w:val="00CF4318"/>
    <w:rsid w:val="00CF5509"/>
    <w:rsid w:val="00D00CD2"/>
    <w:rsid w:val="00D030A5"/>
    <w:rsid w:val="00D03332"/>
    <w:rsid w:val="00D03CDE"/>
    <w:rsid w:val="00D06266"/>
    <w:rsid w:val="00D07E1B"/>
    <w:rsid w:val="00D1724F"/>
    <w:rsid w:val="00D17492"/>
    <w:rsid w:val="00D21BEA"/>
    <w:rsid w:val="00D27EEC"/>
    <w:rsid w:val="00D33357"/>
    <w:rsid w:val="00D33FAE"/>
    <w:rsid w:val="00D35903"/>
    <w:rsid w:val="00D364D1"/>
    <w:rsid w:val="00D448C4"/>
    <w:rsid w:val="00D453FC"/>
    <w:rsid w:val="00D50183"/>
    <w:rsid w:val="00D5172A"/>
    <w:rsid w:val="00D52003"/>
    <w:rsid w:val="00D62DC9"/>
    <w:rsid w:val="00D636FC"/>
    <w:rsid w:val="00D7201A"/>
    <w:rsid w:val="00D75612"/>
    <w:rsid w:val="00D77245"/>
    <w:rsid w:val="00D80BD7"/>
    <w:rsid w:val="00D82ADE"/>
    <w:rsid w:val="00D84242"/>
    <w:rsid w:val="00D849B3"/>
    <w:rsid w:val="00D84FCA"/>
    <w:rsid w:val="00D90100"/>
    <w:rsid w:val="00D9081D"/>
    <w:rsid w:val="00D93112"/>
    <w:rsid w:val="00D966E7"/>
    <w:rsid w:val="00D96B0A"/>
    <w:rsid w:val="00D97613"/>
    <w:rsid w:val="00D97685"/>
    <w:rsid w:val="00D97BF9"/>
    <w:rsid w:val="00D97E1D"/>
    <w:rsid w:val="00DA0031"/>
    <w:rsid w:val="00DA46F4"/>
    <w:rsid w:val="00DB2A75"/>
    <w:rsid w:val="00DB62B8"/>
    <w:rsid w:val="00DC08A7"/>
    <w:rsid w:val="00DC25D4"/>
    <w:rsid w:val="00DC2647"/>
    <w:rsid w:val="00DC43B9"/>
    <w:rsid w:val="00DD588A"/>
    <w:rsid w:val="00DD6398"/>
    <w:rsid w:val="00DD65B5"/>
    <w:rsid w:val="00DE6A05"/>
    <w:rsid w:val="00E01DE3"/>
    <w:rsid w:val="00E023B3"/>
    <w:rsid w:val="00E02B05"/>
    <w:rsid w:val="00E1023F"/>
    <w:rsid w:val="00E1568B"/>
    <w:rsid w:val="00E16DB7"/>
    <w:rsid w:val="00E179A8"/>
    <w:rsid w:val="00E21E78"/>
    <w:rsid w:val="00E249DB"/>
    <w:rsid w:val="00E24B2F"/>
    <w:rsid w:val="00E31DAE"/>
    <w:rsid w:val="00E3580E"/>
    <w:rsid w:val="00E36CFB"/>
    <w:rsid w:val="00E37205"/>
    <w:rsid w:val="00E403C2"/>
    <w:rsid w:val="00E40D34"/>
    <w:rsid w:val="00E419DF"/>
    <w:rsid w:val="00E42267"/>
    <w:rsid w:val="00E44523"/>
    <w:rsid w:val="00E47B52"/>
    <w:rsid w:val="00E504E6"/>
    <w:rsid w:val="00E54FDC"/>
    <w:rsid w:val="00E56E16"/>
    <w:rsid w:val="00E63A48"/>
    <w:rsid w:val="00E70B4F"/>
    <w:rsid w:val="00E70D13"/>
    <w:rsid w:val="00E71561"/>
    <w:rsid w:val="00E74BE3"/>
    <w:rsid w:val="00E76672"/>
    <w:rsid w:val="00E80906"/>
    <w:rsid w:val="00E856AA"/>
    <w:rsid w:val="00E85B9A"/>
    <w:rsid w:val="00E86AB8"/>
    <w:rsid w:val="00E908BF"/>
    <w:rsid w:val="00E92AD2"/>
    <w:rsid w:val="00E9394E"/>
    <w:rsid w:val="00E95B89"/>
    <w:rsid w:val="00EA0341"/>
    <w:rsid w:val="00EA07EC"/>
    <w:rsid w:val="00EA10AF"/>
    <w:rsid w:val="00EB1FC6"/>
    <w:rsid w:val="00EB31F4"/>
    <w:rsid w:val="00EB4DCF"/>
    <w:rsid w:val="00EB6BEF"/>
    <w:rsid w:val="00EC25A7"/>
    <w:rsid w:val="00EC4633"/>
    <w:rsid w:val="00EC4C52"/>
    <w:rsid w:val="00EC5553"/>
    <w:rsid w:val="00EC749A"/>
    <w:rsid w:val="00ED7567"/>
    <w:rsid w:val="00EE1072"/>
    <w:rsid w:val="00EE3F7B"/>
    <w:rsid w:val="00EE428C"/>
    <w:rsid w:val="00EE5DBB"/>
    <w:rsid w:val="00EF1347"/>
    <w:rsid w:val="00EF717C"/>
    <w:rsid w:val="00EF7ADB"/>
    <w:rsid w:val="00F0375A"/>
    <w:rsid w:val="00F065FA"/>
    <w:rsid w:val="00F14891"/>
    <w:rsid w:val="00F20C84"/>
    <w:rsid w:val="00F21858"/>
    <w:rsid w:val="00F23E9F"/>
    <w:rsid w:val="00F262A7"/>
    <w:rsid w:val="00F26CFD"/>
    <w:rsid w:val="00F27379"/>
    <w:rsid w:val="00F27B88"/>
    <w:rsid w:val="00F3181C"/>
    <w:rsid w:val="00F35E9B"/>
    <w:rsid w:val="00F37E8F"/>
    <w:rsid w:val="00F45EAF"/>
    <w:rsid w:val="00F47091"/>
    <w:rsid w:val="00F5098A"/>
    <w:rsid w:val="00F52ADE"/>
    <w:rsid w:val="00F55246"/>
    <w:rsid w:val="00F61AE0"/>
    <w:rsid w:val="00F6201F"/>
    <w:rsid w:val="00F63BDC"/>
    <w:rsid w:val="00F65031"/>
    <w:rsid w:val="00F673E4"/>
    <w:rsid w:val="00F67884"/>
    <w:rsid w:val="00F737C9"/>
    <w:rsid w:val="00F74198"/>
    <w:rsid w:val="00F74B5B"/>
    <w:rsid w:val="00F750F4"/>
    <w:rsid w:val="00F81A9F"/>
    <w:rsid w:val="00F81B8A"/>
    <w:rsid w:val="00F83D6B"/>
    <w:rsid w:val="00F84EDD"/>
    <w:rsid w:val="00F8544A"/>
    <w:rsid w:val="00F95E22"/>
    <w:rsid w:val="00F97421"/>
    <w:rsid w:val="00FA28A0"/>
    <w:rsid w:val="00FA2E84"/>
    <w:rsid w:val="00FA37D0"/>
    <w:rsid w:val="00FA7CAD"/>
    <w:rsid w:val="00FA7D07"/>
    <w:rsid w:val="00FB06EA"/>
    <w:rsid w:val="00FB18CE"/>
    <w:rsid w:val="00FB1F71"/>
    <w:rsid w:val="00FB2667"/>
    <w:rsid w:val="00FB367C"/>
    <w:rsid w:val="00FB3689"/>
    <w:rsid w:val="00FB46E3"/>
    <w:rsid w:val="00FB6324"/>
    <w:rsid w:val="00FC0C7C"/>
    <w:rsid w:val="00FC10C9"/>
    <w:rsid w:val="00FC1A56"/>
    <w:rsid w:val="00FC246B"/>
    <w:rsid w:val="00FC28E6"/>
    <w:rsid w:val="00FD1E66"/>
    <w:rsid w:val="00FD24EA"/>
    <w:rsid w:val="00FD2703"/>
    <w:rsid w:val="00FD28A1"/>
    <w:rsid w:val="00FD3A0C"/>
    <w:rsid w:val="00FD7113"/>
    <w:rsid w:val="00FD7D65"/>
    <w:rsid w:val="00FE71F6"/>
    <w:rsid w:val="00FF3966"/>
    <w:rsid w:val="00FF5283"/>
    <w:rsid w:val="00FF53FF"/>
    <w:rsid w:val="00FF745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AB329"/>
  <w15:docId w15:val="{BD186EF9-66FC-469B-AFFA-51305EE0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Header">
    <w:name w:val="header"/>
    <w:basedOn w:val="Normal"/>
    <w:link w:val="HeaderChar"/>
    <w:uiPriority w:val="99"/>
    <w:unhideWhenUsed/>
    <w:rsid w:val="0028257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82578"/>
    <w:rPr>
      <w:rFonts w:cs="Mangal"/>
      <w:szCs w:val="21"/>
    </w:rPr>
  </w:style>
  <w:style w:type="paragraph" w:styleId="Footer">
    <w:name w:val="footer"/>
    <w:basedOn w:val="Normal"/>
    <w:link w:val="FooterChar"/>
    <w:uiPriority w:val="99"/>
    <w:unhideWhenUsed/>
    <w:rsid w:val="0028257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82578"/>
    <w:rPr>
      <w:rFonts w:cs="Mangal"/>
      <w:szCs w:val="21"/>
    </w:rPr>
  </w:style>
  <w:style w:type="character" w:styleId="UnresolvedMention">
    <w:name w:val="Unresolved Mention"/>
    <w:basedOn w:val="DefaultParagraphFont"/>
    <w:uiPriority w:val="99"/>
    <w:semiHidden/>
    <w:unhideWhenUsed/>
    <w:rsid w:val="00D27EEC"/>
    <w:rPr>
      <w:color w:val="605E5C"/>
      <w:shd w:val="clear" w:color="auto" w:fill="E1DFDD"/>
    </w:rPr>
  </w:style>
  <w:style w:type="paragraph" w:styleId="ListParagraph">
    <w:name w:val="List Paragraph"/>
    <w:basedOn w:val="Normal"/>
    <w:uiPriority w:val="34"/>
    <w:qFormat/>
    <w:rsid w:val="00467ECC"/>
    <w:pPr>
      <w:ind w:left="720"/>
      <w:contextualSpacing/>
    </w:pPr>
    <w:rPr>
      <w:rFonts w:cs="Mangal"/>
      <w:szCs w:val="21"/>
    </w:rPr>
  </w:style>
  <w:style w:type="table" w:styleId="TableGrid">
    <w:name w:val="Table Grid"/>
    <w:basedOn w:val="TableNormal"/>
    <w:uiPriority w:val="39"/>
    <w:rsid w:val="002A1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94763"/>
    <w:rPr>
      <w:rFonts w:cs="Mangal"/>
      <w:sz w:val="20"/>
      <w:szCs w:val="18"/>
    </w:rPr>
  </w:style>
  <w:style w:type="character" w:customStyle="1" w:styleId="FootnoteTextChar">
    <w:name w:val="Footnote Text Char"/>
    <w:basedOn w:val="DefaultParagraphFont"/>
    <w:link w:val="FootnoteText"/>
    <w:uiPriority w:val="99"/>
    <w:semiHidden/>
    <w:rsid w:val="00094763"/>
    <w:rPr>
      <w:rFonts w:cs="Mangal"/>
      <w:sz w:val="20"/>
      <w:szCs w:val="18"/>
    </w:rPr>
  </w:style>
  <w:style w:type="character" w:styleId="FootnoteReference">
    <w:name w:val="footnote reference"/>
    <w:basedOn w:val="DefaultParagraphFont"/>
    <w:uiPriority w:val="99"/>
    <w:semiHidden/>
    <w:unhideWhenUsed/>
    <w:rsid w:val="00094763"/>
    <w:rPr>
      <w:vertAlign w:val="superscript"/>
    </w:rPr>
  </w:style>
  <w:style w:type="paragraph" w:styleId="EndnoteText">
    <w:name w:val="endnote text"/>
    <w:basedOn w:val="Normal"/>
    <w:link w:val="EndnoteTextChar"/>
    <w:uiPriority w:val="99"/>
    <w:semiHidden/>
    <w:unhideWhenUsed/>
    <w:rsid w:val="00094763"/>
    <w:rPr>
      <w:rFonts w:cs="Mangal"/>
      <w:sz w:val="20"/>
      <w:szCs w:val="18"/>
    </w:rPr>
  </w:style>
  <w:style w:type="character" w:customStyle="1" w:styleId="EndnoteTextChar">
    <w:name w:val="Endnote Text Char"/>
    <w:basedOn w:val="DefaultParagraphFont"/>
    <w:link w:val="EndnoteText"/>
    <w:uiPriority w:val="99"/>
    <w:semiHidden/>
    <w:rsid w:val="00094763"/>
    <w:rPr>
      <w:rFonts w:cs="Mangal"/>
      <w:sz w:val="20"/>
      <w:szCs w:val="18"/>
    </w:rPr>
  </w:style>
  <w:style w:type="character" w:styleId="EndnoteReference">
    <w:name w:val="endnote reference"/>
    <w:basedOn w:val="DefaultParagraphFont"/>
    <w:uiPriority w:val="99"/>
    <w:semiHidden/>
    <w:unhideWhenUsed/>
    <w:rsid w:val="00094763"/>
    <w:rPr>
      <w:vertAlign w:val="superscript"/>
    </w:rPr>
  </w:style>
  <w:style w:type="character" w:styleId="FollowedHyperlink">
    <w:name w:val="FollowedHyperlink"/>
    <w:basedOn w:val="DefaultParagraphFont"/>
    <w:uiPriority w:val="99"/>
    <w:semiHidden/>
    <w:unhideWhenUsed/>
    <w:rsid w:val="00CC1D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ov.uk"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ssets.publishing.service.gov.uk/media/68653c7ee6c3cc924228943f/2005-23-uk-local-authority-ghg-emissions-CSV-dataset.csv"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edwardleen95/Data-Science-FPR" TargetMode="External"/><Relationship Id="rId14" Type="http://schemas.openxmlformats.org/officeDocument/2006/relationships/hyperlink" Target="http://www.gov.uk" TargetMode="Externa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0:33:31.997"/>
    </inkml:context>
    <inkml:brush xml:id="br0">
      <inkml:brushProperty name="width" value="0.0427" units="cm"/>
      <inkml:brushProperty name="height" value="0.0427" units="cm"/>
    </inkml:brush>
  </inkml:definitions>
  <inkml:trace contextRef="#ctx0" brushRef="#br0">437 474 5987,'0'7'677,"0"-1"-568,0-6-97,0 0 1,-4 1-1,-2 2 1,-1 3-1,-3 1-4,-1 3 1,-8 1 0,-2 3 0,-4 3-1,0 5 1,-8 3 0,-4 5-1,-4 3 101,-1 0 1,8 4-1,4-4 1,3 0-65,1-4 1,8-3-1,5-4-135,7-5-29,5-3 1,7-7 0,2-3 0,4-2 9,0-2 1,1-2 0,0-1-1,0-2 1,1-1 48,3 0 1,-1-4-1,5 3 54,2 0 1,1-4 0,2 2 0,-2-2 0,-1-1 30,-2 4 1,-1-2-1,2 4 2,-5-1 1,-7 4-2,-2-1 1,-9 8 0,-1 5 32,-3 2 1,-5 3 0,-6 2 0,-2 3 0,-2 0 30,-3 4 0,-1 2 0,-1-1 1,3-1-71,0-2 1,2-1 0,-1 3-29,4-2 0,2-5 1,4 1-1,3-3-93,3-1 1,4-4 0,2-2 0,5-2-34,7-2 1,5-3 0,8-4 0,1-5 36,3-2 1,1-6 0,5 0 0,-2 0 96,2-2 0,-3 3 0,-1-4 0,-2 2 0,-5 2 0,-6 3 0,-7 3 16,-4 2 1,-3 6 0,-10 1 109,-3 4 1,-5 7-1,-3-2 1,-1 5 139,2 4 1,-4-2-1,1 3-168,-2 1 1,2-4 0,-1 5 0,-1 0 0,1-1-65,1-1 0,-1 5 1,5-3-1,-1 0-160,4-3 0,7-3 0,0-1-94,2 0 0,4-2 113,2-2 1,3-3 0,6-6 2,0 0 0,1 0 0,2 0 0,1-2 47,-2-2 0,5 1 1,0-5-1,2-2 54,-1-2 0,0-5 0,5 0 7,0 1 1,-2-2 0,-3 1 0,-2 1 3,-1 2 1,-3 1-1,2 2 82,-3 2 0,-5-1-54,-1 6 1,-5 1 0,1 7-1,-4 3-9,-4 0 0,2 5 1,-2-4-1,1 2 31,-1-1 0,3 2 0,-5-2 62,0 2 0,5 2-61,-3 0 0,-2 0-73,2 0 0,-1-5 1,5 1-11,0 1 0,0-3-149,0 1-18,0-5 265,0 9 44,0-11 0,2 5 0,1-8 77,1-2 0,0 1-133,-4-5 0,2-1 0,0-4 26,3 0 0,-1 1 0,-4-1 1,0 0 103,0 0 0,0-4 0,1-2-73,4 0 1,-4-3 0,3-5 0,-1-3-53,1-4 0,-1-9 0,4-4 0,1-3 0,-3-3 39,1-2 0,3-4 0,-4-3-45,2 2 1,-2 7-1,2 8 1,0 2-1,0 4-67,3 4 0,-4 6 0,-1-1 0,0 3-147,-1 1 0,5 5 0,-5 1 0,0 2-54,2 2 0,-5 6 82,3 1 1,-2 8 43,-2 1 0,-4 6 0,-1 6 0,2 1-159,2 0 0,-3 4 0,-2 2 92,-1 1 0,3 5 0,-5 7 1,1 1 73,0 2 0,-3 4 0,2 3 0,-2 7 112,-2 5 0,5 2 0,-1 6 0,1 5 1,-1 3-21,1 4 0,3-8 1,-2-3-1,1-5 10,4-4 0,-4-5 0,2-4 1,1-1-57,1-2 0,2-9 1,0-8-1,2-5-20,2-1 1,-1-9 0,5 1 37,2-4 0,-2-3 0,0-4 8,2 0 1,-3-5-1,2-2 10,1 0 1,1-6-1,2 1 1,0-5 36,0-3 1,4-3 0,1-6-1,2-6-58,3-2 0,1-1 0,2-1 0,0 1 1,-1-1-104,1 1 1,-1 1-1,0 1 1,-2 3 13,-2 2 0,-5 1 0,1 6 0,-3 2-91,-1 5 204,0 9 1,-6 4-1,-3 8 33,-3 4 1,-2 4-1,-2 1 1,-1 1 60,1 3 0,-3-1 0,1 5 1,-1 2-57,0 1 1,-2-3 0,2 1-40,-1 1 0,4-1 1,-3 1-1,2-1 0,0-1-8,1-1 1,1 3 0,2-6 0,0-1-9,0-2 0,0-1 0,0-1-14,0 1 0,2-6 0,2-2-35,5-4 0,1-7 0,1-2 0,0-5-7,4-4 1,2-3 0,0-6-1,4-1 3,4-3 1,-3 3-1,1-4 1,1 1 20,-1 0 1,-4 1-1,1 7 48,-2 0 0,-1 7 68,-4-3 0,-6 11 1,-2 7-1,-4 7-51,-1 5 1,0 5 0,-1 2 0,-2 0 27,-2 4 0,0 2 0,2-1 1,-3-1 4,-1-2 1,4 0-1,-1 5 1,3-2-53,1-2 1,0 0 0,0-5 0,0-1-30,0-2 0,5-6 0,4-4 0,2-3-5,2-1 1,4-1-1,2-3 1,2-6-17,6-6 1,-1-5 0,5-8-2,0-1 0,1-4 0,2 4 0,-4 0 18,-3-1 0,-6 4 0,-1-3 0,-1 4 1,-3 3-4,-2 2 0,-7 9 0,-1 1 49,-1 4 1,-3 4 69,2 7 0,-3 8 0,-1 5 0,-1-2-20,-3 0 1,2-1 0,-2 2 0,3 2-51,1 2 0,0-3 0,0 3 0,0-1-1,0-4 0,0 4 0,0-2 0,0-1-57,0-2 0,4-5 1,2-2-1,1 0-18,3 0 0,1-4 0,2 0 39,0-6 0,5-4 1,5-8-1,4 0 30,3-2 0,0-6 0,-3 1 0,0 0 0,0-1 49,-2 1 1,-4 2 0,0-1-1,-4 4-4,-2 3 1,-2 2-1,-1 2-137,1 2 1,-6 6 73,-2 2 1,-4 2 0,-1 6 57,0 2 0,0-3 0,0 2 0,0 1-6,0 1 0,0-2 0,0-1-17,0 2 0,0 2 1,0 1-63,0 0 1,0-1 0,0 1-110,0 0 0,4-4 0,2-2 0,1 0 63,3 0 0,-3-4 0,2 1 48,1-3 1,1-2 0,2-2 0,0-3 46,0-1 1,-1-1 0,1-5 0,0 0 53,0 0 1,-5 5 0,1-1-11,1-1 1,-4 3-1,-1 0-22,1 1-41,1 2 0,0 5 0,-2 4 1,-4-2-1,-1 5 1,0 2-22,0 2 0,-4 0 1,0 1 7,1 0 0,1 4 1,2 0-1,0-1 0,0-2 9,0-1 1,0-3 0,0 1 29,0 4 1,0 0 0,0-2-21,0 0 1,0 0-1,2-2-6,2-2 0,-3-2-69,4-3 82,2-2 0,-4 3 0,4-6 158,-2-3 0,0-4 0,-4-4 0,2-1-7,1 0 1,1-4 0,-4 0-1,2 0-12,1-2 1,2 3-1,-3-5 1,2-3-119,2-5 0,-2-5 0,3-9 0,2-7-30,2-8 1,1-3 0,1-12 0,1-1-64,3-2 1,-1 5-1,-3 4 1,2 4 2,1 4 0,0 4 0,-4 1 1,-1 6 10,1 5 1,-4 9 0,-2 5 0,-1 6-17,-3 6 52,-2 9 0,-1 3-49,0 10 1,-4 2 0,-1 7 0,1 2 0,-2 4-130,-2 4 0,1 6 0,-3 13 0,-3 4 115,-3 3 0,-2 8 0,2 3 0,-1 4-11,1-3 0,-2 5 1,1 6-1,1 4 30,2 4 1,1-8 0,1-2 0,4-8 31,4-8 0,-2-6 1,2-5-1,1-4-57,1-7 1,2-5 0,0-2 78,0 0 0,5-5 0,0-3 0,2-3 0,3-8 0,47-56 0,13-15 0</inkml:trace>
  <inkml:trace contextRef="#ctx0" brushRef="#br0" timeOffset="732">53 1575 8585,'0'-13'0,"0"5"0,2 0 0,2 3 0,-3-5 0,5 3 0,0 0-406,2 2 1,4 0 0,2-1 0,3 0 528,4 0 1,6-2-1,6 4 1,9 1-87,6 1 0,2 1 0,10-2-66,1-1 0,5-1 0,8 5 0,14 0-29,-36 1 0,0-2 0,0 0 0,0-2 0,5 1 0,0-1 0,0-1 0,0 0 12,3 0 0,0-2 0,7-1 0,1-1 1,2-1-1,-1 1 0,-1-1 0,-1 1 0,-1-1 1,-1 0-7,1 1 0,-1-1 0,-4 1 1,-2 1-1,-1 1 0,0 2 0,41-3 23,-10 1 1,-8 0 0,-7 3 0,-4-2 103,-5-3 0,-5 6 0,-14-4 0,-8 2-30,-6-1 0,-5 0 0,-1 2 0,-1-1 22,1 1 1,-2 1 0,-1 2 0,-3 0-25,-2 0-59,-1 0 0,-11 0-98,-6 0 0,-6 5 37,-6-1 1,-3 4 0,0-2 0,-4 0 76,-1-1 0,-24 0 0,-10-5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BE4488-2EB9-F34D-8129-7462B71CA43C}">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40A23-B842-48A5-BC3E-0407DF5DBF18}">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4222</TotalTime>
  <Pages>57</Pages>
  <Words>11002</Words>
  <Characters>82740</Characters>
  <Application>Microsoft Office Word</Application>
  <DocSecurity>0</DocSecurity>
  <Lines>2298</Lines>
  <Paragraphs>1838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91904</CharactersWithSpaces>
  <SharedDoc>false</SharedDoc>
  <HLinks>
    <vt:vector size="24" baseType="variant">
      <vt:variant>
        <vt:i4>4980808</vt:i4>
      </vt:variant>
      <vt:variant>
        <vt:i4>6</vt:i4>
      </vt:variant>
      <vt:variant>
        <vt:i4>0</vt:i4>
      </vt:variant>
      <vt:variant>
        <vt:i4>5</vt:i4>
      </vt:variant>
      <vt:variant>
        <vt:lpwstr>https://assets.publishing.service.gov.uk/media/68653c7ee6c3cc924228943f/2005-23-uk-local-authority-ghg-emissions-CSV-dataset.csv</vt:lpwstr>
      </vt:variant>
      <vt:variant>
        <vt:lpwstr/>
      </vt:variant>
      <vt:variant>
        <vt:i4>2949230</vt:i4>
      </vt:variant>
      <vt:variant>
        <vt:i4>3</vt:i4>
      </vt:variant>
      <vt:variant>
        <vt:i4>0</vt:i4>
      </vt:variant>
      <vt:variant>
        <vt:i4>5</vt:i4>
      </vt:variant>
      <vt:variant>
        <vt:lpwstr>https://ask.herts.ac.uk/assessment-offences-and-academic-misconduct</vt:lpwstr>
      </vt:variant>
      <vt:variant>
        <vt:lpwstr/>
      </vt:variant>
      <vt:variant>
        <vt:i4>393234</vt:i4>
      </vt:variant>
      <vt:variant>
        <vt:i4>0</vt:i4>
      </vt:variant>
      <vt:variant>
        <vt:i4>0</vt:i4>
      </vt:variant>
      <vt:variant>
        <vt:i4>5</vt:i4>
      </vt:variant>
      <vt:variant>
        <vt:lpwstr>https://github.com/edwardleen95/Data-Science-FPR</vt:lpwstr>
      </vt:variant>
      <vt:variant>
        <vt:lpwstr/>
      </vt:variant>
      <vt:variant>
        <vt:i4>6291578</vt:i4>
      </vt:variant>
      <vt:variant>
        <vt:i4>0</vt:i4>
      </vt:variant>
      <vt:variant>
        <vt:i4>0</vt:i4>
      </vt:variant>
      <vt:variant>
        <vt:i4>5</vt:i4>
      </vt:variant>
      <vt:variant>
        <vt:lpwstr>http://www.gov.uk/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cp:keywords/>
  <dc:description/>
  <cp:lastModifiedBy>Edward Leen [Student-PECS]</cp:lastModifiedBy>
  <cp:revision>529</cp:revision>
  <dcterms:created xsi:type="dcterms:W3CDTF">2025-12-18T13:11:00Z</dcterms:created>
  <dcterms:modified xsi:type="dcterms:W3CDTF">2026-01-06T13:49:00Z</dcterms:modified>
  <dc:language>en-GB</dc:language>
</cp:coreProperties>
</file>