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AD90" w14:textId="77777777" w:rsidR="00EF2616" w:rsidRDefault="00EF2616" w:rsidP="00EB5AB1">
      <w:pPr>
        <w:jc w:val="both"/>
        <w:rPr>
          <w:rFonts w:ascii="Garamond" w:hAnsi="Garamond"/>
          <w:b/>
          <w:bCs/>
          <w:sz w:val="22"/>
          <w:szCs w:val="22"/>
          <w:lang w:val="en"/>
        </w:rPr>
      </w:pPr>
    </w:p>
    <w:p w14:paraId="68EF0E2F" w14:textId="77777777" w:rsidR="00EF2616" w:rsidRDefault="00EF2616" w:rsidP="00EB5AB1">
      <w:pPr>
        <w:jc w:val="both"/>
        <w:rPr>
          <w:rFonts w:ascii="Garamond" w:hAnsi="Garamond"/>
          <w:b/>
          <w:bCs/>
          <w:sz w:val="22"/>
          <w:szCs w:val="22"/>
          <w:lang w:val="en"/>
        </w:rPr>
      </w:pPr>
    </w:p>
    <w:p w14:paraId="207BCC0C" w14:textId="78541C89" w:rsidR="00EB5AB1" w:rsidRPr="00F7244B" w:rsidRDefault="00EB5AB1" w:rsidP="00F7244B">
      <w:pPr>
        <w:pStyle w:val="ListParagraph"/>
        <w:numPr>
          <w:ilvl w:val="0"/>
          <w:numId w:val="6"/>
        </w:numPr>
        <w:jc w:val="both"/>
        <w:rPr>
          <w:rFonts w:ascii="Garamond" w:hAnsi="Garamond"/>
          <w:b/>
          <w:bCs/>
          <w:sz w:val="22"/>
          <w:szCs w:val="22"/>
          <w:lang w:val="en"/>
        </w:rPr>
      </w:pPr>
      <w:r w:rsidRPr="00F7244B">
        <w:rPr>
          <w:rFonts w:ascii="Garamond" w:hAnsi="Garamond"/>
          <w:b/>
          <w:bCs/>
          <w:sz w:val="22"/>
          <w:szCs w:val="22"/>
          <w:lang w:val="en"/>
        </w:rPr>
        <w:t>Welcom</w:t>
      </w:r>
      <w:r w:rsidR="000479B0" w:rsidRPr="00F7244B">
        <w:rPr>
          <w:rFonts w:ascii="Garamond" w:hAnsi="Garamond"/>
          <w:b/>
          <w:bCs/>
          <w:sz w:val="22"/>
          <w:szCs w:val="22"/>
          <w:lang w:val="en"/>
        </w:rPr>
        <w:t>e Message</w:t>
      </w:r>
      <w:r w:rsidRPr="00F7244B">
        <w:rPr>
          <w:rFonts w:ascii="Garamond" w:hAnsi="Garamond"/>
          <w:b/>
          <w:bCs/>
          <w:sz w:val="22"/>
          <w:szCs w:val="22"/>
          <w:lang w:val="en"/>
        </w:rPr>
        <w:t xml:space="preserve"> from the Executive Director</w:t>
      </w:r>
    </w:p>
    <w:p w14:paraId="77D2A898" w14:textId="7EAE4B5B" w:rsidR="00FC30E6" w:rsidRPr="00FC30E6" w:rsidRDefault="00FC30E6" w:rsidP="006A4A6D">
      <w:pPr>
        <w:rPr>
          <w:rFonts w:ascii="Garamond" w:hAnsi="Garamond"/>
          <w:sz w:val="22"/>
          <w:szCs w:val="22"/>
          <w:lang w:val="en"/>
        </w:rPr>
      </w:pPr>
      <w:r w:rsidRPr="00FC30E6">
        <w:rPr>
          <w:rFonts w:ascii="Garamond" w:hAnsi="Garamond"/>
          <w:sz w:val="22"/>
          <w:szCs w:val="22"/>
          <w:lang w:val="en"/>
        </w:rPr>
        <w:t xml:space="preserve">I greet you with sincere love in the partnership for economic growth and the promotion of trade and agribusiness for development. I welcome you to our website, which aims to provide you with important information and news on advice, research and training issues in the fields of trade and agribusiness. On our website, you will find the opportunity to educate yourself through important information, policies, business </w:t>
      </w:r>
      <w:r>
        <w:rPr>
          <w:rFonts w:ascii="Garamond" w:hAnsi="Garamond"/>
          <w:sz w:val="22"/>
          <w:szCs w:val="22"/>
          <w:lang w:val="en"/>
        </w:rPr>
        <w:t>opportunities</w:t>
      </w:r>
      <w:r w:rsidRPr="00FC30E6">
        <w:rPr>
          <w:rFonts w:ascii="Garamond" w:hAnsi="Garamond"/>
          <w:sz w:val="22"/>
          <w:szCs w:val="22"/>
          <w:lang w:val="en"/>
        </w:rPr>
        <w:t>, various</w:t>
      </w:r>
      <w:r>
        <w:rPr>
          <w:rFonts w:ascii="Garamond" w:hAnsi="Garamond"/>
          <w:sz w:val="22"/>
          <w:szCs w:val="22"/>
          <w:lang w:val="en"/>
        </w:rPr>
        <w:t xml:space="preserve"> updated</w:t>
      </w:r>
      <w:r w:rsidRPr="00FC30E6">
        <w:rPr>
          <w:rFonts w:ascii="Garamond" w:hAnsi="Garamond"/>
          <w:sz w:val="22"/>
          <w:szCs w:val="22"/>
          <w:lang w:val="en"/>
        </w:rPr>
        <w:t xml:space="preserve"> strategies that exist in </w:t>
      </w:r>
      <w:r>
        <w:rPr>
          <w:rFonts w:ascii="Garamond" w:hAnsi="Garamond"/>
          <w:sz w:val="22"/>
          <w:szCs w:val="22"/>
          <w:lang w:val="en"/>
        </w:rPr>
        <w:t>Tanzania</w:t>
      </w:r>
      <w:r w:rsidRPr="00FC30E6">
        <w:rPr>
          <w:rFonts w:ascii="Garamond" w:hAnsi="Garamond"/>
          <w:sz w:val="22"/>
          <w:szCs w:val="22"/>
          <w:lang w:val="en"/>
        </w:rPr>
        <w:t xml:space="preserve"> and even abroad. It is my hope that by going through this website, it will awaken the spirit of growing your economy and that of your institution or company. For development stakeholders, they will benefit from getting accurate information about the </w:t>
      </w:r>
      <w:r w:rsidR="00BD2BB1">
        <w:rPr>
          <w:rFonts w:ascii="Garamond" w:hAnsi="Garamond"/>
          <w:sz w:val="22"/>
          <w:szCs w:val="22"/>
          <w:lang w:val="en"/>
        </w:rPr>
        <w:t>organization</w:t>
      </w:r>
      <w:r w:rsidRPr="00FC30E6">
        <w:rPr>
          <w:rFonts w:ascii="Garamond" w:hAnsi="Garamond"/>
          <w:sz w:val="22"/>
          <w:szCs w:val="22"/>
          <w:lang w:val="en"/>
        </w:rPr>
        <w:t xml:space="preserve"> in order to collaborate with them in achieving the goals of their projects</w:t>
      </w:r>
      <w:r w:rsidR="00BD2BB1">
        <w:rPr>
          <w:rFonts w:ascii="Garamond" w:hAnsi="Garamond"/>
          <w:sz w:val="22"/>
          <w:szCs w:val="22"/>
          <w:lang w:val="en"/>
        </w:rPr>
        <w:t>.</w:t>
      </w:r>
      <w:r w:rsidRPr="00FC30E6">
        <w:rPr>
          <w:rFonts w:ascii="Garamond" w:hAnsi="Garamond"/>
          <w:sz w:val="22"/>
          <w:szCs w:val="22"/>
          <w:lang w:val="en"/>
        </w:rPr>
        <w:t xml:space="preserve"> </w:t>
      </w:r>
      <w:r w:rsidR="00BD2BB1">
        <w:rPr>
          <w:rFonts w:ascii="Garamond" w:hAnsi="Garamond"/>
          <w:sz w:val="22"/>
          <w:szCs w:val="22"/>
          <w:lang w:val="en"/>
        </w:rPr>
        <w:t>NCCL</w:t>
      </w:r>
      <w:r w:rsidRPr="00FC30E6">
        <w:rPr>
          <w:rFonts w:ascii="Garamond" w:hAnsi="Garamond"/>
          <w:sz w:val="22"/>
          <w:szCs w:val="22"/>
          <w:lang w:val="en"/>
        </w:rPr>
        <w:t xml:space="preserve"> experience</w:t>
      </w:r>
      <w:r w:rsidR="00BD2BB1">
        <w:rPr>
          <w:rFonts w:ascii="Garamond" w:hAnsi="Garamond"/>
          <w:sz w:val="22"/>
          <w:szCs w:val="22"/>
          <w:lang w:val="en"/>
        </w:rPr>
        <w:t xml:space="preserve"> together with qualified experienced professional experts </w:t>
      </w:r>
      <w:r w:rsidR="00BD2BB1" w:rsidRPr="00FC30E6">
        <w:rPr>
          <w:rFonts w:ascii="Garamond" w:hAnsi="Garamond"/>
          <w:sz w:val="22"/>
          <w:szCs w:val="22"/>
          <w:lang w:val="en"/>
        </w:rPr>
        <w:t>and</w:t>
      </w:r>
      <w:r w:rsidR="00BD2BB1">
        <w:rPr>
          <w:rFonts w:ascii="Garamond" w:hAnsi="Garamond"/>
          <w:sz w:val="22"/>
          <w:szCs w:val="22"/>
          <w:lang w:val="en"/>
        </w:rPr>
        <w:t xml:space="preserve"> the</w:t>
      </w:r>
      <w:r w:rsidRPr="00FC30E6">
        <w:rPr>
          <w:rFonts w:ascii="Garamond" w:hAnsi="Garamond"/>
          <w:sz w:val="22"/>
          <w:szCs w:val="22"/>
          <w:lang w:val="en"/>
        </w:rPr>
        <w:t xml:space="preserve"> excellent work performance of the parties demonstrates how we can fulfill your wishes. I sincerely invite you to get advice and guidance in the fields of trade and agribusiness. For those who</w:t>
      </w:r>
      <w:r w:rsidR="0090376C">
        <w:rPr>
          <w:rFonts w:ascii="Garamond" w:hAnsi="Garamond"/>
          <w:sz w:val="22"/>
          <w:szCs w:val="22"/>
          <w:lang w:val="en"/>
        </w:rPr>
        <w:t xml:space="preserve"> find challenges and/or</w:t>
      </w:r>
      <w:r w:rsidRPr="00FC30E6">
        <w:rPr>
          <w:rFonts w:ascii="Garamond" w:hAnsi="Garamond"/>
          <w:sz w:val="22"/>
          <w:szCs w:val="22"/>
          <w:lang w:val="en"/>
        </w:rPr>
        <w:t xml:space="preserve"> find it difficult or difficult to start, do business</w:t>
      </w:r>
      <w:r w:rsidR="00BD2BB1">
        <w:rPr>
          <w:rFonts w:ascii="Garamond" w:hAnsi="Garamond"/>
          <w:sz w:val="22"/>
          <w:szCs w:val="22"/>
          <w:lang w:val="en"/>
        </w:rPr>
        <w:t>/agri-business</w:t>
      </w:r>
      <w:r w:rsidRPr="00FC30E6">
        <w:rPr>
          <w:rFonts w:ascii="Garamond" w:hAnsi="Garamond"/>
          <w:sz w:val="22"/>
          <w:szCs w:val="22"/>
          <w:lang w:val="en"/>
        </w:rPr>
        <w:t xml:space="preserve"> or continue with a business</w:t>
      </w:r>
      <w:r w:rsidR="000479B0">
        <w:rPr>
          <w:rFonts w:ascii="Garamond" w:hAnsi="Garamond"/>
          <w:sz w:val="22"/>
          <w:szCs w:val="22"/>
          <w:lang w:val="en"/>
        </w:rPr>
        <w:t>/a</w:t>
      </w:r>
      <w:r w:rsidR="00BD2BB1">
        <w:rPr>
          <w:rFonts w:ascii="Garamond" w:hAnsi="Garamond"/>
          <w:sz w:val="22"/>
          <w:szCs w:val="22"/>
          <w:lang w:val="en"/>
        </w:rPr>
        <w:t>gri-business</w:t>
      </w:r>
      <w:r w:rsidRPr="00FC30E6">
        <w:rPr>
          <w:rFonts w:ascii="Garamond" w:hAnsi="Garamond"/>
          <w:sz w:val="22"/>
          <w:szCs w:val="22"/>
          <w:lang w:val="en"/>
        </w:rPr>
        <w:t xml:space="preserve">, NCCL is the right dowry, </w:t>
      </w:r>
      <w:r w:rsidR="000479B0">
        <w:rPr>
          <w:rFonts w:ascii="Garamond" w:hAnsi="Garamond"/>
          <w:sz w:val="22"/>
          <w:szCs w:val="22"/>
          <w:lang w:val="en"/>
        </w:rPr>
        <w:t>“</w:t>
      </w:r>
      <w:r w:rsidRPr="00FC30E6">
        <w:rPr>
          <w:rFonts w:ascii="Garamond" w:hAnsi="Garamond"/>
          <w:sz w:val="22"/>
          <w:szCs w:val="22"/>
          <w:lang w:val="en"/>
        </w:rPr>
        <w:t xml:space="preserve">Your success is </w:t>
      </w:r>
      <w:r w:rsidR="000479B0">
        <w:rPr>
          <w:rFonts w:ascii="Garamond" w:hAnsi="Garamond"/>
          <w:sz w:val="22"/>
          <w:szCs w:val="22"/>
          <w:lang w:val="en"/>
        </w:rPr>
        <w:t>NEAR”,</w:t>
      </w:r>
      <w:r w:rsidRPr="00FC30E6">
        <w:rPr>
          <w:rFonts w:ascii="Garamond" w:hAnsi="Garamond"/>
          <w:sz w:val="22"/>
          <w:szCs w:val="22"/>
          <w:lang w:val="en"/>
        </w:rPr>
        <w:t xml:space="preserve"> </w:t>
      </w:r>
      <w:r w:rsidR="000479B0">
        <w:rPr>
          <w:rFonts w:ascii="Garamond" w:hAnsi="Garamond"/>
          <w:sz w:val="22"/>
          <w:szCs w:val="22"/>
          <w:lang w:val="en"/>
        </w:rPr>
        <w:t>Y</w:t>
      </w:r>
      <w:r w:rsidRPr="00FC30E6">
        <w:rPr>
          <w:rFonts w:ascii="Garamond" w:hAnsi="Garamond"/>
          <w:sz w:val="22"/>
          <w:szCs w:val="22"/>
          <w:lang w:val="en"/>
        </w:rPr>
        <w:t xml:space="preserve">our success is </w:t>
      </w:r>
      <w:r w:rsidR="000479B0">
        <w:rPr>
          <w:rFonts w:ascii="Garamond" w:hAnsi="Garamond"/>
          <w:sz w:val="22"/>
          <w:szCs w:val="22"/>
          <w:lang w:val="en"/>
        </w:rPr>
        <w:t>NCCL success</w:t>
      </w:r>
      <w:r w:rsidRPr="00FC30E6">
        <w:rPr>
          <w:rFonts w:ascii="Garamond" w:hAnsi="Garamond"/>
          <w:sz w:val="22"/>
          <w:szCs w:val="22"/>
          <w:lang w:val="en"/>
        </w:rPr>
        <w:t>.</w:t>
      </w:r>
    </w:p>
    <w:p w14:paraId="61D7DCAC" w14:textId="77777777" w:rsidR="00EF2B8F" w:rsidRDefault="00EF2B8F" w:rsidP="006A4A6D">
      <w:pPr>
        <w:keepNext/>
        <w:keepLines/>
        <w:spacing w:before="40" w:after="0" w:line="259" w:lineRule="auto"/>
        <w:outlineLvl w:val="1"/>
        <w:rPr>
          <w:rFonts w:ascii="Calibri Light" w:eastAsia="Times New Roman" w:hAnsi="Calibri Light" w:cs="Times New Roman"/>
          <w:b/>
          <w:kern w:val="0"/>
          <w:sz w:val="26"/>
          <w:szCs w:val="26"/>
          <w:lang w:val="en-GB"/>
          <w14:ligatures w14:val="none"/>
        </w:rPr>
      </w:pPr>
      <w:bookmarkStart w:id="0" w:name="_Toc60739415"/>
      <w:bookmarkStart w:id="1" w:name="_Toc105264150"/>
    </w:p>
    <w:p w14:paraId="2B6DB0DA" w14:textId="14354C70" w:rsidR="00561C74" w:rsidRPr="00F7244B" w:rsidRDefault="00561C74" w:rsidP="006A4A6D">
      <w:pPr>
        <w:pStyle w:val="ListParagraph"/>
        <w:keepNext/>
        <w:keepLines/>
        <w:numPr>
          <w:ilvl w:val="0"/>
          <w:numId w:val="6"/>
        </w:numPr>
        <w:spacing w:before="40" w:after="0" w:line="259" w:lineRule="auto"/>
        <w:outlineLvl w:val="1"/>
        <w:rPr>
          <w:rFonts w:ascii="Calibri Light" w:eastAsia="Times New Roman" w:hAnsi="Calibri Light" w:cs="Times New Roman"/>
          <w:b/>
          <w:kern w:val="0"/>
          <w:sz w:val="26"/>
          <w:szCs w:val="26"/>
          <w:lang w:val="en-GB"/>
          <w14:ligatures w14:val="none"/>
        </w:rPr>
      </w:pPr>
      <w:r w:rsidRPr="00F7244B">
        <w:rPr>
          <w:rFonts w:ascii="Calibri Light" w:eastAsia="Times New Roman" w:hAnsi="Calibri Light" w:cs="Times New Roman"/>
          <w:b/>
          <w:kern w:val="0"/>
          <w:sz w:val="26"/>
          <w:szCs w:val="26"/>
          <w:lang w:val="en-GB"/>
          <w14:ligatures w14:val="none"/>
        </w:rPr>
        <w:t>Our Mission and Vision</w:t>
      </w:r>
      <w:bookmarkEnd w:id="0"/>
      <w:bookmarkEnd w:id="1"/>
    </w:p>
    <w:p w14:paraId="2A26600E" w14:textId="0CCB2426" w:rsidR="00561C74" w:rsidRPr="00561C74" w:rsidRDefault="00561C74" w:rsidP="006A4A6D">
      <w:pPr>
        <w:keepNext/>
        <w:keepLines/>
        <w:spacing w:before="40" w:after="0" w:line="259" w:lineRule="auto"/>
        <w:outlineLvl w:val="2"/>
        <w:rPr>
          <w:rFonts w:ascii="Calibri Light" w:eastAsia="Times New Roman" w:hAnsi="Calibri Light" w:cs="Times New Roman"/>
          <w:b/>
          <w:kern w:val="0"/>
          <w14:ligatures w14:val="none"/>
        </w:rPr>
      </w:pPr>
      <w:bookmarkStart w:id="2" w:name="_Toc47011896"/>
      <w:bookmarkStart w:id="3" w:name="_Toc47013835"/>
      <w:bookmarkStart w:id="4" w:name="_Toc60739416"/>
      <w:bookmarkStart w:id="5" w:name="_Toc61870164"/>
      <w:bookmarkStart w:id="6" w:name="_Toc105264151"/>
      <w:r w:rsidRPr="00561C74">
        <w:rPr>
          <w:rFonts w:ascii="Calibri Light" w:eastAsia="Times New Roman" w:hAnsi="Calibri Light" w:cs="Times New Roman"/>
          <w:b/>
          <w:kern w:val="0"/>
          <w14:ligatures w14:val="none"/>
        </w:rPr>
        <w:t>Vision</w:t>
      </w:r>
      <w:bookmarkEnd w:id="2"/>
      <w:bookmarkEnd w:id="3"/>
      <w:bookmarkEnd w:id="4"/>
      <w:bookmarkEnd w:id="5"/>
      <w:bookmarkEnd w:id="6"/>
    </w:p>
    <w:p w14:paraId="1D3FD028"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iCs/>
          <w:kern w:val="0"/>
          <w:sz w:val="22"/>
          <w:szCs w:val="22"/>
          <w14:ligatures w14:val="none"/>
        </w:rPr>
        <w:t>NCCL’s Vision is</w:t>
      </w:r>
      <w:r w:rsidRPr="00561C74">
        <w:rPr>
          <w:rFonts w:ascii="Garamond" w:eastAsia="Times New Roman" w:hAnsi="Garamond" w:cs="Times New Roman"/>
          <w:i/>
          <w:iCs/>
          <w:kern w:val="0"/>
          <w:sz w:val="22"/>
          <w:szCs w:val="22"/>
          <w14:ligatures w14:val="none"/>
        </w:rPr>
        <w:t xml:space="preserve"> to be the most reliable and responsible support services to our clients, and committed partners towards growth and continuing success.</w:t>
      </w:r>
    </w:p>
    <w:p w14:paraId="3421448E" w14:textId="77777777" w:rsidR="00561C74" w:rsidRPr="00561C74" w:rsidRDefault="00561C74" w:rsidP="006A4A6D">
      <w:pPr>
        <w:spacing w:after="0" w:line="240" w:lineRule="auto"/>
        <w:rPr>
          <w:rFonts w:ascii="Garamond" w:eastAsia="Times New Roman" w:hAnsi="Garamond" w:cs="Times New Roman"/>
          <w:i/>
          <w:iCs/>
          <w:kern w:val="0"/>
          <w:sz w:val="22"/>
          <w:szCs w:val="22"/>
          <w14:ligatures w14:val="none"/>
        </w:rPr>
      </w:pPr>
    </w:p>
    <w:p w14:paraId="7B4FD3FF" w14:textId="68367C47" w:rsidR="00561C74" w:rsidRPr="00561C74" w:rsidRDefault="00561C74" w:rsidP="006A4A6D">
      <w:pPr>
        <w:keepNext/>
        <w:keepLines/>
        <w:spacing w:before="40" w:after="0" w:line="259" w:lineRule="auto"/>
        <w:outlineLvl w:val="2"/>
        <w:rPr>
          <w:rFonts w:ascii="Calibri Light" w:eastAsia="Times New Roman" w:hAnsi="Calibri Light" w:cs="Times New Roman"/>
          <w:b/>
          <w:kern w:val="0"/>
          <w14:ligatures w14:val="none"/>
        </w:rPr>
      </w:pPr>
      <w:bookmarkStart w:id="7" w:name="_Toc47011897"/>
      <w:bookmarkStart w:id="8" w:name="_Toc47013836"/>
      <w:bookmarkStart w:id="9" w:name="_Toc60739417"/>
      <w:bookmarkStart w:id="10" w:name="_Toc61870165"/>
      <w:bookmarkStart w:id="11" w:name="_Toc105264152"/>
      <w:r w:rsidRPr="00561C74">
        <w:rPr>
          <w:rFonts w:ascii="Calibri Light" w:eastAsia="Times New Roman" w:hAnsi="Calibri Light" w:cs="Times New Roman"/>
          <w:b/>
          <w:kern w:val="0"/>
          <w14:ligatures w14:val="none"/>
        </w:rPr>
        <w:t>Mission</w:t>
      </w:r>
      <w:bookmarkEnd w:id="7"/>
      <w:bookmarkEnd w:id="8"/>
      <w:bookmarkEnd w:id="9"/>
      <w:bookmarkEnd w:id="10"/>
      <w:bookmarkEnd w:id="11"/>
    </w:p>
    <w:p w14:paraId="4084EABA" w14:textId="77777777" w:rsidR="00561C74" w:rsidRPr="00561C74" w:rsidRDefault="00561C74" w:rsidP="006A4A6D">
      <w:pPr>
        <w:autoSpaceDE w:val="0"/>
        <w:autoSpaceDN w:val="0"/>
        <w:adjustRightInd w:val="0"/>
        <w:spacing w:after="0" w:line="240" w:lineRule="auto"/>
        <w:rPr>
          <w:rFonts w:ascii="Garamond" w:eastAsia="Calibri" w:hAnsi="Garamond" w:cs="Times New Roman"/>
          <w:i/>
          <w:kern w:val="0"/>
          <w:sz w:val="22"/>
          <w:szCs w:val="22"/>
          <w14:ligatures w14:val="none"/>
        </w:rPr>
      </w:pPr>
      <w:r w:rsidRPr="00561C74">
        <w:rPr>
          <w:rFonts w:ascii="Garamond" w:eastAsia="Calibri" w:hAnsi="Garamond" w:cs="Times New Roman"/>
          <w:kern w:val="0"/>
          <w:sz w:val="22"/>
          <w:szCs w:val="22"/>
          <w14:ligatures w14:val="none"/>
        </w:rPr>
        <w:t xml:space="preserve">NCCL’s mission </w:t>
      </w:r>
      <w:r w:rsidRPr="00561C74">
        <w:rPr>
          <w:rFonts w:ascii="Garamond" w:eastAsia="Calibri" w:hAnsi="Garamond" w:cs="Times New Roman"/>
          <w:i/>
          <w:kern w:val="0"/>
          <w:sz w:val="22"/>
          <w:szCs w:val="22"/>
          <w14:ligatures w14:val="none"/>
        </w:rPr>
        <w:t>is to empower people and businesses alike through the provision of optimally tailored solutions for their business excellence needs.</w:t>
      </w:r>
    </w:p>
    <w:p w14:paraId="462DBC9C" w14:textId="77777777" w:rsidR="00561C74" w:rsidRPr="00561C74" w:rsidRDefault="00561C74" w:rsidP="006A4A6D">
      <w:pPr>
        <w:autoSpaceDE w:val="0"/>
        <w:autoSpaceDN w:val="0"/>
        <w:adjustRightInd w:val="0"/>
        <w:spacing w:after="0" w:line="240" w:lineRule="auto"/>
        <w:rPr>
          <w:rFonts w:ascii="Garamond" w:eastAsia="Calibri" w:hAnsi="Garamond" w:cs="Times New Roman"/>
          <w:b/>
          <w:bCs/>
          <w:kern w:val="0"/>
          <w:sz w:val="22"/>
          <w:szCs w:val="22"/>
          <w14:ligatures w14:val="none"/>
        </w:rPr>
      </w:pPr>
    </w:p>
    <w:p w14:paraId="63A97ABF" w14:textId="0D4A8BA9" w:rsidR="00561C74" w:rsidRPr="00561C74" w:rsidRDefault="00561C74" w:rsidP="006A4A6D">
      <w:pPr>
        <w:keepNext/>
        <w:keepLines/>
        <w:spacing w:before="40" w:after="0" w:line="259" w:lineRule="auto"/>
        <w:outlineLvl w:val="1"/>
        <w:rPr>
          <w:rFonts w:ascii="Calibri Light" w:eastAsia="Times New Roman" w:hAnsi="Calibri Light" w:cs="Times New Roman"/>
          <w:b/>
          <w:bCs/>
          <w:kern w:val="0"/>
          <w:sz w:val="26"/>
          <w:szCs w:val="26"/>
          <w:lang w:val="en-GB"/>
          <w14:ligatures w14:val="none"/>
        </w:rPr>
      </w:pPr>
      <w:bookmarkStart w:id="12" w:name="_Toc60739418"/>
      <w:bookmarkStart w:id="13" w:name="_Toc105264153"/>
      <w:r w:rsidRPr="00561C74">
        <w:rPr>
          <w:rFonts w:ascii="Calibri Light" w:eastAsia="Times New Roman" w:hAnsi="Calibri Light" w:cs="Times New Roman"/>
          <w:b/>
          <w:bCs/>
          <w:kern w:val="0"/>
          <w:sz w:val="26"/>
          <w:szCs w:val="26"/>
          <w:lang w:val="en-GB"/>
          <w14:ligatures w14:val="none"/>
        </w:rPr>
        <w:t>Core Values</w:t>
      </w:r>
      <w:bookmarkEnd w:id="12"/>
      <w:bookmarkEnd w:id="13"/>
      <w:r w:rsidRPr="00561C74">
        <w:rPr>
          <w:rFonts w:ascii="Calibri Light" w:eastAsia="Times New Roman" w:hAnsi="Calibri Light" w:cs="Times New Roman"/>
          <w:b/>
          <w:bCs/>
          <w:kern w:val="0"/>
          <w:sz w:val="26"/>
          <w:szCs w:val="26"/>
          <w:lang w:val="en-GB"/>
          <w14:ligatures w14:val="none"/>
        </w:rPr>
        <w:t xml:space="preserve"> </w:t>
      </w:r>
    </w:p>
    <w:p w14:paraId="2EBD80D5" w14:textId="77777777" w:rsidR="00EF2B8F" w:rsidRDefault="00EF2B8F" w:rsidP="006A4A6D">
      <w:pPr>
        <w:spacing w:after="0" w:line="240" w:lineRule="auto"/>
        <w:rPr>
          <w:rFonts w:ascii="Garamond" w:eastAsia="Times New Roman" w:hAnsi="Garamond" w:cs="Times New Roman"/>
          <w:b/>
          <w:bCs/>
          <w:iCs/>
          <w:kern w:val="0"/>
          <w:sz w:val="22"/>
          <w:szCs w:val="22"/>
          <w14:ligatures w14:val="none"/>
        </w:rPr>
      </w:pPr>
    </w:p>
    <w:p w14:paraId="77D6D590" w14:textId="2E9BEC1B" w:rsidR="00561C74" w:rsidRPr="00EF2B8F" w:rsidRDefault="00561C74" w:rsidP="006A4A6D">
      <w:pPr>
        <w:spacing w:after="0" w:line="240" w:lineRule="auto"/>
        <w:rPr>
          <w:rFonts w:ascii="Garamond" w:eastAsia="Times New Roman" w:hAnsi="Garamond" w:cs="Times New Roman"/>
          <w:iCs/>
          <w:kern w:val="0"/>
          <w:sz w:val="22"/>
          <w:szCs w:val="22"/>
          <w14:ligatures w14:val="none"/>
        </w:rPr>
      </w:pPr>
      <w:r w:rsidRPr="00EF2B8F">
        <w:rPr>
          <w:rFonts w:ascii="Garamond" w:eastAsia="Times New Roman" w:hAnsi="Garamond" w:cs="Times New Roman"/>
          <w:b/>
          <w:bCs/>
          <w:iCs/>
          <w:kern w:val="0"/>
          <w:sz w:val="22"/>
          <w:szCs w:val="22"/>
          <w14:ligatures w14:val="none"/>
        </w:rPr>
        <w:t xml:space="preserve">Integrity </w:t>
      </w:r>
    </w:p>
    <w:p w14:paraId="07CBEFE6"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iCs/>
          <w:kern w:val="0"/>
          <w:sz w:val="22"/>
          <w:szCs w:val="22"/>
          <w14:ligatures w14:val="none"/>
        </w:rPr>
        <w:t xml:space="preserve">We put high importance on personal &amp; corporate INTEGRITY. </w:t>
      </w:r>
    </w:p>
    <w:p w14:paraId="35BF0453"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p>
    <w:p w14:paraId="7C15BFB6" w14:textId="65F743F8"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b/>
          <w:bCs/>
          <w:iCs/>
          <w:kern w:val="0"/>
          <w:sz w:val="22"/>
          <w:szCs w:val="22"/>
          <w14:ligatures w14:val="none"/>
        </w:rPr>
        <w:t>Excellence</w:t>
      </w:r>
    </w:p>
    <w:p w14:paraId="6968A7F8"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iCs/>
          <w:kern w:val="0"/>
          <w:sz w:val="22"/>
          <w:szCs w:val="22"/>
          <w14:ligatures w14:val="none"/>
        </w:rPr>
        <w:t>We have a culture of continuously striving for EXCELLENCE &amp; for the best in everything we do.</w:t>
      </w:r>
    </w:p>
    <w:p w14:paraId="6F00C2DC"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p>
    <w:p w14:paraId="0B407619" w14:textId="4FB43575"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b/>
          <w:bCs/>
          <w:iCs/>
          <w:kern w:val="0"/>
          <w:sz w:val="22"/>
          <w:szCs w:val="22"/>
          <w14:ligatures w14:val="none"/>
        </w:rPr>
        <w:t>Connecting</w:t>
      </w:r>
    </w:p>
    <w:p w14:paraId="42FF6071"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iCs/>
          <w:kern w:val="0"/>
          <w:sz w:val="22"/>
          <w:szCs w:val="22"/>
          <w14:ligatures w14:val="none"/>
        </w:rPr>
        <w:t>We are constantly CONNECTING with ourselves, with other people, businesses &amp; networks.</w:t>
      </w:r>
    </w:p>
    <w:p w14:paraId="5A23B434"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p>
    <w:p w14:paraId="26C510F9" w14:textId="38BED605"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b/>
          <w:bCs/>
          <w:iCs/>
          <w:kern w:val="0"/>
          <w:sz w:val="22"/>
          <w:szCs w:val="22"/>
          <w14:ligatures w14:val="none"/>
        </w:rPr>
        <w:t>Customer Care</w:t>
      </w:r>
    </w:p>
    <w:p w14:paraId="7128F160"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iCs/>
          <w:kern w:val="0"/>
          <w:sz w:val="22"/>
          <w:szCs w:val="22"/>
          <w14:ligatures w14:val="none"/>
        </w:rPr>
        <w:t>We have committed staff, partners, stakeholders who believes that QUALITY CUSTOMER SERVICE starts with me.</w:t>
      </w:r>
    </w:p>
    <w:p w14:paraId="4AC0F6AC"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p>
    <w:p w14:paraId="67C3F5A1" w14:textId="010681E9"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b/>
          <w:bCs/>
          <w:iCs/>
          <w:kern w:val="0"/>
          <w:sz w:val="22"/>
          <w:szCs w:val="22"/>
          <w14:ligatures w14:val="none"/>
        </w:rPr>
        <w:t>Creativeness</w:t>
      </w:r>
    </w:p>
    <w:p w14:paraId="63B316D3"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r w:rsidRPr="00561C74">
        <w:rPr>
          <w:rFonts w:ascii="Garamond" w:eastAsia="Times New Roman" w:hAnsi="Garamond" w:cs="Times New Roman"/>
          <w:i/>
          <w:iCs/>
          <w:kern w:val="0"/>
          <w:sz w:val="22"/>
          <w:szCs w:val="22"/>
          <w14:ligatures w14:val="none"/>
        </w:rPr>
        <w:t> </w:t>
      </w:r>
      <w:r w:rsidRPr="00561C74">
        <w:rPr>
          <w:rFonts w:ascii="Garamond" w:eastAsia="Times New Roman" w:hAnsi="Garamond" w:cs="Times New Roman"/>
          <w:iCs/>
          <w:kern w:val="0"/>
          <w:sz w:val="22"/>
          <w:szCs w:val="22"/>
          <w14:ligatures w14:val="none"/>
        </w:rPr>
        <w:t>Our CREATIVE staff will lead you to pure satisfactions.</w:t>
      </w:r>
    </w:p>
    <w:p w14:paraId="687F87B9" w14:textId="77777777" w:rsidR="00561C74" w:rsidRPr="00561C74" w:rsidRDefault="00561C74" w:rsidP="006A4A6D">
      <w:pPr>
        <w:spacing w:after="0" w:line="240" w:lineRule="auto"/>
        <w:rPr>
          <w:rFonts w:ascii="Garamond" w:eastAsia="Times New Roman" w:hAnsi="Garamond" w:cs="Times New Roman"/>
          <w:iCs/>
          <w:kern w:val="0"/>
          <w:sz w:val="22"/>
          <w:szCs w:val="22"/>
          <w14:ligatures w14:val="none"/>
        </w:rPr>
      </w:pPr>
    </w:p>
    <w:p w14:paraId="7F86B3B2" w14:textId="238E8BF5" w:rsidR="00561C74" w:rsidRPr="00561C74" w:rsidRDefault="00561C74" w:rsidP="006A4A6D">
      <w:pPr>
        <w:spacing w:after="0" w:line="240" w:lineRule="auto"/>
        <w:rPr>
          <w:rFonts w:ascii="Garamond" w:eastAsia="Times New Roman" w:hAnsi="Garamond" w:cs="Times New Roman"/>
          <w:b/>
          <w:iCs/>
          <w:kern w:val="0"/>
          <w:sz w:val="22"/>
          <w:szCs w:val="22"/>
          <w14:ligatures w14:val="none"/>
        </w:rPr>
      </w:pPr>
      <w:r w:rsidRPr="00561C74">
        <w:rPr>
          <w:rFonts w:ascii="Garamond" w:eastAsia="Times New Roman" w:hAnsi="Garamond" w:cs="Times New Roman"/>
          <w:b/>
          <w:iCs/>
          <w:kern w:val="0"/>
          <w:sz w:val="22"/>
          <w:szCs w:val="22"/>
          <w14:ligatures w14:val="none"/>
        </w:rPr>
        <w:lastRenderedPageBreak/>
        <w:t>Confidentiality</w:t>
      </w:r>
    </w:p>
    <w:p w14:paraId="5C22C81A" w14:textId="77777777" w:rsidR="00F7244B" w:rsidRPr="00F7244B" w:rsidRDefault="00F7244B" w:rsidP="006A4A6D">
      <w:pPr>
        <w:spacing w:after="0" w:line="240" w:lineRule="auto"/>
        <w:rPr>
          <w:rFonts w:ascii="Garamond" w:eastAsia="Times New Roman" w:hAnsi="Garamond" w:cs="Times New Roman"/>
          <w:iCs/>
          <w:kern w:val="0"/>
          <w:sz w:val="22"/>
          <w:szCs w:val="22"/>
          <w14:ligatures w14:val="none"/>
        </w:rPr>
      </w:pPr>
      <w:r w:rsidRPr="00F7244B">
        <w:rPr>
          <w:rFonts w:ascii="Garamond" w:eastAsia="Times New Roman" w:hAnsi="Garamond" w:cs="Times New Roman"/>
          <w:iCs/>
          <w:kern w:val="0"/>
          <w:sz w:val="22"/>
          <w:szCs w:val="22"/>
          <w14:ligatures w14:val="none"/>
        </w:rPr>
        <w:t>We pride ourselves in providing our clients with a professional service, guaranteed accuracy, and the highest level of CONFIDENTIALITY</w:t>
      </w:r>
    </w:p>
    <w:p w14:paraId="6FC49F11" w14:textId="77777777" w:rsidR="00EF2B8F" w:rsidRDefault="00EF2B8F" w:rsidP="006A4A6D">
      <w:pPr>
        <w:spacing w:after="0" w:line="240" w:lineRule="auto"/>
        <w:rPr>
          <w:rFonts w:ascii="Garamond" w:eastAsia="Times New Roman" w:hAnsi="Garamond" w:cs="Times New Roman"/>
          <w:iCs/>
          <w:kern w:val="0"/>
          <w:sz w:val="22"/>
          <w:szCs w:val="22"/>
          <w14:ligatures w14:val="none"/>
        </w:rPr>
      </w:pPr>
    </w:p>
    <w:p w14:paraId="76CB8D38" w14:textId="1740293E" w:rsidR="00F7244B" w:rsidRPr="00C678DD" w:rsidRDefault="00F7244B" w:rsidP="006A4A6D">
      <w:pPr>
        <w:pStyle w:val="ListParagraph"/>
        <w:numPr>
          <w:ilvl w:val="0"/>
          <w:numId w:val="6"/>
        </w:numPr>
        <w:rPr>
          <w:b/>
          <w:iCs/>
        </w:rPr>
      </w:pPr>
      <w:r w:rsidRPr="00C678DD">
        <w:rPr>
          <w:b/>
          <w:iCs/>
        </w:rPr>
        <w:t>Primary Geographic Coverage</w:t>
      </w:r>
    </w:p>
    <w:p w14:paraId="0AAD8D9C" w14:textId="4C1E3577" w:rsidR="00F7244B" w:rsidRPr="00F7244B" w:rsidRDefault="00F7244B" w:rsidP="006A4A6D">
      <w:pPr>
        <w:rPr>
          <w:iCs/>
        </w:rPr>
      </w:pPr>
      <w:r w:rsidRPr="00F7244B">
        <w:rPr>
          <w:iCs/>
        </w:rPr>
        <w:t xml:space="preserve">Our company mostly covers Mbeya, Songwe, </w:t>
      </w:r>
      <w:proofErr w:type="spellStart"/>
      <w:r w:rsidRPr="00F7244B">
        <w:rPr>
          <w:iCs/>
        </w:rPr>
        <w:t>Rukwa</w:t>
      </w:r>
      <w:proofErr w:type="spellEnd"/>
      <w:r w:rsidRPr="00F7244B">
        <w:rPr>
          <w:iCs/>
        </w:rPr>
        <w:t>,</w:t>
      </w:r>
      <w:r>
        <w:rPr>
          <w:iCs/>
        </w:rPr>
        <w:t xml:space="preserve"> Katavi, </w:t>
      </w:r>
      <w:proofErr w:type="spellStart"/>
      <w:r w:rsidRPr="00F7244B">
        <w:rPr>
          <w:iCs/>
        </w:rPr>
        <w:t>Njombe</w:t>
      </w:r>
      <w:proofErr w:type="spellEnd"/>
      <w:r w:rsidRPr="00F7244B">
        <w:rPr>
          <w:iCs/>
        </w:rPr>
        <w:t xml:space="preserve">, </w:t>
      </w:r>
      <w:r>
        <w:rPr>
          <w:iCs/>
        </w:rPr>
        <w:t xml:space="preserve">Iringa, </w:t>
      </w:r>
      <w:r w:rsidRPr="00F7244B">
        <w:rPr>
          <w:iCs/>
        </w:rPr>
        <w:t>Morogoro and Da</w:t>
      </w:r>
      <w:r>
        <w:rPr>
          <w:iCs/>
        </w:rPr>
        <w:t xml:space="preserve">r es salaam. </w:t>
      </w:r>
    </w:p>
    <w:p w14:paraId="01572BC7" w14:textId="77777777" w:rsidR="00F7244B" w:rsidRDefault="00F7244B" w:rsidP="006A4A6D">
      <w:pPr>
        <w:rPr>
          <w:b/>
          <w:bCs/>
        </w:rPr>
      </w:pPr>
    </w:p>
    <w:p w14:paraId="0B7E0103" w14:textId="118F2F62" w:rsidR="00EF2616" w:rsidRPr="00C678DD" w:rsidRDefault="00F7244B" w:rsidP="006A4A6D">
      <w:pPr>
        <w:pStyle w:val="ListParagraph"/>
        <w:numPr>
          <w:ilvl w:val="0"/>
          <w:numId w:val="6"/>
        </w:numPr>
        <w:rPr>
          <w:b/>
          <w:bCs/>
        </w:rPr>
      </w:pPr>
      <w:r w:rsidRPr="00C678DD">
        <w:rPr>
          <w:b/>
          <w:bCs/>
        </w:rPr>
        <w:t>Coming Coverage</w:t>
      </w:r>
    </w:p>
    <w:p w14:paraId="34534F49" w14:textId="03A25B5C" w:rsidR="00F7244B" w:rsidRDefault="00F7244B" w:rsidP="006A4A6D">
      <w:r>
        <w:t xml:space="preserve">Dodoma, </w:t>
      </w:r>
      <w:proofErr w:type="spellStart"/>
      <w:r>
        <w:t>Singida</w:t>
      </w:r>
      <w:proofErr w:type="spellEnd"/>
      <w:r>
        <w:t xml:space="preserve"> and Manyara</w:t>
      </w:r>
    </w:p>
    <w:p w14:paraId="0BEBC5ED" w14:textId="77777777" w:rsidR="00C678DD" w:rsidRDefault="00C678DD" w:rsidP="006A4A6D">
      <w:pPr>
        <w:rPr>
          <w:b/>
          <w:bCs/>
        </w:rPr>
      </w:pPr>
    </w:p>
    <w:p w14:paraId="2E33639C" w14:textId="1F692822" w:rsidR="00EF2616" w:rsidRPr="00C678DD" w:rsidRDefault="00EF2616" w:rsidP="006A4A6D">
      <w:pPr>
        <w:pStyle w:val="ListParagraph"/>
        <w:numPr>
          <w:ilvl w:val="0"/>
          <w:numId w:val="6"/>
        </w:numPr>
        <w:rPr>
          <w:b/>
          <w:bCs/>
        </w:rPr>
      </w:pPr>
      <w:r w:rsidRPr="00C678DD">
        <w:rPr>
          <w:b/>
          <w:bCs/>
        </w:rPr>
        <w:t>Who are we</w:t>
      </w:r>
    </w:p>
    <w:p w14:paraId="013A411B" w14:textId="77777777" w:rsidR="00EF2616" w:rsidRPr="00EF2616" w:rsidRDefault="00EF2616" w:rsidP="006A4A6D">
      <w:pPr>
        <w:autoSpaceDE w:val="0"/>
        <w:autoSpaceDN w:val="0"/>
        <w:adjustRightInd w:val="0"/>
        <w:spacing w:after="0" w:line="240" w:lineRule="auto"/>
        <w:rPr>
          <w:rFonts w:ascii="Garamond" w:eastAsia="Calibri" w:hAnsi="Garamond" w:cs="Times New Roman"/>
          <w:kern w:val="0"/>
          <w:sz w:val="22"/>
          <w:szCs w:val="22"/>
          <w14:ligatures w14:val="none"/>
        </w:rPr>
      </w:pPr>
      <w:bookmarkStart w:id="14" w:name="_Hlk120119613"/>
      <w:r w:rsidRPr="00EF2616">
        <w:rPr>
          <w:rFonts w:ascii="Garamond" w:eastAsia="Calibri" w:hAnsi="Garamond" w:cs="Times New Roman"/>
          <w:bCs/>
          <w:kern w:val="0"/>
          <w:sz w:val="22"/>
          <w:szCs w:val="22"/>
          <w14:ligatures w14:val="none"/>
        </w:rPr>
        <w:t>Near Consult and Company Limited (NCCL)</w:t>
      </w:r>
      <w:r w:rsidRPr="00EF2616">
        <w:rPr>
          <w:rFonts w:ascii="Garamond" w:eastAsia="Calibri" w:hAnsi="Garamond" w:cs="Times New Roman"/>
          <w:b/>
          <w:bCs/>
          <w:kern w:val="0"/>
          <w:sz w:val="22"/>
          <w:szCs w:val="22"/>
          <w14:ligatures w14:val="none"/>
        </w:rPr>
        <w:t xml:space="preserve"> </w:t>
      </w:r>
      <w:r w:rsidRPr="00EF2616">
        <w:rPr>
          <w:rFonts w:ascii="Garamond" w:eastAsia="Calibri" w:hAnsi="Garamond" w:cs="Times New Roman"/>
          <w:bCs/>
          <w:kern w:val="0"/>
          <w:sz w:val="22"/>
          <w:szCs w:val="22"/>
          <w14:ligatures w14:val="none"/>
        </w:rPr>
        <w:t xml:space="preserve">is an established </w:t>
      </w:r>
      <w:bookmarkStart w:id="15" w:name="_Hlk120119402"/>
      <w:r w:rsidRPr="00EF2616">
        <w:rPr>
          <w:rFonts w:ascii="Garamond" w:eastAsia="Calibri" w:hAnsi="Garamond" w:cs="Times New Roman"/>
          <w:bCs/>
          <w:kern w:val="0"/>
          <w:sz w:val="22"/>
          <w:szCs w:val="22"/>
          <w14:ligatures w14:val="none"/>
        </w:rPr>
        <w:t xml:space="preserve">Capacity Building, Training, Research, Agribusiness, Business, and Management Consultancy </w:t>
      </w:r>
      <w:bookmarkEnd w:id="15"/>
      <w:r w:rsidRPr="00EF2616">
        <w:rPr>
          <w:rFonts w:ascii="Garamond" w:eastAsia="Calibri" w:hAnsi="Garamond" w:cs="Times New Roman"/>
          <w:bCs/>
          <w:kern w:val="0"/>
          <w:sz w:val="22"/>
          <w:szCs w:val="22"/>
          <w14:ligatures w14:val="none"/>
        </w:rPr>
        <w:t xml:space="preserve">Company in the United Republic of Tanzania with a commitment to aligning client development with the overall organization's culture and operating systems. With experienced and professional experts, we have been operating since 2011 with registration number </w:t>
      </w:r>
      <w:r w:rsidRPr="00EF2616">
        <w:rPr>
          <w:rFonts w:ascii="Garamond" w:eastAsia="Times New Roman" w:hAnsi="Garamond" w:cs="Times New Roman"/>
          <w:kern w:val="0"/>
          <w:szCs w:val="22"/>
          <w14:ligatures w14:val="none"/>
        </w:rPr>
        <w:t>86219</w:t>
      </w:r>
      <w:r w:rsidRPr="00EF2616">
        <w:rPr>
          <w:rFonts w:ascii="Garamond" w:eastAsia="Calibri" w:hAnsi="Garamond" w:cs="Times New Roman"/>
          <w:bCs/>
          <w:kern w:val="0"/>
          <w:sz w:val="22"/>
          <w:szCs w:val="22"/>
          <w14:ligatures w14:val="none"/>
        </w:rPr>
        <w:t xml:space="preserve">. Our organization originally specializes in conducting Training, </w:t>
      </w:r>
      <w:bookmarkStart w:id="16" w:name="_Hlk120119472"/>
      <w:r w:rsidRPr="00EF2616">
        <w:rPr>
          <w:rFonts w:ascii="Garamond" w:eastAsia="Calibri" w:hAnsi="Garamond" w:cs="Times New Roman"/>
          <w:bCs/>
          <w:kern w:val="0"/>
          <w:sz w:val="22"/>
          <w:szCs w:val="22"/>
          <w14:ligatures w14:val="none"/>
        </w:rPr>
        <w:t>Coaching, Mentorship service, Research, Business support, market linkage, Incubation,</w:t>
      </w:r>
      <w:bookmarkEnd w:id="16"/>
      <w:r w:rsidRPr="00EF2616">
        <w:rPr>
          <w:rFonts w:ascii="Garamond" w:eastAsia="Calibri" w:hAnsi="Garamond" w:cs="Times New Roman"/>
          <w:bCs/>
          <w:kern w:val="0"/>
          <w:sz w:val="22"/>
          <w:szCs w:val="22"/>
          <w14:ligatures w14:val="none"/>
        </w:rPr>
        <w:t xml:space="preserve"> and business development services to Institutions, NGOs, Farmer's Groups/ Producer </w:t>
      </w:r>
      <w:proofErr w:type="spellStart"/>
      <w:r w:rsidRPr="00EF2616">
        <w:rPr>
          <w:rFonts w:ascii="Garamond" w:eastAsia="Calibri" w:hAnsi="Garamond" w:cs="Times New Roman"/>
          <w:bCs/>
          <w:kern w:val="0"/>
          <w:sz w:val="22"/>
          <w:szCs w:val="22"/>
          <w14:ligatures w14:val="none"/>
        </w:rPr>
        <w:t>Organisations</w:t>
      </w:r>
      <w:proofErr w:type="spellEnd"/>
      <w:r w:rsidRPr="00EF2616">
        <w:rPr>
          <w:rFonts w:ascii="Garamond" w:eastAsia="Calibri" w:hAnsi="Garamond" w:cs="Times New Roman"/>
          <w:bCs/>
          <w:kern w:val="0"/>
          <w:sz w:val="22"/>
          <w:szCs w:val="22"/>
          <w14:ligatures w14:val="none"/>
        </w:rPr>
        <w:t xml:space="preserve"> (POs), Micro, Small and Medium Enterprises (MSMEs). NCCL expanded the range of services to cover Agribusiness Development, Marketing System Development consulting, Transformational/Change management training, and other related activities.</w:t>
      </w:r>
    </w:p>
    <w:bookmarkEnd w:id="14"/>
    <w:p w14:paraId="03E4B183" w14:textId="77777777" w:rsidR="00EF2616" w:rsidRDefault="00EF2616" w:rsidP="006A4A6D"/>
    <w:p w14:paraId="2F5B53B2" w14:textId="664CB39B" w:rsidR="00EF2616" w:rsidRPr="00C678DD" w:rsidRDefault="00EF2616" w:rsidP="006A4A6D">
      <w:pPr>
        <w:pStyle w:val="ListParagraph"/>
        <w:numPr>
          <w:ilvl w:val="0"/>
          <w:numId w:val="6"/>
        </w:numPr>
        <w:spacing w:before="100" w:beforeAutospacing="1" w:after="100" w:afterAutospacing="1" w:line="240" w:lineRule="auto"/>
        <w:rPr>
          <w:rFonts w:ascii="Calibri" w:eastAsia="Times New Roman" w:hAnsi="Calibri" w:cs="Times New Roman"/>
          <w:b/>
          <w:kern w:val="0"/>
          <w:sz w:val="22"/>
          <w:szCs w:val="22"/>
          <w14:ligatures w14:val="none"/>
        </w:rPr>
      </w:pPr>
      <w:bookmarkStart w:id="17" w:name="_Toc47011900"/>
      <w:bookmarkStart w:id="18" w:name="_Toc47013839"/>
      <w:bookmarkStart w:id="19" w:name="_Toc60739420"/>
      <w:bookmarkStart w:id="20" w:name="_Toc61870168"/>
      <w:bookmarkStart w:id="21" w:name="_Toc105264155"/>
      <w:r w:rsidRPr="00C678DD">
        <w:rPr>
          <w:rFonts w:ascii="Calibri" w:eastAsia="Times New Roman" w:hAnsi="Calibri" w:cs="Times New Roman"/>
          <w:b/>
          <w:kern w:val="0"/>
          <w:sz w:val="22"/>
          <w:szCs w:val="22"/>
          <w14:ligatures w14:val="none"/>
        </w:rPr>
        <w:t>We are able to provide the following services:</w:t>
      </w:r>
      <w:bookmarkEnd w:id="17"/>
      <w:bookmarkEnd w:id="18"/>
      <w:bookmarkEnd w:id="19"/>
      <w:bookmarkEnd w:id="20"/>
      <w:bookmarkEnd w:id="21"/>
    </w:p>
    <w:p w14:paraId="5DA6B093" w14:textId="77777777" w:rsidR="00EF2616" w:rsidRPr="00EF2616" w:rsidRDefault="00EF2616" w:rsidP="006A4A6D">
      <w:pPr>
        <w:numPr>
          <w:ilvl w:val="0"/>
          <w:numId w:val="2"/>
        </w:numPr>
        <w:spacing w:before="100" w:beforeAutospacing="1" w:after="100" w:afterAutospacing="1" w:line="240" w:lineRule="auto"/>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Training and capacity building on Agri-business development, Governance, Market System Development, Financial Management, Leadership, and Project Planning.</w:t>
      </w:r>
    </w:p>
    <w:p w14:paraId="5ED0DA3B" w14:textId="77777777" w:rsidR="00EF2616" w:rsidRPr="00EF2616" w:rsidRDefault="00EF2616" w:rsidP="006A4A6D">
      <w:pPr>
        <w:numPr>
          <w:ilvl w:val="0"/>
          <w:numId w:val="2"/>
        </w:numPr>
        <w:spacing w:before="100" w:beforeAutospacing="1" w:after="100" w:afterAutospacing="1" w:line="240" w:lineRule="auto"/>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Research and consultancy in Agri-business, Business, Cross Border trade, Management and policies</w:t>
      </w:r>
    </w:p>
    <w:p w14:paraId="0D50F9AE" w14:textId="77777777" w:rsidR="00EF2616" w:rsidRPr="00EF2616" w:rsidRDefault="00EF2616" w:rsidP="006A4A6D">
      <w:pPr>
        <w:numPr>
          <w:ilvl w:val="0"/>
          <w:numId w:val="2"/>
        </w:numPr>
        <w:spacing w:before="100" w:beforeAutospacing="1" w:after="100" w:afterAutospacing="1" w:line="240" w:lineRule="auto"/>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To provide corporate restructuring, strategic planning, strategic management, culture transformation and change management consulting services</w:t>
      </w:r>
    </w:p>
    <w:p w14:paraId="76873F6E" w14:textId="77777777" w:rsidR="00EF2616" w:rsidRPr="00EF2616" w:rsidRDefault="00EF2616" w:rsidP="006A4A6D">
      <w:pPr>
        <w:numPr>
          <w:ilvl w:val="0"/>
          <w:numId w:val="2"/>
        </w:numPr>
        <w:spacing w:before="100" w:beforeAutospacing="1" w:after="100" w:afterAutospacing="1" w:line="240" w:lineRule="auto"/>
        <w:contextualSpacing/>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Capacity Building on Arbitration and Market Actor Brokerage Service</w:t>
      </w:r>
    </w:p>
    <w:p w14:paraId="3D995A25" w14:textId="77777777" w:rsidR="00EF2616" w:rsidRPr="00EF2616" w:rsidRDefault="00EF2616" w:rsidP="006A4A6D">
      <w:pPr>
        <w:numPr>
          <w:ilvl w:val="0"/>
          <w:numId w:val="2"/>
        </w:numPr>
        <w:spacing w:before="100" w:beforeAutospacing="1" w:after="100" w:afterAutospacing="1" w:line="240" w:lineRule="auto"/>
        <w:contextualSpacing/>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Training in culture transformation, sales, customer service, team building, leadership and planning</w:t>
      </w:r>
    </w:p>
    <w:p w14:paraId="3F240898" w14:textId="77777777" w:rsidR="00EF2616" w:rsidRPr="00EF2616" w:rsidRDefault="00EF2616" w:rsidP="006A4A6D">
      <w:pPr>
        <w:numPr>
          <w:ilvl w:val="0"/>
          <w:numId w:val="2"/>
        </w:numPr>
        <w:spacing w:before="100" w:beforeAutospacing="1" w:after="100" w:afterAutospacing="1" w:line="240" w:lineRule="auto"/>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Preparation of Business Plan, Strategic Plan, Financial regulation, Scheme of Service, Human Resource Management and Administration Manuals.</w:t>
      </w:r>
    </w:p>
    <w:p w14:paraId="646A902D" w14:textId="77777777" w:rsidR="00EF2616" w:rsidRPr="00EF2616" w:rsidRDefault="00EF2616" w:rsidP="006A4A6D">
      <w:pPr>
        <w:numPr>
          <w:ilvl w:val="0"/>
          <w:numId w:val="2"/>
        </w:numPr>
        <w:spacing w:before="100" w:beforeAutospacing="1" w:after="100" w:afterAutospacing="1" w:line="240" w:lineRule="auto"/>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Preparation and implementation of Action Plan, Marketing Plan, Career Development plan and Corporate Strategic Plan and Business Plan.</w:t>
      </w:r>
    </w:p>
    <w:p w14:paraId="04E7843A" w14:textId="77777777" w:rsidR="00C678DD" w:rsidRDefault="00EF2616" w:rsidP="006A4A6D">
      <w:pPr>
        <w:numPr>
          <w:ilvl w:val="0"/>
          <w:numId w:val="2"/>
        </w:numPr>
        <w:spacing w:before="100" w:beforeAutospacing="1" w:after="100" w:afterAutospacing="1" w:line="240" w:lineRule="auto"/>
        <w:rPr>
          <w:rFonts w:ascii="Garamond" w:eastAsia="Times New Roman" w:hAnsi="Garamond" w:cs="Times New Roman"/>
          <w:kern w:val="0"/>
          <w:sz w:val="22"/>
          <w:szCs w:val="22"/>
          <w14:ligatures w14:val="none"/>
        </w:rPr>
      </w:pPr>
      <w:r w:rsidRPr="00EF2616">
        <w:rPr>
          <w:rFonts w:ascii="Garamond" w:eastAsia="Times New Roman" w:hAnsi="Garamond" w:cs="Times New Roman"/>
          <w:kern w:val="0"/>
          <w:sz w:val="22"/>
          <w:szCs w:val="22"/>
          <w14:ligatures w14:val="none"/>
        </w:rPr>
        <w:t>Research/study and/or survey</w:t>
      </w:r>
      <w:bookmarkStart w:id="22" w:name="_Toc47011901"/>
      <w:bookmarkStart w:id="23" w:name="_Toc47013840"/>
      <w:bookmarkStart w:id="24" w:name="_Toc60739421"/>
      <w:bookmarkStart w:id="25" w:name="_Toc61870169"/>
      <w:bookmarkStart w:id="26" w:name="_Toc105264156"/>
    </w:p>
    <w:p w14:paraId="0642303A" w14:textId="77777777" w:rsidR="00C678DD" w:rsidRDefault="00C678DD" w:rsidP="00C678DD">
      <w:pPr>
        <w:spacing w:before="100" w:beforeAutospacing="1" w:after="100" w:afterAutospacing="1" w:line="240" w:lineRule="auto"/>
        <w:jc w:val="both"/>
        <w:rPr>
          <w:rFonts w:ascii="Garamond" w:eastAsia="Times New Roman" w:hAnsi="Garamond" w:cs="Times New Roman"/>
          <w:kern w:val="0"/>
          <w:sz w:val="22"/>
          <w:szCs w:val="22"/>
          <w14:ligatures w14:val="none"/>
        </w:rPr>
      </w:pPr>
    </w:p>
    <w:p w14:paraId="327A1AF0" w14:textId="77777777" w:rsidR="00C678DD" w:rsidRDefault="00C678DD" w:rsidP="00C678DD">
      <w:pPr>
        <w:spacing w:before="100" w:beforeAutospacing="1" w:after="100" w:afterAutospacing="1" w:line="240" w:lineRule="auto"/>
        <w:jc w:val="both"/>
        <w:rPr>
          <w:rFonts w:ascii="Garamond" w:eastAsia="Times New Roman" w:hAnsi="Garamond" w:cs="Times New Roman"/>
          <w:kern w:val="0"/>
          <w:sz w:val="22"/>
          <w:szCs w:val="22"/>
          <w14:ligatures w14:val="none"/>
        </w:rPr>
      </w:pPr>
    </w:p>
    <w:p w14:paraId="4DFC8843" w14:textId="7FC843B2" w:rsidR="00EF2616" w:rsidRPr="00C678DD" w:rsidRDefault="00EF2616" w:rsidP="00C678DD">
      <w:pPr>
        <w:pStyle w:val="ListParagraph"/>
        <w:numPr>
          <w:ilvl w:val="0"/>
          <w:numId w:val="6"/>
        </w:numPr>
        <w:spacing w:before="100" w:beforeAutospacing="1" w:after="100" w:afterAutospacing="1" w:line="240" w:lineRule="auto"/>
        <w:jc w:val="both"/>
        <w:rPr>
          <w:rFonts w:ascii="Garamond" w:eastAsia="Times New Roman" w:hAnsi="Garamond" w:cs="Times New Roman"/>
          <w:kern w:val="0"/>
          <w:sz w:val="22"/>
          <w:szCs w:val="22"/>
          <w14:ligatures w14:val="none"/>
        </w:rPr>
      </w:pPr>
      <w:r w:rsidRPr="00C678DD">
        <w:rPr>
          <w:rFonts w:ascii="Calibri Light" w:eastAsia="Calibri" w:hAnsi="Calibri Light" w:cs="Times New Roman"/>
          <w:b/>
          <w:kern w:val="0"/>
          <w14:ligatures w14:val="none"/>
        </w:rPr>
        <w:lastRenderedPageBreak/>
        <w:t>Business Consultancy we can provide for your business includes</w:t>
      </w:r>
      <w:bookmarkEnd w:id="22"/>
      <w:bookmarkEnd w:id="23"/>
      <w:bookmarkEnd w:id="24"/>
      <w:bookmarkEnd w:id="25"/>
      <w:bookmarkEnd w:id="26"/>
    </w:p>
    <w:p w14:paraId="6C046427" w14:textId="77777777" w:rsidR="00EF2616" w:rsidRPr="00EF2616" w:rsidRDefault="00EF2616" w:rsidP="00C678DD">
      <w:pPr>
        <w:numPr>
          <w:ilvl w:val="0"/>
          <w:numId w:val="3"/>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Agri-business and Business Consulting</w:t>
      </w:r>
    </w:p>
    <w:p w14:paraId="7F8328FF" w14:textId="77777777" w:rsidR="00EF2616" w:rsidRPr="00EF2616" w:rsidRDefault="00EF2616" w:rsidP="00C678DD">
      <w:pPr>
        <w:numPr>
          <w:ilvl w:val="0"/>
          <w:numId w:val="3"/>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Training of Trainers (</w:t>
      </w:r>
      <w:proofErr w:type="spellStart"/>
      <w:r w:rsidRPr="00EF2616">
        <w:rPr>
          <w:rFonts w:ascii="Garamond" w:eastAsia="Calibri" w:hAnsi="Garamond" w:cs="Times New Roman"/>
          <w:bCs/>
          <w:kern w:val="0"/>
          <w:sz w:val="22"/>
          <w:szCs w:val="22"/>
          <w14:ligatures w14:val="none"/>
        </w:rPr>
        <w:t>ToT’s</w:t>
      </w:r>
      <w:proofErr w:type="spellEnd"/>
      <w:r w:rsidRPr="00EF2616">
        <w:rPr>
          <w:rFonts w:ascii="Garamond" w:eastAsia="Calibri" w:hAnsi="Garamond" w:cs="Times New Roman"/>
          <w:bCs/>
          <w:kern w:val="0"/>
          <w:sz w:val="22"/>
          <w:szCs w:val="22"/>
          <w14:ligatures w14:val="none"/>
        </w:rPr>
        <w:t>) on Business and Agri-business related issues</w:t>
      </w:r>
    </w:p>
    <w:p w14:paraId="65C8B027" w14:textId="77777777" w:rsidR="00EF2616" w:rsidRPr="00EF2616" w:rsidRDefault="00EF2616" w:rsidP="00C678DD">
      <w:pPr>
        <w:numPr>
          <w:ilvl w:val="0"/>
          <w:numId w:val="4"/>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Market System Development, Market advising and market linkage Consulting</w:t>
      </w:r>
    </w:p>
    <w:p w14:paraId="5F1AA933" w14:textId="77777777" w:rsidR="00EF2616" w:rsidRPr="00EF2616" w:rsidRDefault="00EF2616" w:rsidP="00C678DD">
      <w:pPr>
        <w:numPr>
          <w:ilvl w:val="0"/>
          <w:numId w:val="4"/>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Arbitration and Market Actor Brokerage Service</w:t>
      </w:r>
    </w:p>
    <w:p w14:paraId="1CD9EBFC" w14:textId="77777777" w:rsidR="00EF2616" w:rsidRPr="00EF2616" w:rsidRDefault="00EF2616" w:rsidP="00C678DD">
      <w:pPr>
        <w:numPr>
          <w:ilvl w:val="0"/>
          <w:numId w:val="4"/>
        </w:numPr>
        <w:spacing w:after="200" w:line="276" w:lineRule="auto"/>
        <w:ind w:left="1440"/>
        <w:contextualSpacing/>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Business Guidance and Entrepreneur Consultancy</w:t>
      </w:r>
    </w:p>
    <w:p w14:paraId="6F3EEFF2" w14:textId="77777777" w:rsidR="00EF2616" w:rsidRPr="00EF2616" w:rsidRDefault="00EF2616" w:rsidP="00C678DD">
      <w:pPr>
        <w:numPr>
          <w:ilvl w:val="0"/>
          <w:numId w:val="4"/>
        </w:numPr>
        <w:autoSpaceDE w:val="0"/>
        <w:autoSpaceDN w:val="0"/>
        <w:adjustRightInd w:val="0"/>
        <w:spacing w:after="0" w:line="240" w:lineRule="auto"/>
        <w:ind w:left="1440"/>
        <w:contextualSpacing/>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Financial Management Consulting and Training</w:t>
      </w:r>
    </w:p>
    <w:p w14:paraId="5C88091A" w14:textId="77777777" w:rsidR="00EF2616" w:rsidRPr="00EF2616" w:rsidRDefault="00EF2616" w:rsidP="00C678DD">
      <w:pPr>
        <w:numPr>
          <w:ilvl w:val="0"/>
          <w:numId w:val="4"/>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Project Development</w:t>
      </w:r>
    </w:p>
    <w:p w14:paraId="69D223C1" w14:textId="77777777" w:rsidR="00EF2616" w:rsidRPr="00EF2616" w:rsidRDefault="00EF2616" w:rsidP="00C678DD">
      <w:pPr>
        <w:numPr>
          <w:ilvl w:val="0"/>
          <w:numId w:val="4"/>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Data analysis and presentation of data</w:t>
      </w:r>
    </w:p>
    <w:p w14:paraId="3DB27FE0" w14:textId="77777777" w:rsidR="00EF2616" w:rsidRPr="00EF2616" w:rsidRDefault="00EF2616" w:rsidP="00C678DD">
      <w:pPr>
        <w:numPr>
          <w:ilvl w:val="0"/>
          <w:numId w:val="4"/>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Corporate Consulting and Training</w:t>
      </w:r>
    </w:p>
    <w:p w14:paraId="03E08946" w14:textId="77777777" w:rsidR="00EF2616" w:rsidRPr="00EF2616" w:rsidRDefault="00EF2616" w:rsidP="00C678DD">
      <w:pPr>
        <w:numPr>
          <w:ilvl w:val="0"/>
          <w:numId w:val="4"/>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Production with Productivity Consulting</w:t>
      </w:r>
    </w:p>
    <w:p w14:paraId="57FEEE30" w14:textId="77777777" w:rsidR="00EF2616" w:rsidRPr="00EF2616" w:rsidRDefault="00EF2616" w:rsidP="00C678DD">
      <w:pPr>
        <w:numPr>
          <w:ilvl w:val="0"/>
          <w:numId w:val="4"/>
        </w:numPr>
        <w:autoSpaceDE w:val="0"/>
        <w:autoSpaceDN w:val="0"/>
        <w:adjustRightInd w:val="0"/>
        <w:spacing w:after="0" w:line="240" w:lineRule="auto"/>
        <w:ind w:left="1440"/>
        <w:contextualSpacing/>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Human Resource Management Training and Employee Evaluations and Assessments</w:t>
      </w:r>
    </w:p>
    <w:p w14:paraId="6A048445" w14:textId="77777777" w:rsidR="00EF2616" w:rsidRPr="00EF2616" w:rsidRDefault="00EF2616" w:rsidP="00C678DD">
      <w:pPr>
        <w:numPr>
          <w:ilvl w:val="0"/>
          <w:numId w:val="4"/>
        </w:numPr>
        <w:autoSpaceDE w:val="0"/>
        <w:autoSpaceDN w:val="0"/>
        <w:adjustRightInd w:val="0"/>
        <w:spacing w:after="0" w:line="240" w:lineRule="auto"/>
        <w:ind w:left="1440"/>
        <w:contextualSpacing/>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Management and Leadership Skills Training</w:t>
      </w:r>
    </w:p>
    <w:p w14:paraId="4A534D4B" w14:textId="77777777" w:rsidR="00EF2616" w:rsidRPr="00EF2616" w:rsidRDefault="00EF2616" w:rsidP="00C678DD">
      <w:pPr>
        <w:numPr>
          <w:ilvl w:val="0"/>
          <w:numId w:val="4"/>
        </w:numPr>
        <w:autoSpaceDE w:val="0"/>
        <w:autoSpaceDN w:val="0"/>
        <w:adjustRightInd w:val="0"/>
        <w:spacing w:after="0" w:line="240" w:lineRule="auto"/>
        <w:ind w:left="1440"/>
        <w:jc w:val="both"/>
        <w:rPr>
          <w:rFonts w:ascii="Garamond" w:eastAsia="Calibri" w:hAnsi="Garamond" w:cs="Times New Roman"/>
          <w:bCs/>
          <w:kern w:val="0"/>
          <w:sz w:val="22"/>
          <w:szCs w:val="22"/>
          <w14:ligatures w14:val="none"/>
        </w:rPr>
      </w:pPr>
      <w:r w:rsidRPr="00EF2616">
        <w:rPr>
          <w:rFonts w:ascii="Garamond" w:eastAsia="Calibri" w:hAnsi="Garamond" w:cs="Times New Roman"/>
          <w:bCs/>
          <w:kern w:val="0"/>
          <w:sz w:val="22"/>
          <w:szCs w:val="22"/>
          <w14:ligatures w14:val="none"/>
        </w:rPr>
        <w:t>Incubation, mentorship, coaching and business support facilities and much more</w:t>
      </w:r>
    </w:p>
    <w:p w14:paraId="34A88EDE" w14:textId="77777777" w:rsidR="00EF2616" w:rsidRDefault="00EF2616"/>
    <w:p w14:paraId="254ACA59" w14:textId="77777777" w:rsidR="001F3225" w:rsidRPr="001F3225" w:rsidRDefault="001F3225" w:rsidP="001F3225">
      <w:pPr>
        <w:keepNext/>
        <w:keepLines/>
        <w:spacing w:before="40" w:after="0" w:line="259" w:lineRule="auto"/>
        <w:outlineLvl w:val="1"/>
        <w:rPr>
          <w:rFonts w:ascii="Calibri Light" w:eastAsia="Times New Roman" w:hAnsi="Calibri Light" w:cs="Times New Roman"/>
          <w:b/>
          <w:kern w:val="0"/>
          <w:sz w:val="26"/>
          <w:szCs w:val="26"/>
          <w:lang w:val="en-GB"/>
          <w14:ligatures w14:val="none"/>
        </w:rPr>
      </w:pPr>
      <w:bookmarkStart w:id="27" w:name="_Toc105264157"/>
      <w:r w:rsidRPr="001F3225">
        <w:rPr>
          <w:rFonts w:ascii="Calibri Light" w:eastAsia="Times New Roman" w:hAnsi="Calibri Light" w:cs="Times New Roman"/>
          <w:b/>
          <w:kern w:val="0"/>
          <w:sz w:val="26"/>
          <w:szCs w:val="26"/>
          <w:lang w:val="en-GB"/>
          <w14:ligatures w14:val="none"/>
        </w:rPr>
        <w:t>3.0 NCCL Experience</w:t>
      </w:r>
      <w:bookmarkEnd w:id="27"/>
      <w:r w:rsidRPr="001F3225">
        <w:rPr>
          <w:rFonts w:ascii="Calibri Light" w:eastAsia="Times New Roman" w:hAnsi="Calibri Light" w:cs="Times New Roman"/>
          <w:b/>
          <w:kern w:val="0"/>
          <w:sz w:val="26"/>
          <w:szCs w:val="26"/>
          <w:lang w:val="en-GB"/>
          <w14:ligatures w14:val="none"/>
        </w:rPr>
        <w:t xml:space="preserve"> </w:t>
      </w:r>
      <w:r w:rsidRPr="001F3225">
        <w:rPr>
          <w:rFonts w:ascii="Calibri Light" w:eastAsia="Times New Roman" w:hAnsi="Calibri Light" w:cs="Times New Roman"/>
          <w:b/>
          <w:i/>
          <w:kern w:val="0"/>
          <w:sz w:val="26"/>
          <w:szCs w:val="26"/>
          <w:lang w:val="en-GB"/>
          <w14:ligatures w14:val="none"/>
        </w:rPr>
        <w:t>(to mention the few)</w:t>
      </w:r>
    </w:p>
    <w:tbl>
      <w:tblPr>
        <w:tblStyle w:val="TableGrid1"/>
        <w:tblW w:w="10255" w:type="dxa"/>
        <w:tblLook w:val="04A0" w:firstRow="1" w:lastRow="0" w:firstColumn="1" w:lastColumn="0" w:noHBand="0" w:noVBand="1"/>
      </w:tblPr>
      <w:tblGrid>
        <w:gridCol w:w="2245"/>
        <w:gridCol w:w="8010"/>
      </w:tblGrid>
      <w:tr w:rsidR="001F3225" w:rsidRPr="001F3225" w14:paraId="2B863B4F" w14:textId="77777777" w:rsidTr="001F3225">
        <w:tc>
          <w:tcPr>
            <w:tcW w:w="2245" w:type="dxa"/>
          </w:tcPr>
          <w:p w14:paraId="41418E0D" w14:textId="77777777" w:rsidR="001F3225" w:rsidRPr="001F3225" w:rsidRDefault="001F3225" w:rsidP="001F3225">
            <w:pPr>
              <w:autoSpaceDE w:val="0"/>
              <w:autoSpaceDN w:val="0"/>
              <w:adjustRightInd w:val="0"/>
              <w:jc w:val="center"/>
              <w:rPr>
                <w:rFonts w:ascii="Garamond" w:hAnsi="Garamond" w:cs="Times New Roman"/>
                <w:b/>
                <w:bCs/>
                <w:lang w:val="en-GB"/>
              </w:rPr>
            </w:pPr>
            <w:bookmarkStart w:id="28" w:name="_Toc60739423"/>
            <w:r w:rsidRPr="001F3225">
              <w:rPr>
                <w:rFonts w:ascii="Garamond" w:hAnsi="Garamond" w:cs="Times New Roman"/>
                <w:b/>
                <w:bCs/>
                <w:lang w:val="en-GB"/>
              </w:rPr>
              <w:t>Clients Name</w:t>
            </w:r>
          </w:p>
        </w:tc>
        <w:tc>
          <w:tcPr>
            <w:tcW w:w="8010" w:type="dxa"/>
          </w:tcPr>
          <w:p w14:paraId="34EE0D6F" w14:textId="77777777" w:rsidR="001F3225" w:rsidRPr="001F3225" w:rsidRDefault="001F3225" w:rsidP="001F3225">
            <w:pPr>
              <w:autoSpaceDE w:val="0"/>
              <w:autoSpaceDN w:val="0"/>
              <w:adjustRightInd w:val="0"/>
              <w:jc w:val="center"/>
              <w:rPr>
                <w:rFonts w:ascii="Garamond" w:hAnsi="Garamond" w:cs="Times New Roman"/>
                <w:b/>
                <w:bCs/>
                <w:lang w:val="en-GB"/>
              </w:rPr>
            </w:pPr>
            <w:r w:rsidRPr="001F3225">
              <w:rPr>
                <w:rFonts w:ascii="Garamond" w:hAnsi="Garamond" w:cs="Times New Roman"/>
                <w:b/>
                <w:bCs/>
                <w:lang w:val="en-GB"/>
              </w:rPr>
              <w:t>Product/Services</w:t>
            </w:r>
          </w:p>
        </w:tc>
      </w:tr>
      <w:tr w:rsidR="001F3225" w:rsidRPr="001F3225" w14:paraId="07D5A111" w14:textId="77777777" w:rsidTr="001F3225">
        <w:tc>
          <w:tcPr>
            <w:tcW w:w="2245" w:type="dxa"/>
          </w:tcPr>
          <w:p w14:paraId="579E1353" w14:textId="77777777" w:rsidR="001F3225" w:rsidRPr="001F3225" w:rsidRDefault="001F3225" w:rsidP="001F3225">
            <w:pPr>
              <w:autoSpaceDE w:val="0"/>
              <w:autoSpaceDN w:val="0"/>
              <w:adjustRightInd w:val="0"/>
              <w:rPr>
                <w:rFonts w:ascii="Garamond" w:hAnsi="Garamond" w:cs="Times New Roman"/>
                <w:lang w:val="en-GB"/>
              </w:rPr>
            </w:pPr>
            <w:proofErr w:type="spellStart"/>
            <w:r w:rsidRPr="001F3225">
              <w:rPr>
                <w:rFonts w:ascii="Garamond" w:hAnsi="Garamond" w:cs="Times New Roman"/>
                <w:lang w:val="en-GB"/>
              </w:rPr>
              <w:t>Nafaka-Kilimo</w:t>
            </w:r>
            <w:proofErr w:type="spellEnd"/>
            <w:r w:rsidRPr="001F3225">
              <w:rPr>
                <w:rFonts w:ascii="Garamond" w:hAnsi="Garamond" w:cs="Times New Roman"/>
                <w:lang w:val="en-GB"/>
              </w:rPr>
              <w:t xml:space="preserve"> (2025)</w:t>
            </w:r>
          </w:p>
        </w:tc>
        <w:tc>
          <w:tcPr>
            <w:tcW w:w="8010" w:type="dxa"/>
          </w:tcPr>
          <w:p w14:paraId="59D62851" w14:textId="6B7B654F" w:rsidR="001F3225" w:rsidRPr="001F3225" w:rsidRDefault="001F3225" w:rsidP="001F3225">
            <w:pPr>
              <w:autoSpaceDE w:val="0"/>
              <w:autoSpaceDN w:val="0"/>
              <w:adjustRightInd w:val="0"/>
              <w:rPr>
                <w:rFonts w:ascii="Garamond" w:hAnsi="Garamond" w:cs="Times New Roman"/>
                <w:b/>
                <w:bCs/>
                <w:lang w:val="en-GB"/>
              </w:rPr>
            </w:pPr>
            <w:r w:rsidRPr="001F3225">
              <w:rPr>
                <w:rFonts w:ascii="Garamond" w:hAnsi="Garamond" w:cs="Times New Roman"/>
                <w:lang w:val="en-GB"/>
              </w:rPr>
              <w:t>Capacity building through training to beneficiaries Lead</w:t>
            </w:r>
            <w:r>
              <w:rPr>
                <w:rFonts w:ascii="Garamond" w:hAnsi="Garamond" w:cs="Times New Roman"/>
                <w:lang w:val="en-GB"/>
              </w:rPr>
              <w:t xml:space="preserve"> </w:t>
            </w:r>
            <w:r w:rsidRPr="001F3225">
              <w:rPr>
                <w:rFonts w:ascii="Garamond" w:hAnsi="Garamond" w:cs="Times New Roman"/>
                <w:lang w:val="en-GB"/>
              </w:rPr>
              <w:t>Farmers, project staff and Village Agricultural</w:t>
            </w:r>
            <w:r>
              <w:rPr>
                <w:rFonts w:ascii="Garamond" w:hAnsi="Garamond" w:cs="Times New Roman"/>
                <w:lang w:val="en-GB"/>
              </w:rPr>
              <w:t xml:space="preserve"> </w:t>
            </w:r>
            <w:r w:rsidRPr="001F3225">
              <w:rPr>
                <w:rFonts w:ascii="Garamond" w:hAnsi="Garamond" w:cs="Times New Roman"/>
                <w:lang w:val="en-GB"/>
              </w:rPr>
              <w:t>Extension Officers who were working in the project</w:t>
            </w:r>
            <w:r>
              <w:rPr>
                <w:rFonts w:ascii="Garamond" w:hAnsi="Garamond" w:cs="Times New Roman"/>
                <w:lang w:val="en-GB"/>
              </w:rPr>
              <w:t xml:space="preserve"> </w:t>
            </w:r>
            <w:r w:rsidRPr="001F3225">
              <w:rPr>
                <w:rFonts w:ascii="Garamond" w:hAnsi="Garamond" w:cs="Times New Roman"/>
                <w:lang w:val="en-GB"/>
              </w:rPr>
              <w:t>intervention villages and wards of the Inclusive Rice</w:t>
            </w:r>
            <w:r>
              <w:rPr>
                <w:rFonts w:ascii="Garamond" w:hAnsi="Garamond" w:cs="Times New Roman"/>
                <w:lang w:val="en-GB"/>
              </w:rPr>
              <w:t xml:space="preserve"> </w:t>
            </w:r>
            <w:r w:rsidRPr="001F3225">
              <w:rPr>
                <w:rFonts w:ascii="Garamond" w:hAnsi="Garamond" w:cs="Times New Roman"/>
                <w:lang w:val="en-GB"/>
              </w:rPr>
              <w:t xml:space="preserve">Value Chain project under </w:t>
            </w:r>
            <w:proofErr w:type="spellStart"/>
            <w:r w:rsidRPr="001F3225">
              <w:rPr>
                <w:rFonts w:ascii="Garamond" w:hAnsi="Garamond" w:cs="Times New Roman"/>
                <w:lang w:val="en-GB"/>
              </w:rPr>
              <w:t>Nafaka</w:t>
            </w:r>
            <w:proofErr w:type="spellEnd"/>
            <w:r w:rsidRPr="001F3225">
              <w:rPr>
                <w:rFonts w:ascii="Garamond" w:hAnsi="Garamond" w:cs="Times New Roman"/>
                <w:lang w:val="en-GB"/>
              </w:rPr>
              <w:t xml:space="preserve"> Kilimo</w:t>
            </w:r>
            <w:r>
              <w:rPr>
                <w:rFonts w:ascii="Garamond" w:hAnsi="Garamond" w:cs="Times New Roman"/>
                <w:lang w:val="en-GB"/>
              </w:rPr>
              <w:t xml:space="preserve"> </w:t>
            </w:r>
            <w:r w:rsidRPr="001F3225">
              <w:rPr>
                <w:rFonts w:ascii="Garamond" w:hAnsi="Garamond" w:cs="Times New Roman"/>
                <w:lang w:val="en-GB"/>
              </w:rPr>
              <w:t>Implementation</w:t>
            </w:r>
          </w:p>
        </w:tc>
      </w:tr>
      <w:tr w:rsidR="001F3225" w:rsidRPr="001F3225" w14:paraId="304BB275" w14:textId="77777777" w:rsidTr="001F3225">
        <w:tc>
          <w:tcPr>
            <w:tcW w:w="2245" w:type="dxa"/>
          </w:tcPr>
          <w:p w14:paraId="2990C366" w14:textId="77777777" w:rsidR="001F3225" w:rsidRPr="001F3225" w:rsidRDefault="001F3225" w:rsidP="001F3225">
            <w:pPr>
              <w:autoSpaceDE w:val="0"/>
              <w:autoSpaceDN w:val="0"/>
              <w:adjustRightInd w:val="0"/>
              <w:rPr>
                <w:rFonts w:ascii="Garamond" w:hAnsi="Garamond" w:cs="Times New Roman"/>
                <w:bCs/>
                <w:lang w:val="en-GB"/>
              </w:rPr>
            </w:pPr>
            <w:r w:rsidRPr="001F3225">
              <w:rPr>
                <w:rFonts w:ascii="Garamond" w:hAnsi="Garamond" w:cs="Times New Roman"/>
                <w:bCs/>
                <w:lang w:val="en-GB"/>
              </w:rPr>
              <w:t>RIKOLTO (2024)</w:t>
            </w:r>
          </w:p>
        </w:tc>
        <w:tc>
          <w:tcPr>
            <w:tcW w:w="8010" w:type="dxa"/>
          </w:tcPr>
          <w:p w14:paraId="375AC531" w14:textId="77777777" w:rsidR="001F3225" w:rsidRPr="001F3225" w:rsidRDefault="001F3225" w:rsidP="001F3225">
            <w:pPr>
              <w:autoSpaceDE w:val="0"/>
              <w:autoSpaceDN w:val="0"/>
              <w:adjustRightInd w:val="0"/>
              <w:rPr>
                <w:rFonts w:ascii="Garamond" w:eastAsia="Times New Roman" w:hAnsi="Garamond" w:cs="Times New Roman"/>
                <w:lang w:val="en-GB"/>
              </w:rPr>
            </w:pPr>
            <w:r w:rsidRPr="001F3225">
              <w:rPr>
                <w:rFonts w:ascii="Garamond" w:eastAsia="Times New Roman" w:hAnsi="Garamond" w:cs="Times New Roman"/>
                <w:lang w:val="en-GB"/>
              </w:rPr>
              <w:t xml:space="preserve">Scope insight assessment for four (4) Farmers Organisation Katavi, Mbeya and </w:t>
            </w:r>
            <w:proofErr w:type="spellStart"/>
            <w:r w:rsidRPr="001F3225">
              <w:rPr>
                <w:rFonts w:ascii="Garamond" w:eastAsia="Times New Roman" w:hAnsi="Garamond" w:cs="Times New Roman"/>
                <w:lang w:val="en-GB"/>
              </w:rPr>
              <w:t>Njombe</w:t>
            </w:r>
            <w:proofErr w:type="spellEnd"/>
          </w:p>
        </w:tc>
      </w:tr>
      <w:tr w:rsidR="001F3225" w:rsidRPr="001F3225" w14:paraId="0F197D05" w14:textId="77777777" w:rsidTr="001F3225">
        <w:tc>
          <w:tcPr>
            <w:tcW w:w="2245" w:type="dxa"/>
          </w:tcPr>
          <w:p w14:paraId="6309FB2F" w14:textId="77777777" w:rsidR="001F3225" w:rsidRPr="001F3225" w:rsidRDefault="001F3225" w:rsidP="001F3225">
            <w:pPr>
              <w:autoSpaceDE w:val="0"/>
              <w:autoSpaceDN w:val="0"/>
              <w:adjustRightInd w:val="0"/>
              <w:rPr>
                <w:rFonts w:ascii="Garamond" w:hAnsi="Garamond" w:cs="Times New Roman"/>
                <w:bCs/>
                <w:lang w:val="en-GB"/>
              </w:rPr>
            </w:pPr>
            <w:r w:rsidRPr="001F3225">
              <w:rPr>
                <w:rFonts w:ascii="Garamond" w:hAnsi="Garamond" w:cs="Times New Roman"/>
                <w:bCs/>
                <w:lang w:val="en-GB"/>
              </w:rPr>
              <w:t>SCAAP/KILIMO TIJA (2024-2025)</w:t>
            </w:r>
          </w:p>
        </w:tc>
        <w:tc>
          <w:tcPr>
            <w:tcW w:w="8010" w:type="dxa"/>
          </w:tcPr>
          <w:p w14:paraId="72039935" w14:textId="77777777" w:rsidR="001F3225" w:rsidRPr="001F3225" w:rsidRDefault="001F3225" w:rsidP="001F3225">
            <w:pPr>
              <w:autoSpaceDE w:val="0"/>
              <w:autoSpaceDN w:val="0"/>
              <w:adjustRightInd w:val="0"/>
              <w:rPr>
                <w:rFonts w:ascii="Garamond" w:eastAsia="Times New Roman" w:hAnsi="Garamond" w:cs="Times New Roman"/>
                <w:lang w:val="en-GB"/>
              </w:rPr>
            </w:pPr>
            <w:bookmarkStart w:id="29" w:name="_Hlk221882569"/>
            <w:r w:rsidRPr="001F3225">
              <w:rPr>
                <w:rFonts w:ascii="Garamond" w:eastAsia="Times New Roman" w:hAnsi="Garamond" w:cs="Times New Roman"/>
                <w:lang w:val="en-GB"/>
              </w:rPr>
              <w:t>Youth and women training on business formalization and business development (over 100 businesses were registered)</w:t>
            </w:r>
            <w:bookmarkEnd w:id="29"/>
          </w:p>
        </w:tc>
      </w:tr>
      <w:tr w:rsidR="001F3225" w:rsidRPr="001F3225" w14:paraId="7866D3B7" w14:textId="77777777" w:rsidTr="001F3225">
        <w:tc>
          <w:tcPr>
            <w:tcW w:w="2245" w:type="dxa"/>
          </w:tcPr>
          <w:p w14:paraId="5FDDD88B" w14:textId="77777777" w:rsidR="001F3225" w:rsidRPr="001F3225" w:rsidRDefault="001F3225" w:rsidP="001F3225">
            <w:pPr>
              <w:autoSpaceDE w:val="0"/>
              <w:autoSpaceDN w:val="0"/>
              <w:adjustRightInd w:val="0"/>
              <w:rPr>
                <w:rFonts w:ascii="Garamond" w:hAnsi="Garamond" w:cs="Times New Roman"/>
                <w:bCs/>
                <w:lang w:val="en-GB"/>
              </w:rPr>
            </w:pPr>
            <w:bookmarkStart w:id="30" w:name="_Hlk210477655"/>
            <w:r w:rsidRPr="001F3225">
              <w:rPr>
                <w:rFonts w:ascii="Garamond" w:hAnsi="Garamond" w:cs="Times New Roman"/>
                <w:bCs/>
                <w:lang w:val="en-GB"/>
              </w:rPr>
              <w:t>RIKOLTO (2023)</w:t>
            </w:r>
          </w:p>
        </w:tc>
        <w:tc>
          <w:tcPr>
            <w:tcW w:w="8010" w:type="dxa"/>
          </w:tcPr>
          <w:p w14:paraId="2D88E931" w14:textId="77777777" w:rsidR="001F3225" w:rsidRPr="001F3225" w:rsidRDefault="001F3225" w:rsidP="001F3225">
            <w:pPr>
              <w:autoSpaceDE w:val="0"/>
              <w:autoSpaceDN w:val="0"/>
              <w:adjustRightInd w:val="0"/>
              <w:rPr>
                <w:rFonts w:ascii="Garamond" w:eastAsia="Times New Roman" w:hAnsi="Garamond" w:cs="Times New Roman"/>
                <w:lang w:val="en-GB"/>
              </w:rPr>
            </w:pPr>
            <w:r w:rsidRPr="001F3225">
              <w:rPr>
                <w:rFonts w:ascii="Garamond" w:eastAsia="Times New Roman" w:hAnsi="Garamond" w:cs="Times New Roman"/>
                <w:lang w:val="en-GB"/>
              </w:rPr>
              <w:t>Scope insight assessment for four (4) Farmers Organisation (UWAMAMBO, ULUNDAMBULU, MBULUMLOWO&amp;IMARAWANTU)- Songwe region.</w:t>
            </w:r>
          </w:p>
        </w:tc>
      </w:tr>
      <w:bookmarkEnd w:id="30"/>
      <w:tr w:rsidR="001F3225" w:rsidRPr="001F3225" w14:paraId="659F4FC3" w14:textId="77777777" w:rsidTr="001F3225">
        <w:tc>
          <w:tcPr>
            <w:tcW w:w="2245" w:type="dxa"/>
          </w:tcPr>
          <w:p w14:paraId="1BD5084C" w14:textId="77777777" w:rsidR="001F3225" w:rsidRPr="001F3225" w:rsidRDefault="001F3225" w:rsidP="001F3225">
            <w:pPr>
              <w:autoSpaceDE w:val="0"/>
              <w:autoSpaceDN w:val="0"/>
              <w:adjustRightInd w:val="0"/>
              <w:rPr>
                <w:rFonts w:ascii="Garamond" w:hAnsi="Garamond" w:cs="Times New Roman"/>
                <w:bCs/>
                <w:lang w:val="en-GB"/>
              </w:rPr>
            </w:pPr>
            <w:r w:rsidRPr="001F3225">
              <w:rPr>
                <w:rFonts w:ascii="Garamond" w:hAnsi="Garamond" w:cs="Times New Roman"/>
                <w:bCs/>
                <w:lang w:val="en-GB"/>
              </w:rPr>
              <w:t>TCCIA (2022)</w:t>
            </w:r>
          </w:p>
        </w:tc>
        <w:tc>
          <w:tcPr>
            <w:tcW w:w="8010" w:type="dxa"/>
          </w:tcPr>
          <w:p w14:paraId="75EECF9A" w14:textId="77777777" w:rsidR="001F3225" w:rsidRPr="001F3225" w:rsidRDefault="001F3225" w:rsidP="001F3225">
            <w:pPr>
              <w:autoSpaceDE w:val="0"/>
              <w:autoSpaceDN w:val="0"/>
              <w:adjustRightInd w:val="0"/>
              <w:rPr>
                <w:rFonts w:ascii="Garamond" w:hAnsi="Garamond" w:cs="Times New Roman"/>
                <w:bCs/>
                <w:lang w:val="en-GB"/>
              </w:rPr>
            </w:pPr>
            <w:r w:rsidRPr="001F3225">
              <w:rPr>
                <w:rFonts w:ascii="Garamond" w:eastAsia="Times New Roman" w:hAnsi="Garamond" w:cs="Times New Roman"/>
                <w:lang w:val="en-GB"/>
              </w:rPr>
              <w:t>Conducted Hot pepper assessment in Songwe and Katavi Region (</w:t>
            </w:r>
            <w:proofErr w:type="spellStart"/>
            <w:r w:rsidRPr="001F3225">
              <w:rPr>
                <w:rFonts w:ascii="Garamond" w:eastAsia="Times New Roman" w:hAnsi="Garamond" w:cs="Times New Roman"/>
                <w:lang w:val="en-GB"/>
              </w:rPr>
              <w:t>Rikolto</w:t>
            </w:r>
            <w:proofErr w:type="spellEnd"/>
            <w:r w:rsidRPr="001F3225">
              <w:rPr>
                <w:rFonts w:ascii="Garamond" w:eastAsia="Times New Roman" w:hAnsi="Garamond" w:cs="Times New Roman"/>
                <w:lang w:val="en-GB"/>
              </w:rPr>
              <w:t xml:space="preserve"> and TCCIA)</w:t>
            </w:r>
          </w:p>
        </w:tc>
      </w:tr>
      <w:tr w:rsidR="001F3225" w:rsidRPr="001F3225" w14:paraId="1954E7AA" w14:textId="77777777" w:rsidTr="001F3225">
        <w:trPr>
          <w:trHeight w:val="800"/>
        </w:trPr>
        <w:tc>
          <w:tcPr>
            <w:tcW w:w="2245" w:type="dxa"/>
          </w:tcPr>
          <w:p w14:paraId="2BC3DFC1" w14:textId="77777777" w:rsidR="001F3225" w:rsidRPr="001F3225" w:rsidRDefault="001F3225" w:rsidP="001F3225">
            <w:pPr>
              <w:autoSpaceDE w:val="0"/>
              <w:autoSpaceDN w:val="0"/>
              <w:adjustRightInd w:val="0"/>
              <w:jc w:val="both"/>
              <w:rPr>
                <w:rFonts w:ascii="Garamond" w:hAnsi="Garamond" w:cs="Times New Roman"/>
                <w:bCs/>
                <w:lang w:val="en-GB"/>
              </w:rPr>
            </w:pPr>
            <w:bookmarkStart w:id="31" w:name="_Hlk98678297"/>
            <w:r w:rsidRPr="001F3225">
              <w:rPr>
                <w:rFonts w:ascii="Garamond" w:hAnsi="Garamond" w:cs="Times New Roman"/>
                <w:bCs/>
                <w:lang w:val="en-GB"/>
              </w:rPr>
              <w:t xml:space="preserve">BICHOBS Project </w:t>
            </w:r>
            <w:proofErr w:type="spellStart"/>
            <w:r w:rsidRPr="001F3225">
              <w:rPr>
                <w:rFonts w:ascii="Garamond" w:hAnsi="Garamond" w:cs="Times New Roman"/>
                <w:bCs/>
                <w:lang w:val="en-GB"/>
              </w:rPr>
              <w:t>Rikolto</w:t>
            </w:r>
            <w:proofErr w:type="spellEnd"/>
            <w:r w:rsidRPr="001F3225">
              <w:rPr>
                <w:rFonts w:ascii="Garamond" w:hAnsi="Garamond" w:cs="Times New Roman"/>
                <w:bCs/>
                <w:lang w:val="en-GB"/>
              </w:rPr>
              <w:t>/TCCIA (2021)</w:t>
            </w:r>
          </w:p>
        </w:tc>
        <w:tc>
          <w:tcPr>
            <w:tcW w:w="8010" w:type="dxa"/>
          </w:tcPr>
          <w:p w14:paraId="1C0CB289" w14:textId="77777777" w:rsidR="001F3225" w:rsidRPr="001F3225" w:rsidRDefault="001F3225" w:rsidP="001F3225">
            <w:pPr>
              <w:keepNext/>
              <w:keepLines/>
              <w:spacing w:before="40"/>
              <w:jc w:val="both"/>
              <w:outlineLvl w:val="1"/>
              <w:rPr>
                <w:rFonts w:ascii="Garamond" w:hAnsi="Garamond" w:cs="Times New Roman"/>
                <w:bCs/>
                <w:lang w:val="en-GB"/>
              </w:rPr>
            </w:pPr>
            <w:bookmarkStart w:id="32" w:name="_Toc99003809"/>
            <w:bookmarkStart w:id="33" w:name="_Toc105264158"/>
            <w:r w:rsidRPr="001F3225">
              <w:rPr>
                <w:rFonts w:ascii="Garamond" w:hAnsi="Garamond" w:cs="Times New Roman"/>
                <w:bCs/>
                <w:lang w:val="en-GB"/>
              </w:rPr>
              <w:t>Capacity Need Assessment to TCCIA staff in the Southern Highlands of Tanzania.</w:t>
            </w:r>
            <w:bookmarkEnd w:id="32"/>
            <w:bookmarkEnd w:id="33"/>
          </w:p>
          <w:p w14:paraId="2E29EC24" w14:textId="77777777" w:rsidR="001F3225" w:rsidRPr="001F3225" w:rsidRDefault="001F3225" w:rsidP="001F3225">
            <w:pPr>
              <w:autoSpaceDE w:val="0"/>
              <w:autoSpaceDN w:val="0"/>
              <w:adjustRightInd w:val="0"/>
              <w:jc w:val="both"/>
              <w:rPr>
                <w:rFonts w:ascii="Garamond" w:hAnsi="Garamond" w:cs="Times New Roman"/>
                <w:bCs/>
                <w:lang w:val="en-GB"/>
              </w:rPr>
            </w:pPr>
          </w:p>
        </w:tc>
      </w:tr>
      <w:tr w:rsidR="001F3225" w:rsidRPr="001F3225" w14:paraId="651AAE72" w14:textId="77777777" w:rsidTr="001F3225">
        <w:tc>
          <w:tcPr>
            <w:tcW w:w="2245" w:type="dxa"/>
          </w:tcPr>
          <w:p w14:paraId="69481C47" w14:textId="77777777" w:rsidR="001F3225" w:rsidRPr="001F3225" w:rsidRDefault="001F3225" w:rsidP="001F3225">
            <w:pPr>
              <w:autoSpaceDE w:val="0"/>
              <w:autoSpaceDN w:val="0"/>
              <w:adjustRightInd w:val="0"/>
              <w:rPr>
                <w:rFonts w:ascii="Garamond" w:hAnsi="Garamond" w:cs="Times New Roman"/>
                <w:bCs/>
                <w:lang w:val="en-GB"/>
              </w:rPr>
            </w:pPr>
            <w:r w:rsidRPr="001F3225">
              <w:rPr>
                <w:rFonts w:ascii="Garamond" w:hAnsi="Garamond" w:cs="Times New Roman"/>
                <w:bCs/>
                <w:lang w:val="en-GB"/>
              </w:rPr>
              <w:t>TCCIA/</w:t>
            </w:r>
            <w:proofErr w:type="spellStart"/>
            <w:r w:rsidRPr="001F3225">
              <w:rPr>
                <w:rFonts w:ascii="Garamond" w:hAnsi="Garamond" w:cs="Times New Roman"/>
                <w:bCs/>
                <w:lang w:val="en-GB"/>
              </w:rPr>
              <w:t>Rikolto</w:t>
            </w:r>
            <w:proofErr w:type="spellEnd"/>
            <w:r w:rsidRPr="001F3225">
              <w:rPr>
                <w:rFonts w:ascii="Garamond" w:hAnsi="Garamond" w:cs="Times New Roman"/>
                <w:bCs/>
                <w:lang w:val="en-GB"/>
              </w:rPr>
              <w:t xml:space="preserve"> (2021)</w:t>
            </w:r>
          </w:p>
        </w:tc>
        <w:tc>
          <w:tcPr>
            <w:tcW w:w="8010" w:type="dxa"/>
          </w:tcPr>
          <w:p w14:paraId="41409180" w14:textId="77777777" w:rsidR="001F3225" w:rsidRPr="001F3225" w:rsidRDefault="001F3225" w:rsidP="001F3225">
            <w:pPr>
              <w:autoSpaceDE w:val="0"/>
              <w:autoSpaceDN w:val="0"/>
              <w:adjustRightInd w:val="0"/>
              <w:rPr>
                <w:rFonts w:ascii="Garamond" w:hAnsi="Garamond" w:cs="Times New Roman"/>
                <w:bCs/>
                <w:lang w:val="en-GB"/>
              </w:rPr>
            </w:pPr>
            <w:r w:rsidRPr="001F3225">
              <w:rPr>
                <w:rFonts w:ascii="Garamond" w:hAnsi="Garamond" w:cs="Times New Roman"/>
                <w:bCs/>
                <w:lang w:val="en-GB"/>
              </w:rPr>
              <w:t>Training on Arbitration and Market Actors Brokerage Services for TCCIA Staff and Regional Agriculture staff in Southern Highlands of Tanzania.</w:t>
            </w:r>
          </w:p>
        </w:tc>
      </w:tr>
      <w:bookmarkEnd w:id="31"/>
      <w:tr w:rsidR="001F3225" w:rsidRPr="001F3225" w14:paraId="0D835F89" w14:textId="77777777" w:rsidTr="001F3225">
        <w:trPr>
          <w:trHeight w:val="800"/>
        </w:trPr>
        <w:tc>
          <w:tcPr>
            <w:tcW w:w="2245" w:type="dxa"/>
          </w:tcPr>
          <w:p w14:paraId="4BA3282D" w14:textId="77777777" w:rsidR="001F3225" w:rsidRPr="001F3225" w:rsidRDefault="001F3225" w:rsidP="001F3225">
            <w:pPr>
              <w:autoSpaceDE w:val="0"/>
              <w:autoSpaceDN w:val="0"/>
              <w:adjustRightInd w:val="0"/>
              <w:jc w:val="both"/>
              <w:rPr>
                <w:rFonts w:ascii="Garamond" w:hAnsi="Garamond" w:cs="Times New Roman"/>
                <w:bCs/>
                <w:lang w:val="en-GB"/>
              </w:rPr>
            </w:pPr>
            <w:r w:rsidRPr="001F3225">
              <w:rPr>
                <w:rFonts w:ascii="Garamond" w:hAnsi="Garamond" w:cs="Times New Roman"/>
                <w:bCs/>
                <w:lang w:val="en-GB"/>
              </w:rPr>
              <w:t>USAID-NAFAKA Project (2018)</w:t>
            </w:r>
          </w:p>
        </w:tc>
        <w:tc>
          <w:tcPr>
            <w:tcW w:w="8010" w:type="dxa"/>
          </w:tcPr>
          <w:p w14:paraId="67A3AF27" w14:textId="77777777" w:rsidR="001F3225" w:rsidRPr="001F3225" w:rsidRDefault="001F3225" w:rsidP="001F3225">
            <w:pPr>
              <w:autoSpaceDE w:val="0"/>
              <w:autoSpaceDN w:val="0"/>
              <w:adjustRightInd w:val="0"/>
              <w:jc w:val="both"/>
              <w:rPr>
                <w:rFonts w:ascii="Garamond" w:hAnsi="Garamond" w:cs="Times New Roman"/>
                <w:bCs/>
                <w:lang w:val="en-GB"/>
              </w:rPr>
            </w:pPr>
            <w:r w:rsidRPr="001F3225">
              <w:rPr>
                <w:rFonts w:ascii="Garamond" w:hAnsi="Garamond" w:cs="Times New Roman"/>
                <w:bCs/>
                <w:lang w:val="en-GB"/>
              </w:rPr>
              <w:t xml:space="preserve">Assessment of Producer Organisations (POs) in Songwe Region. </w:t>
            </w:r>
          </w:p>
        </w:tc>
      </w:tr>
      <w:tr w:rsidR="001F3225" w:rsidRPr="001F3225" w14:paraId="4A721C1E" w14:textId="77777777" w:rsidTr="001F3225">
        <w:trPr>
          <w:trHeight w:val="431"/>
        </w:trPr>
        <w:tc>
          <w:tcPr>
            <w:tcW w:w="2245" w:type="dxa"/>
          </w:tcPr>
          <w:p w14:paraId="03F4C19F" w14:textId="77777777" w:rsidR="001F3225" w:rsidRPr="001F3225" w:rsidRDefault="001F3225" w:rsidP="001F3225">
            <w:pPr>
              <w:autoSpaceDE w:val="0"/>
              <w:autoSpaceDN w:val="0"/>
              <w:adjustRightInd w:val="0"/>
              <w:jc w:val="both"/>
              <w:rPr>
                <w:rFonts w:ascii="Garamond" w:hAnsi="Garamond" w:cs="Times New Roman"/>
                <w:bCs/>
                <w:lang w:val="en-GB"/>
              </w:rPr>
            </w:pPr>
            <w:r w:rsidRPr="001F3225">
              <w:rPr>
                <w:rFonts w:ascii="Garamond" w:hAnsi="Garamond" w:cs="Times New Roman"/>
                <w:bCs/>
                <w:lang w:val="en-GB"/>
              </w:rPr>
              <w:t>TCCIA/Best-Dialogue (2016)</w:t>
            </w:r>
          </w:p>
        </w:tc>
        <w:tc>
          <w:tcPr>
            <w:tcW w:w="8010" w:type="dxa"/>
          </w:tcPr>
          <w:p w14:paraId="4D54D4BC" w14:textId="77777777" w:rsidR="001F3225" w:rsidRPr="001F3225" w:rsidRDefault="001F3225" w:rsidP="001F3225">
            <w:pPr>
              <w:autoSpaceDE w:val="0"/>
              <w:autoSpaceDN w:val="0"/>
              <w:adjustRightInd w:val="0"/>
              <w:jc w:val="both"/>
              <w:rPr>
                <w:rFonts w:ascii="Garamond" w:hAnsi="Garamond" w:cs="Times New Roman"/>
                <w:bCs/>
                <w:lang w:val="en-GB"/>
              </w:rPr>
            </w:pPr>
            <w:r w:rsidRPr="001F3225">
              <w:rPr>
                <w:rFonts w:ascii="Garamond" w:hAnsi="Garamond" w:cs="Times New Roman"/>
                <w:bCs/>
                <w:lang w:val="en-GB"/>
              </w:rPr>
              <w:t>Study on Cross Border Trade enabling business environment in Mbeya and Songwe Region. B2B Between cross-border traders’ stakeholders was conducted.</w:t>
            </w:r>
          </w:p>
        </w:tc>
      </w:tr>
      <w:tr w:rsidR="001F3225" w:rsidRPr="001F3225" w14:paraId="15DF6C1F" w14:textId="77777777" w:rsidTr="001F3225">
        <w:trPr>
          <w:trHeight w:val="431"/>
        </w:trPr>
        <w:tc>
          <w:tcPr>
            <w:tcW w:w="2245" w:type="dxa"/>
          </w:tcPr>
          <w:p w14:paraId="16AD935A" w14:textId="77777777" w:rsidR="001F3225" w:rsidRPr="001F3225" w:rsidRDefault="001F3225" w:rsidP="001F3225">
            <w:pPr>
              <w:autoSpaceDE w:val="0"/>
              <w:autoSpaceDN w:val="0"/>
              <w:adjustRightInd w:val="0"/>
              <w:rPr>
                <w:rFonts w:ascii="Garamond" w:hAnsi="Garamond" w:cs="Times New Roman"/>
                <w:bCs/>
                <w:lang w:val="en-GB"/>
              </w:rPr>
            </w:pPr>
            <w:r w:rsidRPr="001F3225">
              <w:rPr>
                <w:rFonts w:ascii="Garamond" w:hAnsi="Garamond" w:cs="Times New Roman"/>
                <w:bCs/>
                <w:lang w:val="en-GB"/>
              </w:rPr>
              <w:t>Mbeya Regional Administrative Secretary (RAS-Mbeya). (2018)</w:t>
            </w:r>
          </w:p>
        </w:tc>
        <w:tc>
          <w:tcPr>
            <w:tcW w:w="8010" w:type="dxa"/>
          </w:tcPr>
          <w:p w14:paraId="1FE456B7" w14:textId="77777777" w:rsidR="001F3225" w:rsidRPr="001F3225" w:rsidRDefault="001F3225" w:rsidP="001F3225">
            <w:pPr>
              <w:autoSpaceDE w:val="0"/>
              <w:autoSpaceDN w:val="0"/>
              <w:adjustRightInd w:val="0"/>
              <w:jc w:val="both"/>
              <w:rPr>
                <w:rFonts w:ascii="Garamond" w:hAnsi="Garamond" w:cs="Times New Roman"/>
                <w:bCs/>
                <w:lang w:val="en-GB"/>
              </w:rPr>
            </w:pPr>
            <w:r w:rsidRPr="001F3225">
              <w:rPr>
                <w:rFonts w:ascii="Garamond" w:hAnsi="Garamond" w:cs="Times New Roman"/>
                <w:bCs/>
                <w:lang w:val="en-GB"/>
              </w:rPr>
              <w:t>Mini study on Regional Economic Potentials and Preparation of four (4) Concept Note (Working Documents) for the four economic Sectors (Agriculture, Livestock, Fishing &amp; Beekeeping). Focus group discussion on how to implement was conducted.</w:t>
            </w:r>
          </w:p>
        </w:tc>
      </w:tr>
      <w:tr w:rsidR="001F3225" w:rsidRPr="001F3225" w14:paraId="2B2B4224" w14:textId="77777777" w:rsidTr="001F3225">
        <w:tc>
          <w:tcPr>
            <w:tcW w:w="2245" w:type="dxa"/>
          </w:tcPr>
          <w:p w14:paraId="3743993C" w14:textId="77777777" w:rsidR="001F3225" w:rsidRPr="001F3225" w:rsidRDefault="001F3225" w:rsidP="001F3225">
            <w:pPr>
              <w:rPr>
                <w:rFonts w:ascii="Garamond" w:eastAsia="Times New Roman" w:hAnsi="Garamond" w:cs="Times New Roman"/>
                <w:lang w:val="en-GB"/>
              </w:rPr>
            </w:pPr>
            <w:r w:rsidRPr="001F3225">
              <w:rPr>
                <w:rFonts w:ascii="Garamond" w:eastAsia="Times New Roman" w:hAnsi="Garamond" w:cs="Times New Roman"/>
                <w:lang w:val="en-GB"/>
              </w:rPr>
              <w:t>Association of Local Government Authorities (ALAT). (2013)</w:t>
            </w:r>
          </w:p>
        </w:tc>
        <w:tc>
          <w:tcPr>
            <w:tcW w:w="8010" w:type="dxa"/>
          </w:tcPr>
          <w:p w14:paraId="705C9774" w14:textId="77777777" w:rsidR="001F3225" w:rsidRPr="001F3225" w:rsidRDefault="001F3225" w:rsidP="001F3225">
            <w:pPr>
              <w:rPr>
                <w:rFonts w:ascii="Garamond" w:eastAsia="Times New Roman" w:hAnsi="Garamond" w:cs="Times New Roman"/>
                <w:lang w:val="en-GB"/>
              </w:rPr>
            </w:pPr>
            <w:r w:rsidRPr="001F3225">
              <w:rPr>
                <w:rFonts w:ascii="Garamond" w:eastAsia="Times New Roman" w:hAnsi="Garamond" w:cs="Times New Roman"/>
                <w:lang w:val="en-GB"/>
              </w:rPr>
              <w:t>Research on local government communication and Prepared a Communication Strategy and Action plan, and Training on implementation was conducted.</w:t>
            </w:r>
          </w:p>
        </w:tc>
      </w:tr>
    </w:tbl>
    <w:p w14:paraId="35952271" w14:textId="77777777" w:rsidR="001F3225" w:rsidRPr="001F3225" w:rsidRDefault="001F3225" w:rsidP="001F3225">
      <w:pPr>
        <w:spacing w:after="0" w:line="240" w:lineRule="auto"/>
        <w:rPr>
          <w:rFonts w:ascii="Garamond" w:eastAsia="Times New Roman" w:hAnsi="Garamond" w:cs="Times New Roman"/>
          <w:b/>
          <w:kern w:val="0"/>
          <w:sz w:val="22"/>
          <w:szCs w:val="22"/>
          <w:lang w:val="en-GB"/>
          <w14:ligatures w14:val="none"/>
        </w:rPr>
      </w:pPr>
    </w:p>
    <w:p w14:paraId="59091041" w14:textId="77777777" w:rsidR="004F23F5" w:rsidRDefault="004F23F5" w:rsidP="001F3225">
      <w:pPr>
        <w:spacing w:after="0" w:line="240" w:lineRule="auto"/>
        <w:rPr>
          <w:rFonts w:ascii="Garamond" w:eastAsia="Times New Roman" w:hAnsi="Garamond" w:cs="Times New Roman"/>
          <w:b/>
          <w:kern w:val="0"/>
          <w:sz w:val="22"/>
          <w:szCs w:val="22"/>
          <w:lang w:val="en-GB"/>
          <w14:ligatures w14:val="none"/>
        </w:rPr>
      </w:pPr>
    </w:p>
    <w:p w14:paraId="55E9DBF7" w14:textId="77777777" w:rsidR="004F23F5" w:rsidRDefault="004F23F5" w:rsidP="001F3225">
      <w:pPr>
        <w:spacing w:after="0" w:line="240" w:lineRule="auto"/>
        <w:rPr>
          <w:rFonts w:ascii="Garamond" w:eastAsia="Times New Roman" w:hAnsi="Garamond" w:cs="Times New Roman"/>
          <w:b/>
          <w:kern w:val="0"/>
          <w:sz w:val="22"/>
          <w:szCs w:val="22"/>
          <w:lang w:val="en-GB"/>
          <w14:ligatures w14:val="none"/>
        </w:rPr>
      </w:pPr>
    </w:p>
    <w:p w14:paraId="66F1C553" w14:textId="77777777" w:rsidR="004F23F5" w:rsidRDefault="004F23F5" w:rsidP="001F3225">
      <w:pPr>
        <w:spacing w:after="0" w:line="240" w:lineRule="auto"/>
        <w:rPr>
          <w:rFonts w:ascii="Garamond" w:eastAsia="Times New Roman" w:hAnsi="Garamond" w:cs="Times New Roman"/>
          <w:b/>
          <w:kern w:val="0"/>
          <w:sz w:val="22"/>
          <w:szCs w:val="22"/>
          <w:lang w:val="en-GB"/>
          <w14:ligatures w14:val="none"/>
        </w:rPr>
      </w:pPr>
    </w:p>
    <w:p w14:paraId="355707D7" w14:textId="07A8848D" w:rsidR="001F3225" w:rsidRPr="001F3225" w:rsidRDefault="001F3225" w:rsidP="001F3225">
      <w:pPr>
        <w:spacing w:after="0" w:line="240" w:lineRule="auto"/>
        <w:rPr>
          <w:rFonts w:ascii="Garamond" w:eastAsia="Times New Roman" w:hAnsi="Garamond" w:cs="Times New Roman"/>
          <w:b/>
          <w:kern w:val="0"/>
          <w:sz w:val="22"/>
          <w:szCs w:val="22"/>
          <w:lang w:val="en-GB"/>
          <w14:ligatures w14:val="none"/>
        </w:rPr>
      </w:pPr>
      <w:r w:rsidRPr="001F3225">
        <w:rPr>
          <w:rFonts w:ascii="Garamond" w:eastAsia="Times New Roman" w:hAnsi="Garamond" w:cs="Times New Roman"/>
          <w:b/>
          <w:kern w:val="0"/>
          <w:sz w:val="22"/>
          <w:szCs w:val="22"/>
          <w:lang w:val="en-GB"/>
          <w14:ligatures w14:val="none"/>
        </w:rPr>
        <w:lastRenderedPageBreak/>
        <w:t>CORPORATE STRATEGY AND BUSINESS PLAN (to mention the few)</w:t>
      </w:r>
    </w:p>
    <w:tbl>
      <w:tblPr>
        <w:tblStyle w:val="TableGrid2"/>
        <w:tblW w:w="10350" w:type="dxa"/>
        <w:tblInd w:w="-5" w:type="dxa"/>
        <w:tblLayout w:type="fixed"/>
        <w:tblLook w:val="04A0" w:firstRow="1" w:lastRow="0" w:firstColumn="1" w:lastColumn="0" w:noHBand="0" w:noVBand="1"/>
      </w:tblPr>
      <w:tblGrid>
        <w:gridCol w:w="10350"/>
      </w:tblGrid>
      <w:tr w:rsidR="004F23F5" w:rsidRPr="001F3225" w14:paraId="1131D2A2" w14:textId="77777777" w:rsidTr="004F23F5">
        <w:trPr>
          <w:trHeight w:val="305"/>
        </w:trPr>
        <w:tc>
          <w:tcPr>
            <w:tcW w:w="10350" w:type="dxa"/>
          </w:tcPr>
          <w:p w14:paraId="06D1F35D" w14:textId="77777777" w:rsidR="004F23F5" w:rsidRPr="001F3225" w:rsidRDefault="004F23F5" w:rsidP="001F3225">
            <w:pPr>
              <w:rPr>
                <w:rFonts w:ascii="Garamond" w:eastAsia="Times New Roman" w:hAnsi="Garamond" w:cs="Times New Roman"/>
                <w:b/>
                <w:lang w:val="en-GB"/>
              </w:rPr>
            </w:pPr>
            <w:r w:rsidRPr="001F3225">
              <w:rPr>
                <w:rFonts w:ascii="Garamond" w:eastAsia="Times New Roman" w:hAnsi="Garamond" w:cs="Times New Roman"/>
                <w:b/>
                <w:lang w:val="en-GB"/>
              </w:rPr>
              <w:t>ASSIGNMENT</w:t>
            </w:r>
          </w:p>
        </w:tc>
      </w:tr>
      <w:tr w:rsidR="004F23F5" w:rsidRPr="001F3225" w14:paraId="543D4640" w14:textId="77777777" w:rsidTr="004F23F5">
        <w:trPr>
          <w:trHeight w:val="305"/>
        </w:trPr>
        <w:tc>
          <w:tcPr>
            <w:tcW w:w="10350" w:type="dxa"/>
          </w:tcPr>
          <w:p w14:paraId="6DDFB8C0" w14:textId="77777777" w:rsidR="004F23F5" w:rsidRPr="001F3225" w:rsidRDefault="004F23F5" w:rsidP="001F3225">
            <w:pPr>
              <w:rPr>
                <w:rFonts w:ascii="Garamond" w:eastAsia="Times New Roman" w:hAnsi="Garamond" w:cs="Times New Roman"/>
                <w:lang w:val="en-GB"/>
              </w:rPr>
            </w:pPr>
            <w:r w:rsidRPr="001F3225">
              <w:rPr>
                <w:rFonts w:ascii="Garamond" w:eastAsia="Times New Roman" w:hAnsi="Garamond" w:cs="Times New Roman"/>
                <w:lang w:val="en-GB"/>
              </w:rPr>
              <w:t>Preparation of Business Plan for Forever Investment Company Limited for TADB</w:t>
            </w:r>
          </w:p>
        </w:tc>
      </w:tr>
      <w:tr w:rsidR="004F23F5" w:rsidRPr="001F3225" w14:paraId="472A36FD" w14:textId="77777777" w:rsidTr="004F23F5">
        <w:trPr>
          <w:trHeight w:val="645"/>
        </w:trPr>
        <w:tc>
          <w:tcPr>
            <w:tcW w:w="10350" w:type="dxa"/>
          </w:tcPr>
          <w:p w14:paraId="63DDEEF9" w14:textId="77777777" w:rsidR="004F23F5" w:rsidRPr="001F3225" w:rsidRDefault="004F23F5" w:rsidP="001F3225">
            <w:pPr>
              <w:rPr>
                <w:rFonts w:ascii="Garamond" w:eastAsia="Times New Roman" w:hAnsi="Garamond" w:cs="Times New Roman"/>
                <w:lang w:val="en-GB"/>
              </w:rPr>
            </w:pPr>
            <w:r w:rsidRPr="001F3225">
              <w:rPr>
                <w:rFonts w:ascii="Garamond" w:eastAsia="Times New Roman" w:hAnsi="Garamond" w:cs="Times New Roman"/>
                <w:lang w:val="en-GB"/>
              </w:rPr>
              <w:t>Preparation of Mbeya Sunflower Innovation Platform Strategic Plan for SNV Tanzania (2019/20 – 2023/24</w:t>
            </w:r>
          </w:p>
        </w:tc>
      </w:tr>
      <w:tr w:rsidR="004F23F5" w:rsidRPr="001F3225" w14:paraId="686E31F5" w14:textId="77777777" w:rsidTr="004F23F5">
        <w:tc>
          <w:tcPr>
            <w:tcW w:w="10350" w:type="dxa"/>
          </w:tcPr>
          <w:p w14:paraId="5BBC7B55" w14:textId="77777777" w:rsidR="004F23F5" w:rsidRPr="001F3225" w:rsidRDefault="004F23F5" w:rsidP="001F3225">
            <w:pPr>
              <w:rPr>
                <w:rFonts w:ascii="Garamond" w:eastAsia="Times New Roman" w:hAnsi="Garamond" w:cs="Times New Roman"/>
                <w:lang w:val="en-GB"/>
              </w:rPr>
            </w:pPr>
            <w:r w:rsidRPr="001F3225">
              <w:rPr>
                <w:rFonts w:ascii="Garamond" w:eastAsia="Times New Roman" w:hAnsi="Garamond" w:cs="Times New Roman"/>
                <w:lang w:val="en-GB"/>
              </w:rPr>
              <w:t xml:space="preserve">Facilitation on Mbeya Avocado Platform (MAP) Strategic Plan preparation for Building inclusive &amp; competitive horticulture business in Tanzania Southern Highlands (BICHOBS)- </w:t>
            </w:r>
            <w:proofErr w:type="spellStart"/>
            <w:r w:rsidRPr="001F3225">
              <w:rPr>
                <w:rFonts w:ascii="Garamond" w:eastAsia="Times New Roman" w:hAnsi="Garamond" w:cs="Times New Roman"/>
                <w:lang w:val="en-GB"/>
              </w:rPr>
              <w:t>Rikolto</w:t>
            </w:r>
            <w:proofErr w:type="spellEnd"/>
            <w:r w:rsidRPr="001F3225">
              <w:rPr>
                <w:rFonts w:ascii="Garamond" w:eastAsia="Times New Roman" w:hAnsi="Garamond" w:cs="Times New Roman"/>
                <w:lang w:val="en-GB"/>
              </w:rPr>
              <w:t>/TCCIA Project</w:t>
            </w:r>
          </w:p>
        </w:tc>
      </w:tr>
      <w:tr w:rsidR="004F23F5" w:rsidRPr="001F3225" w14:paraId="7EB1330E" w14:textId="77777777" w:rsidTr="004F23F5">
        <w:tc>
          <w:tcPr>
            <w:tcW w:w="10350" w:type="dxa"/>
          </w:tcPr>
          <w:p w14:paraId="43F462F4" w14:textId="77777777" w:rsidR="004F23F5" w:rsidRPr="001F3225" w:rsidRDefault="004F23F5" w:rsidP="001F3225">
            <w:pPr>
              <w:rPr>
                <w:rFonts w:ascii="Garamond" w:eastAsia="Times New Roman" w:hAnsi="Garamond" w:cs="Times New Roman"/>
                <w:lang w:val="en-GB"/>
              </w:rPr>
            </w:pPr>
            <w:r w:rsidRPr="001F3225">
              <w:rPr>
                <w:rFonts w:ascii="Garamond" w:eastAsia="Times New Roman" w:hAnsi="Garamond" w:cs="Times New Roman"/>
                <w:lang w:val="en-GB"/>
              </w:rPr>
              <w:t xml:space="preserve">Facilitation on the preparation of Mbeya Food Smart City (FSC) Strategic Plan for Building inclusive &amp; competitive horticulture business in Tanzania Southern Highlands (BICHOBS)- </w:t>
            </w:r>
            <w:proofErr w:type="spellStart"/>
            <w:r w:rsidRPr="001F3225">
              <w:rPr>
                <w:rFonts w:ascii="Garamond" w:eastAsia="Times New Roman" w:hAnsi="Garamond" w:cs="Times New Roman"/>
                <w:lang w:val="en-GB"/>
              </w:rPr>
              <w:t>Rikolto</w:t>
            </w:r>
            <w:proofErr w:type="spellEnd"/>
            <w:r w:rsidRPr="001F3225">
              <w:rPr>
                <w:rFonts w:ascii="Garamond" w:eastAsia="Times New Roman" w:hAnsi="Garamond" w:cs="Times New Roman"/>
                <w:lang w:val="en-GB"/>
              </w:rPr>
              <w:t>/TCCIA Project</w:t>
            </w:r>
          </w:p>
        </w:tc>
      </w:tr>
    </w:tbl>
    <w:tbl>
      <w:tblPr>
        <w:tblStyle w:val="TableGrid"/>
        <w:tblW w:w="10350" w:type="dxa"/>
        <w:tblInd w:w="-5" w:type="dxa"/>
        <w:tblLook w:val="04A0" w:firstRow="1" w:lastRow="0" w:firstColumn="1" w:lastColumn="0" w:noHBand="0" w:noVBand="1"/>
      </w:tblPr>
      <w:tblGrid>
        <w:gridCol w:w="10350"/>
      </w:tblGrid>
      <w:tr w:rsidR="004F23F5" w:rsidRPr="001F3225" w14:paraId="07C9C5EB" w14:textId="77777777" w:rsidTr="004F23F5">
        <w:tc>
          <w:tcPr>
            <w:tcW w:w="10350" w:type="dxa"/>
          </w:tcPr>
          <w:p w14:paraId="037726A3" w14:textId="77777777" w:rsidR="004F23F5" w:rsidRPr="001F3225" w:rsidRDefault="004F23F5" w:rsidP="001F3225">
            <w:pPr>
              <w:rPr>
                <w:rFonts w:ascii="Garamond" w:eastAsia="Times New Roman" w:hAnsi="Garamond" w:cs="Times New Roman"/>
                <w:lang w:val="en-GB"/>
              </w:rPr>
            </w:pPr>
            <w:r w:rsidRPr="001F3225">
              <w:rPr>
                <w:rFonts w:ascii="Garamond" w:eastAsia="Times New Roman" w:hAnsi="Garamond" w:cs="Times New Roman"/>
                <w:lang w:val="en-GB"/>
              </w:rPr>
              <w:t xml:space="preserve">B2B facilitation Buyers (including Mbeya Sunflower Processors </w:t>
            </w:r>
            <w:proofErr w:type="spellStart"/>
            <w:r w:rsidRPr="001F3225">
              <w:rPr>
                <w:rFonts w:ascii="Garamond" w:eastAsia="Times New Roman" w:hAnsi="Garamond" w:cs="Times New Roman"/>
                <w:lang w:val="en-GB"/>
              </w:rPr>
              <w:t>Assosciation</w:t>
            </w:r>
            <w:proofErr w:type="spellEnd"/>
            <w:r w:rsidRPr="001F3225">
              <w:rPr>
                <w:rFonts w:ascii="Garamond" w:eastAsia="Times New Roman" w:hAnsi="Garamond" w:cs="Times New Roman"/>
                <w:lang w:val="en-GB"/>
              </w:rPr>
              <w:t>-MBESOPA), producers, financial institutions). Contracts Negotiation and Pricing (</w:t>
            </w:r>
            <w:proofErr w:type="spellStart"/>
            <w:r w:rsidRPr="001F3225">
              <w:rPr>
                <w:rFonts w:ascii="Garamond" w:eastAsia="Times New Roman" w:hAnsi="Garamond" w:cs="Times New Roman"/>
                <w:lang w:val="en-GB"/>
              </w:rPr>
              <w:t>Arbitartion</w:t>
            </w:r>
            <w:proofErr w:type="spellEnd"/>
            <w:r w:rsidRPr="001F3225">
              <w:rPr>
                <w:rFonts w:ascii="Garamond" w:eastAsia="Times New Roman" w:hAnsi="Garamond" w:cs="Times New Roman"/>
                <w:lang w:val="en-GB"/>
              </w:rPr>
              <w:t xml:space="preserve"> and Brokering) – TAM Project, SNV Tanzania.</w:t>
            </w:r>
          </w:p>
        </w:tc>
      </w:tr>
      <w:bookmarkEnd w:id="28"/>
    </w:tbl>
    <w:p w14:paraId="08413E74" w14:textId="77777777" w:rsidR="00EF2616" w:rsidRDefault="00EF2616"/>
    <w:p w14:paraId="5A42CC32" w14:textId="77777777" w:rsidR="004F23F5" w:rsidRDefault="004F23F5"/>
    <w:p w14:paraId="00E5F9FD" w14:textId="5A2A8097" w:rsidR="004F23F5" w:rsidRPr="004F23F5" w:rsidRDefault="004F23F5" w:rsidP="004F23F5">
      <w:pPr>
        <w:pStyle w:val="ListParagraph"/>
        <w:numPr>
          <w:ilvl w:val="0"/>
          <w:numId w:val="6"/>
        </w:numPr>
        <w:rPr>
          <w:b/>
          <w:bCs/>
        </w:rPr>
      </w:pPr>
      <w:r w:rsidRPr="004F23F5">
        <w:rPr>
          <w:b/>
          <w:bCs/>
        </w:rPr>
        <w:t>Our Service</w:t>
      </w:r>
    </w:p>
    <w:p w14:paraId="11E13E9D" w14:textId="0FC77618" w:rsidR="004F23F5" w:rsidRDefault="004F23F5" w:rsidP="004F23F5">
      <w:pPr>
        <w:pStyle w:val="ListParagraph"/>
      </w:pPr>
      <w:r>
        <w:t xml:space="preserve">Training &amp; </w:t>
      </w:r>
      <w:r>
        <w:t>Capacity Building</w:t>
      </w:r>
    </w:p>
    <w:p w14:paraId="2AC822D7" w14:textId="77777777" w:rsidR="004F23F5" w:rsidRPr="004F23F5" w:rsidRDefault="004F23F5" w:rsidP="004F23F5">
      <w:pPr>
        <w:pStyle w:val="ListParagraph"/>
      </w:pPr>
      <w:r w:rsidRPr="004F23F5">
        <w:t>Research and Business support</w:t>
      </w:r>
    </w:p>
    <w:p w14:paraId="30389B53" w14:textId="77777777" w:rsidR="004F23F5" w:rsidRDefault="004F23F5" w:rsidP="004F23F5">
      <w:pPr>
        <w:pStyle w:val="ListParagraph"/>
      </w:pPr>
      <w:r w:rsidRPr="004F23F5">
        <w:t>Agri-business Development</w:t>
      </w:r>
    </w:p>
    <w:p w14:paraId="5ECD616A" w14:textId="77777777" w:rsidR="001748C8" w:rsidRDefault="001748C8" w:rsidP="004F23F5">
      <w:pPr>
        <w:pStyle w:val="ListParagraph"/>
      </w:pPr>
    </w:p>
    <w:p w14:paraId="2A391B83" w14:textId="77777777" w:rsidR="001748C8" w:rsidRDefault="001748C8" w:rsidP="004F23F5">
      <w:pPr>
        <w:pStyle w:val="ListParagraph"/>
      </w:pPr>
    </w:p>
    <w:p w14:paraId="0979FCB0" w14:textId="3EC0E2D2" w:rsidR="001748C8" w:rsidRPr="001748C8" w:rsidRDefault="001748C8" w:rsidP="001748C8">
      <w:pPr>
        <w:pStyle w:val="ListParagraph"/>
        <w:numPr>
          <w:ilvl w:val="0"/>
          <w:numId w:val="6"/>
        </w:numPr>
        <w:rPr>
          <w:b/>
          <w:bCs/>
        </w:rPr>
      </w:pPr>
      <w:r w:rsidRPr="001748C8">
        <w:rPr>
          <w:b/>
          <w:bCs/>
        </w:rPr>
        <w:t>News</w:t>
      </w:r>
    </w:p>
    <w:p w14:paraId="56ABF64B" w14:textId="7B1F90F2" w:rsidR="001748C8" w:rsidRDefault="001748C8" w:rsidP="001748C8">
      <w:pPr>
        <w:pStyle w:val="ListParagraph"/>
      </w:pPr>
      <w:r>
        <w:t xml:space="preserve">January – July, 2026: Mentorship and Coaching </w:t>
      </w:r>
      <w:proofErr w:type="spellStart"/>
      <w:r>
        <w:t>Programme</w:t>
      </w:r>
      <w:proofErr w:type="spellEnd"/>
      <w:r>
        <w:t xml:space="preserve"> for youth and women</w:t>
      </w:r>
    </w:p>
    <w:p w14:paraId="3654FE12" w14:textId="434283D9" w:rsidR="001748C8" w:rsidRDefault="001748C8" w:rsidP="001748C8">
      <w:pPr>
        <w:pStyle w:val="ListParagraph"/>
      </w:pPr>
      <w:r>
        <w:t xml:space="preserve">April – December, 2026: Incubation </w:t>
      </w:r>
      <w:proofErr w:type="spellStart"/>
      <w:r>
        <w:t>Programme</w:t>
      </w:r>
      <w:proofErr w:type="spellEnd"/>
      <w:r>
        <w:t xml:space="preserve"> for youth and women</w:t>
      </w:r>
    </w:p>
    <w:p w14:paraId="3825C6DB" w14:textId="77777777" w:rsidR="001748C8" w:rsidRDefault="001748C8" w:rsidP="001748C8">
      <w:pPr>
        <w:pStyle w:val="ListParagraph"/>
      </w:pPr>
    </w:p>
    <w:p w14:paraId="741CB909" w14:textId="77777777" w:rsidR="001748C8" w:rsidRDefault="001748C8" w:rsidP="001748C8">
      <w:pPr>
        <w:pStyle w:val="ListParagraph"/>
      </w:pPr>
    </w:p>
    <w:p w14:paraId="75155C11" w14:textId="77777777" w:rsidR="001748C8" w:rsidRDefault="001748C8" w:rsidP="001748C8">
      <w:pPr>
        <w:pStyle w:val="ListParagraph"/>
      </w:pPr>
    </w:p>
    <w:p w14:paraId="11EA7910" w14:textId="647CFEFA" w:rsidR="001748C8" w:rsidRPr="00D372FA" w:rsidRDefault="001748C8" w:rsidP="00D372FA">
      <w:pPr>
        <w:pStyle w:val="ListParagraph"/>
        <w:numPr>
          <w:ilvl w:val="0"/>
          <w:numId w:val="6"/>
        </w:numPr>
        <w:rPr>
          <w:b/>
          <w:bCs/>
        </w:rPr>
      </w:pPr>
      <w:r w:rsidRPr="00D372FA">
        <w:rPr>
          <w:b/>
          <w:bCs/>
        </w:rPr>
        <w:t>Others</w:t>
      </w:r>
    </w:p>
    <w:p w14:paraId="6C349670" w14:textId="041AF86A" w:rsidR="001748C8" w:rsidRDefault="001748C8" w:rsidP="001748C8">
      <w:pPr>
        <w:pStyle w:val="ListParagraph"/>
        <w:numPr>
          <w:ilvl w:val="0"/>
          <w:numId w:val="7"/>
        </w:numPr>
      </w:pPr>
      <w:proofErr w:type="spellStart"/>
      <w:r>
        <w:t>Kwenye</w:t>
      </w:r>
      <w:proofErr w:type="spellEnd"/>
      <w:r>
        <w:t xml:space="preserve"> Meat our team </w:t>
      </w:r>
      <w:proofErr w:type="spellStart"/>
      <w:r>
        <w:t>naomba</w:t>
      </w:r>
      <w:proofErr w:type="spellEnd"/>
      <w:r>
        <w:t xml:space="preserve"> hao </w:t>
      </w:r>
      <w:proofErr w:type="spellStart"/>
      <w:r>
        <w:t>wengine</w:t>
      </w:r>
      <w:proofErr w:type="spellEnd"/>
      <w:r>
        <w:t xml:space="preserve"> </w:t>
      </w:r>
      <w:proofErr w:type="spellStart"/>
      <w:r>
        <w:t>uwaondoe</w:t>
      </w:r>
      <w:proofErr w:type="spellEnd"/>
      <w:r>
        <w:t xml:space="preserve">, </w:t>
      </w:r>
      <w:proofErr w:type="spellStart"/>
      <w:r>
        <w:t>muweke</w:t>
      </w:r>
      <w:proofErr w:type="spellEnd"/>
      <w:r>
        <w:t xml:space="preserve"> Mary Gordon, Head of Agri-business Section</w:t>
      </w:r>
    </w:p>
    <w:p w14:paraId="4C050380" w14:textId="2D9D9366" w:rsidR="00921D82" w:rsidRDefault="00921D82" w:rsidP="001748C8">
      <w:pPr>
        <w:pStyle w:val="ListParagraph"/>
        <w:numPr>
          <w:ilvl w:val="0"/>
          <w:numId w:val="7"/>
        </w:numPr>
      </w:pPr>
      <w:proofErr w:type="spellStart"/>
      <w:r>
        <w:t>Hizo</w:t>
      </w:r>
      <w:proofErr w:type="spellEnd"/>
      <w:r>
        <w:t xml:space="preserve"> </w:t>
      </w:r>
      <w:proofErr w:type="spellStart"/>
      <w:r>
        <w:t>zingine</w:t>
      </w:r>
      <w:proofErr w:type="spellEnd"/>
      <w:r>
        <w:t xml:space="preserve"> </w:t>
      </w:r>
      <w:proofErr w:type="spellStart"/>
      <w:r>
        <w:t>ziwe</w:t>
      </w:r>
      <w:proofErr w:type="spellEnd"/>
      <w:r>
        <w:t xml:space="preserve"> </w:t>
      </w:r>
      <w:proofErr w:type="spellStart"/>
      <w:r>
        <w:t>nafasi</w:t>
      </w:r>
      <w:proofErr w:type="spellEnd"/>
      <w:r>
        <w:t xml:space="preserve"> </w:t>
      </w:r>
      <w:proofErr w:type="spellStart"/>
      <w:r>
        <w:t>tu.</w:t>
      </w:r>
      <w:proofErr w:type="spellEnd"/>
    </w:p>
    <w:p w14:paraId="72E9DC6C" w14:textId="53391BA0" w:rsidR="00921D82" w:rsidRDefault="00921D82" w:rsidP="001748C8">
      <w:pPr>
        <w:pStyle w:val="ListParagraph"/>
        <w:numPr>
          <w:ilvl w:val="0"/>
          <w:numId w:val="7"/>
        </w:numPr>
      </w:pPr>
      <w:proofErr w:type="spellStart"/>
      <w:r>
        <w:t>Ongeza</w:t>
      </w:r>
      <w:proofErr w:type="spellEnd"/>
      <w:r>
        <w:t xml:space="preserve"> pia </w:t>
      </w:r>
      <w:proofErr w:type="spellStart"/>
      <w:r>
        <w:t>Kipengele</w:t>
      </w:r>
      <w:proofErr w:type="spellEnd"/>
      <w:r>
        <w:t xml:space="preserve"> cha Board of Directors </w:t>
      </w:r>
      <w:proofErr w:type="spellStart"/>
      <w:r>
        <w:t>ila</w:t>
      </w:r>
      <w:proofErr w:type="spellEnd"/>
      <w:r>
        <w:t xml:space="preserve"> </w:t>
      </w:r>
      <w:proofErr w:type="spellStart"/>
      <w:r>
        <w:t>usiweke</w:t>
      </w:r>
      <w:proofErr w:type="spellEnd"/>
      <w:r>
        <w:t xml:space="preserve"> </w:t>
      </w:r>
      <w:proofErr w:type="spellStart"/>
      <w:r>
        <w:t>kitu</w:t>
      </w:r>
      <w:proofErr w:type="spellEnd"/>
    </w:p>
    <w:p w14:paraId="26A7C744" w14:textId="6E28C715" w:rsidR="00B67A0C" w:rsidRDefault="00B67A0C" w:rsidP="001748C8">
      <w:pPr>
        <w:pStyle w:val="ListParagraph"/>
        <w:numPr>
          <w:ilvl w:val="0"/>
          <w:numId w:val="7"/>
        </w:numPr>
      </w:pPr>
      <w:proofErr w:type="spellStart"/>
      <w:r>
        <w:t>Halafu</w:t>
      </w:r>
      <w:proofErr w:type="spellEnd"/>
      <w:r>
        <w:t xml:space="preserve"> </w:t>
      </w:r>
      <w:proofErr w:type="spellStart"/>
      <w:r>
        <w:t>nembo</w:t>
      </w:r>
      <w:proofErr w:type="spellEnd"/>
      <w:r>
        <w:t xml:space="preserve"> </w:t>
      </w:r>
      <w:proofErr w:type="spellStart"/>
      <w:r>
        <w:t>bado</w:t>
      </w:r>
      <w:proofErr w:type="spellEnd"/>
      <w:r>
        <w:t xml:space="preserve"> </w:t>
      </w:r>
      <w:proofErr w:type="spellStart"/>
      <w:r>
        <w:t>haionekani</w:t>
      </w:r>
      <w:proofErr w:type="spellEnd"/>
      <w:r>
        <w:t xml:space="preserve"> </w:t>
      </w:r>
      <w:proofErr w:type="spellStart"/>
      <w:r>
        <w:t>vizuri</w:t>
      </w:r>
      <w:proofErr w:type="spellEnd"/>
      <w:r>
        <w:t xml:space="preserve"> </w:t>
      </w:r>
      <w:proofErr w:type="spellStart"/>
      <w:r>
        <w:t>uikuze</w:t>
      </w:r>
      <w:proofErr w:type="spellEnd"/>
      <w:r>
        <w:t xml:space="preserve"> </w:t>
      </w:r>
      <w:proofErr w:type="spellStart"/>
      <w:r>
        <w:t>na</w:t>
      </w:r>
      <w:proofErr w:type="spellEnd"/>
      <w:r>
        <w:t xml:space="preserve"> </w:t>
      </w:r>
      <w:proofErr w:type="spellStart"/>
      <w:r>
        <w:t>isiwe</w:t>
      </w:r>
      <w:proofErr w:type="spellEnd"/>
      <w:r>
        <w:t xml:space="preserve"> </w:t>
      </w:r>
      <w:proofErr w:type="spellStart"/>
      <w:r>
        <w:t>ya</w:t>
      </w:r>
      <w:proofErr w:type="spellEnd"/>
      <w:r>
        <w:t xml:space="preserve"> oval shape</w:t>
      </w:r>
    </w:p>
    <w:p w14:paraId="6A76F36F" w14:textId="77777777" w:rsidR="009655FD" w:rsidRDefault="009655FD" w:rsidP="009655FD"/>
    <w:p w14:paraId="48968778" w14:textId="48C43912" w:rsidR="009655FD" w:rsidRPr="00C3775C" w:rsidRDefault="009655FD" w:rsidP="00C3775C">
      <w:pPr>
        <w:pStyle w:val="ListParagraph"/>
        <w:numPr>
          <w:ilvl w:val="0"/>
          <w:numId w:val="6"/>
        </w:numPr>
        <w:rPr>
          <w:b/>
          <w:bCs/>
        </w:rPr>
      </w:pPr>
      <w:proofErr w:type="spellStart"/>
      <w:r w:rsidRPr="00C3775C">
        <w:rPr>
          <w:b/>
          <w:bCs/>
        </w:rPr>
        <w:t>Nzenga</w:t>
      </w:r>
      <w:proofErr w:type="spellEnd"/>
      <w:r w:rsidRPr="00C3775C">
        <w:rPr>
          <w:b/>
          <w:bCs/>
        </w:rPr>
        <w:t xml:space="preserve"> Profile</w:t>
      </w:r>
    </w:p>
    <w:p w14:paraId="0F1CBEFD" w14:textId="77777777" w:rsidR="009655FD" w:rsidRDefault="009655FD" w:rsidP="009655FD">
      <w:pPr>
        <w:spacing w:line="259" w:lineRule="auto"/>
        <w:rPr>
          <w:b/>
          <w:bCs/>
          <w:sz w:val="22"/>
          <w:szCs w:val="22"/>
        </w:rPr>
      </w:pPr>
      <w:r w:rsidRPr="009655FD">
        <w:rPr>
          <w:b/>
          <w:bCs/>
          <w:sz w:val="22"/>
          <w:szCs w:val="22"/>
        </w:rPr>
        <w:t>Summarized Profile</w:t>
      </w:r>
    </w:p>
    <w:p w14:paraId="5E4B4D0B" w14:textId="0C5CA454" w:rsidR="00F76725" w:rsidRPr="00C3775C" w:rsidRDefault="00F76725" w:rsidP="009655FD">
      <w:pPr>
        <w:spacing w:line="259" w:lineRule="auto"/>
        <w:rPr>
          <w:sz w:val="22"/>
          <w:szCs w:val="22"/>
        </w:rPr>
      </w:pPr>
      <w:proofErr w:type="spellStart"/>
      <w:r w:rsidRPr="00C3775C">
        <w:rPr>
          <w:sz w:val="22"/>
          <w:szCs w:val="22"/>
        </w:rPr>
        <w:t>Nzenga</w:t>
      </w:r>
      <w:proofErr w:type="spellEnd"/>
      <w:r w:rsidRPr="00C3775C">
        <w:rPr>
          <w:sz w:val="22"/>
          <w:szCs w:val="22"/>
        </w:rPr>
        <w:t xml:space="preserve"> Edwin Simbeye is a seasoned Tanzanian business and agribusiness development consultant with over 15 years of experience in capacity building, corporate management, strategic planning, and value chain development. Holding an MBA from </w:t>
      </w:r>
      <w:proofErr w:type="spellStart"/>
      <w:r w:rsidRPr="00C3775C">
        <w:rPr>
          <w:sz w:val="22"/>
          <w:szCs w:val="22"/>
        </w:rPr>
        <w:t>Mzumbe</w:t>
      </w:r>
      <w:proofErr w:type="spellEnd"/>
      <w:r w:rsidRPr="00C3775C">
        <w:rPr>
          <w:sz w:val="22"/>
          <w:szCs w:val="22"/>
        </w:rPr>
        <w:t xml:space="preserve"> University, he serves as an Executive Director and Lead Consultant of Near Consult &amp; Co. Ltd., where he leads assignments in business and agribusiness </w:t>
      </w:r>
      <w:r w:rsidRPr="00C3775C">
        <w:rPr>
          <w:sz w:val="22"/>
          <w:szCs w:val="22"/>
        </w:rPr>
        <w:lastRenderedPageBreak/>
        <w:t xml:space="preserve">advisory services, institutional capacity building, financial modeling, </w:t>
      </w:r>
      <w:r w:rsidR="000940FA" w:rsidRPr="00C3775C">
        <w:rPr>
          <w:sz w:val="22"/>
          <w:szCs w:val="22"/>
        </w:rPr>
        <w:t>and project management. He has facilitated and prepared numerous strategic plans for national and regional platforms, including sunflower, avocado, maize, and rice, and has worked extensively with development partners such as USAID-</w:t>
      </w:r>
      <w:proofErr w:type="spellStart"/>
      <w:r w:rsidR="000940FA" w:rsidRPr="00C3775C">
        <w:rPr>
          <w:sz w:val="22"/>
          <w:szCs w:val="22"/>
        </w:rPr>
        <w:t>Nafaka</w:t>
      </w:r>
      <w:proofErr w:type="spellEnd"/>
      <w:r w:rsidR="000940FA" w:rsidRPr="00C3775C">
        <w:rPr>
          <w:sz w:val="22"/>
          <w:szCs w:val="22"/>
        </w:rPr>
        <w:t xml:space="preserve">, MEDA, SNV, </w:t>
      </w:r>
      <w:proofErr w:type="spellStart"/>
      <w:r w:rsidR="000940FA" w:rsidRPr="00C3775C">
        <w:rPr>
          <w:sz w:val="22"/>
          <w:szCs w:val="22"/>
        </w:rPr>
        <w:t>Rikolto</w:t>
      </w:r>
      <w:proofErr w:type="spellEnd"/>
      <w:r w:rsidR="000940FA" w:rsidRPr="00C3775C">
        <w:rPr>
          <w:sz w:val="22"/>
          <w:szCs w:val="22"/>
        </w:rPr>
        <w:t xml:space="preserve">, TCCIA, AGRI-CONNECT. From 2021 to </w:t>
      </w:r>
      <w:r w:rsidR="00C3775C" w:rsidRPr="00C3775C">
        <w:rPr>
          <w:sz w:val="22"/>
          <w:szCs w:val="22"/>
        </w:rPr>
        <w:t>2024,</w:t>
      </w:r>
      <w:r w:rsidR="000940FA" w:rsidRPr="00C3775C">
        <w:rPr>
          <w:sz w:val="22"/>
          <w:szCs w:val="22"/>
        </w:rPr>
        <w:t xml:space="preserve"> he serves as Regional Executive Director of the Tanzania Chamber of </w:t>
      </w:r>
      <w:r w:rsidR="00C3775C" w:rsidRPr="00C3775C">
        <w:rPr>
          <w:sz w:val="22"/>
          <w:szCs w:val="22"/>
        </w:rPr>
        <w:t>Commerce,</w:t>
      </w:r>
      <w:r w:rsidR="000940FA" w:rsidRPr="00C3775C">
        <w:rPr>
          <w:sz w:val="22"/>
          <w:szCs w:val="22"/>
        </w:rPr>
        <w:t xml:space="preserve"> Industry and Agriculture (TCCIA)-Mbeya, </w:t>
      </w:r>
      <w:r w:rsidR="00C3775C" w:rsidRPr="00C3775C">
        <w:rPr>
          <w:sz w:val="22"/>
          <w:szCs w:val="22"/>
        </w:rPr>
        <w:t>strengthening</w:t>
      </w:r>
      <w:r w:rsidR="000940FA" w:rsidRPr="00C3775C">
        <w:rPr>
          <w:sz w:val="22"/>
          <w:szCs w:val="22"/>
        </w:rPr>
        <w:t xml:space="preserve"> private sector engagement and promoting inclusive market systems in the Southern Highlands of Tanzania.</w:t>
      </w:r>
    </w:p>
    <w:p w14:paraId="41671679" w14:textId="62CB37C0" w:rsidR="000940FA" w:rsidRPr="00C3775C" w:rsidRDefault="000940FA" w:rsidP="009655FD">
      <w:pPr>
        <w:spacing w:line="259" w:lineRule="auto"/>
        <w:rPr>
          <w:sz w:val="22"/>
          <w:szCs w:val="22"/>
        </w:rPr>
      </w:pPr>
      <w:r w:rsidRPr="00C3775C">
        <w:rPr>
          <w:sz w:val="22"/>
          <w:szCs w:val="22"/>
        </w:rPr>
        <w:t>In addition to his consultancy leadership, Simbeye</w:t>
      </w:r>
      <w:r w:rsidR="00C3775C">
        <w:rPr>
          <w:sz w:val="22"/>
          <w:szCs w:val="22"/>
        </w:rPr>
        <w:t xml:space="preserve"> is</w:t>
      </w:r>
      <w:r w:rsidRPr="00C3775C">
        <w:rPr>
          <w:sz w:val="22"/>
          <w:szCs w:val="22"/>
        </w:rPr>
        <w:t xml:space="preserve"> a facilitator at Teofilo Kisanji University (TEKU), capacitating Project Management, </w:t>
      </w:r>
      <w:r w:rsidR="00C3775C" w:rsidRPr="00C3775C">
        <w:rPr>
          <w:sz w:val="22"/>
          <w:szCs w:val="22"/>
        </w:rPr>
        <w:t>Strategic</w:t>
      </w:r>
      <w:r w:rsidRPr="00C3775C">
        <w:rPr>
          <w:sz w:val="22"/>
          <w:szCs w:val="22"/>
        </w:rPr>
        <w:t xml:space="preserve"> Planning, Entrepreneurship, and marketing. His professional background spans</w:t>
      </w:r>
      <w:r w:rsidR="00C3775C" w:rsidRPr="00C3775C">
        <w:rPr>
          <w:sz w:val="22"/>
          <w:szCs w:val="22"/>
        </w:rPr>
        <w:t xml:space="preserve"> corporate roles at TANESCO and Barclays Bank, academic leadership at TEKU, and extensive experience in training, mentorship, monitoring and evaluation, and research. He has authored several journal articles and technical studies on cross</w:t>
      </w:r>
      <w:r w:rsidR="00C3775C">
        <w:rPr>
          <w:sz w:val="22"/>
          <w:szCs w:val="22"/>
        </w:rPr>
        <w:t>-</w:t>
      </w:r>
      <w:r w:rsidR="00C3775C" w:rsidRPr="00C3775C">
        <w:rPr>
          <w:sz w:val="22"/>
          <w:szCs w:val="22"/>
        </w:rPr>
        <w:t>border trade, agricultural markets, industrial development, and SME growth. He is widely recognized for his expertise in agribusiness development, stakeholder facilitation, and institutional strengthening across Tanzania.</w:t>
      </w:r>
    </w:p>
    <w:p w14:paraId="22F3A857" w14:textId="77777777" w:rsidR="009655FD" w:rsidRDefault="009655FD" w:rsidP="009655FD">
      <w:pPr>
        <w:rPr>
          <w:b/>
          <w:bCs/>
        </w:rPr>
      </w:pPr>
    </w:p>
    <w:p w14:paraId="0853393B" w14:textId="77777777" w:rsidR="00F76725" w:rsidRPr="009655FD" w:rsidRDefault="00F76725" w:rsidP="009655FD">
      <w:pPr>
        <w:rPr>
          <w:b/>
          <w:bCs/>
        </w:rPr>
      </w:pPr>
    </w:p>
    <w:sectPr w:rsidR="00F76725" w:rsidRPr="00965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3E97"/>
    <w:multiLevelType w:val="hybridMultilevel"/>
    <w:tmpl w:val="8342E7DA"/>
    <w:lvl w:ilvl="0" w:tplc="34E0E8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367328"/>
    <w:multiLevelType w:val="hybridMultilevel"/>
    <w:tmpl w:val="8B886BC8"/>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5A60891"/>
    <w:multiLevelType w:val="hybridMultilevel"/>
    <w:tmpl w:val="8B886BC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0D3091"/>
    <w:multiLevelType w:val="hybridMultilevel"/>
    <w:tmpl w:val="92207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AF3E46"/>
    <w:multiLevelType w:val="multilevel"/>
    <w:tmpl w:val="A09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270CA"/>
    <w:multiLevelType w:val="multilevel"/>
    <w:tmpl w:val="7444E16A"/>
    <w:lvl w:ilvl="0">
      <w:start w:val="1"/>
      <w:numFmt w:val="lowerLetter"/>
      <w:lvlText w:val="%1)"/>
      <w:lvlJc w:val="left"/>
      <w:pPr>
        <w:tabs>
          <w:tab w:val="num" w:pos="1080"/>
        </w:tabs>
        <w:ind w:left="1080" w:hanging="360"/>
      </w:pPr>
      <w:rPr>
        <w:rFonts w:hint="default"/>
        <w:sz w:val="20"/>
      </w:rPr>
    </w:lvl>
    <w:lvl w:ilvl="1">
      <w:start w:val="6"/>
      <w:numFmt w:val="decimal"/>
      <w:lvlText w:val="%2"/>
      <w:lvlJc w:val="left"/>
      <w:pPr>
        <w:ind w:left="1800" w:hanging="360"/>
      </w:pPr>
      <w:rPr>
        <w:rFonts w:hint="default"/>
      </w:rPr>
    </w:lvl>
    <w:lvl w:ilvl="2">
      <w:start w:val="7"/>
      <w:numFmt w:val="decimal"/>
      <w:lvlText w:val="%3"/>
      <w:lvlJc w:val="left"/>
      <w:pPr>
        <w:ind w:left="2520" w:hanging="360"/>
      </w:pPr>
      <w:rPr>
        <w:rFonts w:hint="default"/>
      </w:rPr>
    </w:lvl>
    <w:lvl w:ilvl="3">
      <w:start w:val="7"/>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A1A7DA4"/>
    <w:multiLevelType w:val="hybridMultilevel"/>
    <w:tmpl w:val="6986C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487474">
    <w:abstractNumId w:val="4"/>
  </w:num>
  <w:num w:numId="2" w16cid:durableId="937371396">
    <w:abstractNumId w:val="5"/>
  </w:num>
  <w:num w:numId="3" w16cid:durableId="1445538573">
    <w:abstractNumId w:val="2"/>
  </w:num>
  <w:num w:numId="4" w16cid:durableId="546837140">
    <w:abstractNumId w:val="1"/>
  </w:num>
  <w:num w:numId="5" w16cid:durableId="1171483752">
    <w:abstractNumId w:val="0"/>
  </w:num>
  <w:num w:numId="6" w16cid:durableId="1420173812">
    <w:abstractNumId w:val="6"/>
  </w:num>
  <w:num w:numId="7" w16cid:durableId="44108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B1"/>
    <w:rsid w:val="00015A47"/>
    <w:rsid w:val="00047215"/>
    <w:rsid w:val="000479B0"/>
    <w:rsid w:val="000940FA"/>
    <w:rsid w:val="001748C8"/>
    <w:rsid w:val="001F3225"/>
    <w:rsid w:val="004F23F5"/>
    <w:rsid w:val="00561C74"/>
    <w:rsid w:val="006548EB"/>
    <w:rsid w:val="006A4A6D"/>
    <w:rsid w:val="00827889"/>
    <w:rsid w:val="0090376C"/>
    <w:rsid w:val="00921D82"/>
    <w:rsid w:val="009655FD"/>
    <w:rsid w:val="00AE0978"/>
    <w:rsid w:val="00B67A0C"/>
    <w:rsid w:val="00BD2BB1"/>
    <w:rsid w:val="00C3775C"/>
    <w:rsid w:val="00C678DD"/>
    <w:rsid w:val="00D106BC"/>
    <w:rsid w:val="00D372FA"/>
    <w:rsid w:val="00D75185"/>
    <w:rsid w:val="00EB5AB1"/>
    <w:rsid w:val="00EF2616"/>
    <w:rsid w:val="00EF2B8F"/>
    <w:rsid w:val="00F7244B"/>
    <w:rsid w:val="00F76725"/>
    <w:rsid w:val="00FC3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256B"/>
  <w15:chartTrackingRefBased/>
  <w15:docId w15:val="{BFB108EA-52B2-409C-93DC-9994C425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AB1"/>
    <w:rPr>
      <w:rFonts w:eastAsiaTheme="majorEastAsia" w:cstheme="majorBidi"/>
      <w:color w:val="272727" w:themeColor="text1" w:themeTint="D8"/>
    </w:rPr>
  </w:style>
  <w:style w:type="paragraph" w:styleId="Title">
    <w:name w:val="Title"/>
    <w:basedOn w:val="Normal"/>
    <w:next w:val="Normal"/>
    <w:link w:val="TitleChar"/>
    <w:uiPriority w:val="10"/>
    <w:qFormat/>
    <w:rsid w:val="00EB5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AB1"/>
    <w:pPr>
      <w:spacing w:before="160"/>
      <w:jc w:val="center"/>
    </w:pPr>
    <w:rPr>
      <w:i/>
      <w:iCs/>
      <w:color w:val="404040" w:themeColor="text1" w:themeTint="BF"/>
    </w:rPr>
  </w:style>
  <w:style w:type="character" w:customStyle="1" w:styleId="QuoteChar">
    <w:name w:val="Quote Char"/>
    <w:basedOn w:val="DefaultParagraphFont"/>
    <w:link w:val="Quote"/>
    <w:uiPriority w:val="29"/>
    <w:rsid w:val="00EB5AB1"/>
    <w:rPr>
      <w:i/>
      <w:iCs/>
      <w:color w:val="404040" w:themeColor="text1" w:themeTint="BF"/>
    </w:rPr>
  </w:style>
  <w:style w:type="paragraph" w:styleId="ListParagraph">
    <w:name w:val="List Paragraph"/>
    <w:basedOn w:val="Normal"/>
    <w:uiPriority w:val="34"/>
    <w:qFormat/>
    <w:rsid w:val="00EB5AB1"/>
    <w:pPr>
      <w:ind w:left="720"/>
      <w:contextualSpacing/>
    </w:pPr>
  </w:style>
  <w:style w:type="character" w:styleId="IntenseEmphasis">
    <w:name w:val="Intense Emphasis"/>
    <w:basedOn w:val="DefaultParagraphFont"/>
    <w:uiPriority w:val="21"/>
    <w:qFormat/>
    <w:rsid w:val="00EB5AB1"/>
    <w:rPr>
      <w:i/>
      <w:iCs/>
      <w:color w:val="2F5496" w:themeColor="accent1" w:themeShade="BF"/>
    </w:rPr>
  </w:style>
  <w:style w:type="paragraph" w:styleId="IntenseQuote">
    <w:name w:val="Intense Quote"/>
    <w:basedOn w:val="Normal"/>
    <w:next w:val="Normal"/>
    <w:link w:val="IntenseQuoteChar"/>
    <w:uiPriority w:val="30"/>
    <w:qFormat/>
    <w:rsid w:val="00EB5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AB1"/>
    <w:rPr>
      <w:i/>
      <w:iCs/>
      <w:color w:val="2F5496" w:themeColor="accent1" w:themeShade="BF"/>
    </w:rPr>
  </w:style>
  <w:style w:type="character" w:styleId="IntenseReference">
    <w:name w:val="Intense Reference"/>
    <w:basedOn w:val="DefaultParagraphFont"/>
    <w:uiPriority w:val="32"/>
    <w:qFormat/>
    <w:rsid w:val="00EB5AB1"/>
    <w:rPr>
      <w:b/>
      <w:bCs/>
      <w:smallCaps/>
      <w:color w:val="2F5496" w:themeColor="accent1" w:themeShade="BF"/>
      <w:spacing w:val="5"/>
    </w:rPr>
  </w:style>
  <w:style w:type="table" w:styleId="TableGrid">
    <w:name w:val="Table Grid"/>
    <w:basedOn w:val="TableNormal"/>
    <w:rsid w:val="001F322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F3225"/>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F322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67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1500</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2026-02-17T10:37:00Z</dcterms:created>
  <dcterms:modified xsi:type="dcterms:W3CDTF">2026-02-23T10:25:00Z</dcterms:modified>
</cp:coreProperties>
</file>