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3720" w14:textId="77777777" w:rsidR="00184F5D" w:rsidRPr="00E66882" w:rsidRDefault="00184F5D" w:rsidP="00184F5D">
      <w:bookmarkStart w:id="0" w:name="_Hlk110601498"/>
      <w:bookmarkEnd w:id="0"/>
    </w:p>
    <w:p w14:paraId="101BA0EB" w14:textId="5324154E" w:rsidR="00184F5D" w:rsidRPr="00E66882" w:rsidRDefault="00184F5D" w:rsidP="00184F5D"/>
    <w:p w14:paraId="0EF90621" w14:textId="483CA1CA" w:rsidR="00184F5D" w:rsidRPr="00E66882" w:rsidRDefault="00184F5D" w:rsidP="00184F5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FC1" wp14:editId="78C2D488">
                <wp:simplePos x="0" y="0"/>
                <wp:positionH relativeFrom="column">
                  <wp:posOffset>4819650</wp:posOffset>
                </wp:positionH>
                <wp:positionV relativeFrom="paragraph">
                  <wp:posOffset>117475</wp:posOffset>
                </wp:positionV>
                <wp:extent cx="1371600" cy="756920"/>
                <wp:effectExtent l="0" t="0" r="0" b="508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5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919DB" w14:textId="77777777" w:rsidR="00184F5D" w:rsidRPr="00214811" w:rsidRDefault="00184F5D" w:rsidP="00184F5D">
                            <w:pPr>
                              <w:rPr>
                                <w:sz w:val="92"/>
                                <w:szCs w:val="92"/>
                              </w:rPr>
                            </w:pPr>
                            <w:r w:rsidRPr="00214811">
                              <w:rPr>
                                <w:sz w:val="92"/>
                                <w:szCs w:val="92"/>
                              </w:rPr>
                              <w:t>20</w:t>
                            </w:r>
                            <w:r>
                              <w:rPr>
                                <w:sz w:val="92"/>
                                <w:szCs w:val="92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D5FC1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379.5pt;margin-top:9.25pt;width:108pt;height: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" filled="f" stroked="f">
                <v:textbox inset="0,0,0,0">
                  <w:txbxContent>
                    <w:p w14:paraId="4AE919DB" w14:textId="77777777" w:rsidR="00184F5D" w:rsidRPr="00214811" w:rsidRDefault="00184F5D" w:rsidP="00184F5D">
                      <w:pPr>
                        <w:rPr>
                          <w:sz w:val="92"/>
                          <w:szCs w:val="92"/>
                        </w:rPr>
                      </w:pPr>
                      <w:r w:rsidRPr="00214811">
                        <w:rPr>
                          <w:sz w:val="92"/>
                          <w:szCs w:val="92"/>
                        </w:rPr>
                        <w:t>20</w:t>
                      </w:r>
                      <w:r>
                        <w:rPr>
                          <w:sz w:val="92"/>
                          <w:szCs w:val="9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14:paraId="026CE0A8" w14:textId="755A5B7E" w:rsidR="00184F5D" w:rsidRPr="00E66882" w:rsidRDefault="00184F5D" w:rsidP="00184F5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F4342" wp14:editId="6ECEFE41">
                <wp:simplePos x="0" y="0"/>
                <wp:positionH relativeFrom="column">
                  <wp:posOffset>3149600</wp:posOffset>
                </wp:positionH>
                <wp:positionV relativeFrom="paragraph">
                  <wp:posOffset>62230</wp:posOffset>
                </wp:positionV>
                <wp:extent cx="1388110" cy="517525"/>
                <wp:effectExtent l="0" t="0" r="2540" b="15875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1D201" w14:textId="77777777" w:rsidR="00184F5D" w:rsidRPr="009851A3" w:rsidRDefault="00184F5D" w:rsidP="00184F5D">
                            <w:pPr>
                              <w:jc w:val="right"/>
                              <w:rPr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KEYWORDS   \* MERGEFORMAT </w:instrText>
                            </w:r>
                            <w:r>
                              <w:fldChar w:fldCharType="separate"/>
                            </w:r>
                            <w:r w:rsidRPr="00AD7F58">
                              <w:rPr>
                                <w:b/>
                                <w:sz w:val="32"/>
                                <w:szCs w:val="32"/>
                              </w:rPr>
                              <w:t>February 28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F4342" id="Text Box 76" o:spid="_x0000_s1027" type="#_x0000_t202" style="position:absolute;margin-left:248pt;margin-top:4.9pt;width:109.3pt;height:4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" filled="f" stroked="f" strokecolor="gray">
                <v:textbox inset="0,0,0,0">
                  <w:txbxContent>
                    <w:p w14:paraId="6B91D201" w14:textId="77777777" w:rsidR="00184F5D" w:rsidRPr="009851A3" w:rsidRDefault="00184F5D" w:rsidP="00184F5D">
                      <w:pPr>
                        <w:jc w:val="right"/>
                        <w:rPr>
                          <w:szCs w:val="32"/>
                        </w:rPr>
                      </w:pPr>
                      <w:r>
                        <w:fldChar w:fldCharType="begin"/>
                      </w:r>
                      <w:r>
                        <w:instrText xml:space="preserve"> KEYWORDS   \* MERGEFORMAT </w:instrText>
                      </w:r>
                      <w:r>
                        <w:fldChar w:fldCharType="separate"/>
                      </w:r>
                      <w:r w:rsidRPr="00AD7F58">
                        <w:rPr>
                          <w:b/>
                          <w:sz w:val="32"/>
                          <w:szCs w:val="32"/>
                        </w:rPr>
                        <w:t>February 28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2F941424" wp14:editId="55A59958">
                <wp:simplePos x="0" y="0"/>
                <wp:positionH relativeFrom="column">
                  <wp:posOffset>4705349</wp:posOffset>
                </wp:positionH>
                <wp:positionV relativeFrom="paragraph">
                  <wp:posOffset>139700</wp:posOffset>
                </wp:positionV>
                <wp:extent cx="0" cy="586105"/>
                <wp:effectExtent l="0" t="0" r="38100" b="23495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3550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70.5pt;margin-top:11pt;width:0;height:46.1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" strokecolor="gray" strokeweight="1.5pt"/>
            </w:pict>
          </mc:Fallback>
        </mc:AlternateContent>
      </w:r>
    </w:p>
    <w:p w14:paraId="25F33725" w14:textId="0C961725" w:rsidR="00184F5D" w:rsidRPr="00E66882" w:rsidRDefault="00184F5D" w:rsidP="00184F5D"/>
    <w:p w14:paraId="7E973D10" w14:textId="7CCED463" w:rsidR="00184F5D" w:rsidRPr="00E66882" w:rsidRDefault="00184F5D" w:rsidP="00184F5D"/>
    <w:p w14:paraId="0B0E8F9E" w14:textId="6C50F6B9" w:rsidR="00184F5D" w:rsidRPr="00E66882" w:rsidRDefault="00184F5D" w:rsidP="00184F5D"/>
    <w:p w14:paraId="48A85D2A" w14:textId="79358851" w:rsidR="00184F5D" w:rsidRPr="00E66882" w:rsidRDefault="00184F5D" w:rsidP="00184F5D"/>
    <w:p w14:paraId="7E0AFA02" w14:textId="3112442C" w:rsidR="00184F5D" w:rsidRPr="00E66882" w:rsidRDefault="00184F5D" w:rsidP="00184F5D"/>
    <w:p w14:paraId="06261232" w14:textId="1415D969" w:rsidR="00184F5D" w:rsidRPr="00E66882" w:rsidRDefault="00184F5D" w:rsidP="00184F5D"/>
    <w:p w14:paraId="7D94B831" w14:textId="0FA233B3" w:rsidR="00184F5D" w:rsidRPr="00E66882" w:rsidRDefault="00184F5D" w:rsidP="00184F5D">
      <w:r>
        <w:rPr>
          <w:noProof/>
        </w:rPr>
        <w:drawing>
          <wp:anchor distT="0" distB="61595" distL="120396" distR="175387" simplePos="0" relativeHeight="251671552" behindDoc="0" locked="0" layoutInCell="1" allowOverlap="1" wp14:anchorId="2D897A91" wp14:editId="6CF5D647">
            <wp:simplePos x="0" y="0"/>
            <wp:positionH relativeFrom="column">
              <wp:posOffset>-257175</wp:posOffset>
            </wp:positionH>
            <wp:positionV relativeFrom="paragraph">
              <wp:posOffset>113665</wp:posOffset>
            </wp:positionV>
            <wp:extent cx="581025" cy="790575"/>
            <wp:effectExtent l="0" t="0" r="85725" b="85725"/>
            <wp:wrapSquare wrapText="bothSides"/>
            <wp:docPr id="74" name="Picture 50" descr="ABSItall_blu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BSItall_blu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90575"/>
                    </a:xfrm>
                    <a:prstGeom prst="rect">
                      <a:avLst/>
                    </a:prstGeom>
                    <a:noFill/>
                    <a:effectLst>
                      <a:outerShdw dist="89803" dir="2700000" algn="ctr" rotWithShape="0">
                        <a:srgbClr val="000066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D6B1A33" w14:textId="748DF85C" w:rsidR="00184F5D" w:rsidRPr="00E66882" w:rsidRDefault="00184F5D" w:rsidP="00184F5D"/>
    <w:p w14:paraId="20D8EDAC" w14:textId="16EE0756" w:rsidR="00184F5D" w:rsidRPr="00E66882" w:rsidRDefault="00184F5D" w:rsidP="00184F5D"/>
    <w:p w14:paraId="3D229C7A" w14:textId="0FB14945" w:rsidR="00184F5D" w:rsidRPr="00E66882" w:rsidRDefault="00184F5D" w:rsidP="00184F5D"/>
    <w:p w14:paraId="73D9C89D" w14:textId="3A6E7DA5" w:rsidR="00184F5D" w:rsidRPr="00E66882" w:rsidRDefault="00184F5D" w:rsidP="00184F5D"/>
    <w:p w14:paraId="04F21624" w14:textId="23A7DCA9" w:rsidR="00184F5D" w:rsidRPr="00E66882" w:rsidRDefault="00184F5D" w:rsidP="00184F5D">
      <w:r>
        <w:rPr>
          <w:noProof/>
        </w:rPr>
        <w:drawing>
          <wp:anchor distT="0" distB="0" distL="114300" distR="114300" simplePos="0" relativeHeight="251673600" behindDoc="0" locked="0" layoutInCell="1" allowOverlap="1" wp14:anchorId="3B41D7E7" wp14:editId="443B75F0">
            <wp:simplePos x="0" y="0"/>
            <wp:positionH relativeFrom="margin">
              <wp:posOffset>1562100</wp:posOffset>
            </wp:positionH>
            <wp:positionV relativeFrom="margin">
              <wp:posOffset>4857750</wp:posOffset>
            </wp:positionV>
            <wp:extent cx="2219325" cy="2257425"/>
            <wp:effectExtent l="0" t="0" r="9525" b="9525"/>
            <wp:wrapSquare wrapText="bothSides"/>
            <wp:docPr id="9" name="Picture 9" descr="iib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b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481428" w14:textId="409C208B" w:rsidR="00184F5D" w:rsidRPr="00E66882" w:rsidRDefault="00184F5D" w:rsidP="00184F5D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D588C3" wp14:editId="642F2AD8">
                <wp:simplePos x="0" y="0"/>
                <wp:positionH relativeFrom="page">
                  <wp:posOffset>657225</wp:posOffset>
                </wp:positionH>
                <wp:positionV relativeFrom="page">
                  <wp:posOffset>3686175</wp:posOffset>
                </wp:positionV>
                <wp:extent cx="6313170" cy="1714500"/>
                <wp:effectExtent l="0" t="0" r="190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170" cy="1714500"/>
                          <a:chOff x="432" y="6336"/>
                          <a:chExt cx="11378" cy="1227"/>
                        </a:xfrm>
                      </wpg:grpSpPr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32" y="6336"/>
                            <a:ext cx="11016" cy="1227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25C56" w14:textId="77777777" w:rsidR="00184F5D" w:rsidRDefault="00184F5D" w:rsidP="00184F5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TITLE   \* MERGEFORMAT </w:instrText>
                              </w:r>
                              <w:r>
                                <w:fldChar w:fldCharType="separate"/>
                              </w:r>
                              <w:r w:rsidRPr="00647060"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</w:rPr>
                                <w:t>TRANSACTION SCREENS AND REPORTS DESIGN SPECIFICATIONS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  <w:p w14:paraId="2B0D1F58" w14:textId="77777777" w:rsidR="00184F5D" w:rsidRPr="00A81CE6" w:rsidRDefault="00184F5D" w:rsidP="00184F5D">
                              <w:pPr>
                                <w:rPr>
                                  <w:b/>
                                  <w:color w:val="FFFFFF" w:themeColor="background1"/>
                                  <w:sz w:val="18"/>
                                  <w:szCs w:val="48"/>
                                </w:rPr>
                              </w:pPr>
                            </w:p>
                            <w:p w14:paraId="31782D1D" w14:textId="77777777" w:rsidR="00184F5D" w:rsidRPr="00052626" w:rsidRDefault="00184F5D" w:rsidP="00184F5D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DOCPROPERTY  Transaction  \* MERGEFORMAT </w:instrText>
                              </w:r>
                              <w:r>
                                <w:fldChar w:fldCharType="separate"/>
                              </w:r>
                              <w:r w:rsidRPr="00052626"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Commission Adjustment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228600" tIns="45720" rIns="914400" bIns="0" anchor="ctr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449" y="6336"/>
                            <a:ext cx="361" cy="1227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588C3" id="Group 11" o:spid="_x0000_s1028" style="position:absolute;margin-left:51.75pt;margin-top:290.25pt;width:497.1pt;height:135pt;z-index:251667456;mso-position-horizontal-relative:page;mso-position-vertical-relative:page" coordorigin="432,6336" coordsize="11378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">
                <v:rect id="Rectangle 10" o:spid="_x0000_s1029" style="position:absolute;left:432;top:6336;width:11016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" fillcolor="#365f91" stroked="f">
                  <v:textbox inset="18pt,,1in,0">
                    <w:txbxContent>
                      <w:p w14:paraId="54325C56" w14:textId="77777777" w:rsidR="00184F5D" w:rsidRDefault="00184F5D" w:rsidP="00184F5D">
                        <w:pPr>
                          <w:rPr>
                            <w:b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TITLE   \* MERGEFORMAT </w:instrText>
                        </w:r>
                        <w:r>
                          <w:fldChar w:fldCharType="separate"/>
                        </w:r>
                        <w:r w:rsidRPr="00647060">
                          <w:rPr>
                            <w:b/>
                            <w:color w:val="FFFFFF" w:themeColor="background1"/>
                            <w:sz w:val="48"/>
                            <w:szCs w:val="48"/>
                          </w:rPr>
                          <w:t>TRANSACTION SCREENS AND REPORTS DESIGN SPECIFICATIONS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48"/>
                          </w:rPr>
                          <w:fldChar w:fldCharType="end"/>
                        </w:r>
                      </w:p>
                      <w:p w14:paraId="2B0D1F58" w14:textId="77777777" w:rsidR="00184F5D" w:rsidRPr="00A81CE6" w:rsidRDefault="00184F5D" w:rsidP="00184F5D">
                        <w:pPr>
                          <w:rPr>
                            <w:b/>
                            <w:color w:val="FFFFFF" w:themeColor="background1"/>
                            <w:sz w:val="18"/>
                            <w:szCs w:val="48"/>
                          </w:rPr>
                        </w:pPr>
                      </w:p>
                      <w:p w14:paraId="31782D1D" w14:textId="77777777" w:rsidR="00184F5D" w:rsidRPr="00052626" w:rsidRDefault="00184F5D" w:rsidP="00184F5D">
                        <w:pPr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DOCPROPERTY  Transaction  \* MERGEFORMAT </w:instrText>
                        </w:r>
                        <w:r>
                          <w:fldChar w:fldCharType="separate"/>
                        </w:r>
                        <w:r w:rsidRPr="00052626"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  <w:t>Commission Adjustment</w:t>
                        </w:r>
                        <w:r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1" o:spid="_x0000_s1030" style="position:absolute;left:11449;top:6336;width:361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" fillcolor="#8db3e2" stroked="f" strokecolor="#4a7ebb" strokeweight="1.5pt">
                  <v:shadow opacity="22938f" offset="0"/>
                  <v:textbox inset=",7.2pt,,7.2pt"/>
                </v:rect>
                <w10:wrap anchorx="page" anchory="page"/>
              </v:group>
            </w:pict>
          </mc:Fallback>
        </mc:AlternateContent>
      </w:r>
    </w:p>
    <w:p w14:paraId="263A1B66" w14:textId="77777777" w:rsidR="00184F5D" w:rsidRPr="00E66882" w:rsidRDefault="00184F5D" w:rsidP="00184F5D"/>
    <w:p w14:paraId="1E39DBDE" w14:textId="77777777" w:rsidR="00184F5D" w:rsidRPr="00E66882" w:rsidRDefault="00184F5D" w:rsidP="00184F5D"/>
    <w:p w14:paraId="2CB495E3" w14:textId="77777777" w:rsidR="00184F5D" w:rsidRPr="00E66882" w:rsidRDefault="00184F5D" w:rsidP="00184F5D"/>
    <w:p w14:paraId="26E6EED2" w14:textId="77777777" w:rsidR="00184F5D" w:rsidRPr="00E66882" w:rsidRDefault="00184F5D" w:rsidP="00184F5D"/>
    <w:p w14:paraId="0464C177" w14:textId="77777777" w:rsidR="00184F5D" w:rsidRPr="00E66882" w:rsidRDefault="00184F5D" w:rsidP="00184F5D"/>
    <w:p w14:paraId="285E972C" w14:textId="77777777" w:rsidR="00184F5D" w:rsidRPr="00E66882" w:rsidRDefault="00184F5D" w:rsidP="00184F5D"/>
    <w:p w14:paraId="4FDA3B84" w14:textId="77777777" w:rsidR="00184F5D" w:rsidRPr="00E66882" w:rsidRDefault="00184F5D" w:rsidP="00184F5D"/>
    <w:p w14:paraId="35DEA15E" w14:textId="419D39C0" w:rsidR="00184F5D" w:rsidRDefault="00184F5D" w:rsidP="00184F5D">
      <w:pPr>
        <w:sectPr w:rsidR="00184F5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8BB7C51" w14:textId="77777777" w:rsidR="00184F5D" w:rsidRDefault="00184F5D" w:rsidP="00184F5D">
      <w:pPr>
        <w:pStyle w:val="GenTMDocInfoRevHistory"/>
        <w:outlineLvl w:val="0"/>
      </w:pPr>
      <w:bookmarkStart w:id="1" w:name="_Toc232519106"/>
      <w:bookmarkStart w:id="2" w:name="_Toc247627075"/>
      <w:bookmarkStart w:id="3" w:name="_Toc260740447"/>
    </w:p>
    <w:p w14:paraId="3B9CF9C1" w14:textId="79957192" w:rsidR="00184F5D" w:rsidRDefault="00184F5D" w:rsidP="00184F5D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F1EBA24" wp14:editId="1634906D">
                <wp:simplePos x="0" y="0"/>
                <wp:positionH relativeFrom="page">
                  <wp:posOffset>701040</wp:posOffset>
                </wp:positionH>
                <wp:positionV relativeFrom="page">
                  <wp:posOffset>3000375</wp:posOffset>
                </wp:positionV>
                <wp:extent cx="6313170" cy="779145"/>
                <wp:effectExtent l="0" t="0" r="0" b="190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170" cy="779145"/>
                          <a:chOff x="432" y="6336"/>
                          <a:chExt cx="11378" cy="1227"/>
                        </a:xfrm>
                      </wpg:grpSpPr>
                      <wps:wsp>
                        <wps:cNvPr id="6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32" y="6336"/>
                            <a:ext cx="11016" cy="1227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7DA49" w14:textId="77777777" w:rsidR="00184F5D" w:rsidRPr="00B75A73" w:rsidRDefault="00184F5D" w:rsidP="00184F5D">
                              <w:pPr>
                                <w:rPr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PH"/>
                                </w:rPr>
                              </w:pPr>
                              <w:r w:rsidRPr="00B75A73">
                                <w:rPr>
                                  <w:b/>
                                  <w:color w:val="FFFFFF" w:themeColor="background1"/>
                                  <w:sz w:val="42"/>
                                  <w:szCs w:val="42"/>
                                  <w:lang w:val="en-PH"/>
                                </w:rPr>
                                <w:t>Design Approval Sheet</w:t>
                              </w:r>
                            </w:p>
                          </w:txbxContent>
                        </wps:txbx>
                        <wps:bodyPr rot="0" vert="horz" wrap="square" lIns="228600" tIns="45720" rIns="914400" bIns="0" anchor="ctr" anchorCtr="0" upright="1">
                          <a:noAutofit/>
                        </wps:bodyPr>
                      </wps:wsp>
                      <wps:wsp>
                        <wps:cNvPr id="6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449" y="6336"/>
                            <a:ext cx="361" cy="1227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EBA24" id="Group 15" o:spid="_x0000_s1031" style="position:absolute;margin-left:55.2pt;margin-top:236.25pt;width:497.1pt;height:61.35pt;z-index:251675648;mso-position-horizontal-relative:page;mso-position-vertical-relative:page" coordorigin="432,6336" coordsize="11378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">
                <v:rect id="Rectangle 20" o:spid="_x0000_s1032" style="position:absolute;left:432;top:6336;width:11016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" fillcolor="#365f91" stroked="f">
                  <v:textbox inset="18pt,,1in,0">
                    <w:txbxContent>
                      <w:p w14:paraId="18D7DA49" w14:textId="77777777" w:rsidR="00184F5D" w:rsidRPr="00B75A73" w:rsidRDefault="00184F5D" w:rsidP="00184F5D">
                        <w:pPr>
                          <w:rPr>
                            <w:b/>
                            <w:color w:val="FFFFFF" w:themeColor="background1"/>
                            <w:sz w:val="42"/>
                            <w:szCs w:val="42"/>
                            <w:lang w:val="en-PH"/>
                          </w:rPr>
                        </w:pPr>
                        <w:r w:rsidRPr="00B75A73">
                          <w:rPr>
                            <w:b/>
                            <w:color w:val="FFFFFF" w:themeColor="background1"/>
                            <w:sz w:val="42"/>
                            <w:szCs w:val="42"/>
                            <w:lang w:val="en-PH"/>
                          </w:rPr>
                          <w:t>Design Approval Sheet</w:t>
                        </w:r>
                      </w:p>
                    </w:txbxContent>
                  </v:textbox>
                </v:rect>
                <v:rect id="Rectangle 21" o:spid="_x0000_s1033" style="position:absolute;left:11449;top:6336;width:361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" fillcolor="#8db3e2" stroked="f" strokecolor="#4a7ebb" strokeweight="1.5pt">
                  <v:shadow opacity="22938f" offset="0"/>
                  <v:textbox inset=",7.2pt,,7.2pt"/>
                </v:rect>
                <w10:wrap anchorx="page" anchory="page"/>
              </v:group>
            </w:pict>
          </mc:Fallback>
        </mc:AlternateContent>
      </w:r>
    </w:p>
    <w:p w14:paraId="10264226" w14:textId="77777777" w:rsidR="00184F5D" w:rsidRDefault="00184F5D" w:rsidP="00184F5D">
      <w:pPr>
        <w:pStyle w:val="GenTMDocInfoRevHistory"/>
        <w:outlineLvl w:val="0"/>
      </w:pPr>
    </w:p>
    <w:p w14:paraId="26C467E6" w14:textId="77777777" w:rsidR="00184F5D" w:rsidRDefault="00184F5D" w:rsidP="00184F5D">
      <w:pPr>
        <w:pStyle w:val="GenTMDocInfoRevHistory"/>
        <w:outlineLvl w:val="0"/>
      </w:pPr>
    </w:p>
    <w:p w14:paraId="57D2AFF4" w14:textId="77777777" w:rsidR="00184F5D" w:rsidRDefault="00184F5D" w:rsidP="00184F5D">
      <w:pPr>
        <w:pStyle w:val="GenTMDocInfoRevHistory"/>
        <w:outlineLvl w:val="0"/>
      </w:pPr>
    </w:p>
    <w:p w14:paraId="48B515D5" w14:textId="77777777" w:rsidR="00184F5D" w:rsidRDefault="00184F5D" w:rsidP="00184F5D">
      <w:pPr>
        <w:pStyle w:val="GenTMDocInfoRevHistory"/>
        <w:outlineLvl w:val="0"/>
      </w:pPr>
    </w:p>
    <w:p w14:paraId="66135F53" w14:textId="77777777" w:rsidR="00184F5D" w:rsidRDefault="00184F5D" w:rsidP="00184F5D">
      <w:pPr>
        <w:pStyle w:val="GenTMDocInfoRevHistory"/>
        <w:outlineLvl w:val="0"/>
      </w:pPr>
    </w:p>
    <w:tbl>
      <w:tblPr>
        <w:tblW w:w="10182" w:type="dxa"/>
        <w:jc w:val="center"/>
        <w:tblLook w:val="00A0" w:firstRow="1" w:lastRow="0" w:firstColumn="1" w:lastColumn="0" w:noHBand="0" w:noVBand="0"/>
      </w:tblPr>
      <w:tblGrid>
        <w:gridCol w:w="5232"/>
        <w:gridCol w:w="4950"/>
      </w:tblGrid>
      <w:tr w:rsidR="00184F5D" w:rsidRPr="002479EC" w14:paraId="2D25280A" w14:textId="77777777" w:rsidTr="007948C8">
        <w:trPr>
          <w:jc w:val="center"/>
        </w:trPr>
        <w:tc>
          <w:tcPr>
            <w:tcW w:w="5232" w:type="dxa"/>
          </w:tcPr>
          <w:p w14:paraId="103CCFEB" w14:textId="77777777" w:rsidR="00184F5D" w:rsidRPr="002479EC" w:rsidRDefault="00184F5D" w:rsidP="007948C8">
            <w:pPr>
              <w:rPr>
                <w:b/>
              </w:rPr>
            </w:pPr>
          </w:p>
        </w:tc>
        <w:tc>
          <w:tcPr>
            <w:tcW w:w="4950" w:type="dxa"/>
          </w:tcPr>
          <w:p w14:paraId="080118E8" w14:textId="77777777" w:rsidR="00184F5D" w:rsidRPr="002479EC" w:rsidRDefault="00184F5D" w:rsidP="007948C8">
            <w:pPr>
              <w:rPr>
                <w:b/>
              </w:rPr>
            </w:pPr>
          </w:p>
        </w:tc>
      </w:tr>
      <w:tr w:rsidR="00184F5D" w14:paraId="4C815529" w14:textId="77777777" w:rsidTr="007948C8">
        <w:trPr>
          <w:jc w:val="center"/>
        </w:trPr>
        <w:tc>
          <w:tcPr>
            <w:tcW w:w="5232" w:type="dxa"/>
          </w:tcPr>
          <w:p w14:paraId="057DE479" w14:textId="77777777" w:rsidR="00184F5D" w:rsidRDefault="00184F5D" w:rsidP="007948C8"/>
          <w:p w14:paraId="49B2AB75" w14:textId="77777777" w:rsidR="00184F5D" w:rsidRPr="002479EC" w:rsidRDefault="00184F5D" w:rsidP="007948C8">
            <w:pPr>
              <w:rPr>
                <w:b/>
              </w:rPr>
            </w:pPr>
          </w:p>
          <w:p w14:paraId="66687581" w14:textId="77777777" w:rsidR="00184F5D" w:rsidRDefault="00184F5D" w:rsidP="007948C8"/>
          <w:p w14:paraId="5070B313" w14:textId="77777777" w:rsidR="00184F5D" w:rsidRPr="002479EC" w:rsidRDefault="00184F5D" w:rsidP="007948C8">
            <w:pPr>
              <w:rPr>
                <w:b/>
              </w:rPr>
            </w:pPr>
            <w:r w:rsidRPr="002479EC">
              <w:rPr>
                <w:b/>
              </w:rPr>
              <w:t>________________________________________</w:t>
            </w:r>
          </w:p>
          <w:p w14:paraId="0E92B83F" w14:textId="77777777" w:rsidR="00184F5D" w:rsidRPr="00052626" w:rsidRDefault="00184F5D" w:rsidP="007948C8">
            <w:pPr>
              <w:rPr>
                <w:b/>
                <w:color w:val="000000" w:themeColor="text1"/>
              </w:rPr>
            </w:pPr>
            <w:r>
              <w:fldChar w:fldCharType="begin"/>
            </w:r>
            <w:r>
              <w:instrText xml:space="preserve"> AUTHOR  \* Upper  \* MERGEFORMAT </w:instrText>
            </w:r>
            <w:r>
              <w:fldChar w:fldCharType="separate"/>
            </w:r>
            <w:r w:rsidRPr="00052626">
              <w:rPr>
                <w:b/>
                <w:noProof/>
                <w:color w:val="000000" w:themeColor="text1"/>
              </w:rPr>
              <w:t>CYRENE INOY</w:t>
            </w:r>
            <w:r>
              <w:rPr>
                <w:b/>
                <w:noProof/>
                <w:color w:val="000000" w:themeColor="text1"/>
              </w:rPr>
              <w:fldChar w:fldCharType="end"/>
            </w:r>
          </w:p>
          <w:p w14:paraId="2DB30249" w14:textId="77777777" w:rsidR="00184F5D" w:rsidRDefault="00184F5D" w:rsidP="007948C8">
            <w:r>
              <w:t>Systems Analyst/Programmer</w:t>
            </w:r>
          </w:p>
          <w:p w14:paraId="476B633D" w14:textId="77777777" w:rsidR="00184F5D" w:rsidRDefault="00184F5D" w:rsidP="007948C8">
            <w:r>
              <w:t>Asian Business Solutions, Incorporated</w:t>
            </w:r>
          </w:p>
          <w:p w14:paraId="7DCB0841" w14:textId="77777777" w:rsidR="00184F5D" w:rsidRDefault="00184F5D" w:rsidP="007948C8"/>
          <w:p w14:paraId="7108916F" w14:textId="77777777" w:rsidR="00184F5D" w:rsidRPr="002479EC" w:rsidRDefault="00184F5D" w:rsidP="007948C8">
            <w:pPr>
              <w:rPr>
                <w:b/>
              </w:rPr>
            </w:pPr>
          </w:p>
          <w:p w14:paraId="70C037D9" w14:textId="77777777" w:rsidR="00184F5D" w:rsidRDefault="00184F5D" w:rsidP="007948C8"/>
          <w:p w14:paraId="192B68A9" w14:textId="77777777" w:rsidR="00184F5D" w:rsidRPr="002479EC" w:rsidRDefault="00184F5D" w:rsidP="007948C8">
            <w:pPr>
              <w:rPr>
                <w:b/>
              </w:rPr>
            </w:pPr>
            <w:r w:rsidRPr="002479EC">
              <w:rPr>
                <w:b/>
              </w:rPr>
              <w:t>________________________________________</w:t>
            </w:r>
          </w:p>
          <w:p w14:paraId="315AD35E" w14:textId="77777777" w:rsidR="00184F5D" w:rsidRPr="00E5469B" w:rsidRDefault="00184F5D" w:rsidP="007948C8">
            <w:pPr>
              <w:rPr>
                <w:b/>
              </w:rPr>
            </w:pPr>
            <w:r>
              <w:rPr>
                <w:b/>
              </w:rPr>
              <w:t>ANGELA L. ARAGON</w:t>
            </w:r>
          </w:p>
          <w:p w14:paraId="046B8AEE" w14:textId="77777777" w:rsidR="00184F5D" w:rsidRDefault="00184F5D" w:rsidP="007948C8">
            <w:r>
              <w:t>Senior Technical Manager</w:t>
            </w:r>
          </w:p>
          <w:p w14:paraId="2CBD6E68" w14:textId="77777777" w:rsidR="00184F5D" w:rsidRDefault="00184F5D" w:rsidP="007948C8">
            <w:r>
              <w:t>Asian Business Solutions, Incorporated</w:t>
            </w:r>
          </w:p>
          <w:p w14:paraId="7A414A1E" w14:textId="77777777" w:rsidR="00184F5D" w:rsidRDefault="00184F5D" w:rsidP="007948C8"/>
          <w:p w14:paraId="35C565E6" w14:textId="77777777" w:rsidR="00184F5D" w:rsidRDefault="00184F5D" w:rsidP="007948C8"/>
        </w:tc>
        <w:tc>
          <w:tcPr>
            <w:tcW w:w="4950" w:type="dxa"/>
          </w:tcPr>
          <w:p w14:paraId="70E2EBEA" w14:textId="77777777" w:rsidR="00184F5D" w:rsidRDefault="00184F5D" w:rsidP="007948C8"/>
        </w:tc>
      </w:tr>
      <w:tr w:rsidR="00184F5D" w14:paraId="0A053338" w14:textId="77777777" w:rsidTr="007948C8">
        <w:trPr>
          <w:jc w:val="center"/>
        </w:trPr>
        <w:tc>
          <w:tcPr>
            <w:tcW w:w="5232" w:type="dxa"/>
          </w:tcPr>
          <w:p w14:paraId="18ACE821" w14:textId="77777777" w:rsidR="00184F5D" w:rsidRDefault="00184F5D" w:rsidP="007948C8">
            <w:pPr>
              <w:rPr>
                <w:b/>
              </w:rPr>
            </w:pPr>
          </w:p>
          <w:p w14:paraId="3C51F27C" w14:textId="77777777" w:rsidR="00184F5D" w:rsidRPr="002479EC" w:rsidRDefault="00184F5D" w:rsidP="007948C8">
            <w:pPr>
              <w:rPr>
                <w:b/>
              </w:rPr>
            </w:pPr>
            <w:r w:rsidRPr="002479EC">
              <w:rPr>
                <w:b/>
              </w:rPr>
              <w:t>________________________________________</w:t>
            </w:r>
          </w:p>
          <w:p w14:paraId="2ED0573D" w14:textId="77777777" w:rsidR="00184F5D" w:rsidRPr="002479EC" w:rsidRDefault="00184F5D" w:rsidP="007948C8">
            <w:pPr>
              <w:rPr>
                <w:b/>
              </w:rPr>
            </w:pPr>
            <w:r w:rsidRPr="002479EC">
              <w:rPr>
                <w:b/>
              </w:rPr>
              <w:lastRenderedPageBreak/>
              <w:t>CARMENCITA L. ARAGON</w:t>
            </w:r>
          </w:p>
          <w:p w14:paraId="09AF90FC" w14:textId="77777777" w:rsidR="00184F5D" w:rsidRPr="00667765" w:rsidRDefault="00184F5D" w:rsidP="007948C8">
            <w:r>
              <w:t>President</w:t>
            </w:r>
          </w:p>
          <w:p w14:paraId="2F59D483" w14:textId="77777777" w:rsidR="00184F5D" w:rsidRDefault="00184F5D" w:rsidP="007948C8">
            <w:r>
              <w:t>Asian Business Solutions, Incorporated</w:t>
            </w:r>
          </w:p>
          <w:p w14:paraId="243A6B93" w14:textId="77777777" w:rsidR="00184F5D" w:rsidRDefault="00184F5D" w:rsidP="007948C8"/>
        </w:tc>
        <w:tc>
          <w:tcPr>
            <w:tcW w:w="4950" w:type="dxa"/>
          </w:tcPr>
          <w:p w14:paraId="703DB2E7" w14:textId="77777777" w:rsidR="00184F5D" w:rsidRDefault="00184F5D" w:rsidP="007948C8"/>
        </w:tc>
      </w:tr>
      <w:tr w:rsidR="00184F5D" w14:paraId="760173A1" w14:textId="77777777" w:rsidTr="007948C8">
        <w:trPr>
          <w:jc w:val="center"/>
        </w:trPr>
        <w:tc>
          <w:tcPr>
            <w:tcW w:w="5232" w:type="dxa"/>
          </w:tcPr>
          <w:p w14:paraId="048AA305" w14:textId="77777777" w:rsidR="00184F5D" w:rsidRDefault="00184F5D" w:rsidP="007948C8"/>
        </w:tc>
        <w:tc>
          <w:tcPr>
            <w:tcW w:w="4950" w:type="dxa"/>
          </w:tcPr>
          <w:p w14:paraId="559CA8B8" w14:textId="77777777" w:rsidR="00184F5D" w:rsidRDefault="00184F5D" w:rsidP="007948C8"/>
        </w:tc>
      </w:tr>
      <w:tr w:rsidR="00184F5D" w14:paraId="796DD82D" w14:textId="77777777" w:rsidTr="007948C8">
        <w:trPr>
          <w:jc w:val="center"/>
        </w:trPr>
        <w:tc>
          <w:tcPr>
            <w:tcW w:w="5232" w:type="dxa"/>
          </w:tcPr>
          <w:p w14:paraId="30BDF10F" w14:textId="77777777" w:rsidR="00184F5D" w:rsidRDefault="00184F5D" w:rsidP="007948C8"/>
        </w:tc>
        <w:tc>
          <w:tcPr>
            <w:tcW w:w="4950" w:type="dxa"/>
          </w:tcPr>
          <w:p w14:paraId="01D592D0" w14:textId="77777777" w:rsidR="00184F5D" w:rsidRDefault="00184F5D" w:rsidP="007948C8"/>
        </w:tc>
      </w:tr>
    </w:tbl>
    <w:p w14:paraId="060B3369" w14:textId="77777777" w:rsidR="00184F5D" w:rsidRDefault="00184F5D" w:rsidP="00184F5D">
      <w:pPr>
        <w:pStyle w:val="GenTMDocInfoRevHistory"/>
        <w:outlineLvl w:val="0"/>
      </w:pPr>
      <w:r>
        <w:br w:type="page"/>
      </w:r>
      <w:bookmarkStart w:id="4" w:name="_Toc100668579"/>
      <w:r>
        <w:lastRenderedPageBreak/>
        <w:t>DOCUMENT INFORMATION AND REVISION HISTORY</w:t>
      </w:r>
      <w:bookmarkEnd w:id="1"/>
      <w:bookmarkEnd w:id="2"/>
      <w:bookmarkEnd w:id="3"/>
      <w:bookmarkEnd w:id="4"/>
    </w:p>
    <w:p w14:paraId="76BFED53" w14:textId="77777777" w:rsidR="00184F5D" w:rsidRDefault="00184F5D" w:rsidP="00184F5D"/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8"/>
        <w:gridCol w:w="1141"/>
        <w:gridCol w:w="2677"/>
        <w:gridCol w:w="2617"/>
        <w:gridCol w:w="1847"/>
      </w:tblGrid>
      <w:tr w:rsidR="00184F5D" w:rsidRPr="00F35223" w14:paraId="5D4FBD24" w14:textId="77777777" w:rsidTr="007948C8">
        <w:trPr>
          <w:trHeight w:val="485"/>
        </w:trPr>
        <w:tc>
          <w:tcPr>
            <w:tcW w:w="2082" w:type="dxa"/>
            <w:gridSpan w:val="2"/>
            <w:shd w:val="clear" w:color="auto" w:fill="CCCCCC"/>
            <w:vAlign w:val="center"/>
          </w:tcPr>
          <w:p w14:paraId="3C009378" w14:textId="77777777" w:rsidR="00184F5D" w:rsidRPr="00F35223" w:rsidRDefault="00184F5D" w:rsidP="007948C8">
            <w:pPr>
              <w:pStyle w:val="Heading4"/>
              <w:rPr>
                <w:rFonts w:ascii="Calibri" w:hAnsi="Calibri"/>
                <w:sz w:val="22"/>
              </w:rPr>
            </w:pPr>
            <w:r w:rsidRPr="00F35223">
              <w:rPr>
                <w:rFonts w:ascii="Calibri" w:hAnsi="Calibri"/>
                <w:sz w:val="22"/>
              </w:rPr>
              <w:t>Document Title</w:t>
            </w:r>
          </w:p>
        </w:tc>
        <w:tc>
          <w:tcPr>
            <w:tcW w:w="7368" w:type="dxa"/>
            <w:gridSpan w:val="3"/>
            <w:vAlign w:val="center"/>
          </w:tcPr>
          <w:p w14:paraId="7D26486B" w14:textId="77777777" w:rsidR="00184F5D" w:rsidRPr="00052626" w:rsidRDefault="00184F5D" w:rsidP="007948C8">
            <w:pPr>
              <w:rPr>
                <w:rFonts w:cs="Arial"/>
                <w:color w:val="000000" w:themeColor="text1"/>
              </w:rPr>
            </w:pPr>
            <w:r>
              <w:fldChar w:fldCharType="begin"/>
            </w:r>
            <w:r>
              <w:instrText xml:space="preserve"> DOCPROPERTY "Company"    \* MERGEFORMAT </w:instrText>
            </w:r>
            <w:r>
              <w:fldChar w:fldCharType="separate"/>
            </w:r>
            <w:r w:rsidRPr="00052626">
              <w:rPr>
                <w:rFonts w:cs="Arial"/>
                <w:color w:val="000000" w:themeColor="text1"/>
              </w:rPr>
              <w:t>ASIAN BUSINESS SOLUTIONS</w:t>
            </w:r>
            <w:r w:rsidRPr="00052626">
              <w:rPr>
                <w:color w:val="000000" w:themeColor="text1"/>
              </w:rPr>
              <w:t>, INC.</w:t>
            </w:r>
            <w:r>
              <w:rPr>
                <w:color w:val="000000" w:themeColor="text1"/>
              </w:rPr>
              <w:fldChar w:fldCharType="end"/>
            </w:r>
          </w:p>
          <w:p w14:paraId="40B52B4E" w14:textId="77777777" w:rsidR="00184F5D" w:rsidRPr="00052626" w:rsidRDefault="00184F5D" w:rsidP="007948C8">
            <w:pPr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SUBJECT   \* MERGEFORMAT </w:instrText>
            </w:r>
            <w:r>
              <w:fldChar w:fldCharType="separate"/>
            </w:r>
            <w:r w:rsidRPr="00052626">
              <w:rPr>
                <w:color w:val="000000" w:themeColor="text1"/>
              </w:rPr>
              <w:t>INTEGRATED INSURANCE BROKERAGE SYSTEM v5</w:t>
            </w:r>
            <w:r>
              <w:rPr>
                <w:color w:val="000000" w:themeColor="text1"/>
              </w:rPr>
              <w:fldChar w:fldCharType="end"/>
            </w:r>
          </w:p>
          <w:p w14:paraId="014B21B0" w14:textId="77777777" w:rsidR="00184F5D" w:rsidRPr="00052626" w:rsidRDefault="00184F5D" w:rsidP="007948C8">
            <w:pPr>
              <w:rPr>
                <w:color w:val="000000" w:themeColor="text1"/>
              </w:rPr>
            </w:pPr>
            <w:r w:rsidRPr="00052626">
              <w:rPr>
                <w:color w:val="000000" w:themeColor="text1"/>
              </w:rPr>
              <w:fldChar w:fldCharType="begin"/>
            </w:r>
            <w:r w:rsidRPr="00052626">
              <w:rPr>
                <w:color w:val="000000" w:themeColor="text1"/>
              </w:rPr>
              <w:instrText xml:space="preserve"> TITLE  </w:instrText>
            </w:r>
            <w:r w:rsidRPr="00052626">
              <w:rPr>
                <w:color w:val="000000" w:themeColor="text1"/>
              </w:rPr>
              <w:fldChar w:fldCharType="separate"/>
            </w:r>
            <w:r w:rsidRPr="00052626">
              <w:rPr>
                <w:color w:val="000000" w:themeColor="text1"/>
              </w:rPr>
              <w:t>TRANSACTION SCREENS AND REPORTS DESIGN SPECIFICATIONS</w:t>
            </w:r>
            <w:r w:rsidRPr="00052626">
              <w:rPr>
                <w:color w:val="000000" w:themeColor="text1"/>
              </w:rPr>
              <w:fldChar w:fldCharType="end"/>
            </w:r>
          </w:p>
          <w:p w14:paraId="3A5801F4" w14:textId="77777777" w:rsidR="00184F5D" w:rsidRPr="00052626" w:rsidRDefault="00184F5D" w:rsidP="007948C8">
            <w:pPr>
              <w:rPr>
                <w:color w:val="000000" w:themeColor="text1"/>
              </w:rPr>
            </w:pPr>
            <w:r w:rsidRPr="00052626">
              <w:rPr>
                <w:color w:val="000000" w:themeColor="text1"/>
              </w:rPr>
              <w:fldChar w:fldCharType="begin"/>
            </w:r>
            <w:r w:rsidRPr="00052626">
              <w:rPr>
                <w:color w:val="000000" w:themeColor="text1"/>
              </w:rPr>
              <w:instrText xml:space="preserve"> DOCPROPERTY  Transaction </w:instrText>
            </w:r>
            <w:r w:rsidRPr="00052626">
              <w:rPr>
                <w:color w:val="000000" w:themeColor="text1"/>
              </w:rPr>
              <w:fldChar w:fldCharType="separate"/>
            </w:r>
            <w:r w:rsidRPr="00052626">
              <w:rPr>
                <w:color w:val="000000" w:themeColor="text1"/>
              </w:rPr>
              <w:t>Commission Adjustment</w:t>
            </w:r>
            <w:r w:rsidRPr="00052626">
              <w:rPr>
                <w:color w:val="000000" w:themeColor="text1"/>
              </w:rPr>
              <w:fldChar w:fldCharType="end"/>
            </w:r>
          </w:p>
        </w:tc>
      </w:tr>
      <w:tr w:rsidR="00184F5D" w:rsidRPr="00F35223" w14:paraId="4BE7464B" w14:textId="77777777" w:rsidTr="007948C8">
        <w:trPr>
          <w:trHeight w:val="350"/>
        </w:trPr>
        <w:tc>
          <w:tcPr>
            <w:tcW w:w="2082" w:type="dxa"/>
            <w:gridSpan w:val="2"/>
            <w:shd w:val="clear" w:color="auto" w:fill="CCCCCC"/>
            <w:vAlign w:val="center"/>
          </w:tcPr>
          <w:p w14:paraId="5717E8AA" w14:textId="77777777" w:rsidR="00184F5D" w:rsidRPr="00F35223" w:rsidRDefault="00184F5D" w:rsidP="007948C8">
            <w:pPr>
              <w:rPr>
                <w:b/>
              </w:rPr>
            </w:pPr>
            <w:r w:rsidRPr="00F35223">
              <w:rPr>
                <w:b/>
              </w:rPr>
              <w:t>Author</w:t>
            </w:r>
          </w:p>
        </w:tc>
        <w:tc>
          <w:tcPr>
            <w:tcW w:w="7368" w:type="dxa"/>
            <w:gridSpan w:val="3"/>
            <w:vAlign w:val="center"/>
          </w:tcPr>
          <w:p w14:paraId="4B45B2C0" w14:textId="77777777" w:rsidR="00184F5D" w:rsidRPr="00052626" w:rsidRDefault="00184F5D" w:rsidP="007948C8">
            <w:pPr>
              <w:rPr>
                <w:rFonts w:cs="Arial"/>
                <w:color w:val="000000" w:themeColor="text1"/>
              </w:rPr>
            </w:pPr>
            <w:r>
              <w:fldChar w:fldCharType="begin"/>
            </w:r>
            <w:r>
              <w:instrText xml:space="preserve"> AUTHOR  \* MERGEFORMAT </w:instrText>
            </w:r>
            <w:r>
              <w:fldChar w:fldCharType="separate"/>
            </w:r>
            <w:r w:rsidRPr="00052626">
              <w:rPr>
                <w:rFonts w:cs="Arial"/>
                <w:noProof/>
                <w:color w:val="000000" w:themeColor="text1"/>
              </w:rPr>
              <w:t>Cyrene Inoy</w:t>
            </w:r>
            <w:r>
              <w:rPr>
                <w:rFonts w:cs="Arial"/>
                <w:noProof/>
                <w:color w:val="000000" w:themeColor="text1"/>
              </w:rPr>
              <w:fldChar w:fldCharType="end"/>
            </w:r>
          </w:p>
        </w:tc>
      </w:tr>
      <w:tr w:rsidR="00184F5D" w:rsidRPr="00F35223" w14:paraId="16509C3F" w14:textId="77777777" w:rsidTr="007948C8">
        <w:trPr>
          <w:cantSplit/>
        </w:trPr>
        <w:tc>
          <w:tcPr>
            <w:tcW w:w="9450" w:type="dxa"/>
            <w:gridSpan w:val="5"/>
          </w:tcPr>
          <w:p w14:paraId="02807D39" w14:textId="77777777" w:rsidR="00184F5D" w:rsidRPr="00052626" w:rsidRDefault="00184F5D" w:rsidP="007948C8">
            <w:pPr>
              <w:rPr>
                <w:color w:val="000000" w:themeColor="text1"/>
              </w:rPr>
            </w:pPr>
          </w:p>
        </w:tc>
      </w:tr>
      <w:tr w:rsidR="00184F5D" w:rsidRPr="00F35223" w14:paraId="297E36BE" w14:textId="77777777" w:rsidTr="007948C8">
        <w:trPr>
          <w:cantSplit/>
          <w:trHeight w:val="323"/>
        </w:trPr>
        <w:tc>
          <w:tcPr>
            <w:tcW w:w="9450" w:type="dxa"/>
            <w:gridSpan w:val="5"/>
            <w:shd w:val="clear" w:color="auto" w:fill="C0C0C0"/>
            <w:vAlign w:val="center"/>
          </w:tcPr>
          <w:p w14:paraId="2D86DAA2" w14:textId="77777777" w:rsidR="00184F5D" w:rsidRPr="00052626" w:rsidRDefault="00184F5D" w:rsidP="007948C8">
            <w:pPr>
              <w:jc w:val="center"/>
              <w:rPr>
                <w:b/>
                <w:color w:val="000000" w:themeColor="text1"/>
              </w:rPr>
            </w:pPr>
            <w:r w:rsidRPr="00052626">
              <w:rPr>
                <w:b/>
                <w:color w:val="000000" w:themeColor="text1"/>
              </w:rPr>
              <w:t>Revision History</w:t>
            </w:r>
          </w:p>
        </w:tc>
      </w:tr>
      <w:tr w:rsidR="00184F5D" w:rsidRPr="00F35223" w14:paraId="0917B1BD" w14:textId="77777777" w:rsidTr="007948C8">
        <w:trPr>
          <w:trHeight w:val="530"/>
        </w:trPr>
        <w:tc>
          <w:tcPr>
            <w:tcW w:w="914" w:type="dxa"/>
            <w:shd w:val="clear" w:color="auto" w:fill="CCCCCC"/>
            <w:vAlign w:val="center"/>
          </w:tcPr>
          <w:p w14:paraId="6A06F235" w14:textId="77777777" w:rsidR="00184F5D" w:rsidRPr="00F35223" w:rsidRDefault="00184F5D" w:rsidP="007948C8">
            <w:pPr>
              <w:jc w:val="center"/>
              <w:rPr>
                <w:b/>
              </w:rPr>
            </w:pPr>
            <w:r>
              <w:rPr>
                <w:b/>
              </w:rPr>
              <w:t xml:space="preserve">Document </w:t>
            </w:r>
            <w:r w:rsidRPr="00F35223">
              <w:rPr>
                <w:b/>
              </w:rPr>
              <w:t>Version No.</w:t>
            </w:r>
          </w:p>
        </w:tc>
        <w:tc>
          <w:tcPr>
            <w:tcW w:w="1168" w:type="dxa"/>
            <w:shd w:val="clear" w:color="auto" w:fill="CCCCCC"/>
            <w:vAlign w:val="center"/>
          </w:tcPr>
          <w:p w14:paraId="2786DDA2" w14:textId="77777777" w:rsidR="00184F5D" w:rsidRPr="00F35223" w:rsidRDefault="00184F5D" w:rsidP="007948C8">
            <w:pPr>
              <w:jc w:val="center"/>
              <w:rPr>
                <w:b/>
              </w:rPr>
            </w:pPr>
            <w:r w:rsidRPr="00F35223">
              <w:rPr>
                <w:b/>
              </w:rPr>
              <w:t>Date</w:t>
            </w:r>
          </w:p>
        </w:tc>
        <w:tc>
          <w:tcPr>
            <w:tcW w:w="2778" w:type="dxa"/>
            <w:shd w:val="clear" w:color="auto" w:fill="CCCCCC"/>
            <w:vAlign w:val="center"/>
          </w:tcPr>
          <w:p w14:paraId="7BF1456C" w14:textId="77777777" w:rsidR="00184F5D" w:rsidRPr="00052626" w:rsidRDefault="00184F5D" w:rsidP="007948C8">
            <w:pPr>
              <w:jc w:val="center"/>
              <w:rPr>
                <w:b/>
                <w:color w:val="000000" w:themeColor="text1"/>
              </w:rPr>
            </w:pPr>
            <w:r w:rsidRPr="00052626">
              <w:rPr>
                <w:b/>
                <w:color w:val="000000" w:themeColor="text1"/>
              </w:rPr>
              <w:t>Author</w:t>
            </w:r>
          </w:p>
        </w:tc>
        <w:tc>
          <w:tcPr>
            <w:tcW w:w="2702" w:type="dxa"/>
            <w:shd w:val="clear" w:color="auto" w:fill="CCCCCC"/>
            <w:vAlign w:val="center"/>
          </w:tcPr>
          <w:p w14:paraId="72013B90" w14:textId="77777777" w:rsidR="00184F5D" w:rsidRPr="00F35223" w:rsidRDefault="00184F5D" w:rsidP="007948C8">
            <w:pPr>
              <w:jc w:val="center"/>
              <w:rPr>
                <w:b/>
              </w:rPr>
            </w:pPr>
            <w:r w:rsidRPr="00F35223">
              <w:rPr>
                <w:b/>
              </w:rPr>
              <w:t>Summary of Changes</w:t>
            </w:r>
          </w:p>
        </w:tc>
        <w:tc>
          <w:tcPr>
            <w:tcW w:w="1888" w:type="dxa"/>
            <w:shd w:val="clear" w:color="auto" w:fill="CCCCCC"/>
            <w:vAlign w:val="center"/>
          </w:tcPr>
          <w:p w14:paraId="345702EB" w14:textId="77777777" w:rsidR="00184F5D" w:rsidRPr="00F35223" w:rsidRDefault="00184F5D" w:rsidP="007948C8">
            <w:pPr>
              <w:jc w:val="center"/>
              <w:rPr>
                <w:b/>
              </w:rPr>
            </w:pPr>
            <w:r w:rsidRPr="00F35223">
              <w:rPr>
                <w:b/>
              </w:rPr>
              <w:t>Reviewed By</w:t>
            </w:r>
          </w:p>
        </w:tc>
      </w:tr>
      <w:tr w:rsidR="00184F5D" w:rsidRPr="00F35223" w14:paraId="0B0CDC36" w14:textId="77777777" w:rsidTr="007948C8">
        <w:trPr>
          <w:trHeight w:val="350"/>
        </w:trPr>
        <w:tc>
          <w:tcPr>
            <w:tcW w:w="914" w:type="dxa"/>
            <w:vAlign w:val="center"/>
          </w:tcPr>
          <w:p w14:paraId="6D0A5442" w14:textId="77777777" w:rsidR="00184F5D" w:rsidRPr="00F35223" w:rsidRDefault="00184F5D" w:rsidP="007948C8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DOCPROPERTY  Category  \* MERGEFORMAT </w:instrText>
            </w:r>
            <w:r>
              <w:fldChar w:fldCharType="separate"/>
            </w:r>
            <w:r w:rsidRPr="00F35223">
              <w:t>1.0</w:t>
            </w:r>
            <w:r>
              <w:fldChar w:fldCharType="end"/>
            </w:r>
          </w:p>
        </w:tc>
        <w:tc>
          <w:tcPr>
            <w:tcW w:w="1168" w:type="dxa"/>
            <w:vAlign w:val="center"/>
          </w:tcPr>
          <w:p w14:paraId="404F5572" w14:textId="77777777" w:rsidR="00184F5D" w:rsidRPr="00F35223" w:rsidRDefault="00184F5D" w:rsidP="007948C8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COMMENTS  \* MERGEFORMAT </w:instrText>
            </w:r>
            <w:r>
              <w:fldChar w:fldCharType="separate"/>
            </w:r>
            <w:r w:rsidRPr="00251350">
              <w:rPr>
                <w:rFonts w:cs="Arial"/>
              </w:rPr>
              <w:t>28-Feb-22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778" w:type="dxa"/>
            <w:vAlign w:val="center"/>
          </w:tcPr>
          <w:p w14:paraId="3E8DDECA" w14:textId="77777777" w:rsidR="00184F5D" w:rsidRPr="00052626" w:rsidRDefault="00184F5D" w:rsidP="007948C8">
            <w:pPr>
              <w:jc w:val="center"/>
              <w:rPr>
                <w:color w:val="000000" w:themeColor="text1"/>
              </w:rPr>
            </w:pPr>
            <w:r>
              <w:fldChar w:fldCharType="begin"/>
            </w:r>
            <w:r>
              <w:instrText xml:space="preserve"> AUTHOR  \* MERGEFORMAT </w:instrText>
            </w:r>
            <w:r>
              <w:fldChar w:fldCharType="separate"/>
            </w:r>
            <w:r w:rsidRPr="00052626">
              <w:rPr>
                <w:rFonts w:cs="Arial"/>
                <w:noProof/>
                <w:color w:val="000000" w:themeColor="text1"/>
              </w:rPr>
              <w:t>Cyrene Inoy</w:t>
            </w:r>
            <w:r>
              <w:rPr>
                <w:rFonts w:cs="Arial"/>
                <w:noProof/>
                <w:color w:val="000000" w:themeColor="text1"/>
              </w:rPr>
              <w:fldChar w:fldCharType="end"/>
            </w:r>
          </w:p>
        </w:tc>
        <w:tc>
          <w:tcPr>
            <w:tcW w:w="2702" w:type="dxa"/>
            <w:vAlign w:val="center"/>
          </w:tcPr>
          <w:p w14:paraId="63A8C632" w14:textId="77777777" w:rsidR="00184F5D" w:rsidRPr="00F35223" w:rsidRDefault="00184F5D" w:rsidP="007948C8">
            <w:r w:rsidRPr="00F35223">
              <w:t>Initial Release</w:t>
            </w:r>
          </w:p>
        </w:tc>
        <w:tc>
          <w:tcPr>
            <w:tcW w:w="1888" w:type="dxa"/>
            <w:vAlign w:val="center"/>
          </w:tcPr>
          <w:p w14:paraId="5CC84BB2" w14:textId="77777777" w:rsidR="00184F5D" w:rsidRPr="00F35223" w:rsidRDefault="00184F5D" w:rsidP="007948C8"/>
        </w:tc>
      </w:tr>
    </w:tbl>
    <w:p w14:paraId="0768B05A" w14:textId="77777777" w:rsidR="00184F5D" w:rsidRDefault="00184F5D" w:rsidP="00184F5D"/>
    <w:p w14:paraId="4684CF4C" w14:textId="77777777" w:rsidR="00184F5D" w:rsidRPr="00C91A16" w:rsidRDefault="00184F5D" w:rsidP="00184F5D">
      <w:pPr>
        <w:rPr>
          <w:color w:val="FF0000"/>
        </w:rPr>
        <w:sectPr w:rsidR="00184F5D" w:rsidRPr="00C91A1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48287DB1" w14:textId="77777777" w:rsidR="00184F5D" w:rsidRDefault="00184F5D" w:rsidP="00184F5D">
      <w:r>
        <w:lastRenderedPageBreak/>
        <w:t xml:space="preserve">Matthew Edward N. Manlangit </w:t>
      </w:r>
    </w:p>
    <w:p w14:paraId="546AC851" w14:textId="77777777" w:rsidR="00184F5D" w:rsidRDefault="00184F5D" w:rsidP="00184F5D">
      <w:r>
        <w:t xml:space="preserve">BSCS -IV </w:t>
      </w:r>
    </w:p>
    <w:p w14:paraId="1F939D2D" w14:textId="77777777" w:rsidR="00184F5D" w:rsidRDefault="00184F5D" w:rsidP="00184F5D">
      <w:r>
        <w:t>Documentation OJT</w:t>
      </w:r>
    </w:p>
    <w:p w14:paraId="2AC40E10" w14:textId="339969BA" w:rsidR="006F677B" w:rsidRDefault="00184F5D" w:rsidP="00184F5D">
      <w:r>
        <w:rPr>
          <w:noProof/>
        </w:rPr>
        <w:drawing>
          <wp:anchor distT="0" distB="0" distL="114300" distR="114300" simplePos="0" relativeHeight="251677696" behindDoc="0" locked="0" layoutInCell="1" allowOverlap="1" wp14:anchorId="3DCBD713" wp14:editId="2102D792">
            <wp:simplePos x="0" y="0"/>
            <wp:positionH relativeFrom="margin">
              <wp:posOffset>-114300</wp:posOffset>
            </wp:positionH>
            <wp:positionV relativeFrom="margin">
              <wp:posOffset>2028825</wp:posOffset>
            </wp:positionV>
            <wp:extent cx="6877050" cy="33559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-08-2022 1-55-0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  <w:r w:rsidRPr="004A504E">
        <w:rPr>
          <w:vertAlign w:val="superscript"/>
        </w:rPr>
        <w:t>st</w:t>
      </w:r>
      <w:r>
        <w:t xml:space="preserve"> and 2</w:t>
      </w:r>
      <w:r w:rsidRPr="004A504E">
        <w:rPr>
          <w:vertAlign w:val="superscript"/>
        </w:rPr>
        <w:t>nd</w:t>
      </w:r>
      <w:r>
        <w:t xml:space="preserve"> review screens </w:t>
      </w:r>
      <w:proofErr w:type="gramStart"/>
      <w:r>
        <w:t>The</w:t>
      </w:r>
      <w:proofErr w:type="gramEnd"/>
      <w:r>
        <w:t xml:space="preserve"> reviewer screen is a one pager screen where the end-user may review details of the adjustment. I followed Ma’am Angela’s Instruction to put the checkbox that pops up a review table but I was unable to find on how to make </w:t>
      </w:r>
      <w:proofErr w:type="spellStart"/>
      <w:r>
        <w:t>Javascript</w:t>
      </w:r>
      <w:proofErr w:type="spellEnd"/>
      <w:r>
        <w:t xml:space="preserve"> work in angular f</w:t>
      </w:r>
      <w:bookmarkStart w:id="5" w:name="_GoBack"/>
      <w:bookmarkEnd w:id="5"/>
      <w:r>
        <w:t>or this. The reviewer screen is a one pager screen where the end-user may review details of the adjustment.</w:t>
      </w:r>
      <w:r w:rsidRPr="004A504E">
        <w:rPr>
          <w:rFonts w:ascii="Calibri" w:eastAsia="Times New Roman" w:hAnsi="Calibri" w:cs="Times New Roman"/>
        </w:rPr>
        <w:t xml:space="preserve"> </w:t>
      </w:r>
      <w:r w:rsidRPr="004A504E">
        <w:rPr>
          <w:noProof/>
        </w:rPr>
        <w:t>The reviewer screen is a one pager screen where the end-user may review details of the adjustment.</w:t>
      </w:r>
      <w:r w:rsidRPr="004A504E">
        <w:t xml:space="preserve"> </w:t>
      </w:r>
      <w:r>
        <w:t>The reviewer screen is a one pager screen where the end-user may review details of the adjustment</w:t>
      </w:r>
      <w:r>
        <w:t xml:space="preserve"> </w:t>
      </w:r>
    </w:p>
    <w:p w14:paraId="168EA72E" w14:textId="23E89427" w:rsidR="003E42FC" w:rsidRDefault="00184F5D">
      <w:r>
        <w:br w:type="page"/>
      </w:r>
      <w:r w:rsidR="003E42FC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2B36C12" wp14:editId="669E3642">
            <wp:simplePos x="0" y="0"/>
            <wp:positionH relativeFrom="margin">
              <wp:posOffset>-66675</wp:posOffset>
            </wp:positionH>
            <wp:positionV relativeFrom="margin">
              <wp:posOffset>289560</wp:posOffset>
            </wp:positionV>
            <wp:extent cx="6200775" cy="3026410"/>
            <wp:effectExtent l="0" t="0" r="9525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dena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42FC">
        <w:t>Sidenav</w:t>
      </w:r>
      <w:proofErr w:type="spellEnd"/>
    </w:p>
    <w:p w14:paraId="21C5D07E" w14:textId="3CDC33A3" w:rsidR="003E42FC" w:rsidRDefault="003E42FC"/>
    <w:p w14:paraId="66B5C117" w14:textId="65BD7721" w:rsidR="003E42FC" w:rsidRDefault="003E42FC"/>
    <w:p w14:paraId="30901CC8" w14:textId="23ACFECC" w:rsidR="003E42FC" w:rsidRDefault="003E42FC"/>
    <w:p w14:paraId="3EB79F4B" w14:textId="2566C927" w:rsidR="003E42FC" w:rsidRDefault="003E42FC"/>
    <w:p w14:paraId="733FACE4" w14:textId="61B19D68" w:rsidR="003E42FC" w:rsidRDefault="003E42FC"/>
    <w:p w14:paraId="4A53E047" w14:textId="7281B064" w:rsidR="003E42FC" w:rsidRDefault="003E42FC"/>
    <w:p w14:paraId="5AB23C47" w14:textId="07E6C8AF" w:rsidR="003E42FC" w:rsidRDefault="003E42FC"/>
    <w:p w14:paraId="7FC35A28" w14:textId="3A62CFA7" w:rsidR="003E42FC" w:rsidRDefault="003E42FC"/>
    <w:p w14:paraId="73B67809" w14:textId="1C4CEBD0" w:rsidR="003E42FC" w:rsidRDefault="003E42FC"/>
    <w:p w14:paraId="2975DFFC" w14:textId="6D3567DF" w:rsidR="003E42FC" w:rsidRDefault="003E42FC"/>
    <w:p w14:paraId="70D40BF9" w14:textId="2E754DC1" w:rsidR="003E42FC" w:rsidRDefault="003E42FC"/>
    <w:p w14:paraId="4CE8AC8E" w14:textId="08970F97" w:rsidR="003E42FC" w:rsidRDefault="003E42FC"/>
    <w:p w14:paraId="0789B3F3" w14:textId="7040D21A" w:rsidR="003E42FC" w:rsidRDefault="00BA503E">
      <w:r>
        <w:rPr>
          <w:noProof/>
        </w:rPr>
        <w:drawing>
          <wp:anchor distT="0" distB="0" distL="114300" distR="114300" simplePos="0" relativeHeight="251679744" behindDoc="0" locked="0" layoutInCell="1" allowOverlap="1" wp14:anchorId="664300FF" wp14:editId="7CB3B0D0">
            <wp:simplePos x="0" y="0"/>
            <wp:positionH relativeFrom="margin">
              <wp:align>left</wp:align>
            </wp:positionH>
            <wp:positionV relativeFrom="margin">
              <wp:posOffset>4813935</wp:posOffset>
            </wp:positionV>
            <wp:extent cx="5962650" cy="291020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5-08-2022 1-56-10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2FC">
        <w:t>The approver ensures that the adjusted invoice is correct thus, the approver may modify the invoice/s for adjustment so the encoder may revise adjustment amounts based on corrected invoice/s.</w:t>
      </w:r>
      <w:r w:rsidR="003E42FC">
        <w:t xml:space="preserve"> The Input is disabled as instructed by Ma’am Cy.</w:t>
      </w:r>
    </w:p>
    <w:p w14:paraId="078472AD" w14:textId="0CAE069C" w:rsidR="003E42FC" w:rsidRDefault="003E42FC"/>
    <w:p w14:paraId="71ACBC73" w14:textId="0CAEC2A5" w:rsidR="003E42FC" w:rsidRDefault="003E42FC"/>
    <w:p w14:paraId="7C9802B9" w14:textId="46EE9D81" w:rsidR="003E42FC" w:rsidRDefault="003E42FC"/>
    <w:p w14:paraId="0C2C17C2" w14:textId="0950E425" w:rsidR="003E42FC" w:rsidRDefault="003E42FC"/>
    <w:p w14:paraId="72A4F1C2" w14:textId="2DDD73AD" w:rsidR="003E42FC" w:rsidRDefault="003E42FC"/>
    <w:p w14:paraId="4C289A65" w14:textId="25CEE637" w:rsidR="003E42FC" w:rsidRDefault="003E42FC"/>
    <w:p w14:paraId="47A584CF" w14:textId="2AAA56C1" w:rsidR="003E42FC" w:rsidRDefault="003E42FC"/>
    <w:p w14:paraId="6F0D7AF2" w14:textId="18C0FD23" w:rsidR="003E42FC" w:rsidRDefault="003E42FC"/>
    <w:p w14:paraId="20AAE0F9" w14:textId="263DC23D" w:rsidR="003E42FC" w:rsidRDefault="003E42FC"/>
    <w:p w14:paraId="2A516259" w14:textId="42B33FC6" w:rsidR="00BA503E" w:rsidRDefault="00BA503E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4E0936C" wp14:editId="5AD8132F">
            <wp:simplePos x="0" y="0"/>
            <wp:positionH relativeFrom="margin">
              <wp:posOffset>-114300</wp:posOffset>
            </wp:positionH>
            <wp:positionV relativeFrom="margin">
              <wp:posOffset>194310</wp:posOffset>
            </wp:positionV>
            <wp:extent cx="6600825" cy="3221355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5-08-2022 1-56-28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</w:t>
      </w:r>
      <w:proofErr w:type="spellStart"/>
      <w:r>
        <w:t>Datepicker</w:t>
      </w:r>
      <w:proofErr w:type="spellEnd"/>
      <w:r>
        <w:t xml:space="preserve"> is </w:t>
      </w:r>
      <w:proofErr w:type="spellStart"/>
      <w:r>
        <w:t>disabaled</w:t>
      </w:r>
      <w:proofErr w:type="spellEnd"/>
      <w:r>
        <w:t xml:space="preserve"> as well as the Particulars and Internal Remarks Input as Instructed by Ma’am Cy</w:t>
      </w:r>
    </w:p>
    <w:p w14:paraId="652D64CA" w14:textId="6B65FD4C" w:rsidR="00BA503E" w:rsidRDefault="00BA503E"/>
    <w:p w14:paraId="7060DCE9" w14:textId="2E64E072" w:rsidR="00BA503E" w:rsidRDefault="00BA503E"/>
    <w:p w14:paraId="6F033E3E" w14:textId="6A77BFA4" w:rsidR="00BA503E" w:rsidRDefault="00BA503E"/>
    <w:p w14:paraId="0EFFDECF" w14:textId="091351B7" w:rsidR="00BA503E" w:rsidRDefault="00BA503E"/>
    <w:p w14:paraId="45329AE5" w14:textId="416D0C9F" w:rsidR="00BA503E" w:rsidRDefault="00BA503E"/>
    <w:p w14:paraId="0F8A09E7" w14:textId="7274481E" w:rsidR="00BA503E" w:rsidRDefault="00BA503E"/>
    <w:p w14:paraId="574C7059" w14:textId="060E4022" w:rsidR="00BA503E" w:rsidRDefault="00BA503E"/>
    <w:p w14:paraId="64A678E6" w14:textId="6178FC33" w:rsidR="00BA503E" w:rsidRDefault="00BA503E"/>
    <w:p w14:paraId="797018E6" w14:textId="5C7830BB" w:rsidR="00BA503E" w:rsidRDefault="00BA503E"/>
    <w:p w14:paraId="09F25579" w14:textId="240886F3" w:rsidR="00BA503E" w:rsidRDefault="00BA503E"/>
    <w:p w14:paraId="531628CE" w14:textId="63F54388" w:rsidR="00BA503E" w:rsidRDefault="00BA503E" w:rsidP="00BA503E">
      <w:pPr>
        <w:ind w:left="360"/>
        <w:jc w:val="both"/>
      </w:pPr>
    </w:p>
    <w:p w14:paraId="02351434" w14:textId="0BF158D7" w:rsidR="00BA503E" w:rsidRDefault="00BA503E" w:rsidP="00BA503E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1E24A4B" wp14:editId="4EC229D1">
            <wp:simplePos x="0" y="0"/>
            <wp:positionH relativeFrom="margin">
              <wp:posOffset>-635</wp:posOffset>
            </wp:positionH>
            <wp:positionV relativeFrom="margin">
              <wp:posOffset>4099560</wp:posOffset>
            </wp:positionV>
            <wp:extent cx="6486525" cy="3165475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5-08-2022 2-01-47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DDE">
        <w:t xml:space="preserve">shows the </w:t>
      </w:r>
      <w:r>
        <w:t>confirmation and system message on complete of the ‘Approve Adjustment’ response.</w:t>
      </w:r>
    </w:p>
    <w:p w14:paraId="698204C8" w14:textId="31D322F8" w:rsidR="00BA503E" w:rsidRPr="00E76DDE" w:rsidRDefault="00BA503E" w:rsidP="00BA503E">
      <w:pPr>
        <w:ind w:left="360"/>
        <w:jc w:val="both"/>
      </w:pPr>
    </w:p>
    <w:p w14:paraId="299BCD07" w14:textId="09CB290C" w:rsidR="00BA503E" w:rsidRDefault="00BA503E"/>
    <w:p w14:paraId="51F256F9" w14:textId="594F1825" w:rsidR="00BA503E" w:rsidRDefault="00BA503E"/>
    <w:p w14:paraId="4A5E1D6E" w14:textId="179BE492" w:rsidR="00BA503E" w:rsidRDefault="00BA503E"/>
    <w:p w14:paraId="529C8630" w14:textId="59D4AE69" w:rsidR="00BA503E" w:rsidRDefault="00BA503E"/>
    <w:p w14:paraId="4F33DD37" w14:textId="13BA767A" w:rsidR="00BA503E" w:rsidRDefault="00BA503E"/>
    <w:p w14:paraId="735FE495" w14:textId="40D12629" w:rsidR="00BA503E" w:rsidRDefault="00BA503E"/>
    <w:p w14:paraId="32B1BA74" w14:textId="674AB986" w:rsidR="00BA503E" w:rsidRDefault="00BA503E"/>
    <w:p w14:paraId="38BC2B2A" w14:textId="25D0A9CD" w:rsidR="00BA503E" w:rsidRDefault="00BA503E"/>
    <w:p w14:paraId="510ED226" w14:textId="40A0C9E1" w:rsidR="00BA503E" w:rsidRDefault="00BA503E"/>
    <w:p w14:paraId="736DA0EA" w14:textId="4FC32B97" w:rsidR="00BA503E" w:rsidRDefault="00BA503E"/>
    <w:p w14:paraId="0D6C1FFE" w14:textId="51017F79" w:rsidR="00BA503E" w:rsidRDefault="00BA503E"/>
    <w:p w14:paraId="19C3CF30" w14:textId="77777777" w:rsidR="005231C4" w:rsidRDefault="005231C4" w:rsidP="005231C4">
      <w:r>
        <w:t>The Sweet Alert that the Save Close and Complete that is shown are the same I based it on the screen standard</w:t>
      </w:r>
    </w:p>
    <w:p w14:paraId="1D8673BF" w14:textId="2652D6DB" w:rsidR="005231C4" w:rsidRDefault="005231C4">
      <w:r>
        <w:rPr>
          <w:noProof/>
        </w:rPr>
        <w:drawing>
          <wp:anchor distT="0" distB="0" distL="114300" distR="114300" simplePos="0" relativeHeight="251683840" behindDoc="0" locked="0" layoutInCell="1" allowOverlap="1" wp14:anchorId="7D3956A3" wp14:editId="70B73A8C">
            <wp:simplePos x="0" y="0"/>
            <wp:positionH relativeFrom="margin">
              <wp:posOffset>180975</wp:posOffset>
            </wp:positionH>
            <wp:positionV relativeFrom="margin">
              <wp:posOffset>4451985</wp:posOffset>
            </wp:positionV>
            <wp:extent cx="6191250" cy="3021330"/>
            <wp:effectExtent l="0" t="0" r="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5-08-2022 2-02-2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31BCA2C" wp14:editId="4755FEF8">
            <wp:simplePos x="0" y="0"/>
            <wp:positionH relativeFrom="margin">
              <wp:posOffset>95250</wp:posOffset>
            </wp:positionH>
            <wp:positionV relativeFrom="margin">
              <wp:posOffset>688975</wp:posOffset>
            </wp:positionV>
            <wp:extent cx="6229350" cy="337375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5-08-2022 2-02-06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31C4" w:rsidSect="004A504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709"/>
      <w:gridCol w:w="5831"/>
    </w:tblGrid>
    <w:tr w:rsidR="00184F5D" w:rsidRPr="000A5AB9" w14:paraId="31D10D53" w14:textId="77777777" w:rsidTr="00F41C0A">
      <w:tc>
        <w:tcPr>
          <w:tcW w:w="3709" w:type="dxa"/>
          <w:tcBorders>
            <w:top w:val="single" w:sz="4" w:space="0" w:color="auto"/>
          </w:tcBorders>
        </w:tcPr>
        <w:p w14:paraId="4F8D4F1C" w14:textId="77777777" w:rsidR="00184F5D" w:rsidRPr="000A5AB9" w:rsidRDefault="00184F5D" w:rsidP="000A5AB9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Doc Version</w:t>
          </w:r>
          <w:r>
            <w:fldChar w:fldCharType="begin"/>
          </w:r>
          <w:r>
            <w:instrText xml:space="preserve"> DOCPROPERTY  Category  \* MERGEFORMAT </w:instrText>
          </w:r>
          <w:r>
            <w:fldChar w:fldCharType="separate"/>
          </w:r>
          <w:r w:rsidRPr="0035657B">
            <w:rPr>
              <w:sz w:val="16"/>
              <w:szCs w:val="16"/>
            </w:rPr>
            <w:t>1.0</w:t>
          </w:r>
          <w:r>
            <w:rPr>
              <w:sz w:val="16"/>
              <w:szCs w:val="16"/>
            </w:rPr>
            <w:fldChar w:fldCharType="end"/>
          </w:r>
          <w:r w:rsidRPr="000A5AB9">
            <w:rPr>
              <w:sz w:val="16"/>
              <w:szCs w:val="16"/>
            </w:rPr>
            <w:t xml:space="preserve"> (</w:t>
          </w:r>
          <w:r>
            <w:fldChar w:fldCharType="begin"/>
          </w:r>
          <w:r>
            <w:instrText xml:space="preserve"> COMMENTS  \* MERGEFORMAT </w:instrText>
          </w:r>
          <w:r>
            <w:fldChar w:fldCharType="separate"/>
          </w:r>
          <w:r w:rsidRPr="000A4529">
            <w:rPr>
              <w:sz w:val="16"/>
              <w:szCs w:val="16"/>
            </w:rPr>
            <w:t>28-Feb-22</w:t>
          </w:r>
          <w:r>
            <w:rPr>
              <w:sz w:val="16"/>
              <w:szCs w:val="16"/>
            </w:rPr>
            <w:fldChar w:fldCharType="end"/>
          </w:r>
          <w:r w:rsidRPr="000A5AB9">
            <w:rPr>
              <w:sz w:val="16"/>
              <w:szCs w:val="16"/>
            </w:rPr>
            <w:t>)</w:t>
          </w:r>
        </w:p>
      </w:tc>
      <w:tc>
        <w:tcPr>
          <w:tcW w:w="5831" w:type="dxa"/>
          <w:tcBorders>
            <w:top w:val="single" w:sz="4" w:space="0" w:color="auto"/>
          </w:tcBorders>
        </w:tcPr>
        <w:p w14:paraId="7B20BBC9" w14:textId="77777777" w:rsidR="00184F5D" w:rsidRPr="000A5AB9" w:rsidRDefault="00184F5D" w:rsidP="000309C8">
          <w:pPr>
            <w:pStyle w:val="Footer"/>
            <w:jc w:val="right"/>
            <w:rPr>
              <w:sz w:val="16"/>
              <w:szCs w:val="16"/>
            </w:rPr>
          </w:pPr>
          <w:r w:rsidRPr="000A5AB9">
            <w:rPr>
              <w:rStyle w:val="PageNumber"/>
              <w:szCs w:val="16"/>
            </w:rPr>
            <w:fldChar w:fldCharType="begin"/>
          </w:r>
          <w:r w:rsidRPr="000A5AB9">
            <w:rPr>
              <w:rStyle w:val="PageNumber"/>
              <w:szCs w:val="16"/>
            </w:rPr>
            <w:instrText xml:space="preserve"> PAGE </w:instrText>
          </w:r>
          <w:r w:rsidRPr="000A5AB9">
            <w:rPr>
              <w:rStyle w:val="PageNumber"/>
              <w:szCs w:val="16"/>
            </w:rPr>
            <w:fldChar w:fldCharType="separate"/>
          </w:r>
          <w:r>
            <w:rPr>
              <w:rStyle w:val="PageNumber"/>
              <w:noProof/>
              <w:szCs w:val="16"/>
            </w:rPr>
            <w:t>iv</w:t>
          </w:r>
          <w:r w:rsidRPr="000A5AB9">
            <w:rPr>
              <w:rStyle w:val="PageNumber"/>
              <w:szCs w:val="16"/>
            </w:rPr>
            <w:fldChar w:fldCharType="end"/>
          </w:r>
        </w:p>
      </w:tc>
    </w:tr>
    <w:tr w:rsidR="00184F5D" w14:paraId="4E0CB22C" w14:textId="77777777" w:rsidTr="00F41C0A">
      <w:tc>
        <w:tcPr>
          <w:tcW w:w="3709" w:type="dxa"/>
        </w:tcPr>
        <w:p w14:paraId="3BF8F402" w14:textId="77777777" w:rsidR="00184F5D" w:rsidRDefault="00184F5D" w:rsidP="00556B96">
          <w:pPr>
            <w:pStyle w:val="Footer"/>
          </w:pPr>
        </w:p>
      </w:tc>
      <w:tc>
        <w:tcPr>
          <w:tcW w:w="5831" w:type="dxa"/>
        </w:tcPr>
        <w:p w14:paraId="58B5B5CF" w14:textId="77777777" w:rsidR="00184F5D" w:rsidRDefault="00184F5D" w:rsidP="00556B96">
          <w:pPr>
            <w:pStyle w:val="Footer"/>
          </w:pPr>
        </w:p>
      </w:tc>
    </w:tr>
  </w:tbl>
  <w:p w14:paraId="581C1202" w14:textId="77777777" w:rsidR="00184F5D" w:rsidRDefault="00184F5D" w:rsidP="00556B9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2" w:type="dxa"/>
      <w:tblLook w:val="00A0" w:firstRow="1" w:lastRow="0" w:firstColumn="1" w:lastColumn="0" w:noHBand="0" w:noVBand="0"/>
    </w:tblPr>
    <w:tblGrid>
      <w:gridCol w:w="2473"/>
      <w:gridCol w:w="7229"/>
    </w:tblGrid>
    <w:tr w:rsidR="00184F5D" w:rsidRPr="006A6D14" w14:paraId="40C1C756" w14:textId="77777777" w:rsidTr="00FA57B1">
      <w:tc>
        <w:tcPr>
          <w:tcW w:w="2518" w:type="dxa"/>
        </w:tcPr>
        <w:p w14:paraId="701160DC" w14:textId="77777777" w:rsidR="00184F5D" w:rsidRPr="006A6D14" w:rsidRDefault="00184F5D" w:rsidP="00AD55D4">
          <w:pPr>
            <w:pStyle w:val="Header"/>
          </w:pPr>
          <w:r>
            <w:rPr>
              <w:noProof/>
            </w:rPr>
            <w:drawing>
              <wp:anchor distT="0" distB="61595" distL="120396" distR="175387" simplePos="0" relativeHeight="251659264" behindDoc="0" locked="0" layoutInCell="1" allowOverlap="1" wp14:anchorId="37D5FCDE" wp14:editId="27529429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447675" cy="590550"/>
                <wp:effectExtent l="0" t="0" r="85725" b="76200"/>
                <wp:wrapSquare wrapText="bothSides"/>
                <wp:docPr id="17" name="Picture 50" descr="ABSItall_blu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 descr="ABSItall_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90550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89803" dir="2700000" algn="ctr" rotWithShape="0">
                            <a:srgbClr val="000066">
                              <a:alpha val="5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60AB59F" wp14:editId="03E66E9B">
                <wp:simplePos x="0" y="0"/>
                <wp:positionH relativeFrom="column">
                  <wp:posOffset>-127635</wp:posOffset>
                </wp:positionH>
                <wp:positionV relativeFrom="paragraph">
                  <wp:posOffset>0</wp:posOffset>
                </wp:positionV>
                <wp:extent cx="438150" cy="650240"/>
                <wp:effectExtent l="0" t="0" r="0" b="0"/>
                <wp:wrapNone/>
                <wp:docPr id="18" name="Picture 18" descr="iib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ib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0" w:type="dxa"/>
        </w:tcPr>
        <w:p w14:paraId="65BDD859" w14:textId="77777777" w:rsidR="00184F5D" w:rsidRPr="00647060" w:rsidRDefault="00184F5D" w:rsidP="001B40EC">
          <w:pPr>
            <w:pStyle w:val="Header"/>
            <w:jc w:val="right"/>
            <w:rPr>
              <w:i/>
              <w:sz w:val="20"/>
              <w:szCs w:val="20"/>
              <w:lang w:val="fil-PH" w:eastAsia="fil-PH"/>
            </w:rPr>
          </w:pPr>
          <w:r>
            <w:fldChar w:fldCharType="begin"/>
          </w:r>
          <w:r>
            <w:instrText xml:space="preserve"> DOCPROPERTY  Manager  \* MERGEFORMAT </w:instrText>
          </w:r>
          <w:r>
            <w:fldChar w:fldCharType="separate"/>
          </w:r>
          <w:r w:rsidRPr="00647060">
            <w:rPr>
              <w:i/>
              <w:sz w:val="20"/>
              <w:szCs w:val="20"/>
              <w:lang w:val="fil-PH" w:eastAsia="fil-PH"/>
            </w:rPr>
            <w:t>ABSI</w:t>
          </w:r>
          <w:r>
            <w:rPr>
              <w:i/>
              <w:sz w:val="20"/>
              <w:szCs w:val="20"/>
              <w:lang w:val="fil-PH" w:eastAsia="fil-PH"/>
            </w:rPr>
            <w:fldChar w:fldCharType="end"/>
          </w: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Pr="00647060">
            <w:rPr>
              <w:i/>
              <w:sz w:val="20"/>
              <w:szCs w:val="20"/>
              <w:lang w:val="fil-PH" w:eastAsia="fil-PH"/>
            </w:rPr>
            <w:t>INTEGRATED INSURANCE BROKERAGESYSTEM</w:t>
          </w:r>
          <w:r w:rsidRPr="00647060">
            <w:rPr>
              <w:i/>
              <w:sz w:val="20"/>
              <w:szCs w:val="20"/>
            </w:rPr>
            <w:t xml:space="preserve"> v5</w:t>
          </w:r>
          <w:r>
            <w:rPr>
              <w:i/>
              <w:sz w:val="20"/>
              <w:szCs w:val="20"/>
            </w:rPr>
            <w:fldChar w:fldCharType="end"/>
          </w:r>
        </w:p>
        <w:p w14:paraId="3F21B50F" w14:textId="77777777" w:rsidR="00184F5D" w:rsidRDefault="00184F5D" w:rsidP="001B40EC">
          <w:pPr>
            <w:pStyle w:val="Header"/>
            <w:jc w:val="right"/>
            <w:rPr>
              <w:i/>
              <w:sz w:val="20"/>
              <w:szCs w:val="20"/>
            </w:rPr>
          </w:pPr>
          <w:r w:rsidRPr="00647060">
            <w:rPr>
              <w:i/>
              <w:sz w:val="20"/>
              <w:szCs w:val="20"/>
            </w:rPr>
            <w:fldChar w:fldCharType="begin"/>
          </w:r>
          <w:r w:rsidRPr="00647060">
            <w:rPr>
              <w:i/>
              <w:sz w:val="20"/>
              <w:szCs w:val="20"/>
            </w:rPr>
            <w:instrText xml:space="preserve"> TITLE  </w:instrText>
          </w:r>
          <w:r w:rsidRPr="00647060">
            <w:rPr>
              <w:i/>
              <w:sz w:val="20"/>
              <w:szCs w:val="20"/>
            </w:rPr>
            <w:fldChar w:fldCharType="separate"/>
          </w:r>
          <w:r>
            <w:rPr>
              <w:i/>
              <w:sz w:val="20"/>
              <w:szCs w:val="20"/>
            </w:rPr>
            <w:t>TRANSACTION SCREENS AND REPORTS DESIGN SPECIFICATIONS</w:t>
          </w:r>
          <w:r w:rsidRPr="00647060">
            <w:rPr>
              <w:i/>
              <w:sz w:val="20"/>
              <w:szCs w:val="20"/>
            </w:rPr>
            <w:fldChar w:fldCharType="end"/>
          </w:r>
        </w:p>
        <w:p w14:paraId="0B2BDB6A" w14:textId="77777777" w:rsidR="00184F5D" w:rsidRPr="00052626" w:rsidRDefault="00184F5D" w:rsidP="00FD4E6D">
          <w:pPr>
            <w:pStyle w:val="Header"/>
            <w:jc w:val="right"/>
            <w:rPr>
              <w:i/>
              <w:color w:val="000000" w:themeColor="text1"/>
              <w:sz w:val="20"/>
              <w:szCs w:val="20"/>
              <w:lang w:val="fil-PH" w:eastAsia="fil-PH"/>
            </w:rPr>
          </w:pPr>
          <w:r w:rsidRPr="00052626">
            <w:rPr>
              <w:i/>
              <w:color w:val="000000" w:themeColor="text1"/>
              <w:sz w:val="20"/>
              <w:szCs w:val="20"/>
            </w:rPr>
            <w:fldChar w:fldCharType="begin"/>
          </w:r>
          <w:r w:rsidRPr="00052626">
            <w:rPr>
              <w:i/>
              <w:color w:val="000000" w:themeColor="text1"/>
              <w:sz w:val="20"/>
              <w:szCs w:val="20"/>
            </w:rPr>
            <w:instrText xml:space="preserve"> DOCPROPERTY  Transaction </w:instrText>
          </w:r>
          <w:r w:rsidRPr="00052626">
            <w:rPr>
              <w:i/>
              <w:color w:val="000000" w:themeColor="text1"/>
              <w:sz w:val="20"/>
              <w:szCs w:val="20"/>
            </w:rPr>
            <w:fldChar w:fldCharType="separate"/>
          </w:r>
          <w:r w:rsidRPr="00052626">
            <w:rPr>
              <w:i/>
              <w:color w:val="000000" w:themeColor="text1"/>
              <w:sz w:val="20"/>
              <w:szCs w:val="20"/>
            </w:rPr>
            <w:t>Commission Adjustment</w:t>
          </w:r>
          <w:r w:rsidRPr="00052626">
            <w:rPr>
              <w:i/>
              <w:color w:val="000000" w:themeColor="text1"/>
              <w:sz w:val="20"/>
              <w:szCs w:val="20"/>
            </w:rPr>
            <w:fldChar w:fldCharType="end"/>
          </w:r>
        </w:p>
        <w:p w14:paraId="2C8D389E" w14:textId="77777777" w:rsidR="00184F5D" w:rsidRPr="001B40EC" w:rsidRDefault="00184F5D" w:rsidP="00D27F1A">
          <w:pPr>
            <w:pStyle w:val="Header"/>
            <w:tabs>
              <w:tab w:val="clear" w:pos="8640"/>
              <w:tab w:val="right" w:pos="7184"/>
            </w:tabs>
            <w:jc w:val="right"/>
            <w:rPr>
              <w:lang w:val="fil-PH" w:eastAsia="fil-PH"/>
            </w:rPr>
          </w:pPr>
          <w:r>
            <w:fldChar w:fldCharType="begin"/>
          </w:r>
          <w:r>
            <w:instrText xml:space="preserve"> DOCPROPERTY  HyperlinkBase  \* MERGEFORMAT </w:instrText>
          </w:r>
          <w:r>
            <w:fldChar w:fldCharType="separate"/>
          </w:r>
          <w:r w:rsidRPr="00647060">
            <w:rPr>
              <w:i/>
              <w:sz w:val="20"/>
              <w:szCs w:val="20"/>
              <w:lang w:val="fil-PH" w:eastAsia="fil-PH"/>
            </w:rPr>
            <w:t>Internal ABSI Copy: Not for External Distribution</w:t>
          </w:r>
          <w:r>
            <w:rPr>
              <w:i/>
              <w:sz w:val="20"/>
              <w:szCs w:val="20"/>
              <w:lang w:val="fil-PH" w:eastAsia="fil-PH"/>
            </w:rPr>
            <w:fldChar w:fldCharType="end"/>
          </w:r>
        </w:p>
      </w:tc>
    </w:tr>
  </w:tbl>
  <w:p w14:paraId="65090216" w14:textId="77777777" w:rsidR="00184F5D" w:rsidRDefault="00184F5D" w:rsidP="00556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715DA"/>
    <w:multiLevelType w:val="hybridMultilevel"/>
    <w:tmpl w:val="C3B20F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7B"/>
    <w:rsid w:val="00184F5D"/>
    <w:rsid w:val="003E42FC"/>
    <w:rsid w:val="004A504E"/>
    <w:rsid w:val="005231C4"/>
    <w:rsid w:val="006F677B"/>
    <w:rsid w:val="008233F2"/>
    <w:rsid w:val="00B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79A5"/>
  <w15:chartTrackingRefBased/>
  <w15:docId w15:val="{7E211CC1-9A41-4E52-8576-71EE6C54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aliases w:val="h4"/>
    <w:basedOn w:val="Normal"/>
    <w:next w:val="Normal"/>
    <w:link w:val="Heading4Char"/>
    <w:uiPriority w:val="99"/>
    <w:qFormat/>
    <w:rsid w:val="00184F5D"/>
    <w:pPr>
      <w:keepNext/>
      <w:spacing w:after="0" w:line="240" w:lineRule="auto"/>
      <w:outlineLvl w:val="3"/>
    </w:pPr>
    <w:rPr>
      <w:rFonts w:ascii="Trebuchet MS" w:eastAsia="Times New Roman" w:hAnsi="Trebuchet MS" w:cs="Arial"/>
      <w:b/>
      <w:bCs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4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184F5D"/>
    <w:rPr>
      <w:rFonts w:ascii="Trebuchet MS" w:eastAsia="Times New Roman" w:hAnsi="Trebuchet MS" w:cs="Arial"/>
      <w:b/>
      <w:bCs/>
      <w:sz w:val="18"/>
    </w:rPr>
  </w:style>
  <w:style w:type="paragraph" w:styleId="Header">
    <w:name w:val="header"/>
    <w:basedOn w:val="Normal"/>
    <w:link w:val="HeaderChar"/>
    <w:uiPriority w:val="99"/>
    <w:rsid w:val="00184F5D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84F5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84F5D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84F5D"/>
    <w:rPr>
      <w:rFonts w:ascii="Calibri" w:eastAsia="Times New Roman" w:hAnsi="Calibri" w:cs="Times New Roman"/>
    </w:rPr>
  </w:style>
  <w:style w:type="paragraph" w:customStyle="1" w:styleId="GenTMDocInfoRevHistory">
    <w:name w:val="GenTM_DocInfoRevHistory"/>
    <w:basedOn w:val="Heading6"/>
    <w:uiPriority w:val="99"/>
    <w:rsid w:val="00184F5D"/>
    <w:pPr>
      <w:keepLines w:val="0"/>
      <w:spacing w:before="0" w:line="240" w:lineRule="auto"/>
    </w:pPr>
    <w:rPr>
      <w:rFonts w:ascii="Trebuchet MS" w:eastAsia="Times New Roman" w:hAnsi="Trebuchet MS" w:cs="Arial"/>
      <w:b/>
      <w:bCs/>
      <w:color w:val="auto"/>
      <w:sz w:val="26"/>
      <w:szCs w:val="24"/>
    </w:rPr>
  </w:style>
  <w:style w:type="character" w:styleId="PageNumber">
    <w:name w:val="page number"/>
    <w:basedOn w:val="DefaultParagraphFont"/>
    <w:rsid w:val="00184F5D"/>
    <w:rPr>
      <w:rFonts w:cs="Times New Roman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F5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EAD1-5A78-4E31-916C-D47C58BC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Manlangit</dc:creator>
  <cp:keywords/>
  <dc:description/>
  <cp:lastModifiedBy>Matthew Manlangit</cp:lastModifiedBy>
  <cp:revision>2</cp:revision>
  <dcterms:created xsi:type="dcterms:W3CDTF">2022-08-05T05:41:00Z</dcterms:created>
  <dcterms:modified xsi:type="dcterms:W3CDTF">2022-08-05T06:55:00Z</dcterms:modified>
</cp:coreProperties>
</file>