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4154D0">
      <w:pPr>
        <w:pStyle w:val="Title"/>
      </w:pPr>
      <w:sdt>
        <w:sdtPr>
          <w:alias w:val="Title:"/>
          <w:tag w:val="Title:"/>
          <w:id w:val="726351117"/>
          <w:placeholder>
            <w:docPart w:val="0739553B8C5A4B10A66512056C00664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0554F">
            <w:t>Effects on Automobile Fuel Consumption</w:t>
          </w:r>
        </w:sdtContent>
      </w:sdt>
    </w:p>
    <w:p w:rsidR="00B823AA" w:rsidRDefault="0010554F" w:rsidP="00B823AA">
      <w:pPr>
        <w:pStyle w:val="Title2"/>
      </w:pPr>
      <w:r>
        <w:t>Edward Moradian</w:t>
      </w:r>
    </w:p>
    <w:p w:rsidR="00E81978" w:rsidRDefault="0010554F" w:rsidP="00B823AA">
      <w:pPr>
        <w:pStyle w:val="Title2"/>
      </w:pPr>
      <w:r>
        <w:t>California State University, East Bay</w:t>
      </w:r>
    </w:p>
    <w:sdt>
      <w:sdtPr>
        <w:alias w:val="Author Note:"/>
        <w:tag w:val="Author Note:"/>
        <w:id w:val="266668659"/>
        <w:placeholder>
          <w:docPart w:val="E567C7E729E84F29A26AEA360348A925"/>
        </w:placeholder>
        <w:temporary/>
        <w:showingPlcHdr/>
        <w15:appearance w15:val="hidden"/>
      </w:sdtPr>
      <w:sdtEndPr/>
      <w:sdtContent>
        <w:p w:rsidR="00E81978" w:rsidRDefault="005D3A03">
          <w:pPr>
            <w:pStyle w:val="Title"/>
          </w:pPr>
          <w:r>
            <w:t>Author Note</w:t>
          </w:r>
        </w:p>
      </w:sdtContent>
    </w:sdt>
    <w:p w:rsidR="00F42D82" w:rsidRDefault="00F42D82" w:rsidP="00F42D82">
      <w:pPr>
        <w:pStyle w:val="Title2"/>
        <w:ind w:firstLine="720"/>
        <w:jc w:val="left"/>
        <w:rPr>
          <w:rFonts w:ascii="Times New Roman" w:eastAsiaTheme="minorHAnsi" w:hAnsi="Times New Roman" w:cs="Times New Roman"/>
          <w:kern w:val="0"/>
          <w:szCs w:val="22"/>
          <w:lang w:eastAsia="en-US"/>
        </w:rPr>
      </w:pPr>
      <w:r w:rsidRPr="00F42D82">
        <w:rPr>
          <w:rFonts w:ascii="Times New Roman" w:eastAsiaTheme="minorHAnsi" w:hAnsi="Times New Roman" w:cs="Times New Roman"/>
          <w:kern w:val="0"/>
          <w:szCs w:val="22"/>
          <w:lang w:eastAsia="en-US"/>
        </w:rPr>
        <w:t xml:space="preserve">Edward Moradian, Department of </w:t>
      </w:r>
      <w:r>
        <w:rPr>
          <w:rFonts w:ascii="Times New Roman" w:eastAsiaTheme="minorHAnsi" w:hAnsi="Times New Roman" w:cs="Times New Roman"/>
          <w:kern w:val="0"/>
          <w:szCs w:val="22"/>
          <w:lang w:eastAsia="en-US"/>
        </w:rPr>
        <w:t>Statistics</w:t>
      </w:r>
      <w:r w:rsidRPr="00F42D82">
        <w:rPr>
          <w:rFonts w:ascii="Times New Roman" w:eastAsiaTheme="minorHAnsi" w:hAnsi="Times New Roman" w:cs="Times New Roman"/>
          <w:kern w:val="0"/>
          <w:szCs w:val="22"/>
          <w:lang w:eastAsia="en-US"/>
        </w:rPr>
        <w:t>, California State University, East Bay.</w:t>
      </w:r>
    </w:p>
    <w:p w:rsidR="00F42D82" w:rsidRDefault="00F42D82" w:rsidP="00F42D82">
      <w:pPr>
        <w:pStyle w:val="Title2"/>
        <w:ind w:firstLine="720"/>
        <w:jc w:val="left"/>
        <w:rPr>
          <w:rFonts w:ascii="Times New Roman" w:eastAsiaTheme="minorHAnsi" w:hAnsi="Times New Roman" w:cs="Times New Roman"/>
          <w:kern w:val="0"/>
          <w:szCs w:val="22"/>
          <w:lang w:eastAsia="en-US"/>
        </w:rPr>
      </w:pPr>
      <w:r w:rsidRPr="00F42D82">
        <w:rPr>
          <w:rFonts w:ascii="Times New Roman" w:eastAsiaTheme="minorHAnsi" w:hAnsi="Times New Roman" w:cs="Times New Roman"/>
          <w:kern w:val="0"/>
          <w:szCs w:val="22"/>
          <w:lang w:eastAsia="en-US"/>
        </w:rPr>
        <w:t xml:space="preserve">Correspondence concerning this article should be addressed to Edward Moradian, Department of </w:t>
      </w:r>
      <w:r>
        <w:rPr>
          <w:rFonts w:ascii="Times New Roman" w:eastAsiaTheme="minorHAnsi" w:hAnsi="Times New Roman" w:cs="Times New Roman"/>
          <w:kern w:val="0"/>
          <w:szCs w:val="22"/>
          <w:lang w:eastAsia="en-US"/>
        </w:rPr>
        <w:t>Statistics</w:t>
      </w:r>
      <w:r w:rsidRPr="00F42D82">
        <w:rPr>
          <w:rFonts w:ascii="Times New Roman" w:eastAsiaTheme="minorHAnsi" w:hAnsi="Times New Roman" w:cs="Times New Roman"/>
          <w:kern w:val="0"/>
          <w:szCs w:val="22"/>
          <w:lang w:eastAsia="en-US"/>
        </w:rPr>
        <w:t>, California State University, East Bay, Hayward, CA 94542</w:t>
      </w:r>
    </w:p>
    <w:p w:rsidR="00E81978" w:rsidRDefault="00F42D82" w:rsidP="00F42D82">
      <w:pPr>
        <w:pStyle w:val="Title2"/>
        <w:jc w:val="left"/>
      </w:pPr>
      <w:r w:rsidRPr="00F42D82">
        <w:rPr>
          <w:rFonts w:ascii="Times New Roman" w:eastAsiaTheme="minorHAnsi" w:hAnsi="Times New Roman" w:cs="Times New Roman"/>
          <w:kern w:val="0"/>
          <w:szCs w:val="22"/>
          <w:lang w:eastAsia="en-US"/>
        </w:rPr>
        <w:t>E-mail: emoradian@horizon.csueastbay.edu</w:t>
      </w:r>
    </w:p>
    <w:sdt>
      <w:sdtPr>
        <w:alias w:val="Abstract:"/>
        <w:tag w:val="Abstract:"/>
        <w:id w:val="202146031"/>
        <w:placeholder>
          <w:docPart w:val="3D1C0E3B83A84BCFAC224D7887D4609F"/>
        </w:placeholder>
        <w:temporary/>
        <w:showingPlcHdr/>
        <w15:appearance w15:val="hidden"/>
      </w:sdtPr>
      <w:sdtEndPr/>
      <w:sdtContent>
        <w:p w:rsidR="00E81978" w:rsidRDefault="005D3A03">
          <w:pPr>
            <w:pStyle w:val="SectionTitle"/>
          </w:pPr>
          <w:r>
            <w:t>Abstract</w:t>
          </w:r>
        </w:p>
      </w:sdtContent>
    </w:sdt>
    <w:p w:rsidR="00E81978" w:rsidRDefault="00C93BD3">
      <w:pPr>
        <w:pStyle w:val="NoSpacing"/>
      </w:pPr>
      <w:r>
        <w:t xml:space="preserve">The research question of the study was to estimate the combined miles per gallon of a </w:t>
      </w:r>
      <w:r w:rsidR="00B6041D">
        <w:t>vehicle</w:t>
      </w:r>
      <w:r>
        <w:t xml:space="preserve"> using </w:t>
      </w:r>
      <w:proofErr w:type="gramStart"/>
      <w:r>
        <w:t>different characteristics</w:t>
      </w:r>
      <w:proofErr w:type="gramEnd"/>
      <w:r>
        <w:t xml:space="preserve"> of a </w:t>
      </w:r>
      <w:r w:rsidR="00B6041D">
        <w:t>vehicle</w:t>
      </w:r>
      <w:r>
        <w:t xml:space="preserve"> as the predictor variables.  </w:t>
      </w:r>
      <w:r w:rsidR="000F37A5">
        <w:t xml:space="preserve">A best fit regression model was </w:t>
      </w:r>
      <w:r w:rsidR="009513AE">
        <w:t>explored</w:t>
      </w:r>
      <w:r w:rsidR="000F37A5">
        <w:t xml:space="preserve"> using data from the Environmental Protection Agency.  </w:t>
      </w:r>
      <w:r w:rsidR="000F18D7">
        <w:t>A</w:t>
      </w:r>
      <w:r w:rsidR="006A7D9A">
        <w:t xml:space="preserve"> first</w:t>
      </w:r>
      <w:r w:rsidR="000F18D7">
        <w:t>-order</w:t>
      </w:r>
      <w:r w:rsidR="006A7D9A">
        <w:t xml:space="preserve"> regression model included </w:t>
      </w:r>
      <w:r w:rsidR="00614C68">
        <w:t xml:space="preserve">11 predictor variables along with the response variable of combined miles per gallon </w:t>
      </w:r>
      <w:r w:rsidR="009513AE">
        <w:t xml:space="preserve">fuel </w:t>
      </w:r>
      <w:r w:rsidR="00614C68">
        <w:t xml:space="preserve">consumption. </w:t>
      </w:r>
      <w:r w:rsidR="008B0687">
        <w:t xml:space="preserve"> </w:t>
      </w:r>
      <w:r w:rsidR="000F18D7">
        <w:t>After diagnostic testing of the</w:t>
      </w:r>
      <w:r w:rsidR="00842266">
        <w:t xml:space="preserve"> first-order regression model, it was </w:t>
      </w:r>
      <w:r w:rsidR="009513AE">
        <w:t>decided</w:t>
      </w:r>
      <w:r w:rsidR="00842266">
        <w:t xml:space="preserve"> that a polynomial regression model </w:t>
      </w:r>
      <w:r w:rsidR="00015A2F">
        <w:t xml:space="preserve">of the second-order </w:t>
      </w:r>
      <w:r w:rsidR="00842266">
        <w:t xml:space="preserve">would be the model that would </w:t>
      </w:r>
      <w:r w:rsidR="004D2477">
        <w:t>better fit the data</w:t>
      </w:r>
      <w:r w:rsidR="00842266">
        <w:t>.</w:t>
      </w:r>
      <w:r w:rsidR="00F06B1F">
        <w:t xml:space="preserve">  There were </w:t>
      </w:r>
      <w:proofErr w:type="gramStart"/>
      <w:r w:rsidR="00F06B1F">
        <w:t>a number of</w:t>
      </w:r>
      <w:proofErr w:type="gramEnd"/>
      <w:r w:rsidR="00F06B1F">
        <w:t xml:space="preserve"> reasons for this – the presence of a curvilinear appearance in residuals plots, </w:t>
      </w:r>
      <w:r w:rsidR="00F97EA6">
        <w:t>a failed transformation of</w:t>
      </w:r>
      <w:r w:rsidR="000F18D7">
        <w:t xml:space="preserve"> the</w:t>
      </w:r>
      <w:r w:rsidR="00015A2F">
        <w:t xml:space="preserve"> first-order regression model, </w:t>
      </w:r>
      <w:r w:rsidR="00F97EA6">
        <w:t>a s</w:t>
      </w:r>
      <w:r w:rsidR="006D6F2C">
        <w:t>tatistically significant result</w:t>
      </w:r>
      <w:r w:rsidR="00F97EA6">
        <w:t xml:space="preserve"> from a Tukey’s test for </w:t>
      </w:r>
      <w:proofErr w:type="spellStart"/>
      <w:r w:rsidR="00F97EA6">
        <w:t>nonadditivity</w:t>
      </w:r>
      <w:proofErr w:type="spellEnd"/>
      <w:r w:rsidR="00015A2F">
        <w:t xml:space="preserve"> and a very similar r-squared result</w:t>
      </w:r>
      <w:r w:rsidR="00F97EA6">
        <w:t>.</w:t>
      </w:r>
      <w:r w:rsidR="00235220">
        <w:t xml:space="preserve">  </w:t>
      </w:r>
      <w:r w:rsidR="00015A2F">
        <w:t>For model validation, t</w:t>
      </w:r>
      <w:r w:rsidR="00AD497A">
        <w:t>he polynomial regression model was tested on newer data from the Environmental Protection Agency.  A correlation between the predicted values of the polynomial regression model with the actual values of the data returned r = .9897.</w:t>
      </w:r>
    </w:p>
    <w:p w:rsidR="00E81978" w:rsidRDefault="005D3A03">
      <w:r>
        <w:rPr>
          <w:rStyle w:val="Emphasis"/>
        </w:rPr>
        <w:t>Keywords</w:t>
      </w:r>
      <w:r>
        <w:t xml:space="preserve">:  </w:t>
      </w:r>
      <w:r w:rsidR="002B5AB1">
        <w:t>A</w:t>
      </w:r>
      <w:r w:rsidR="006D1963">
        <w:t xml:space="preserve">utomobile </w:t>
      </w:r>
      <w:r w:rsidR="002B5AB1">
        <w:t xml:space="preserve">Fuel Consumption, Miles Per Gallon, Estimating MPG, </w:t>
      </w:r>
      <w:r w:rsidR="006D1963">
        <w:t>Polynomial Li</w:t>
      </w:r>
      <w:r w:rsidR="00196D9A">
        <w:t>near Regression, Predicting MPG</w:t>
      </w:r>
      <w:r w:rsidR="006D1963">
        <w:t xml:space="preserve"> </w:t>
      </w:r>
    </w:p>
    <w:p w:rsidR="00E81978" w:rsidRDefault="004154D0">
      <w:pPr>
        <w:pStyle w:val="SectionTitle"/>
      </w:pPr>
      <w:sdt>
        <w:sdtPr>
          <w:alias w:val="Section title:"/>
          <w:tag w:val="Section title:"/>
          <w:id w:val="984196707"/>
          <w:placeholder>
            <w:docPart w:val="B936B2914850401A84C6B3FEC35D363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0554F">
            <w:t>Effects on Automobile Fuel Consumption</w:t>
          </w:r>
        </w:sdtContent>
      </w:sdt>
    </w:p>
    <w:p w:rsidR="000F32D2" w:rsidRDefault="000C4394">
      <w:r>
        <w:t xml:space="preserve">The research question investigated in the current study was how to fit a regression model to estimate the combined miles per gallon of a vehicle.  </w:t>
      </w:r>
      <w:r w:rsidR="00A44303">
        <w:t xml:space="preserve">The current study estimated the response variable of combined miles per gallon by </w:t>
      </w:r>
      <w:proofErr w:type="gramStart"/>
      <w:r w:rsidR="00A44303">
        <w:t>different characteristics</w:t>
      </w:r>
      <w:proofErr w:type="gramEnd"/>
      <w:r w:rsidR="00A44303">
        <w:t xml:space="preserve"> of a vehicle as the predictor variables.</w:t>
      </w:r>
      <w:r w:rsidR="000F32D2">
        <w:t xml:space="preserve">  </w:t>
      </w:r>
      <w:r w:rsidR="006D7E93">
        <w:t xml:space="preserve">Some of these </w:t>
      </w:r>
      <w:r w:rsidR="000277BA">
        <w:t xml:space="preserve">characteristics </w:t>
      </w:r>
      <w:r w:rsidR="006D7E93">
        <w:t xml:space="preserve">were quantitative variables, while others were </w:t>
      </w:r>
      <w:r w:rsidR="00126D89">
        <w:t>qualitative</w:t>
      </w:r>
      <w:r w:rsidR="006D7E93">
        <w:t xml:space="preserve"> variables.</w:t>
      </w:r>
      <w:r w:rsidR="00EB419E">
        <w:t xml:space="preserve">  </w:t>
      </w:r>
      <w:r w:rsidR="00C338FE">
        <w:t xml:space="preserve">The research literature </w:t>
      </w:r>
      <w:r w:rsidR="00F05423">
        <w:t xml:space="preserve">has a myriad </w:t>
      </w:r>
      <w:r w:rsidR="00126D89">
        <w:t xml:space="preserve">number </w:t>
      </w:r>
      <w:r w:rsidR="00F05423">
        <w:t>of studies that have statistically modeled vehicle fuel consumption.  One recent study modeled vehicle fuel consumption by fitting some of the same predictor variables of the current study</w:t>
      </w:r>
      <w:r w:rsidR="000277BA">
        <w:t xml:space="preserve"> into regression models </w:t>
      </w:r>
      <w:sdt>
        <w:sdtPr>
          <w:id w:val="770358101"/>
          <w:citation/>
        </w:sdtPr>
        <w:sdtEndPr/>
        <w:sdtContent>
          <w:r w:rsidR="004E3684">
            <w:fldChar w:fldCharType="begin"/>
          </w:r>
          <w:r w:rsidR="004E3684">
            <w:instrText xml:space="preserve"> CITATION Ang91 \l 1033 </w:instrText>
          </w:r>
          <w:r w:rsidR="000822BA">
            <w:instrText xml:space="preserve"> \m Rob79</w:instrText>
          </w:r>
          <w:r w:rsidR="004E3684">
            <w:fldChar w:fldCharType="separate"/>
          </w:r>
          <w:r w:rsidR="008D0391">
            <w:rPr>
              <w:noProof/>
            </w:rPr>
            <w:t>(Ang, Fwa, &amp; Poh, 1991; Essenhigh, Shull, Blackadar, &amp; McKinstry, 1979)</w:t>
          </w:r>
          <w:r w:rsidR="004E3684">
            <w:fldChar w:fldCharType="end"/>
          </w:r>
        </w:sdtContent>
      </w:sdt>
      <w:r w:rsidR="004E3684">
        <w:t>.</w:t>
      </w:r>
      <w:r w:rsidR="00F05423">
        <w:t xml:space="preserve">  The current study attempts to build on the research literature</w:t>
      </w:r>
      <w:r w:rsidR="000E101D">
        <w:t xml:space="preserve"> by introducing new predictor variables into the statistical model and by using new data.</w:t>
      </w:r>
    </w:p>
    <w:p w:rsidR="00E81978" w:rsidRDefault="000F32D2">
      <w:r>
        <w:t xml:space="preserve">Prediction was the primary research goal, but </w:t>
      </w:r>
      <w:r w:rsidR="002025F5">
        <w:t>a secondary goal was descriptive</w:t>
      </w:r>
      <w:r>
        <w:t xml:space="preserve">.  </w:t>
      </w:r>
      <w:r w:rsidR="002025F5">
        <w:t>The</w:t>
      </w:r>
      <w:r w:rsidR="002D3869">
        <w:t xml:space="preserve"> secondary</w:t>
      </w:r>
      <w:r>
        <w:t xml:space="preserve"> rese</w:t>
      </w:r>
      <w:r w:rsidR="00032FB2">
        <w:t xml:space="preserve">arch </w:t>
      </w:r>
      <w:r w:rsidR="002D3869">
        <w:t>goal</w:t>
      </w:r>
      <w:r w:rsidR="00032FB2">
        <w:t xml:space="preserve"> was to </w:t>
      </w:r>
      <w:r w:rsidR="002D3869">
        <w:t>determine</w:t>
      </w:r>
      <w:r w:rsidR="00032FB2">
        <w:t xml:space="preserve"> which combination of predictor variables were the best fit for the regression model.  </w:t>
      </w:r>
      <w:r w:rsidR="00AC21E3">
        <w:t>In other words, which combination of predictor variables combined to make the strongest prediction of combined miles per gallon fuel consumption.</w:t>
      </w:r>
      <w:r w:rsidR="002D3869">
        <w:t xml:space="preserve">  </w:t>
      </w:r>
      <w:proofErr w:type="gramStart"/>
      <w:r w:rsidR="007926E8">
        <w:t>A large number of</w:t>
      </w:r>
      <w:proofErr w:type="gramEnd"/>
      <w:r w:rsidR="007926E8">
        <w:t xml:space="preserve"> predictor variables was selected intentionally to determine which ones were included and were not included in a final regression </w:t>
      </w:r>
      <w:r w:rsidR="00993508">
        <w:t xml:space="preserve">model.  In this way, combined miles per gallon fuel consumption </w:t>
      </w:r>
      <w:r w:rsidR="00563953">
        <w:t xml:space="preserve">was </w:t>
      </w:r>
      <w:r w:rsidR="00993508">
        <w:t xml:space="preserve">described </w:t>
      </w:r>
      <w:r w:rsidR="00563953">
        <w:t xml:space="preserve">by </w:t>
      </w:r>
      <w:r w:rsidR="00993508">
        <w:t>what characteristics of a vehicle are strong enough predictors to be included in a final regression model.</w:t>
      </w:r>
    </w:p>
    <w:p w:rsidR="006C6344" w:rsidRDefault="006C6344">
      <w:r>
        <w:t>The practical significance of the study is to be able to estimate the combined miles per gallon of a vehicle through the vehicle</w:t>
      </w:r>
      <w:r w:rsidR="00D823BA">
        <w:t>’</w:t>
      </w:r>
      <w:r>
        <w:t xml:space="preserve">s characteristics.  </w:t>
      </w:r>
      <w:r w:rsidR="00B80AF3">
        <w:t xml:space="preserve">This can provide a prediction of the combined miles per gallon consumption of a vehicle before any actual testing is done on the vehicle to determine its combined miles per gallon.  </w:t>
      </w:r>
      <w:r w:rsidR="0060356F">
        <w:t xml:space="preserve">Regression models like the one in the </w:t>
      </w:r>
      <w:r w:rsidR="0060356F">
        <w:lastRenderedPageBreak/>
        <w:t xml:space="preserve">current study are </w:t>
      </w:r>
      <w:r w:rsidR="00852F53">
        <w:t xml:space="preserve">also </w:t>
      </w:r>
      <w:r w:rsidR="0060356F">
        <w:t>useful in that they allow for miles per gallon to be estimated before a car is manufactured.  The different specifications of a vehicle can be inputted for an estimate on a future vehicle’s miles per gallon fuel consumption.</w:t>
      </w:r>
    </w:p>
    <w:p w:rsidR="00E81978" w:rsidRDefault="00617262">
      <w:pPr>
        <w:pStyle w:val="Heading1"/>
      </w:pPr>
      <w:r>
        <w:t>Method</w:t>
      </w:r>
    </w:p>
    <w:p w:rsidR="00E81978" w:rsidRDefault="00617262" w:rsidP="00C31D30">
      <w:pPr>
        <w:pStyle w:val="Heading2"/>
      </w:pPr>
      <w:r>
        <w:t>Data</w:t>
      </w:r>
      <w:r w:rsidR="00CA70AE">
        <w:t xml:space="preserve"> Preparation</w:t>
      </w:r>
    </w:p>
    <w:p w:rsidR="00B67EF5" w:rsidRDefault="00B67EF5" w:rsidP="00B67EF5">
      <w:r>
        <w:t>The data used to model a regression equation was taken from the Environmental Protection Agency’s website on fuel economy – fueleconomy.gov</w:t>
      </w:r>
      <w:sdt>
        <w:sdtPr>
          <w:id w:val="-1005671259"/>
          <w:citation/>
        </w:sdtPr>
        <w:sdtContent>
          <w:r w:rsidR="00A05E64">
            <w:fldChar w:fldCharType="begin"/>
          </w:r>
          <w:r w:rsidR="00076272">
            <w:instrText xml:space="preserve">CITATION Uni17 \l 1033 </w:instrText>
          </w:r>
          <w:r w:rsidR="00A05E64">
            <w:fldChar w:fldCharType="separate"/>
          </w:r>
          <w:r w:rsidR="008D0391">
            <w:rPr>
              <w:noProof/>
            </w:rPr>
            <w:t xml:space="preserve"> (Environmental Protection Agency, 2017)</w:t>
          </w:r>
          <w:r w:rsidR="00A05E64">
            <w:fldChar w:fldCharType="end"/>
          </w:r>
        </w:sdtContent>
      </w:sdt>
      <w:r>
        <w:t xml:space="preserve">.  </w:t>
      </w:r>
      <w:r w:rsidRPr="002C0ACD">
        <w:t>The data is the result of the vehicle testing by the Environmental Protection Agency and by vehicle manufacturers.</w:t>
      </w:r>
      <w:r>
        <w:t xml:space="preserve">  </w:t>
      </w:r>
      <w:r w:rsidR="009D52A2">
        <w:t xml:space="preserve">The data set was for vehicles of the model year of 2017.  </w:t>
      </w:r>
      <w:r w:rsidR="003D7005">
        <w:t>Not all types of vehicles were included – plug-in hybrids, electric vehicles and fuel-cell vehicles were not included in the data set.</w:t>
      </w:r>
    </w:p>
    <w:p w:rsidR="007267E4" w:rsidRDefault="00401B69" w:rsidP="00B67EF5">
      <w:r>
        <w:t>The data preparation started from deciding which of the vehicle characteristics to include as predictor variables</w:t>
      </w:r>
      <w:r w:rsidR="00487AC6">
        <w:t xml:space="preserve"> in the preliminary regression model</w:t>
      </w:r>
      <w:r>
        <w:t>.</w:t>
      </w:r>
      <w:r w:rsidR="007A5546">
        <w:t xml:space="preserve">  The original data set included 160 </w:t>
      </w:r>
      <w:proofErr w:type="gramStart"/>
      <w:r w:rsidR="007A5546">
        <w:t>different characteristics</w:t>
      </w:r>
      <w:proofErr w:type="gramEnd"/>
      <w:r w:rsidR="007A5546">
        <w:t xml:space="preserve"> of the vehicles listed.</w:t>
      </w:r>
      <w:r w:rsidR="002D2C2B">
        <w:t xml:space="preserve">  </w:t>
      </w:r>
      <w:r w:rsidR="00C67100">
        <w:t xml:space="preserve">Of those 160 </w:t>
      </w:r>
      <w:proofErr w:type="gramStart"/>
      <w:r w:rsidR="00C67100">
        <w:t>different characteristics</w:t>
      </w:r>
      <w:proofErr w:type="gramEnd"/>
      <w:r w:rsidR="00C67100">
        <w:t xml:space="preserve">, only 12 predictor variables were selected for in regression modeling.  </w:t>
      </w:r>
      <w:r w:rsidR="007509C8">
        <w:t xml:space="preserve">Of these 12, the following </w:t>
      </w:r>
      <w:r w:rsidR="0060356F">
        <w:t xml:space="preserve">6 predictor variables </w:t>
      </w:r>
      <w:r w:rsidR="007509C8">
        <w:t xml:space="preserve">were quantitative predictor variables: engine displacement, the number of cylinders, the number of gears, greenhouse gas rating, smog rating and combined </w:t>
      </w:r>
      <w:r w:rsidR="009A16FE">
        <w:t>carbon dioxide</w:t>
      </w:r>
      <w:r w:rsidR="007509C8">
        <w:t xml:space="preserve"> emissions.  </w:t>
      </w:r>
      <w:r w:rsidR="00C502A3">
        <w:t xml:space="preserve">Of these 12, the following </w:t>
      </w:r>
      <w:r w:rsidR="0060356F">
        <w:t xml:space="preserve">6 predictor variables </w:t>
      </w:r>
      <w:r w:rsidR="00C502A3">
        <w:t>were qualitative predictor variables</w:t>
      </w:r>
      <w:r w:rsidR="001A36CC">
        <w:t>: country of manufacture, transmission type, drive, fuel usage, carline class and oil viscosity.</w:t>
      </w:r>
      <w:r w:rsidR="00487AC6">
        <w:t xml:space="preserve">  </w:t>
      </w:r>
      <w:r w:rsidR="002E0647">
        <w:t>Four</w:t>
      </w:r>
      <w:r w:rsidR="00487AC6">
        <w:t xml:space="preserve"> interactions between the 12 predictor variables were also chosen for the preliminary regression model.  </w:t>
      </w:r>
      <w:r w:rsidR="00630F19">
        <w:t>These interactions w</w:t>
      </w:r>
      <w:r w:rsidR="00200055">
        <w:t xml:space="preserve">ere included: number of cylinders with engine displacement, </w:t>
      </w:r>
      <w:r w:rsidR="00054F4C">
        <w:t xml:space="preserve">greenhouse gas rating with smog rating, </w:t>
      </w:r>
      <w:r w:rsidR="00200055">
        <w:t>smog rating with combined carbon dioxide emissi</w:t>
      </w:r>
      <w:r w:rsidR="00054F4C">
        <w:t xml:space="preserve">ons </w:t>
      </w:r>
      <w:r w:rsidR="00200055">
        <w:t>and greenhouse gas rating with combined carbon dioxide emissions</w:t>
      </w:r>
      <w:r w:rsidR="00B37336">
        <w:t xml:space="preserve">.  </w:t>
      </w:r>
      <w:r w:rsidR="009C3B49">
        <w:t xml:space="preserve">The reasoning for the first </w:t>
      </w:r>
      <w:r w:rsidR="009C3B49">
        <w:lastRenderedPageBreak/>
        <w:t xml:space="preserve">interaction was that if a vehicle had a high number of cylinders with a high volume in engine displacement, then there might be a combined effect of the two, a general high-performance engine, on the combined miles per gallon of a vehicle.  </w:t>
      </w:r>
      <w:r w:rsidR="00D93FDE">
        <w:t xml:space="preserve">The </w:t>
      </w:r>
      <w:r w:rsidR="006E0D03">
        <w:t xml:space="preserve">reasoning for the </w:t>
      </w:r>
      <w:r w:rsidR="009C3B49">
        <w:t xml:space="preserve">second </w:t>
      </w:r>
      <w:r w:rsidR="006E0D03">
        <w:t>interaction</w:t>
      </w:r>
      <w:r w:rsidR="00D93FDE">
        <w:t xml:space="preserve"> was that if a </w:t>
      </w:r>
      <w:r w:rsidR="00B23477">
        <w:t>vehicle</w:t>
      </w:r>
      <w:r w:rsidR="00D93FDE">
        <w:t xml:space="preserve"> had </w:t>
      </w:r>
      <w:proofErr w:type="gramStart"/>
      <w:r w:rsidR="00D87353">
        <w:t>a high level</w:t>
      </w:r>
      <w:proofErr w:type="gramEnd"/>
      <w:r w:rsidR="00D87353">
        <w:t xml:space="preserve"> of </w:t>
      </w:r>
      <w:r w:rsidR="00D93FDE">
        <w:t xml:space="preserve">emissions of greenhouse gas as well as </w:t>
      </w:r>
      <w:r w:rsidR="006E0D03">
        <w:t xml:space="preserve">high </w:t>
      </w:r>
      <w:r w:rsidR="00D93FDE">
        <w:t xml:space="preserve">emissions </w:t>
      </w:r>
      <w:r w:rsidR="006E0D03">
        <w:t>of smog, then those two effects might have a combined effect</w:t>
      </w:r>
      <w:r w:rsidR="00B23477">
        <w:t>, a general polluting vehicle,</w:t>
      </w:r>
      <w:r w:rsidR="006E0D03">
        <w:t xml:space="preserve"> on the combined miles per gallon of a vehicle.</w:t>
      </w:r>
      <w:r w:rsidR="008F03B3">
        <w:t xml:space="preserve">  The same logic followed for the third and fourth interaction pairs.</w:t>
      </w:r>
    </w:p>
    <w:p w:rsidR="003D002B" w:rsidRDefault="00C67100" w:rsidP="00B67EF5">
      <w:r>
        <w:t xml:space="preserve">There was a choice between choosing the response variable as either city miles per gallon </w:t>
      </w:r>
      <w:r w:rsidR="00B95561">
        <w:t xml:space="preserve">fuel </w:t>
      </w:r>
      <w:r>
        <w:t xml:space="preserve">consumption, highway miles per gallon </w:t>
      </w:r>
      <w:r w:rsidR="00B95561">
        <w:t xml:space="preserve">fuel </w:t>
      </w:r>
      <w:r>
        <w:t>consumption or combined city and highway miles per gallon</w:t>
      </w:r>
      <w:r w:rsidR="00B95561">
        <w:t xml:space="preserve"> fuel</w:t>
      </w:r>
      <w:r>
        <w:t xml:space="preserve"> consumption.  </w:t>
      </w:r>
      <w:r w:rsidR="00244C50">
        <w:t xml:space="preserve">The choice was made to use combined city and highway miles per gallon </w:t>
      </w:r>
      <w:r w:rsidR="00B95561">
        <w:t xml:space="preserve">fuel </w:t>
      </w:r>
      <w:r w:rsidR="00244C50">
        <w:t xml:space="preserve">consumption as to </w:t>
      </w:r>
      <w:r w:rsidR="008469AD">
        <w:t xml:space="preserve">have an average of fuel consumption as the response variable.  </w:t>
      </w:r>
    </w:p>
    <w:p w:rsidR="00401B69" w:rsidRDefault="002D2C2B" w:rsidP="00B67EF5">
      <w:r>
        <w:t>Overall, in the final data set there were 1,085 observations of 13 variables.</w:t>
      </w:r>
      <w:r w:rsidR="009A35FE">
        <w:t xml:space="preserve">  </w:t>
      </w:r>
      <w:r w:rsidR="004A3E11">
        <w:t xml:space="preserve">This meant that there </w:t>
      </w:r>
      <w:r w:rsidR="00287B7B">
        <w:t>was</w:t>
      </w:r>
      <w:r w:rsidR="004A3E11">
        <w:t xml:space="preserve"> a total of 1,085 vehicle</w:t>
      </w:r>
      <w:r w:rsidR="00CD43A7">
        <w:t>s</w:t>
      </w:r>
      <w:r w:rsidR="004A3E11">
        <w:t xml:space="preserve"> with 13 </w:t>
      </w:r>
      <w:proofErr w:type="gramStart"/>
      <w:r w:rsidR="004A3E11">
        <w:t>different characteristics</w:t>
      </w:r>
      <w:proofErr w:type="gramEnd"/>
      <w:r w:rsidR="004A3E11">
        <w:t xml:space="preserve"> (i.e., </w:t>
      </w:r>
      <w:r w:rsidR="00925B96">
        <w:t xml:space="preserve">the </w:t>
      </w:r>
      <w:r w:rsidR="004A3E11">
        <w:t xml:space="preserve">12 predictor variables and 1 response variable).  </w:t>
      </w:r>
      <w:r w:rsidR="00B97AAD">
        <w:t>The distribution of the response variab</w:t>
      </w:r>
      <w:r w:rsidR="000F36BF">
        <w:t>le combined miles per gallon had</w:t>
      </w:r>
      <w:r w:rsidR="00B97AAD">
        <w:t xml:space="preserve"> a range from 11 to 58 with a mean of 23.37 and a median of 23.00.</w:t>
      </w:r>
    </w:p>
    <w:p w:rsidR="007267E4" w:rsidRDefault="007267E4" w:rsidP="007267E4">
      <w:pPr>
        <w:pStyle w:val="Heading3"/>
        <w:ind w:firstLine="0"/>
      </w:pPr>
      <w:r>
        <w:t>Exploratory Analysis</w:t>
      </w:r>
    </w:p>
    <w:p w:rsidR="00CB74B5" w:rsidRDefault="00CB74B5" w:rsidP="007267E4">
      <w:r>
        <w:t>Correlations were calculated among the response variable and each predictor variable</w:t>
      </w:r>
      <w:r w:rsidR="006C4F64">
        <w:t xml:space="preserve"> to determine if there was a relationship between the response variable and each predictor variable</w:t>
      </w:r>
      <w:r>
        <w:t>.</w:t>
      </w:r>
      <w:r w:rsidR="001360C9">
        <w:t xml:space="preserve"> </w:t>
      </w:r>
      <w:r w:rsidR="006C4F64">
        <w:t xml:space="preserve"> </w:t>
      </w:r>
      <w:r w:rsidR="00875A41">
        <w:t>None of t</w:t>
      </w:r>
      <w:r w:rsidR="006C4F64">
        <w:t xml:space="preserve">he correlations between the response variable and predictor variables </w:t>
      </w:r>
      <w:r w:rsidR="00022915">
        <w:t>were close to zero</w:t>
      </w:r>
      <w:r w:rsidR="00875A41">
        <w:t xml:space="preserve"> which indicates that there is a relationship between the response variable and each of the predictor variables.</w:t>
      </w:r>
      <w:r w:rsidR="000F36BF">
        <w:t xml:space="preserve">  </w:t>
      </w:r>
      <w:r w:rsidR="00BF30C9">
        <w:t>This suggested that the predictor variables had predictability towards the response variable.</w:t>
      </w:r>
    </w:p>
    <w:p w:rsidR="007267E4" w:rsidRDefault="002C5F54" w:rsidP="007267E4">
      <w:r>
        <w:lastRenderedPageBreak/>
        <w:t>Correlations were calculated among the predictor variables</w:t>
      </w:r>
      <w:r w:rsidR="0056343A">
        <w:t xml:space="preserve"> to determine if any predictor variables were highly correlated with one another and therefore redundant</w:t>
      </w:r>
      <w:r>
        <w:t xml:space="preserve">.  The number of cylinders was highly </w:t>
      </w:r>
      <w:r w:rsidR="00182557">
        <w:t xml:space="preserve">positively </w:t>
      </w:r>
      <w:r>
        <w:t xml:space="preserve">correlated with engine displacement (r = .92).  </w:t>
      </w:r>
      <w:r w:rsidR="00EE2D1F">
        <w:t xml:space="preserve">Consequently, the number of cylinders as a predictor variable was dropped from the preliminary model.  </w:t>
      </w:r>
      <w:r w:rsidR="00C0473E">
        <w:t>In turn</w:t>
      </w:r>
      <w:r w:rsidR="00EE2D1F">
        <w:t xml:space="preserve">, </w:t>
      </w:r>
      <w:r w:rsidR="00C0473E">
        <w:t xml:space="preserve">the </w:t>
      </w:r>
      <w:r w:rsidR="007267E4">
        <w:t>interaction</w:t>
      </w:r>
      <w:r w:rsidR="00C0473E">
        <w:t xml:space="preserve"> between the number of cylinders and engine displacement </w:t>
      </w:r>
      <w:r w:rsidR="007267E4">
        <w:t xml:space="preserve">was </w:t>
      </w:r>
      <w:r w:rsidR="00C0473E">
        <w:t xml:space="preserve">also </w:t>
      </w:r>
      <w:r w:rsidR="007267E4">
        <w:t>dropped from the preliminary model</w:t>
      </w:r>
      <w:r w:rsidR="00EE2D1F">
        <w:t>.</w:t>
      </w:r>
      <w:r w:rsidR="00182557">
        <w:t xml:space="preserve">  Greenhouse gas rating was highly negatively correlated with combined carbon dioxide emissions (r = -.97)</w:t>
      </w:r>
      <w:r w:rsidR="003819A5">
        <w:t>.  Consequent</w:t>
      </w:r>
      <w:r w:rsidR="005D5CBA">
        <w:t>ly, greenhouse gas rating was dropped from the preliminary model.  In turn the interaction between greenhouse gas rating with smog rating and with combined carbon dioxide emissions were dropped from the preliminary model.  Greenhouse gas rating and number of cylinders were dropped instead of engine displacement and combined carbon dioxide emissions because the latter two had a more precise measure with a larger scale.</w:t>
      </w:r>
    </w:p>
    <w:p w:rsidR="00355DCA" w:rsidRDefault="00FA4DF3" w:rsidP="00617262">
      <w:pPr>
        <w:pStyle w:val="Heading3"/>
        <w:ind w:firstLine="0"/>
      </w:pPr>
      <w:r>
        <w:t>Model</w:t>
      </w:r>
    </w:p>
    <w:p w:rsidR="00B9471D" w:rsidRDefault="003C4739" w:rsidP="00DB60AB">
      <w:r>
        <w:t>The final regression model was a polynomial regression model of the second-order.</w:t>
      </w:r>
      <w:r w:rsidR="00E05FEB">
        <w:t xml:space="preserve">  It was in the second-order because of having the predictor variable combined carbon dioxide emissions transformed to the second-power.</w:t>
      </w:r>
      <w:r>
        <w:t xml:space="preserve">  </w:t>
      </w:r>
      <w:r w:rsidR="00991D33">
        <w:t xml:space="preserve">All other predictor variables were to the first-power and not transformed in any way.  </w:t>
      </w:r>
    </w:p>
    <w:p w:rsidR="003C4739" w:rsidRDefault="00EE4CF3" w:rsidP="00DB60AB">
      <w:r>
        <w:t xml:space="preserve">There were </w:t>
      </w:r>
      <w:r w:rsidR="00B325D8">
        <w:t>four</w:t>
      </w:r>
      <w:r>
        <w:t xml:space="preserve"> main reasons for choosing a polynomial regression model of the second-order than a linear regression model of the first-order.</w:t>
      </w:r>
      <w:r w:rsidR="001C7E22">
        <w:t xml:space="preserve">  First, i</w:t>
      </w:r>
      <w:r w:rsidR="001C7E22" w:rsidRPr="001C7E22">
        <w:t xml:space="preserve">n the </w:t>
      </w:r>
      <w:r w:rsidR="001C7E22">
        <w:t>first</w:t>
      </w:r>
      <w:r w:rsidR="001C7E22" w:rsidRPr="001C7E22">
        <w:t xml:space="preserve"> regression model, that was in the first-order, the residual plots showed a curved general trend</w:t>
      </w:r>
      <w:r w:rsidR="00D214FE">
        <w:t xml:space="preserve"> (see </w:t>
      </w:r>
      <w:r w:rsidR="007E77E3">
        <w:t>F</w:t>
      </w:r>
      <w:r w:rsidR="00D214FE">
        <w:t>igure 1)</w:t>
      </w:r>
      <w:r w:rsidR="001C7E22" w:rsidRPr="001C7E22">
        <w:t>.  This indicated a need for a cu</w:t>
      </w:r>
      <w:r w:rsidR="00F961D3">
        <w:t xml:space="preserve">rvilinear regression function.  </w:t>
      </w:r>
      <w:r w:rsidR="00DB60AB">
        <w:t>Second, i</w:t>
      </w:r>
      <w:r w:rsidR="00DB60AB" w:rsidRPr="006D426C">
        <w:t xml:space="preserve">n the first regression model, from the residual plots, a Tukey’s test for </w:t>
      </w:r>
      <w:proofErr w:type="spellStart"/>
      <w:r w:rsidR="00DB60AB" w:rsidRPr="006D426C">
        <w:t>nonaddivity</w:t>
      </w:r>
      <w:proofErr w:type="spellEnd"/>
      <w:r w:rsidR="00DB60AB" w:rsidRPr="006D426C">
        <w:t xml:space="preserve"> r</w:t>
      </w:r>
      <w:r w:rsidR="00DB60AB">
        <w:t xml:space="preserve">eturned a p-value of &lt; 2.2e-16.  </w:t>
      </w:r>
      <w:r w:rsidR="00DB60AB" w:rsidRPr="006D426C">
        <w:t>This supports the need for a curvilinear regression function</w:t>
      </w:r>
      <w:r w:rsidR="002A261E" w:rsidRPr="002A261E">
        <w:t xml:space="preserve"> </w:t>
      </w:r>
      <w:r w:rsidR="002A261E">
        <w:t>indirectly by supporting the need for something other than an additive model</w:t>
      </w:r>
      <w:r w:rsidR="00DB60AB" w:rsidRPr="006D426C">
        <w:t>.</w:t>
      </w:r>
      <w:r w:rsidR="00DB60AB">
        <w:t xml:space="preserve">  Third</w:t>
      </w:r>
      <w:r w:rsidR="00F961D3">
        <w:t xml:space="preserve">, </w:t>
      </w:r>
      <w:r w:rsidR="00351E72">
        <w:t>a</w:t>
      </w:r>
      <w:r w:rsidR="00351E72" w:rsidRPr="00351E72">
        <w:t xml:space="preserve"> reciprocal transformation was tried on the response </w:t>
      </w:r>
      <w:r w:rsidR="00351E72" w:rsidRPr="00351E72">
        <w:lastRenderedPageBreak/>
        <w:t>variable to keep the model in the first-order.  This transformation was given by a box-cox transformation</w:t>
      </w:r>
      <w:r w:rsidR="009E1699">
        <w:t xml:space="preserve"> that returned a lambda value of -1</w:t>
      </w:r>
      <w:r w:rsidR="00351E72" w:rsidRPr="00351E72">
        <w:t xml:space="preserve">.  The residual plots for this transformed model showed linearity.  A </w:t>
      </w:r>
      <w:proofErr w:type="spellStart"/>
      <w:r w:rsidR="00351E72" w:rsidRPr="00351E72">
        <w:t>studentized</w:t>
      </w:r>
      <w:proofErr w:type="spellEnd"/>
      <w:r w:rsidR="00351E72" w:rsidRPr="00351E72">
        <w:t xml:space="preserve"> </w:t>
      </w:r>
      <w:proofErr w:type="spellStart"/>
      <w:r w:rsidR="00351E72" w:rsidRPr="00351E72">
        <w:t>Breusch</w:t>
      </w:r>
      <w:proofErr w:type="spellEnd"/>
      <w:r w:rsidR="00351E72" w:rsidRPr="00351E72">
        <w:t>-Pagan test, however, showed that the variances were not constant in this model</w:t>
      </w:r>
      <w:r w:rsidR="00387DAB">
        <w:t xml:space="preserve"> (p-value &lt; 2.2e-16)</w:t>
      </w:r>
      <w:r w:rsidR="00351E72" w:rsidRPr="00351E72">
        <w:t xml:space="preserve">.  </w:t>
      </w:r>
      <w:r w:rsidR="00FE7647">
        <w:t>The residual plots also indicated that the variances were not constant</w:t>
      </w:r>
      <w:r w:rsidR="007E77E3">
        <w:t xml:space="preserve"> (see Figure 2)</w:t>
      </w:r>
      <w:r w:rsidR="00351E72" w:rsidRPr="00351E72">
        <w:t>.</w:t>
      </w:r>
      <w:r w:rsidR="00765330">
        <w:t xml:space="preserve">  Lastly, t</w:t>
      </w:r>
      <w:r w:rsidR="00765330" w:rsidRPr="00765330">
        <w:t>he model with the reciprocal transformation in the first-order had a R-s</w:t>
      </w:r>
      <w:r w:rsidR="00EC3DA7">
        <w:t>quared value at 99.56%.  This was</w:t>
      </w:r>
      <w:r w:rsidR="00765330" w:rsidRPr="00765330">
        <w:t xml:space="preserve"> only marginally larger than the R-squared value for the polynomial regression model at 98.29%.</w:t>
      </w:r>
    </w:p>
    <w:p w:rsidR="00096193" w:rsidRPr="003C4739" w:rsidRDefault="00096193" w:rsidP="00DB60AB">
      <w:r>
        <w:t xml:space="preserve">Finding the best fit for a polynomial regression model started with creating a full model with </w:t>
      </w:r>
      <w:proofErr w:type="gramStart"/>
      <w:r>
        <w:t>all of</w:t>
      </w:r>
      <w:proofErr w:type="gramEnd"/>
      <w:r>
        <w:t xml:space="preserve"> the </w:t>
      </w:r>
      <w:r w:rsidR="003B7D33">
        <w:t xml:space="preserve">chosen </w:t>
      </w:r>
      <w:r>
        <w:t>predictor variables</w:t>
      </w:r>
      <w:r w:rsidR="0051765A">
        <w:t xml:space="preserve"> except for the ones that were dropped in the exploratory analysis</w:t>
      </w:r>
      <w:r>
        <w:t xml:space="preserve">.  Because the residuals plots </w:t>
      </w:r>
      <w:r w:rsidR="00682709">
        <w:t xml:space="preserve">of the first-order linear regression model </w:t>
      </w:r>
      <w:r>
        <w:t xml:space="preserve">showed a curvilinear general trend only with the predictor variable </w:t>
      </w:r>
      <w:r w:rsidR="009C28A3">
        <w:t xml:space="preserve">combined </w:t>
      </w:r>
      <w:r>
        <w:t xml:space="preserve">carbon dioxide </w:t>
      </w:r>
      <w:r w:rsidR="009C28A3">
        <w:t xml:space="preserve">emissions </w:t>
      </w:r>
      <w:r>
        <w:t xml:space="preserve">when plotted against the residuals, the predictor variable </w:t>
      </w:r>
      <w:r w:rsidR="009C28A3">
        <w:t xml:space="preserve">combined </w:t>
      </w:r>
      <w:r>
        <w:t xml:space="preserve">carbon dioxide </w:t>
      </w:r>
      <w:r w:rsidR="009C28A3">
        <w:t xml:space="preserve">emissions </w:t>
      </w:r>
      <w:proofErr w:type="gramStart"/>
      <w:r>
        <w:t>was</w:t>
      </w:r>
      <w:proofErr w:type="gramEnd"/>
      <w:r>
        <w:t xml:space="preserve"> transformed into the second-order.</w:t>
      </w:r>
      <w:r w:rsidR="009A7166">
        <w:t xml:space="preserve">  With a full-model with the </w:t>
      </w:r>
      <w:r w:rsidR="00682709">
        <w:t xml:space="preserve">transformed predictor variable </w:t>
      </w:r>
      <w:r w:rsidR="009C28A3">
        <w:t xml:space="preserve">combined </w:t>
      </w:r>
      <w:r w:rsidR="009A16FE">
        <w:t>carbon dioxide</w:t>
      </w:r>
      <w:r w:rsidR="009C28A3">
        <w:t xml:space="preserve"> emissions</w:t>
      </w:r>
      <w:r w:rsidR="009A7166">
        <w:t xml:space="preserve">, a model comparison using the </w:t>
      </w:r>
      <w:r w:rsidR="001839C4">
        <w:t>Akaike’s Information Criterion was used against an intercept only model</w:t>
      </w:r>
      <w:r w:rsidR="00F83BE5">
        <w:t xml:space="preserve"> using forward, backward and mixed selection</w:t>
      </w:r>
      <w:r w:rsidR="001839C4">
        <w:t xml:space="preserve">.  </w:t>
      </w:r>
      <w:r w:rsidR="003B233A">
        <w:t xml:space="preserve">This yielded the model of best fit with an AIC of – 377.78.  </w:t>
      </w:r>
      <w:r w:rsidR="000E5368">
        <w:t xml:space="preserve">The model of best fit was the model with the following predictor variables: </w:t>
      </w:r>
      <w:r w:rsidR="009C28A3">
        <w:t xml:space="preserve">combined </w:t>
      </w:r>
      <w:r w:rsidR="009A16FE">
        <w:t>carbon dioxide</w:t>
      </w:r>
      <w:r w:rsidR="009C28A3">
        <w:t xml:space="preserve"> emissions</w:t>
      </w:r>
      <w:r w:rsidR="000E5368">
        <w:t xml:space="preserve"> (to the second-order), fuel usage, engine displacement, </w:t>
      </w:r>
      <w:r w:rsidR="00583263">
        <w:t xml:space="preserve">carline class, country of manufacture, number of gears, oil viscosity and drive description.  </w:t>
      </w:r>
      <w:r w:rsidR="00BA2FDA">
        <w:t>Overall, n</w:t>
      </w:r>
      <w:r w:rsidR="00B107EC">
        <w:t>one of the interactions were included in the model of best fit.</w:t>
      </w:r>
      <w:r w:rsidR="00B13ABD">
        <w:t xml:space="preserve">  Smog rating</w:t>
      </w:r>
      <w:r w:rsidR="00BA2FDA">
        <w:t>, number of cylinders, greenhouse gas rating</w:t>
      </w:r>
      <w:r w:rsidR="00B13ABD">
        <w:t xml:space="preserve"> and transmission type were also not included in</w:t>
      </w:r>
      <w:r w:rsidR="00BA2FDA">
        <w:t xml:space="preserve"> the model of best fit.</w:t>
      </w:r>
    </w:p>
    <w:p w:rsidR="00355DCA" w:rsidRPr="00617262" w:rsidRDefault="00617262" w:rsidP="00617262">
      <w:pPr>
        <w:pStyle w:val="Heading4"/>
        <w:ind w:firstLine="0"/>
        <w:rPr>
          <w:i w:val="0"/>
        </w:rPr>
      </w:pPr>
      <w:r>
        <w:rPr>
          <w:i w:val="0"/>
        </w:rPr>
        <w:lastRenderedPageBreak/>
        <w:t>Procedure</w:t>
      </w:r>
    </w:p>
    <w:p w:rsidR="00617262" w:rsidRDefault="00617262" w:rsidP="00617262">
      <w:pPr>
        <w:pStyle w:val="Heading1"/>
      </w:pPr>
      <w:r>
        <w:t>Results</w:t>
      </w:r>
    </w:p>
    <w:p w:rsidR="00862FAC" w:rsidRDefault="00862FAC" w:rsidP="00862FAC">
      <w:r>
        <w:t>The R-squared value for the polynomial regression model was 98.29% indicating</w:t>
      </w:r>
      <w:r w:rsidRPr="00D00C53">
        <w:t xml:space="preserve"> </w:t>
      </w:r>
      <w:r>
        <w:t xml:space="preserve">that 98.29% of the variation in our response variable is reduced by our predictor variables.  An F-test on the model returned an F-value of </w:t>
      </w:r>
      <w:r w:rsidR="007B5668">
        <w:t>2,241 with a p-value of &lt; 2.2e-16.</w:t>
      </w:r>
      <w:r w:rsidR="00417E55">
        <w:t xml:space="preserve">  </w:t>
      </w:r>
      <w:r w:rsidR="0070682F">
        <w:t>This indicates that t</w:t>
      </w:r>
      <w:r w:rsidR="0070682F" w:rsidRPr="0070682F">
        <w:t>he model is a better fit than the intercept-only model.</w:t>
      </w:r>
      <w:r w:rsidR="009B30C4">
        <w:t xml:space="preserve">  </w:t>
      </w:r>
      <w:proofErr w:type="gramStart"/>
      <w:r w:rsidR="009B30C4">
        <w:t>All of</w:t>
      </w:r>
      <w:proofErr w:type="gramEnd"/>
      <w:r w:rsidR="009B30C4">
        <w:t xml:space="preserve"> the quantitative predictor variables were highly statistically significant at an alpha level of .05.  At least </w:t>
      </w:r>
      <w:r w:rsidR="00332797">
        <w:t>one level of each qualitative predictor variable was statistically significant at an alpha level of .05</w:t>
      </w:r>
      <w:r w:rsidR="007D7FC2">
        <w:t xml:space="preserve"> and therefore all were kept in the polynomial regression model</w:t>
      </w:r>
      <w:r w:rsidR="00332797">
        <w:t xml:space="preserve">.  The y-intercept of the regression model was </w:t>
      </w:r>
      <w:r w:rsidR="00723D01">
        <w:t>highly</w:t>
      </w:r>
      <w:r w:rsidR="00332797">
        <w:t xml:space="preserve"> statistically significant at an alpha level of .05.</w:t>
      </w:r>
    </w:p>
    <w:p w:rsidR="00A5584A" w:rsidRDefault="00166D10" w:rsidP="00A5584A">
      <w:r>
        <w:t>In the diagnos</w:t>
      </w:r>
      <w:r w:rsidR="00A5584A">
        <w:t xml:space="preserve">tic plots </w:t>
      </w:r>
      <w:r>
        <w:t>of the polynomial regression model, it was observed that t</w:t>
      </w:r>
      <w:r w:rsidRPr="00166D10">
        <w:t>he residual plots for the residuals vs. numeric predictor variables show</w:t>
      </w:r>
      <w:r w:rsidR="00227D9A">
        <w:t>ed</w:t>
      </w:r>
      <w:r w:rsidRPr="00166D10">
        <w:t xml:space="preserve"> that the residuals generally fall within a horizontal band centered at </w:t>
      </w:r>
      <w:r w:rsidR="00255B75">
        <w:t>y</w:t>
      </w:r>
      <w:r w:rsidR="00711755">
        <w:t>=</w:t>
      </w:r>
      <w:r w:rsidRPr="00166D10">
        <w:t>0</w:t>
      </w:r>
      <w:r w:rsidR="00227D9A">
        <w:t xml:space="preserve"> (see Figure 3)</w:t>
      </w:r>
      <w:r w:rsidRPr="00166D10">
        <w:t>.</w:t>
      </w:r>
      <w:r>
        <w:t xml:space="preserve">  </w:t>
      </w:r>
      <w:r w:rsidRPr="00166D10">
        <w:t>The same is observed for the residuals vs. fitted values plot.</w:t>
      </w:r>
      <w:r>
        <w:t xml:space="preserve">  F</w:t>
      </w:r>
      <w:r w:rsidR="00F71369">
        <w:t xml:space="preserve">or the residual </w:t>
      </w:r>
      <w:r w:rsidRPr="00166D10">
        <w:t xml:space="preserve">vs. categorical predictor variable plots, the boxes </w:t>
      </w:r>
      <w:r w:rsidR="007D7FC2">
        <w:t>had</w:t>
      </w:r>
      <w:r w:rsidRPr="00166D10">
        <w:t xml:space="preserve"> a very similar center and spread.</w:t>
      </w:r>
      <w:r w:rsidR="00A5584A">
        <w:t xml:space="preserve">  </w:t>
      </w:r>
      <w:r w:rsidR="00A5584A" w:rsidRPr="00A5584A">
        <w:t>In the marginal model plots, the dashed and solid smooth lines are almost matching.  This indicates that our model fits the data</w:t>
      </w:r>
      <w:r w:rsidR="00A5584A">
        <w:t xml:space="preserve"> (see Figure 4)</w:t>
      </w:r>
      <w:r w:rsidR="00A5584A" w:rsidRPr="00A5584A">
        <w:t>.</w:t>
      </w:r>
    </w:p>
    <w:p w:rsidR="0085641D" w:rsidRDefault="0085641D" w:rsidP="00A5584A">
      <w:r>
        <w:t>The residual vs. categorical predictor variable plots showed the presence of potential outliers.  This was a</w:t>
      </w:r>
      <w:r w:rsidR="00810D87">
        <w:t>lso the case for these residual</w:t>
      </w:r>
      <w:r>
        <w:t xml:space="preserve"> plots for the first regression model.  When formal testing was done, only the observations 602 and 1056 were </w:t>
      </w:r>
      <w:r w:rsidR="00784F83">
        <w:t>decide</w:t>
      </w:r>
      <w:r w:rsidR="000C49E5">
        <w:t>d</w:t>
      </w:r>
      <w:r w:rsidR="00784F83">
        <w:t xml:space="preserve"> to be </w:t>
      </w:r>
      <w:r>
        <w:t>removed.</w:t>
      </w:r>
      <w:r w:rsidR="00701531">
        <w:t xml:space="preserve">  The Bonferroni p-values for outlier testing was statistically significant for both observations.  Both observations also had high influence. </w:t>
      </w:r>
    </w:p>
    <w:p w:rsidR="00826AF4" w:rsidRPr="003C4739" w:rsidRDefault="00826AF4" w:rsidP="00A5584A">
      <w:r>
        <w:t xml:space="preserve">For model validation, </w:t>
      </w:r>
      <w:r w:rsidR="00702466">
        <w:t>t</w:t>
      </w:r>
      <w:r w:rsidR="00702466" w:rsidRPr="00702466">
        <w:t xml:space="preserve">he polynomial regression model was used to predict the combined miles per gallon of </w:t>
      </w:r>
      <w:r w:rsidR="00702466">
        <w:t>vehicles in a new data set</w:t>
      </w:r>
      <w:r w:rsidR="00702466" w:rsidRPr="00702466">
        <w:t>.</w:t>
      </w:r>
      <w:r w:rsidR="00702466">
        <w:t xml:space="preserve">  This new data set came from the same source, the </w:t>
      </w:r>
      <w:r w:rsidR="00702466">
        <w:lastRenderedPageBreak/>
        <w:t xml:space="preserve">Environmental Protection Agency and was the </w:t>
      </w:r>
      <w:r w:rsidR="000D34AE">
        <w:t>data set for the vehicles of the model year 2018.</w:t>
      </w:r>
      <w:r w:rsidR="008D2536">
        <w:t xml:space="preserve">  </w:t>
      </w:r>
      <w:r w:rsidR="000D34AE">
        <w:t xml:space="preserve"> </w:t>
      </w:r>
      <w:r w:rsidR="006E7842">
        <w:t>A</w:t>
      </w:r>
      <w:r w:rsidR="008D2536">
        <w:t xml:space="preserve"> prediction was performed</w:t>
      </w:r>
      <w:r w:rsidR="007D7FC2">
        <w:t xml:space="preserve"> using the polynomial regression model</w:t>
      </w:r>
      <w:r w:rsidR="00BE074E">
        <w:t xml:space="preserve"> on the vehicle</w:t>
      </w:r>
      <w:r w:rsidR="00022BC7">
        <w:t>s</w:t>
      </w:r>
      <w:r w:rsidR="00BE074E">
        <w:t xml:space="preserve"> of the data set</w:t>
      </w:r>
      <w:r w:rsidR="006E7842">
        <w:t xml:space="preserve"> to predict their combined miles per gallon.  T</w:t>
      </w:r>
      <w:r w:rsidR="008D2536" w:rsidRPr="008D2536">
        <w:t xml:space="preserve">he correlation between the predicted values and </w:t>
      </w:r>
      <w:r w:rsidR="008D2536">
        <w:t>the actual values was r = .9897 indicating a very good model with strong predictive power</w:t>
      </w:r>
      <w:r w:rsidR="003A64E6">
        <w:t xml:space="preserve"> (see Figure 5)</w:t>
      </w:r>
      <w:r w:rsidR="008D2536">
        <w:t>.</w:t>
      </w:r>
    </w:p>
    <w:p w:rsidR="00617262" w:rsidRDefault="00617262" w:rsidP="00617262">
      <w:pPr>
        <w:pStyle w:val="Heading1"/>
      </w:pPr>
      <w:r>
        <w:t>Discussion</w:t>
      </w:r>
    </w:p>
    <w:p w:rsidR="00CA756C" w:rsidRDefault="007C00D9" w:rsidP="00617262">
      <w:r>
        <w:t xml:space="preserve">External validity was one limitation of the study as the regression model is only generalizable </w:t>
      </w:r>
      <w:r w:rsidRPr="007C00D9">
        <w:t>to the class of vehicles that are not plug-in hybrids, electric vehicles or fuel-cell vehicles.</w:t>
      </w:r>
      <w:r w:rsidR="00A5685F">
        <w:t xml:space="preserve">  This is because the data set used for the regression analysis did not include these class of vehicles.  </w:t>
      </w:r>
      <w:r w:rsidR="00CA756C">
        <w:t xml:space="preserve">Indeed, Figure 5 shows that the prediction of the polynomial regression model weakens substantially for vehicles with </w:t>
      </w:r>
      <w:proofErr w:type="gramStart"/>
      <w:r w:rsidR="00CA756C">
        <w:t>a combined miles</w:t>
      </w:r>
      <w:proofErr w:type="gramEnd"/>
      <w:r w:rsidR="00CA756C">
        <w:t xml:space="preserve"> per gallon greater than 35.  </w:t>
      </w:r>
      <w:r w:rsidR="00DC2AB3">
        <w:t xml:space="preserve">These types of vehicles would typically fall in </w:t>
      </w:r>
      <w:proofErr w:type="gramStart"/>
      <w:r w:rsidR="00DC2AB3">
        <w:t>a combined miles</w:t>
      </w:r>
      <w:proofErr w:type="gramEnd"/>
      <w:r w:rsidR="00DC2AB3">
        <w:t xml:space="preserve"> per gallon </w:t>
      </w:r>
      <w:r w:rsidR="006A2D30">
        <w:t>rating</w:t>
      </w:r>
      <w:r w:rsidR="00DC2AB3">
        <w:t xml:space="preserve"> </w:t>
      </w:r>
      <w:r w:rsidR="00986C9B">
        <w:t>greater than</w:t>
      </w:r>
      <w:r w:rsidR="00DC2AB3">
        <w:t xml:space="preserve"> 35.  </w:t>
      </w:r>
      <w:r w:rsidR="00C84730">
        <w:t xml:space="preserve">It was observed that the data set consisted of only 30 observations of vehicles with </w:t>
      </w:r>
      <w:proofErr w:type="gramStart"/>
      <w:r w:rsidR="00C84730">
        <w:t>a combined miles</w:t>
      </w:r>
      <w:proofErr w:type="gramEnd"/>
      <w:r w:rsidR="00C84730">
        <w:t xml:space="preserve"> per gallon greater than 35.  Therefore, the polynomial regression model was mostly trained on vehicles with </w:t>
      </w:r>
      <w:proofErr w:type="gramStart"/>
      <w:r w:rsidR="00C84730">
        <w:t>a combined miles</w:t>
      </w:r>
      <w:proofErr w:type="gramEnd"/>
      <w:r w:rsidR="00C84730">
        <w:t xml:space="preserve"> per gallon less than 35.  In turn, the polynomial regression model is not a strong predictor for cars with </w:t>
      </w:r>
      <w:proofErr w:type="gramStart"/>
      <w:r w:rsidR="00C84730">
        <w:t>a combined miles</w:t>
      </w:r>
      <w:proofErr w:type="gramEnd"/>
      <w:r w:rsidR="00C84730">
        <w:t xml:space="preserve"> per gallon greater than 35.</w:t>
      </w:r>
    </w:p>
    <w:p w:rsidR="007C00D9" w:rsidRDefault="00520C90" w:rsidP="00617262">
      <w:r>
        <w:t xml:space="preserve">Another problem with the external validity of the regression model is </w:t>
      </w:r>
      <w:r w:rsidR="00D43B36">
        <w:t xml:space="preserve">if the model is generalizable to older vehicle model years.  The model year of </w:t>
      </w:r>
      <w:proofErr w:type="gramStart"/>
      <w:r w:rsidR="00D43B36">
        <w:t>all of</w:t>
      </w:r>
      <w:proofErr w:type="gramEnd"/>
      <w:r w:rsidR="00D43B36">
        <w:t xml:space="preserve"> the vehicle</w:t>
      </w:r>
      <w:r w:rsidR="000739E8">
        <w:t>s</w:t>
      </w:r>
      <w:r w:rsidR="00D43B36">
        <w:t xml:space="preserve"> in the data set used was 2017.  Changes in </w:t>
      </w:r>
      <w:r w:rsidR="009537E4">
        <w:t xml:space="preserve">the build of vehicles have changed in many ways from </w:t>
      </w:r>
      <w:r w:rsidR="00FE4F84">
        <w:t>older generation vehicles.</w:t>
      </w:r>
      <w:r w:rsidR="000739E8">
        <w:t xml:space="preserve">  If we are measuring predictor variables based on </w:t>
      </w:r>
      <w:r w:rsidR="009C4EA2">
        <w:t>changing</w:t>
      </w:r>
      <w:r w:rsidR="000739E8">
        <w:t xml:space="preserve"> underlying variables of a car coming from its parts</w:t>
      </w:r>
      <w:r w:rsidR="009C4EA2">
        <w:t xml:space="preserve"> or the effects of its parts then a regression model that accounts for a range of model years would be appropriate.</w:t>
      </w:r>
      <w:r w:rsidR="001D54F4">
        <w:t xml:space="preserve">  However, the miles per gallon fuel consumption of existing vehicles is already well-established.  Regression models like the one in </w:t>
      </w:r>
      <w:r w:rsidR="001D54F4">
        <w:lastRenderedPageBreak/>
        <w:t>the current study have utility in predicting the miles per gallon fuel consumption of future vehicles</w:t>
      </w:r>
      <w:r w:rsidR="00211873">
        <w:t xml:space="preserve"> that have not gone through testing</w:t>
      </w:r>
      <w:r w:rsidR="001D54F4">
        <w:t>.</w:t>
      </w:r>
    </w:p>
    <w:p w:rsidR="00617262" w:rsidRDefault="00CD4657" w:rsidP="00617262">
      <w:r>
        <w:t>Another limitation of the study</w:t>
      </w:r>
      <w:r w:rsidR="007C00D9">
        <w:t>, in terms of internal validity,</w:t>
      </w:r>
      <w:r>
        <w:t xml:space="preserve"> was that the study estimated the response variable of the combined miles per gallon only by vehicle characteristics.</w:t>
      </w:r>
      <w:r w:rsidR="00F40BB5">
        <w:t xml:space="preserve">  </w:t>
      </w:r>
      <w:r w:rsidR="00855AD1">
        <w:t>This limited the scope of the measuring of combined miles per gallon</w:t>
      </w:r>
      <w:r w:rsidR="000B6450">
        <w:t xml:space="preserve"> to only</w:t>
      </w:r>
      <w:r w:rsidR="00A0474E">
        <w:t xml:space="preserve"> by vehicle characteristics</w:t>
      </w:r>
      <w:r w:rsidR="00CE7483">
        <w:t xml:space="preserve"> and not in general</w:t>
      </w:r>
      <w:r w:rsidR="00855AD1">
        <w:t xml:space="preserve">.  </w:t>
      </w:r>
      <w:r w:rsidR="00F40BB5">
        <w:t>Oth</w:t>
      </w:r>
      <w:r w:rsidR="001978D1">
        <w:t xml:space="preserve">er types of predictor variables, other than vehicle </w:t>
      </w:r>
      <w:r w:rsidR="00C21295">
        <w:t>characteristics</w:t>
      </w:r>
      <w:r w:rsidR="001978D1">
        <w:t xml:space="preserve">, </w:t>
      </w:r>
      <w:r w:rsidR="00F40BB5">
        <w:t xml:space="preserve">may have predictive power for estimating miles per gallon.  One study investigated whether driver characteristics </w:t>
      </w:r>
      <w:proofErr w:type="gramStart"/>
      <w:r w:rsidR="00F40BB5">
        <w:t>had an effect on</w:t>
      </w:r>
      <w:proofErr w:type="gramEnd"/>
      <w:r w:rsidR="00F40BB5">
        <w:t xml:space="preserve"> vehicle emissions and fuel consumption.</w:t>
      </w:r>
      <w:r w:rsidR="008D3EA2">
        <w:t xml:space="preserve">  The researchers found statistically significant differences between novice drivers, experienced smooth drivers and aggressive experienced drivers on vehicle fuel consumption and emissions</w:t>
      </w:r>
      <w:sdt>
        <w:sdtPr>
          <w:id w:val="2068752682"/>
          <w:citation/>
        </w:sdtPr>
        <w:sdtContent>
          <w:r w:rsidR="00483B16">
            <w:fldChar w:fldCharType="begin"/>
          </w:r>
          <w:r w:rsidR="003959AC">
            <w:instrText xml:space="preserve">CITATION Zhe17 \l 1033 </w:instrText>
          </w:r>
          <w:r w:rsidR="00483B16">
            <w:fldChar w:fldCharType="separate"/>
          </w:r>
          <w:r w:rsidR="008D0391">
            <w:rPr>
              <w:noProof/>
            </w:rPr>
            <w:t xml:space="preserve"> (Zheng, Lib, Zuylena, &amp; Lua, 2017)</w:t>
          </w:r>
          <w:r w:rsidR="00483B16">
            <w:fldChar w:fldCharType="end"/>
          </w:r>
        </w:sdtContent>
      </w:sdt>
      <w:r w:rsidR="00491396">
        <w:t>.</w:t>
      </w:r>
      <w:r w:rsidR="001D54F4">
        <w:t xml:space="preserve">  Incorporating all the possible predictor variables in a regression analysis may yield a better model than the one in the current study</w:t>
      </w:r>
      <w:r w:rsidR="00F86B9E">
        <w:t xml:space="preserve"> with possibly stronger predictor variables</w:t>
      </w:r>
      <w:r w:rsidR="001D54F4">
        <w:t>.</w:t>
      </w:r>
    </w:p>
    <w:p w:rsidR="00602E5A" w:rsidRDefault="00602E5A" w:rsidP="00617262">
      <w:r>
        <w:t xml:space="preserve">To help alleviate the problem of generalizability of the regression model to vehicles that are </w:t>
      </w:r>
      <w:r w:rsidRPr="00602E5A">
        <w:t>plug-in hybrids, electric vehicles and fuel-cell vehicles</w:t>
      </w:r>
      <w:r>
        <w:t xml:space="preserve"> new data should be used that contains data about these types of vehicles.</w:t>
      </w:r>
      <w:r w:rsidR="00FA7910">
        <w:t xml:space="preserve">  </w:t>
      </w:r>
      <w:r w:rsidR="0050059B">
        <w:t xml:space="preserve">With these new types of vehicles, a new regression model can have a new predictor variable such as fuel consumption type to test for the prediction power of </w:t>
      </w:r>
      <w:r w:rsidR="00261F94">
        <w:t>vehicles that are conventional, hybrid, electric or fuel-cell.</w:t>
      </w:r>
      <w:r w:rsidR="007B7145">
        <w:t xml:space="preserve">  This would </w:t>
      </w:r>
      <w:r w:rsidR="001752F3">
        <w:t xml:space="preserve">all </w:t>
      </w:r>
      <w:r w:rsidR="007B7145">
        <w:t xml:space="preserve">help with the prediction power towards vehicles with </w:t>
      </w:r>
      <w:proofErr w:type="gramStart"/>
      <w:r w:rsidR="007B7145">
        <w:t>a combined miles</w:t>
      </w:r>
      <w:proofErr w:type="gramEnd"/>
      <w:r w:rsidR="007B7145">
        <w:t xml:space="preserve"> per gallon greater than 35.</w:t>
      </w:r>
    </w:p>
    <w:p w:rsidR="00E81978" w:rsidRDefault="00E37FEB">
      <w:r>
        <w:t xml:space="preserve">Overall, the polynomial regression model is useful </w:t>
      </w:r>
      <w:r w:rsidR="00EA0E7F">
        <w:t xml:space="preserve">in estimating vehicle combined miles per gallon with a few caveats – for vehicles less than 35 combined miles per gallon, vehicles that are not of the class plug-in hybrids, electric vehicles or fuel-cell vehicles, vehicles yet to be tested and </w:t>
      </w:r>
      <w:r w:rsidR="00751E70">
        <w:t xml:space="preserve">for </w:t>
      </w:r>
      <w:r w:rsidR="00D51546">
        <w:t xml:space="preserve">effectual </w:t>
      </w:r>
      <w:r w:rsidR="00751E70">
        <w:t>characteristics only by vehicle characteristics.</w:t>
      </w:r>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p>
        <w:p w:rsidR="008D0391" w:rsidRDefault="00C31D30" w:rsidP="008D0391">
          <w:pPr>
            <w:pStyle w:val="Bibliography"/>
            <w:rPr>
              <w:noProof/>
            </w:rPr>
          </w:pPr>
          <w:r>
            <w:fldChar w:fldCharType="begin"/>
          </w:r>
          <w:r>
            <w:instrText xml:space="preserve"> BIBLIOGRAPHY </w:instrText>
          </w:r>
          <w:r>
            <w:fldChar w:fldCharType="separate"/>
          </w:r>
          <w:r w:rsidR="008D0391">
            <w:rPr>
              <w:noProof/>
            </w:rPr>
            <w:t xml:space="preserve">Ang, B. W., Fwa, T. F., &amp; Poh, C. K. (1991, August). A Statistical Study on Automobile Fuel Consumption. </w:t>
          </w:r>
          <w:r w:rsidR="008D0391">
            <w:rPr>
              <w:i/>
              <w:iCs/>
              <w:noProof/>
            </w:rPr>
            <w:t>Energy, 16</w:t>
          </w:r>
          <w:r w:rsidR="008D0391">
            <w:rPr>
              <w:noProof/>
            </w:rPr>
            <w:t>(8), 1067-1077. doi:https://doi.org/10.1016/0360-5442(91)90139-D</w:t>
          </w:r>
        </w:p>
        <w:p w:rsidR="008D0391" w:rsidRDefault="008D0391" w:rsidP="008D0391">
          <w:pPr>
            <w:pStyle w:val="Bibliography"/>
            <w:rPr>
              <w:noProof/>
            </w:rPr>
          </w:pPr>
          <w:r>
            <w:rPr>
              <w:noProof/>
            </w:rPr>
            <w:t xml:space="preserve">Environmental Protection Agency. (2017). </w:t>
          </w:r>
          <w:r>
            <w:rPr>
              <w:i/>
              <w:iCs/>
              <w:noProof/>
            </w:rPr>
            <w:t>Download Fuel Economy Data.</w:t>
          </w:r>
          <w:r>
            <w:rPr>
              <w:noProof/>
            </w:rPr>
            <w:t xml:space="preserve"> Retrieved from www.fueleconomy.gov: https://www.fueleconomy.gov/feg/epadata/17data.zip</w:t>
          </w:r>
        </w:p>
        <w:p w:rsidR="008D0391" w:rsidRDefault="008D0391" w:rsidP="008D0391">
          <w:pPr>
            <w:pStyle w:val="Bibliography"/>
            <w:rPr>
              <w:noProof/>
            </w:rPr>
          </w:pPr>
          <w:r>
            <w:rPr>
              <w:noProof/>
            </w:rPr>
            <w:t xml:space="preserve">Essenhigh, R. H., Shull, H., Blackadar, T., &amp; McKinstry, H. (1979). Effect of Vehicle Size and Engine Displacement on Automobile Fuel Consumption. </w:t>
          </w:r>
          <w:r>
            <w:rPr>
              <w:i/>
              <w:iCs/>
              <w:noProof/>
            </w:rPr>
            <w:t>Transportation Research Part A: General, 13</w:t>
          </w:r>
          <w:r>
            <w:rPr>
              <w:noProof/>
            </w:rPr>
            <w:t>(3), 175-177. doi:https://doi.org/10.1016/0191-2607(79)90068-2</w:t>
          </w:r>
        </w:p>
        <w:p w:rsidR="008D0391" w:rsidRDefault="008D0391" w:rsidP="008D0391">
          <w:pPr>
            <w:pStyle w:val="Bibliography"/>
            <w:rPr>
              <w:noProof/>
            </w:rPr>
          </w:pPr>
          <w:r>
            <w:rPr>
              <w:noProof/>
            </w:rPr>
            <w:t xml:space="preserve">Zheng, F., Lib, J., Zuylena, H. v., &amp; Lua, C. (2017). Influence of Driver Characteristics on Emissions and Fuel Consumption. </w:t>
          </w:r>
          <w:r>
            <w:rPr>
              <w:i/>
              <w:iCs/>
              <w:noProof/>
            </w:rPr>
            <w:t>Transportation Research Procedia, 27</w:t>
          </w:r>
          <w:r>
            <w:rPr>
              <w:noProof/>
            </w:rPr>
            <w:t>, 624-631. doi:https://doi.org/10.1016/j.trpro.2017.12.142</w:t>
          </w:r>
          <w:bookmarkStart w:id="0" w:name="_GoBack"/>
          <w:bookmarkEnd w:id="0"/>
        </w:p>
        <w:p w:rsidR="00E81978" w:rsidRDefault="00C31D30" w:rsidP="008D0391">
          <w:pPr>
            <w:pStyle w:val="Bibliography"/>
            <w:ind w:left="0" w:firstLine="0"/>
            <w:rPr>
              <w:noProof/>
            </w:rPr>
          </w:pPr>
          <w:r>
            <w:rPr>
              <w:b/>
              <w:bCs/>
              <w:noProof/>
            </w:rPr>
            <w:fldChar w:fldCharType="end"/>
          </w:r>
        </w:p>
      </w:sdtContent>
    </w:sdt>
    <w:p w:rsidR="00E81978" w:rsidRDefault="000F2FC4">
      <w:pPr>
        <w:pStyle w:val="SectionTitle"/>
      </w:pPr>
      <w:r>
        <w:lastRenderedPageBreak/>
        <w:t xml:space="preserve">Residual Plots for Residuals vs. </w:t>
      </w:r>
      <w:r w:rsidR="009C28A3">
        <w:t xml:space="preserve">Combined </w:t>
      </w:r>
      <w:r>
        <w:t xml:space="preserve">Carbon Dioxide </w:t>
      </w:r>
      <w:r w:rsidR="009C28A3">
        <w:t xml:space="preserve">Emissions </w:t>
      </w:r>
      <w:r>
        <w:t>and Residuals vs. Predictor Values of the First Regression Model</w:t>
      </w:r>
    </w:p>
    <w:p w:rsidR="00E81978" w:rsidRDefault="000F2FC4">
      <w:pPr>
        <w:pStyle w:val="NoSpacing"/>
      </w:pPr>
      <w:r w:rsidRPr="000F2FC4">
        <w:rPr>
          <w:noProof/>
        </w:rPr>
        <w:drawing>
          <wp:inline distT="0" distB="0" distL="0" distR="0" wp14:anchorId="40490542" wp14:editId="6C32BFBF">
            <wp:extent cx="2865120" cy="2358390"/>
            <wp:effectExtent l="0" t="0" r="0" b="3810"/>
            <wp:docPr id="4" name="Picture 3">
              <a:extLst xmlns:a="http://schemas.openxmlformats.org/drawingml/2006/main">
                <a:ext uri="{FF2B5EF4-FFF2-40B4-BE49-F238E27FC236}">
                  <a16:creationId xmlns:a16="http://schemas.microsoft.com/office/drawing/2014/main" id="{552D3344-71C1-401D-838F-96D57D34ED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52D3344-71C1-401D-838F-96D57D34EDF7}"/>
                        </a:ext>
                      </a:extLst>
                    </pic:cNvPr>
                    <pic:cNvPicPr>
                      <a:picLocks noChangeAspect="1"/>
                    </pic:cNvPicPr>
                  </pic:nvPicPr>
                  <pic:blipFill>
                    <a:blip r:embed="rId9"/>
                    <a:stretch>
                      <a:fillRect/>
                    </a:stretch>
                  </pic:blipFill>
                  <pic:spPr>
                    <a:xfrm>
                      <a:off x="0" y="0"/>
                      <a:ext cx="2865753" cy="2358911"/>
                    </a:xfrm>
                    <a:prstGeom prst="rect">
                      <a:avLst/>
                    </a:prstGeom>
                  </pic:spPr>
                </pic:pic>
              </a:graphicData>
            </a:graphic>
          </wp:inline>
        </w:drawing>
      </w:r>
      <w:r w:rsidRPr="000F2FC4">
        <w:rPr>
          <w:noProof/>
          <w:kern w:val="24"/>
        </w:rPr>
        <w:t xml:space="preserve"> </w:t>
      </w:r>
      <w:r w:rsidRPr="000F2FC4">
        <w:rPr>
          <w:noProof/>
        </w:rPr>
        <w:drawing>
          <wp:inline distT="0" distB="0" distL="0" distR="0" wp14:anchorId="2E297CB1" wp14:editId="2EE1CAC0">
            <wp:extent cx="3009900" cy="2225040"/>
            <wp:effectExtent l="0" t="0" r="0" b="3810"/>
            <wp:docPr id="5" name="Picture 4">
              <a:extLst xmlns:a="http://schemas.openxmlformats.org/drawingml/2006/main">
                <a:ext uri="{FF2B5EF4-FFF2-40B4-BE49-F238E27FC236}">
                  <a16:creationId xmlns:a16="http://schemas.microsoft.com/office/drawing/2014/main" id="{F259FDF8-8238-4F9B-943C-9B08F42736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259FDF8-8238-4F9B-943C-9B08F4273642}"/>
                        </a:ext>
                      </a:extLst>
                    </pic:cNvPr>
                    <pic:cNvPicPr>
                      <a:picLocks noChangeAspect="1"/>
                    </pic:cNvPicPr>
                  </pic:nvPicPr>
                  <pic:blipFill>
                    <a:blip r:embed="rId10"/>
                    <a:stretch>
                      <a:fillRect/>
                    </a:stretch>
                  </pic:blipFill>
                  <pic:spPr>
                    <a:xfrm>
                      <a:off x="0" y="0"/>
                      <a:ext cx="3036744" cy="2244884"/>
                    </a:xfrm>
                    <a:prstGeom prst="rect">
                      <a:avLst/>
                    </a:prstGeom>
                  </pic:spPr>
                </pic:pic>
              </a:graphicData>
            </a:graphic>
          </wp:inline>
        </w:drawing>
      </w:r>
    </w:p>
    <w:p w:rsidR="00E81978" w:rsidRDefault="005D3A03">
      <w:pPr>
        <w:pStyle w:val="TableFigure"/>
      </w:pPr>
      <w:r>
        <w:rPr>
          <w:rStyle w:val="Emphasis"/>
        </w:rPr>
        <w:t>Figure 1</w:t>
      </w:r>
      <w:r>
        <w:t xml:space="preserve">. </w:t>
      </w:r>
      <w:r w:rsidR="00EF6ECC">
        <w:t>In both residual plots of the first regression model</w:t>
      </w:r>
      <w:r w:rsidR="006B48EE">
        <w:t xml:space="preserve"> that was in the first-order</w:t>
      </w:r>
      <w:r w:rsidR="00EF6ECC">
        <w:t>, a clear curvilinear nature is the general trend.</w:t>
      </w:r>
    </w:p>
    <w:p w:rsidR="006D40E4" w:rsidRDefault="006D40E4" w:rsidP="006D40E4">
      <w:pPr>
        <w:pStyle w:val="SectionTitle"/>
      </w:pPr>
      <w:r>
        <w:lastRenderedPageBreak/>
        <w:t xml:space="preserve">Residual Plots for Residuals vs. </w:t>
      </w:r>
      <w:r w:rsidR="009C28A3">
        <w:t xml:space="preserve">Combined </w:t>
      </w:r>
      <w:r>
        <w:t>Carbon Dioxide</w:t>
      </w:r>
      <w:r w:rsidR="009C28A3">
        <w:t xml:space="preserve"> Emissions</w:t>
      </w:r>
      <w:r>
        <w:t xml:space="preserve"> and Residuals vs. Predictor Values of the </w:t>
      </w:r>
      <w:r w:rsidR="00380074">
        <w:t>First</w:t>
      </w:r>
      <w:r>
        <w:t xml:space="preserve"> Regression Model</w:t>
      </w:r>
    </w:p>
    <w:p w:rsidR="006D40E4" w:rsidRDefault="0035039E" w:rsidP="006D40E4">
      <w:pPr>
        <w:pStyle w:val="NoSpacing"/>
      </w:pPr>
      <w:r w:rsidRPr="0035039E">
        <w:rPr>
          <w:noProof/>
        </w:rPr>
        <w:drawing>
          <wp:inline distT="0" distB="0" distL="0" distR="0" wp14:anchorId="0538FCA0" wp14:editId="1A1C6D0A">
            <wp:extent cx="3009900" cy="2085975"/>
            <wp:effectExtent l="0" t="0" r="0" b="9525"/>
            <wp:docPr id="8" name="Picture 7">
              <a:extLst xmlns:a="http://schemas.openxmlformats.org/drawingml/2006/main">
                <a:ext uri="{FF2B5EF4-FFF2-40B4-BE49-F238E27FC236}">
                  <a16:creationId xmlns:a16="http://schemas.microsoft.com/office/drawing/2014/main" id="{98FFDDDD-C63D-4268-B6CC-FFA68A32DE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98FFDDDD-C63D-4268-B6CC-FFA68A32DE16}"/>
                        </a:ext>
                      </a:extLst>
                    </pic:cNvPr>
                    <pic:cNvPicPr>
                      <a:picLocks noChangeAspect="1"/>
                    </pic:cNvPicPr>
                  </pic:nvPicPr>
                  <pic:blipFill>
                    <a:blip r:embed="rId11"/>
                    <a:stretch>
                      <a:fillRect/>
                    </a:stretch>
                  </pic:blipFill>
                  <pic:spPr>
                    <a:xfrm>
                      <a:off x="0" y="0"/>
                      <a:ext cx="3009900" cy="2085975"/>
                    </a:xfrm>
                    <a:prstGeom prst="rect">
                      <a:avLst/>
                    </a:prstGeom>
                  </pic:spPr>
                </pic:pic>
              </a:graphicData>
            </a:graphic>
          </wp:inline>
        </w:drawing>
      </w:r>
      <w:r w:rsidR="006D40E4" w:rsidRPr="000F2FC4">
        <w:rPr>
          <w:noProof/>
          <w:kern w:val="24"/>
        </w:rPr>
        <w:t xml:space="preserve"> </w:t>
      </w:r>
      <w:r w:rsidRPr="0035039E">
        <w:rPr>
          <w:noProof/>
          <w:kern w:val="24"/>
        </w:rPr>
        <w:drawing>
          <wp:inline distT="0" distB="0" distL="0" distR="0" wp14:anchorId="22C4CF13" wp14:editId="4CD0D0A5">
            <wp:extent cx="2842260" cy="2085975"/>
            <wp:effectExtent l="0" t="0" r="0" b="9525"/>
            <wp:docPr id="9" name="Picture 8">
              <a:extLst xmlns:a="http://schemas.openxmlformats.org/drawingml/2006/main">
                <a:ext uri="{FF2B5EF4-FFF2-40B4-BE49-F238E27FC236}">
                  <a16:creationId xmlns:a16="http://schemas.microsoft.com/office/drawing/2014/main" id="{BDB03128-A26F-49A5-82CA-AE301F36C2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BDB03128-A26F-49A5-82CA-AE301F36C2C6}"/>
                        </a:ext>
                      </a:extLst>
                    </pic:cNvPr>
                    <pic:cNvPicPr>
                      <a:picLocks noChangeAspect="1"/>
                    </pic:cNvPicPr>
                  </pic:nvPicPr>
                  <pic:blipFill>
                    <a:blip r:embed="rId12"/>
                    <a:stretch>
                      <a:fillRect/>
                    </a:stretch>
                  </pic:blipFill>
                  <pic:spPr>
                    <a:xfrm>
                      <a:off x="0" y="0"/>
                      <a:ext cx="2842260" cy="2085975"/>
                    </a:xfrm>
                    <a:prstGeom prst="rect">
                      <a:avLst/>
                    </a:prstGeom>
                  </pic:spPr>
                </pic:pic>
              </a:graphicData>
            </a:graphic>
          </wp:inline>
        </w:drawing>
      </w:r>
    </w:p>
    <w:p w:rsidR="006D40E4" w:rsidRDefault="006D40E4" w:rsidP="006D40E4">
      <w:pPr>
        <w:pStyle w:val="TableFigure"/>
      </w:pPr>
      <w:r>
        <w:rPr>
          <w:rStyle w:val="Emphasis"/>
        </w:rPr>
        <w:t>Figure 2</w:t>
      </w:r>
      <w:r>
        <w:t xml:space="preserve">. In both residual plots of the </w:t>
      </w:r>
      <w:r w:rsidR="00C8376E">
        <w:t>first</w:t>
      </w:r>
      <w:r>
        <w:t xml:space="preserve"> regression model, the vari</w:t>
      </w:r>
      <w:r w:rsidR="007D31A1">
        <w:t>ances of the residuals increase</w:t>
      </w:r>
      <w:r w:rsidR="00D8454A">
        <w:t xml:space="preserve"> with increasing values of </w:t>
      </w:r>
      <w:r w:rsidR="009C28A3">
        <w:t xml:space="preserve">combined </w:t>
      </w:r>
      <w:r w:rsidR="00D8454A">
        <w:t xml:space="preserve">carbon dioxide </w:t>
      </w:r>
      <w:r w:rsidR="007A7B83">
        <w:t xml:space="preserve">emissions </w:t>
      </w:r>
      <w:r w:rsidR="00D8454A">
        <w:t>or the fitted values.</w:t>
      </w:r>
      <w:r w:rsidR="00882A04">
        <w:t xml:space="preserve">  This shows </w:t>
      </w:r>
      <w:r w:rsidR="00882A04" w:rsidRPr="00882A04">
        <w:t xml:space="preserve">heteroskedasticity </w:t>
      </w:r>
      <w:r w:rsidR="00882A04">
        <w:t>and therefore that t</w:t>
      </w:r>
      <w:r w:rsidR="00AD7B6C">
        <w:t>he constant variance assumption was</w:t>
      </w:r>
      <w:r w:rsidR="00882A04">
        <w:t xml:space="preserve"> not upheld.</w:t>
      </w:r>
      <w:r w:rsidR="0016141A">
        <w:t xml:space="preserve">  Linearity, however, was upheld.</w:t>
      </w:r>
    </w:p>
    <w:p w:rsidR="00433350" w:rsidRDefault="00433350" w:rsidP="00256085">
      <w:pPr>
        <w:pStyle w:val="SectionTitle"/>
      </w:pPr>
      <w:r>
        <w:lastRenderedPageBreak/>
        <w:t xml:space="preserve">Residual Plots for Residuals vs. </w:t>
      </w:r>
      <w:r w:rsidR="00942622">
        <w:t>Predictor Variables</w:t>
      </w:r>
      <w:r>
        <w:t xml:space="preserve"> and Residuals vs. </w:t>
      </w:r>
      <w:r w:rsidR="00942622">
        <w:t>Fitted Values</w:t>
      </w:r>
      <w:r>
        <w:t xml:space="preserve"> of the </w:t>
      </w:r>
      <w:r w:rsidR="00942622">
        <w:t>Polynomial</w:t>
      </w:r>
      <w:r>
        <w:t xml:space="preserve"> Regression Model</w:t>
      </w:r>
      <w:r w:rsidRPr="000F2FC4">
        <w:rPr>
          <w:noProof/>
        </w:rPr>
        <w:t xml:space="preserve"> </w:t>
      </w:r>
      <w:r w:rsidR="00256085">
        <w:rPr>
          <w:noProof/>
        </w:rPr>
        <w:drawing>
          <wp:inline distT="0" distB="0" distL="0" distR="0" wp14:anchorId="2312E1DB" wp14:editId="7C003E79">
            <wp:extent cx="5943600" cy="3097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97530"/>
                    </a:xfrm>
                    <a:prstGeom prst="rect">
                      <a:avLst/>
                    </a:prstGeom>
                  </pic:spPr>
                </pic:pic>
              </a:graphicData>
            </a:graphic>
          </wp:inline>
        </w:drawing>
      </w:r>
    </w:p>
    <w:p w:rsidR="00433350" w:rsidRDefault="00433350" w:rsidP="006D40E4">
      <w:pPr>
        <w:pStyle w:val="TableFigure"/>
      </w:pPr>
      <w:r>
        <w:rPr>
          <w:rStyle w:val="Emphasis"/>
        </w:rPr>
        <w:t>Figure 3</w:t>
      </w:r>
      <w:r>
        <w:t xml:space="preserve">. </w:t>
      </w:r>
      <w:r w:rsidR="008670F0">
        <w:t xml:space="preserve">The residuals plots showed that the constant variance and linearity assumptions were valid for the regression model.  </w:t>
      </w:r>
    </w:p>
    <w:p w:rsidR="00B613C6" w:rsidRDefault="00B613C6" w:rsidP="006D40E4">
      <w:pPr>
        <w:pStyle w:val="TableFigure"/>
      </w:pPr>
    </w:p>
    <w:p w:rsidR="00B613C6" w:rsidRDefault="00B613C6" w:rsidP="006D40E4">
      <w:pPr>
        <w:pStyle w:val="TableFigure"/>
      </w:pPr>
    </w:p>
    <w:p w:rsidR="00B613C6" w:rsidRDefault="00B613C6" w:rsidP="006D40E4">
      <w:pPr>
        <w:pStyle w:val="TableFigure"/>
      </w:pPr>
    </w:p>
    <w:p w:rsidR="00B613C6" w:rsidRDefault="00B613C6" w:rsidP="006D40E4">
      <w:pPr>
        <w:pStyle w:val="TableFigure"/>
      </w:pPr>
    </w:p>
    <w:p w:rsidR="00B613C6" w:rsidRDefault="00B613C6" w:rsidP="006D40E4">
      <w:pPr>
        <w:pStyle w:val="TableFigure"/>
      </w:pPr>
    </w:p>
    <w:p w:rsidR="00B613C6" w:rsidRDefault="00B613C6" w:rsidP="006D40E4">
      <w:pPr>
        <w:pStyle w:val="TableFigure"/>
      </w:pPr>
    </w:p>
    <w:p w:rsidR="00B613C6" w:rsidRDefault="00B613C6" w:rsidP="006D40E4">
      <w:pPr>
        <w:pStyle w:val="TableFigure"/>
      </w:pPr>
    </w:p>
    <w:p w:rsidR="00B613C6" w:rsidRDefault="00B613C6" w:rsidP="006D40E4">
      <w:pPr>
        <w:pStyle w:val="TableFigure"/>
      </w:pPr>
    </w:p>
    <w:p w:rsidR="00B613C6" w:rsidRDefault="00B613C6" w:rsidP="006D40E4">
      <w:pPr>
        <w:pStyle w:val="TableFigure"/>
      </w:pPr>
    </w:p>
    <w:p w:rsidR="00B613C6" w:rsidRDefault="00B613C6" w:rsidP="006D40E4">
      <w:pPr>
        <w:pStyle w:val="TableFigure"/>
      </w:pPr>
    </w:p>
    <w:p w:rsidR="00B613C6" w:rsidRDefault="00B613C6" w:rsidP="00B613C6">
      <w:pPr>
        <w:pStyle w:val="SectionTitle"/>
      </w:pPr>
      <w:r>
        <w:lastRenderedPageBreak/>
        <w:t>Marginal Model Plots of the Response Variable vs. the Quantitative Predictor Variables in the Polynomial Regression Model</w:t>
      </w:r>
      <w:r w:rsidRPr="000F2FC4">
        <w:rPr>
          <w:noProof/>
        </w:rPr>
        <w:t xml:space="preserve"> </w:t>
      </w:r>
      <w:r>
        <w:rPr>
          <w:noProof/>
        </w:rPr>
        <w:drawing>
          <wp:inline distT="0" distB="0" distL="0" distR="0" wp14:anchorId="1AC124E1" wp14:editId="5235EA8C">
            <wp:extent cx="5943600" cy="30975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97530"/>
                    </a:xfrm>
                    <a:prstGeom prst="rect">
                      <a:avLst/>
                    </a:prstGeom>
                  </pic:spPr>
                </pic:pic>
              </a:graphicData>
            </a:graphic>
          </wp:inline>
        </w:drawing>
      </w:r>
    </w:p>
    <w:p w:rsidR="00591691" w:rsidRDefault="00B613C6" w:rsidP="00B613C6">
      <w:pPr>
        <w:pStyle w:val="TableFigure"/>
      </w:pPr>
      <w:r>
        <w:rPr>
          <w:rStyle w:val="Emphasis"/>
        </w:rPr>
        <w:t>Figure 4</w:t>
      </w:r>
      <w:r>
        <w:t xml:space="preserve">. </w:t>
      </w:r>
      <w:r w:rsidR="00A31D42">
        <w:t>The solid blue smooth and the dashed red smooth are matching in the marginal model plots of the quantitative predictor variables.</w:t>
      </w:r>
    </w:p>
    <w:p w:rsidR="00591691" w:rsidRDefault="00591691" w:rsidP="00B613C6">
      <w:pPr>
        <w:pStyle w:val="TableFigure"/>
      </w:pPr>
    </w:p>
    <w:p w:rsidR="00591691" w:rsidRDefault="00591691" w:rsidP="00B613C6">
      <w:pPr>
        <w:pStyle w:val="TableFigure"/>
      </w:pPr>
    </w:p>
    <w:p w:rsidR="00591691" w:rsidRDefault="00591691" w:rsidP="00B613C6">
      <w:pPr>
        <w:pStyle w:val="TableFigure"/>
      </w:pPr>
    </w:p>
    <w:p w:rsidR="00591691" w:rsidRDefault="00591691" w:rsidP="00B613C6">
      <w:pPr>
        <w:pStyle w:val="TableFigure"/>
      </w:pPr>
    </w:p>
    <w:p w:rsidR="00591691" w:rsidRDefault="00591691" w:rsidP="00B613C6">
      <w:pPr>
        <w:pStyle w:val="TableFigure"/>
      </w:pPr>
    </w:p>
    <w:p w:rsidR="00591691" w:rsidRDefault="00591691" w:rsidP="00B613C6">
      <w:pPr>
        <w:pStyle w:val="TableFigure"/>
      </w:pPr>
    </w:p>
    <w:p w:rsidR="00591691" w:rsidRDefault="00591691" w:rsidP="00B613C6">
      <w:pPr>
        <w:pStyle w:val="TableFigure"/>
      </w:pPr>
    </w:p>
    <w:p w:rsidR="00591691" w:rsidRDefault="00591691" w:rsidP="00B613C6">
      <w:pPr>
        <w:pStyle w:val="TableFigure"/>
      </w:pPr>
    </w:p>
    <w:p w:rsidR="00591691" w:rsidRDefault="00591691" w:rsidP="00B613C6">
      <w:pPr>
        <w:pStyle w:val="TableFigure"/>
      </w:pPr>
    </w:p>
    <w:p w:rsidR="00591691" w:rsidRDefault="00591691" w:rsidP="00B613C6">
      <w:pPr>
        <w:pStyle w:val="TableFigure"/>
      </w:pPr>
    </w:p>
    <w:p w:rsidR="00591691" w:rsidRDefault="001A43F6" w:rsidP="00591691">
      <w:pPr>
        <w:pStyle w:val="SectionTitle"/>
      </w:pPr>
      <w:r>
        <w:lastRenderedPageBreak/>
        <w:t>Correlation Graph of the Actual Values vs. the Predicted Values</w:t>
      </w:r>
      <w:r w:rsidR="00D34968">
        <w:t xml:space="preserve"> in Model Validation</w:t>
      </w:r>
      <w:r w:rsidR="00591691" w:rsidRPr="000F2FC4">
        <w:rPr>
          <w:noProof/>
        </w:rPr>
        <w:t xml:space="preserve"> </w:t>
      </w:r>
      <w:r w:rsidR="00591691" w:rsidRPr="00591691">
        <w:rPr>
          <w:noProof/>
        </w:rPr>
        <w:drawing>
          <wp:inline distT="0" distB="0" distL="0" distR="0" wp14:anchorId="712E54CF" wp14:editId="20CDAF08">
            <wp:extent cx="5943600" cy="3097530"/>
            <wp:effectExtent l="0" t="0" r="0" b="7620"/>
            <wp:docPr id="10" name="Picture 3">
              <a:extLst xmlns:a="http://schemas.openxmlformats.org/drawingml/2006/main">
                <a:ext uri="{FF2B5EF4-FFF2-40B4-BE49-F238E27FC236}">
                  <a16:creationId xmlns:a16="http://schemas.microsoft.com/office/drawing/2014/main" id="{951D93B6-4B94-482C-AB05-A85342B2A2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51D93B6-4B94-482C-AB05-A85342B2A2C0}"/>
                        </a:ext>
                      </a:extLst>
                    </pic:cNvPr>
                    <pic:cNvPicPr>
                      <a:picLocks noChangeAspect="1"/>
                    </pic:cNvPicPr>
                  </pic:nvPicPr>
                  <pic:blipFill>
                    <a:blip r:embed="rId15"/>
                    <a:stretch>
                      <a:fillRect/>
                    </a:stretch>
                  </pic:blipFill>
                  <pic:spPr>
                    <a:xfrm>
                      <a:off x="0" y="0"/>
                      <a:ext cx="5943600" cy="3097530"/>
                    </a:xfrm>
                    <a:prstGeom prst="rect">
                      <a:avLst/>
                    </a:prstGeom>
                  </pic:spPr>
                </pic:pic>
              </a:graphicData>
            </a:graphic>
          </wp:inline>
        </w:drawing>
      </w:r>
    </w:p>
    <w:p w:rsidR="00591691" w:rsidRDefault="00591691" w:rsidP="00591691">
      <w:pPr>
        <w:pStyle w:val="TableFigure"/>
      </w:pPr>
      <w:r>
        <w:rPr>
          <w:rStyle w:val="Emphasis"/>
        </w:rPr>
        <w:t>Figure 5</w:t>
      </w:r>
      <w:r>
        <w:t xml:space="preserve">. </w:t>
      </w:r>
      <w:r w:rsidR="008704BF">
        <w:t xml:space="preserve">A correlation plot shows the predicted values of the polynomial regression model </w:t>
      </w:r>
      <w:r w:rsidR="00542031">
        <w:t>correlated against the actual values</w:t>
      </w:r>
      <w:r w:rsidR="009C34DE">
        <w:t xml:space="preserve"> of </w:t>
      </w:r>
      <w:r w:rsidR="001E579F">
        <w:t xml:space="preserve">combined </w:t>
      </w:r>
      <w:r w:rsidR="009C34DE">
        <w:t>miles per gallon combined</w:t>
      </w:r>
      <w:r w:rsidR="00542031">
        <w:t xml:space="preserve">.  Prediction is strong except after 35 </w:t>
      </w:r>
      <w:r w:rsidR="001E579F">
        <w:t xml:space="preserve">combined </w:t>
      </w:r>
      <w:r w:rsidR="00542031">
        <w:t>miles per gallon combined.</w:t>
      </w:r>
    </w:p>
    <w:p w:rsidR="00591691" w:rsidRDefault="00591691" w:rsidP="00B613C6">
      <w:pPr>
        <w:pStyle w:val="TableFigure"/>
      </w:pPr>
    </w:p>
    <w:p w:rsidR="00B613C6" w:rsidRDefault="00B613C6" w:rsidP="006D40E4">
      <w:pPr>
        <w:pStyle w:val="TableFigure"/>
      </w:pPr>
    </w:p>
    <w:p w:rsidR="006D40E4" w:rsidRDefault="006D40E4">
      <w:pPr>
        <w:pStyle w:val="TableFigure"/>
      </w:pPr>
    </w:p>
    <w:p w:rsidR="00E81978" w:rsidRDefault="00E81978">
      <w:pPr>
        <w:pStyle w:val="TableFigure"/>
      </w:pPr>
    </w:p>
    <w:sectPr w:rsidR="00E81978">
      <w:headerReference w:type="default" r:id="rId16"/>
      <w:headerReference w:type="first" r:id="rId1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54D0" w:rsidRDefault="004154D0">
      <w:pPr>
        <w:spacing w:line="240" w:lineRule="auto"/>
      </w:pPr>
      <w:r>
        <w:separator/>
      </w:r>
    </w:p>
    <w:p w:rsidR="004154D0" w:rsidRDefault="004154D0"/>
  </w:endnote>
  <w:endnote w:type="continuationSeparator" w:id="0">
    <w:p w:rsidR="004154D0" w:rsidRDefault="004154D0">
      <w:pPr>
        <w:spacing w:line="240" w:lineRule="auto"/>
      </w:pPr>
      <w:r>
        <w:continuationSeparator/>
      </w:r>
    </w:p>
    <w:p w:rsidR="004154D0" w:rsidRDefault="004154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54D0" w:rsidRDefault="004154D0">
      <w:pPr>
        <w:spacing w:line="240" w:lineRule="auto"/>
      </w:pPr>
      <w:r>
        <w:separator/>
      </w:r>
    </w:p>
    <w:p w:rsidR="004154D0" w:rsidRDefault="004154D0"/>
  </w:footnote>
  <w:footnote w:type="continuationSeparator" w:id="0">
    <w:p w:rsidR="004154D0" w:rsidRDefault="004154D0">
      <w:pPr>
        <w:spacing w:line="240" w:lineRule="auto"/>
      </w:pPr>
      <w:r>
        <w:continuationSeparator/>
      </w:r>
    </w:p>
    <w:p w:rsidR="004154D0" w:rsidRDefault="004154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4154D0">
    <w:pPr>
      <w:pStyle w:val="Header"/>
    </w:pPr>
    <w:sdt>
      <w:sdtPr>
        <w:rPr>
          <w:rStyle w:val="Strong"/>
        </w:rPr>
        <w:alias w:val="Running head"/>
        <w:tag w:val=""/>
        <w:id w:val="12739865"/>
        <w:placeholder>
          <w:docPart w:val="9AE082211DE44F45AF623467562A992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0554F">
          <w:rPr>
            <w:rStyle w:val="Strong"/>
          </w:rPr>
          <w:t>EFFECTS ON AUTOMOBILE FUEL CONSUMPTION</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8D0391">
      <w:rPr>
        <w:rStyle w:val="Strong"/>
        <w:noProof/>
      </w:rPr>
      <w:t>16</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5D3A03">
    <w:pPr>
      <w:pStyle w:val="Header"/>
      <w:rPr>
        <w:rStyle w:val="Strong"/>
      </w:rPr>
    </w:pPr>
    <w:r>
      <w:t xml:space="preserve">Running head: </w:t>
    </w:r>
    <w:sdt>
      <w:sdtPr>
        <w:rPr>
          <w:rStyle w:val="Strong"/>
        </w:rPr>
        <w:alias w:val="Running head"/>
        <w:tag w:val=""/>
        <w:id w:val="-696842620"/>
        <w:placeholder>
          <w:docPart w:val="2523986DB25447468E5A9E89DE2429D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0554F">
          <w:rPr>
            <w:rStyle w:val="Strong"/>
          </w:rPr>
          <w:t>EFFECTS ON AUTOMOBILE FUEL CONSUMPTION</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A05E64">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54F"/>
    <w:rsid w:val="00015A2F"/>
    <w:rsid w:val="00022915"/>
    <w:rsid w:val="00022BC7"/>
    <w:rsid w:val="000277BA"/>
    <w:rsid w:val="00031D73"/>
    <w:rsid w:val="00032FB2"/>
    <w:rsid w:val="00040F4D"/>
    <w:rsid w:val="00054F4C"/>
    <w:rsid w:val="00057A95"/>
    <w:rsid w:val="00072004"/>
    <w:rsid w:val="000739E8"/>
    <w:rsid w:val="00076272"/>
    <w:rsid w:val="000822BA"/>
    <w:rsid w:val="000854B1"/>
    <w:rsid w:val="00091548"/>
    <w:rsid w:val="00096193"/>
    <w:rsid w:val="000A2ADA"/>
    <w:rsid w:val="000B6450"/>
    <w:rsid w:val="000C4394"/>
    <w:rsid w:val="000C49E5"/>
    <w:rsid w:val="000C768C"/>
    <w:rsid w:val="000D34AE"/>
    <w:rsid w:val="000D3F41"/>
    <w:rsid w:val="000E101D"/>
    <w:rsid w:val="000E3221"/>
    <w:rsid w:val="000E5368"/>
    <w:rsid w:val="000F18D7"/>
    <w:rsid w:val="000F2FC4"/>
    <w:rsid w:val="000F32D2"/>
    <w:rsid w:val="000F36BF"/>
    <w:rsid w:val="000F37A5"/>
    <w:rsid w:val="0010554F"/>
    <w:rsid w:val="0010589F"/>
    <w:rsid w:val="00126D89"/>
    <w:rsid w:val="001360C9"/>
    <w:rsid w:val="0016141A"/>
    <w:rsid w:val="00166D10"/>
    <w:rsid w:val="001752F3"/>
    <w:rsid w:val="00180B87"/>
    <w:rsid w:val="00182557"/>
    <w:rsid w:val="001839C4"/>
    <w:rsid w:val="00196333"/>
    <w:rsid w:val="00196D9A"/>
    <w:rsid w:val="001978D1"/>
    <w:rsid w:val="001A36CC"/>
    <w:rsid w:val="001A43F6"/>
    <w:rsid w:val="001A6276"/>
    <w:rsid w:val="001C223F"/>
    <w:rsid w:val="001C7E22"/>
    <w:rsid w:val="001D54F4"/>
    <w:rsid w:val="001E579F"/>
    <w:rsid w:val="001F2A02"/>
    <w:rsid w:val="001F3A38"/>
    <w:rsid w:val="00200055"/>
    <w:rsid w:val="002025F5"/>
    <w:rsid w:val="00211873"/>
    <w:rsid w:val="0021369E"/>
    <w:rsid w:val="00227D9A"/>
    <w:rsid w:val="00235175"/>
    <w:rsid w:val="00235220"/>
    <w:rsid w:val="00244C50"/>
    <w:rsid w:val="00254CB8"/>
    <w:rsid w:val="00255B75"/>
    <w:rsid w:val="00255F4A"/>
    <w:rsid w:val="00256085"/>
    <w:rsid w:val="00261F94"/>
    <w:rsid w:val="002756D1"/>
    <w:rsid w:val="00287B7B"/>
    <w:rsid w:val="002A261E"/>
    <w:rsid w:val="002B5AB1"/>
    <w:rsid w:val="002C0ACD"/>
    <w:rsid w:val="002C28EF"/>
    <w:rsid w:val="002C32E0"/>
    <w:rsid w:val="002C5F54"/>
    <w:rsid w:val="002D2C2B"/>
    <w:rsid w:val="002D3869"/>
    <w:rsid w:val="002D4E46"/>
    <w:rsid w:val="002E0647"/>
    <w:rsid w:val="002E19FC"/>
    <w:rsid w:val="002F5DF4"/>
    <w:rsid w:val="00312777"/>
    <w:rsid w:val="0031489F"/>
    <w:rsid w:val="003221AE"/>
    <w:rsid w:val="00322DA9"/>
    <w:rsid w:val="00326808"/>
    <w:rsid w:val="00332797"/>
    <w:rsid w:val="0034035C"/>
    <w:rsid w:val="003435D3"/>
    <w:rsid w:val="0035039E"/>
    <w:rsid w:val="0035144E"/>
    <w:rsid w:val="00351E72"/>
    <w:rsid w:val="00355DCA"/>
    <w:rsid w:val="00357CDA"/>
    <w:rsid w:val="003720C3"/>
    <w:rsid w:val="00380074"/>
    <w:rsid w:val="00380090"/>
    <w:rsid w:val="003819A5"/>
    <w:rsid w:val="00387DAB"/>
    <w:rsid w:val="003959AC"/>
    <w:rsid w:val="00397F7E"/>
    <w:rsid w:val="003A5FE9"/>
    <w:rsid w:val="003A64E6"/>
    <w:rsid w:val="003B233A"/>
    <w:rsid w:val="003B7D33"/>
    <w:rsid w:val="003C4739"/>
    <w:rsid w:val="003D002B"/>
    <w:rsid w:val="003D0D31"/>
    <w:rsid w:val="003D7005"/>
    <w:rsid w:val="00401B69"/>
    <w:rsid w:val="004154D0"/>
    <w:rsid w:val="00417E55"/>
    <w:rsid w:val="00433350"/>
    <w:rsid w:val="00434BB6"/>
    <w:rsid w:val="00470EF4"/>
    <w:rsid w:val="004716C5"/>
    <w:rsid w:val="00483B16"/>
    <w:rsid w:val="00487AC6"/>
    <w:rsid w:val="00491396"/>
    <w:rsid w:val="004A3E11"/>
    <w:rsid w:val="004A5F44"/>
    <w:rsid w:val="004D2477"/>
    <w:rsid w:val="004E3684"/>
    <w:rsid w:val="004F053E"/>
    <w:rsid w:val="0050059B"/>
    <w:rsid w:val="00511543"/>
    <w:rsid w:val="00514F57"/>
    <w:rsid w:val="0051765A"/>
    <w:rsid w:val="0051780E"/>
    <w:rsid w:val="00520C90"/>
    <w:rsid w:val="00530A55"/>
    <w:rsid w:val="00535FD5"/>
    <w:rsid w:val="00542031"/>
    <w:rsid w:val="00551A02"/>
    <w:rsid w:val="005534FA"/>
    <w:rsid w:val="005569B5"/>
    <w:rsid w:val="0056343A"/>
    <w:rsid w:val="00563953"/>
    <w:rsid w:val="00576848"/>
    <w:rsid w:val="00583263"/>
    <w:rsid w:val="00583DA3"/>
    <w:rsid w:val="005855DF"/>
    <w:rsid w:val="00586313"/>
    <w:rsid w:val="0059109C"/>
    <w:rsid w:val="00591691"/>
    <w:rsid w:val="005D03B6"/>
    <w:rsid w:val="005D3A03"/>
    <w:rsid w:val="005D5CBA"/>
    <w:rsid w:val="005F41C7"/>
    <w:rsid w:val="00602E5A"/>
    <w:rsid w:val="0060356F"/>
    <w:rsid w:val="00604E9F"/>
    <w:rsid w:val="00611177"/>
    <w:rsid w:val="006140D1"/>
    <w:rsid w:val="00614C68"/>
    <w:rsid w:val="00617262"/>
    <w:rsid w:val="00623244"/>
    <w:rsid w:val="00630F19"/>
    <w:rsid w:val="00635B9D"/>
    <w:rsid w:val="00652960"/>
    <w:rsid w:val="00654173"/>
    <w:rsid w:val="00682709"/>
    <w:rsid w:val="00690C85"/>
    <w:rsid w:val="006A2D30"/>
    <w:rsid w:val="006A7D9A"/>
    <w:rsid w:val="006B48EE"/>
    <w:rsid w:val="006C4F64"/>
    <w:rsid w:val="006C6344"/>
    <w:rsid w:val="006D1963"/>
    <w:rsid w:val="006D37E6"/>
    <w:rsid w:val="006D40E4"/>
    <w:rsid w:val="006D426C"/>
    <w:rsid w:val="006D6F2C"/>
    <w:rsid w:val="006D7E93"/>
    <w:rsid w:val="006E0D03"/>
    <w:rsid w:val="006E7842"/>
    <w:rsid w:val="006F2B1D"/>
    <w:rsid w:val="00701531"/>
    <w:rsid w:val="00701822"/>
    <w:rsid w:val="00702466"/>
    <w:rsid w:val="0070682F"/>
    <w:rsid w:val="007103A2"/>
    <w:rsid w:val="00711755"/>
    <w:rsid w:val="00712536"/>
    <w:rsid w:val="00723D01"/>
    <w:rsid w:val="007267E4"/>
    <w:rsid w:val="00734F60"/>
    <w:rsid w:val="00736D07"/>
    <w:rsid w:val="0073790F"/>
    <w:rsid w:val="007509C8"/>
    <w:rsid w:val="00751E70"/>
    <w:rsid w:val="00755CF5"/>
    <w:rsid w:val="00765330"/>
    <w:rsid w:val="007659A6"/>
    <w:rsid w:val="00774691"/>
    <w:rsid w:val="00777C38"/>
    <w:rsid w:val="00784F83"/>
    <w:rsid w:val="0079208C"/>
    <w:rsid w:val="007920E8"/>
    <w:rsid w:val="007926E8"/>
    <w:rsid w:val="007A43C3"/>
    <w:rsid w:val="007A5546"/>
    <w:rsid w:val="007A7B83"/>
    <w:rsid w:val="007B5668"/>
    <w:rsid w:val="007B7145"/>
    <w:rsid w:val="007C00D9"/>
    <w:rsid w:val="007C15F9"/>
    <w:rsid w:val="007D107B"/>
    <w:rsid w:val="007D31A1"/>
    <w:rsid w:val="007D7FC2"/>
    <w:rsid w:val="007E77E3"/>
    <w:rsid w:val="008002C0"/>
    <w:rsid w:val="008011D7"/>
    <w:rsid w:val="00810D87"/>
    <w:rsid w:val="00826AF4"/>
    <w:rsid w:val="00842266"/>
    <w:rsid w:val="00846363"/>
    <w:rsid w:val="008469AD"/>
    <w:rsid w:val="00852F53"/>
    <w:rsid w:val="00855AD1"/>
    <w:rsid w:val="0085641D"/>
    <w:rsid w:val="00862FAC"/>
    <w:rsid w:val="008670F0"/>
    <w:rsid w:val="008704BF"/>
    <w:rsid w:val="00875A41"/>
    <w:rsid w:val="00882A04"/>
    <w:rsid w:val="008B0687"/>
    <w:rsid w:val="008B2AB0"/>
    <w:rsid w:val="008C5323"/>
    <w:rsid w:val="008D0391"/>
    <w:rsid w:val="008D2536"/>
    <w:rsid w:val="008D3EA2"/>
    <w:rsid w:val="008D614A"/>
    <w:rsid w:val="008E5291"/>
    <w:rsid w:val="008F03B3"/>
    <w:rsid w:val="00906AE1"/>
    <w:rsid w:val="00911BCE"/>
    <w:rsid w:val="00911E62"/>
    <w:rsid w:val="00925B96"/>
    <w:rsid w:val="00942622"/>
    <w:rsid w:val="009513AE"/>
    <w:rsid w:val="009537E4"/>
    <w:rsid w:val="0095406E"/>
    <w:rsid w:val="00955BC3"/>
    <w:rsid w:val="00986C9B"/>
    <w:rsid w:val="00991D33"/>
    <w:rsid w:val="00993508"/>
    <w:rsid w:val="009949E1"/>
    <w:rsid w:val="009A16FE"/>
    <w:rsid w:val="009A35FE"/>
    <w:rsid w:val="009A6A3B"/>
    <w:rsid w:val="009A7166"/>
    <w:rsid w:val="009B30C4"/>
    <w:rsid w:val="009C28A3"/>
    <w:rsid w:val="009C34DE"/>
    <w:rsid w:val="009C3B49"/>
    <w:rsid w:val="009C4EA2"/>
    <w:rsid w:val="009D51F7"/>
    <w:rsid w:val="009D52A2"/>
    <w:rsid w:val="009D57E5"/>
    <w:rsid w:val="009E0181"/>
    <w:rsid w:val="009E1699"/>
    <w:rsid w:val="009E423A"/>
    <w:rsid w:val="009F3EDD"/>
    <w:rsid w:val="009F65B0"/>
    <w:rsid w:val="00A0474E"/>
    <w:rsid w:val="00A057F4"/>
    <w:rsid w:val="00A05E64"/>
    <w:rsid w:val="00A162A7"/>
    <w:rsid w:val="00A31D42"/>
    <w:rsid w:val="00A44303"/>
    <w:rsid w:val="00A5584A"/>
    <w:rsid w:val="00A5685F"/>
    <w:rsid w:val="00A860EF"/>
    <w:rsid w:val="00AA0E69"/>
    <w:rsid w:val="00AB591C"/>
    <w:rsid w:val="00AC21E3"/>
    <w:rsid w:val="00AD497A"/>
    <w:rsid w:val="00AD7B6C"/>
    <w:rsid w:val="00AE3EDA"/>
    <w:rsid w:val="00AF0D03"/>
    <w:rsid w:val="00AF6923"/>
    <w:rsid w:val="00B00377"/>
    <w:rsid w:val="00B107EC"/>
    <w:rsid w:val="00B13A18"/>
    <w:rsid w:val="00B13ABD"/>
    <w:rsid w:val="00B15054"/>
    <w:rsid w:val="00B16EDF"/>
    <w:rsid w:val="00B21A48"/>
    <w:rsid w:val="00B23477"/>
    <w:rsid w:val="00B27330"/>
    <w:rsid w:val="00B323EB"/>
    <w:rsid w:val="00B325D8"/>
    <w:rsid w:val="00B37336"/>
    <w:rsid w:val="00B6041D"/>
    <w:rsid w:val="00B613C6"/>
    <w:rsid w:val="00B6578C"/>
    <w:rsid w:val="00B67EF5"/>
    <w:rsid w:val="00B72F00"/>
    <w:rsid w:val="00B80AF3"/>
    <w:rsid w:val="00B823AA"/>
    <w:rsid w:val="00B9471D"/>
    <w:rsid w:val="00B95561"/>
    <w:rsid w:val="00B97AAD"/>
    <w:rsid w:val="00BA2FDA"/>
    <w:rsid w:val="00BA45DB"/>
    <w:rsid w:val="00BC43D4"/>
    <w:rsid w:val="00BE074E"/>
    <w:rsid w:val="00BF0C78"/>
    <w:rsid w:val="00BF30C9"/>
    <w:rsid w:val="00BF4184"/>
    <w:rsid w:val="00C0473E"/>
    <w:rsid w:val="00C0601E"/>
    <w:rsid w:val="00C06CD4"/>
    <w:rsid w:val="00C13E38"/>
    <w:rsid w:val="00C205C4"/>
    <w:rsid w:val="00C21295"/>
    <w:rsid w:val="00C267D3"/>
    <w:rsid w:val="00C31D30"/>
    <w:rsid w:val="00C338FE"/>
    <w:rsid w:val="00C502A3"/>
    <w:rsid w:val="00C62AF7"/>
    <w:rsid w:val="00C67100"/>
    <w:rsid w:val="00C8376E"/>
    <w:rsid w:val="00C84730"/>
    <w:rsid w:val="00C85CAD"/>
    <w:rsid w:val="00C93BD3"/>
    <w:rsid w:val="00CA5F27"/>
    <w:rsid w:val="00CA70AE"/>
    <w:rsid w:val="00CA756C"/>
    <w:rsid w:val="00CB74B5"/>
    <w:rsid w:val="00CD413F"/>
    <w:rsid w:val="00CD43A7"/>
    <w:rsid w:val="00CD4657"/>
    <w:rsid w:val="00CD6E39"/>
    <w:rsid w:val="00CE7483"/>
    <w:rsid w:val="00CF6E91"/>
    <w:rsid w:val="00CF6EEE"/>
    <w:rsid w:val="00D00C53"/>
    <w:rsid w:val="00D214FE"/>
    <w:rsid w:val="00D34968"/>
    <w:rsid w:val="00D37127"/>
    <w:rsid w:val="00D43B36"/>
    <w:rsid w:val="00D51546"/>
    <w:rsid w:val="00D823BA"/>
    <w:rsid w:val="00D834AA"/>
    <w:rsid w:val="00D8454A"/>
    <w:rsid w:val="00D85B68"/>
    <w:rsid w:val="00D87353"/>
    <w:rsid w:val="00D93FDE"/>
    <w:rsid w:val="00D964DD"/>
    <w:rsid w:val="00DA75C2"/>
    <w:rsid w:val="00DB60AB"/>
    <w:rsid w:val="00DB6107"/>
    <w:rsid w:val="00DC2AB3"/>
    <w:rsid w:val="00DE7EEE"/>
    <w:rsid w:val="00E02FE9"/>
    <w:rsid w:val="00E05FEB"/>
    <w:rsid w:val="00E32069"/>
    <w:rsid w:val="00E37FEB"/>
    <w:rsid w:val="00E6004D"/>
    <w:rsid w:val="00E6036A"/>
    <w:rsid w:val="00E81978"/>
    <w:rsid w:val="00EA0E7F"/>
    <w:rsid w:val="00EB419E"/>
    <w:rsid w:val="00EC3DA7"/>
    <w:rsid w:val="00EE2D1F"/>
    <w:rsid w:val="00EE2D3F"/>
    <w:rsid w:val="00EE4CF3"/>
    <w:rsid w:val="00EF1B1C"/>
    <w:rsid w:val="00EF6ECC"/>
    <w:rsid w:val="00F03118"/>
    <w:rsid w:val="00F05423"/>
    <w:rsid w:val="00F06B1F"/>
    <w:rsid w:val="00F379B7"/>
    <w:rsid w:val="00F40BB5"/>
    <w:rsid w:val="00F42D82"/>
    <w:rsid w:val="00F525FA"/>
    <w:rsid w:val="00F57A94"/>
    <w:rsid w:val="00F61D3C"/>
    <w:rsid w:val="00F62880"/>
    <w:rsid w:val="00F71369"/>
    <w:rsid w:val="00F7675D"/>
    <w:rsid w:val="00F83BE5"/>
    <w:rsid w:val="00F86B9E"/>
    <w:rsid w:val="00F961D3"/>
    <w:rsid w:val="00F97EA6"/>
    <w:rsid w:val="00FA4DF3"/>
    <w:rsid w:val="00FA7910"/>
    <w:rsid w:val="00FE0FC7"/>
    <w:rsid w:val="00FE4BAC"/>
    <w:rsid w:val="00FE4F84"/>
    <w:rsid w:val="00FE7647"/>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F1CD9"/>
  <w15:chartTrackingRefBased/>
  <w15:docId w15:val="{F1637AC3-AECD-4FAD-8724-E42B78E45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5135">
      <w:bodyDiv w:val="1"/>
      <w:marLeft w:val="0"/>
      <w:marRight w:val="0"/>
      <w:marTop w:val="0"/>
      <w:marBottom w:val="0"/>
      <w:divBdr>
        <w:top w:val="none" w:sz="0" w:space="0" w:color="auto"/>
        <w:left w:val="none" w:sz="0" w:space="0" w:color="auto"/>
        <w:bottom w:val="none" w:sz="0" w:space="0" w:color="auto"/>
        <w:right w:val="none" w:sz="0" w:space="0" w:color="auto"/>
      </w:divBdr>
    </w:div>
    <w:div w:id="3539368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0489859">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3469946">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8517502">
      <w:bodyDiv w:val="1"/>
      <w:marLeft w:val="0"/>
      <w:marRight w:val="0"/>
      <w:marTop w:val="0"/>
      <w:marBottom w:val="0"/>
      <w:divBdr>
        <w:top w:val="none" w:sz="0" w:space="0" w:color="auto"/>
        <w:left w:val="none" w:sz="0" w:space="0" w:color="auto"/>
        <w:bottom w:val="none" w:sz="0" w:space="0" w:color="auto"/>
        <w:right w:val="none" w:sz="0" w:space="0" w:color="auto"/>
      </w:divBdr>
    </w:div>
    <w:div w:id="153687326">
      <w:bodyDiv w:val="1"/>
      <w:marLeft w:val="0"/>
      <w:marRight w:val="0"/>
      <w:marTop w:val="0"/>
      <w:marBottom w:val="0"/>
      <w:divBdr>
        <w:top w:val="none" w:sz="0" w:space="0" w:color="auto"/>
        <w:left w:val="none" w:sz="0" w:space="0" w:color="auto"/>
        <w:bottom w:val="none" w:sz="0" w:space="0" w:color="auto"/>
        <w:right w:val="none" w:sz="0" w:space="0" w:color="auto"/>
      </w:divBdr>
    </w:div>
    <w:div w:id="163477869">
      <w:bodyDiv w:val="1"/>
      <w:marLeft w:val="0"/>
      <w:marRight w:val="0"/>
      <w:marTop w:val="0"/>
      <w:marBottom w:val="0"/>
      <w:divBdr>
        <w:top w:val="none" w:sz="0" w:space="0" w:color="auto"/>
        <w:left w:val="none" w:sz="0" w:space="0" w:color="auto"/>
        <w:bottom w:val="none" w:sz="0" w:space="0" w:color="auto"/>
        <w:right w:val="none" w:sz="0" w:space="0" w:color="auto"/>
      </w:divBdr>
    </w:div>
    <w:div w:id="165024872">
      <w:bodyDiv w:val="1"/>
      <w:marLeft w:val="0"/>
      <w:marRight w:val="0"/>
      <w:marTop w:val="0"/>
      <w:marBottom w:val="0"/>
      <w:divBdr>
        <w:top w:val="none" w:sz="0" w:space="0" w:color="auto"/>
        <w:left w:val="none" w:sz="0" w:space="0" w:color="auto"/>
        <w:bottom w:val="none" w:sz="0" w:space="0" w:color="auto"/>
        <w:right w:val="none" w:sz="0" w:space="0" w:color="auto"/>
      </w:divBdr>
      <w:divsChild>
        <w:div w:id="736174703">
          <w:marLeft w:val="446"/>
          <w:marRight w:val="0"/>
          <w:marTop w:val="0"/>
          <w:marBottom w:val="0"/>
          <w:divBdr>
            <w:top w:val="none" w:sz="0" w:space="0" w:color="auto"/>
            <w:left w:val="none" w:sz="0" w:space="0" w:color="auto"/>
            <w:bottom w:val="none" w:sz="0" w:space="0" w:color="auto"/>
            <w:right w:val="none" w:sz="0" w:space="0" w:color="auto"/>
          </w:divBdr>
        </w:div>
      </w:divsChild>
    </w:div>
    <w:div w:id="201864903">
      <w:bodyDiv w:val="1"/>
      <w:marLeft w:val="0"/>
      <w:marRight w:val="0"/>
      <w:marTop w:val="0"/>
      <w:marBottom w:val="0"/>
      <w:divBdr>
        <w:top w:val="none" w:sz="0" w:space="0" w:color="auto"/>
        <w:left w:val="none" w:sz="0" w:space="0" w:color="auto"/>
        <w:bottom w:val="none" w:sz="0" w:space="0" w:color="auto"/>
        <w:right w:val="none" w:sz="0" w:space="0" w:color="auto"/>
      </w:divBdr>
    </w:div>
    <w:div w:id="217981835">
      <w:bodyDiv w:val="1"/>
      <w:marLeft w:val="0"/>
      <w:marRight w:val="0"/>
      <w:marTop w:val="0"/>
      <w:marBottom w:val="0"/>
      <w:divBdr>
        <w:top w:val="none" w:sz="0" w:space="0" w:color="auto"/>
        <w:left w:val="none" w:sz="0" w:space="0" w:color="auto"/>
        <w:bottom w:val="none" w:sz="0" w:space="0" w:color="auto"/>
        <w:right w:val="none" w:sz="0" w:space="0" w:color="auto"/>
      </w:divBdr>
    </w:div>
    <w:div w:id="227963497">
      <w:bodyDiv w:val="1"/>
      <w:marLeft w:val="0"/>
      <w:marRight w:val="0"/>
      <w:marTop w:val="0"/>
      <w:marBottom w:val="0"/>
      <w:divBdr>
        <w:top w:val="none" w:sz="0" w:space="0" w:color="auto"/>
        <w:left w:val="none" w:sz="0" w:space="0" w:color="auto"/>
        <w:bottom w:val="none" w:sz="0" w:space="0" w:color="auto"/>
        <w:right w:val="none" w:sz="0" w:space="0" w:color="auto"/>
      </w:divBdr>
    </w:div>
    <w:div w:id="229000471">
      <w:bodyDiv w:val="1"/>
      <w:marLeft w:val="0"/>
      <w:marRight w:val="0"/>
      <w:marTop w:val="0"/>
      <w:marBottom w:val="0"/>
      <w:divBdr>
        <w:top w:val="none" w:sz="0" w:space="0" w:color="auto"/>
        <w:left w:val="none" w:sz="0" w:space="0" w:color="auto"/>
        <w:bottom w:val="none" w:sz="0" w:space="0" w:color="auto"/>
        <w:right w:val="none" w:sz="0" w:space="0" w:color="auto"/>
      </w:divBdr>
    </w:div>
    <w:div w:id="240145567">
      <w:bodyDiv w:val="1"/>
      <w:marLeft w:val="0"/>
      <w:marRight w:val="0"/>
      <w:marTop w:val="0"/>
      <w:marBottom w:val="0"/>
      <w:divBdr>
        <w:top w:val="none" w:sz="0" w:space="0" w:color="auto"/>
        <w:left w:val="none" w:sz="0" w:space="0" w:color="auto"/>
        <w:bottom w:val="none" w:sz="0" w:space="0" w:color="auto"/>
        <w:right w:val="none" w:sz="0" w:space="0" w:color="auto"/>
      </w:divBdr>
    </w:div>
    <w:div w:id="24504134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3268686">
      <w:bodyDiv w:val="1"/>
      <w:marLeft w:val="0"/>
      <w:marRight w:val="0"/>
      <w:marTop w:val="0"/>
      <w:marBottom w:val="0"/>
      <w:divBdr>
        <w:top w:val="none" w:sz="0" w:space="0" w:color="auto"/>
        <w:left w:val="none" w:sz="0" w:space="0" w:color="auto"/>
        <w:bottom w:val="none" w:sz="0" w:space="0" w:color="auto"/>
        <w:right w:val="none" w:sz="0" w:space="0" w:color="auto"/>
      </w:divBdr>
    </w:div>
    <w:div w:id="265314730">
      <w:bodyDiv w:val="1"/>
      <w:marLeft w:val="0"/>
      <w:marRight w:val="0"/>
      <w:marTop w:val="0"/>
      <w:marBottom w:val="0"/>
      <w:divBdr>
        <w:top w:val="none" w:sz="0" w:space="0" w:color="auto"/>
        <w:left w:val="none" w:sz="0" w:space="0" w:color="auto"/>
        <w:bottom w:val="none" w:sz="0" w:space="0" w:color="auto"/>
        <w:right w:val="none" w:sz="0" w:space="0" w:color="auto"/>
      </w:divBdr>
    </w:div>
    <w:div w:id="29676493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8774009">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29102968">
      <w:bodyDiv w:val="1"/>
      <w:marLeft w:val="0"/>
      <w:marRight w:val="0"/>
      <w:marTop w:val="0"/>
      <w:marBottom w:val="0"/>
      <w:divBdr>
        <w:top w:val="none" w:sz="0" w:space="0" w:color="auto"/>
        <w:left w:val="none" w:sz="0" w:space="0" w:color="auto"/>
        <w:bottom w:val="none" w:sz="0" w:space="0" w:color="auto"/>
        <w:right w:val="none" w:sz="0" w:space="0" w:color="auto"/>
      </w:divBdr>
      <w:divsChild>
        <w:div w:id="1212153987">
          <w:marLeft w:val="1886"/>
          <w:marRight w:val="0"/>
          <w:marTop w:val="0"/>
          <w:marBottom w:val="0"/>
          <w:divBdr>
            <w:top w:val="none" w:sz="0" w:space="0" w:color="auto"/>
            <w:left w:val="none" w:sz="0" w:space="0" w:color="auto"/>
            <w:bottom w:val="none" w:sz="0" w:space="0" w:color="auto"/>
            <w:right w:val="none" w:sz="0" w:space="0" w:color="auto"/>
          </w:divBdr>
        </w:div>
      </w:divsChild>
    </w:div>
    <w:div w:id="588734081">
      <w:bodyDiv w:val="1"/>
      <w:marLeft w:val="0"/>
      <w:marRight w:val="0"/>
      <w:marTop w:val="0"/>
      <w:marBottom w:val="0"/>
      <w:divBdr>
        <w:top w:val="none" w:sz="0" w:space="0" w:color="auto"/>
        <w:left w:val="none" w:sz="0" w:space="0" w:color="auto"/>
        <w:bottom w:val="none" w:sz="0" w:space="0" w:color="auto"/>
        <w:right w:val="none" w:sz="0" w:space="0" w:color="auto"/>
      </w:divBdr>
    </w:div>
    <w:div w:id="630600326">
      <w:bodyDiv w:val="1"/>
      <w:marLeft w:val="0"/>
      <w:marRight w:val="0"/>
      <w:marTop w:val="0"/>
      <w:marBottom w:val="0"/>
      <w:divBdr>
        <w:top w:val="none" w:sz="0" w:space="0" w:color="auto"/>
        <w:left w:val="none" w:sz="0" w:space="0" w:color="auto"/>
        <w:bottom w:val="none" w:sz="0" w:space="0" w:color="auto"/>
        <w:right w:val="none" w:sz="0" w:space="0" w:color="auto"/>
      </w:divBdr>
      <w:divsChild>
        <w:div w:id="1739791089">
          <w:marLeft w:val="446"/>
          <w:marRight w:val="0"/>
          <w:marTop w:val="0"/>
          <w:marBottom w:val="0"/>
          <w:divBdr>
            <w:top w:val="none" w:sz="0" w:space="0" w:color="auto"/>
            <w:left w:val="none" w:sz="0" w:space="0" w:color="auto"/>
            <w:bottom w:val="none" w:sz="0" w:space="0" w:color="auto"/>
            <w:right w:val="none" w:sz="0" w:space="0" w:color="auto"/>
          </w:divBdr>
        </w:div>
        <w:div w:id="568152286">
          <w:marLeft w:val="446"/>
          <w:marRight w:val="0"/>
          <w:marTop w:val="0"/>
          <w:marBottom w:val="0"/>
          <w:divBdr>
            <w:top w:val="none" w:sz="0" w:space="0" w:color="auto"/>
            <w:left w:val="none" w:sz="0" w:space="0" w:color="auto"/>
            <w:bottom w:val="none" w:sz="0" w:space="0" w:color="auto"/>
            <w:right w:val="none" w:sz="0" w:space="0" w:color="auto"/>
          </w:divBdr>
        </w:div>
        <w:div w:id="560024989">
          <w:marLeft w:val="446"/>
          <w:marRight w:val="0"/>
          <w:marTop w:val="0"/>
          <w:marBottom w:val="0"/>
          <w:divBdr>
            <w:top w:val="none" w:sz="0" w:space="0" w:color="auto"/>
            <w:left w:val="none" w:sz="0" w:space="0" w:color="auto"/>
            <w:bottom w:val="none" w:sz="0" w:space="0" w:color="auto"/>
            <w:right w:val="none" w:sz="0" w:space="0" w:color="auto"/>
          </w:divBdr>
        </w:div>
      </w:divsChild>
    </w:div>
    <w:div w:id="638265930">
      <w:bodyDiv w:val="1"/>
      <w:marLeft w:val="0"/>
      <w:marRight w:val="0"/>
      <w:marTop w:val="0"/>
      <w:marBottom w:val="0"/>
      <w:divBdr>
        <w:top w:val="none" w:sz="0" w:space="0" w:color="auto"/>
        <w:left w:val="none" w:sz="0" w:space="0" w:color="auto"/>
        <w:bottom w:val="none" w:sz="0" w:space="0" w:color="auto"/>
        <w:right w:val="none" w:sz="0" w:space="0" w:color="auto"/>
      </w:divBdr>
    </w:div>
    <w:div w:id="65333933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8775211">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0032767">
      <w:bodyDiv w:val="1"/>
      <w:marLeft w:val="0"/>
      <w:marRight w:val="0"/>
      <w:marTop w:val="0"/>
      <w:marBottom w:val="0"/>
      <w:divBdr>
        <w:top w:val="none" w:sz="0" w:space="0" w:color="auto"/>
        <w:left w:val="none" w:sz="0" w:space="0" w:color="auto"/>
        <w:bottom w:val="none" w:sz="0" w:space="0" w:color="auto"/>
        <w:right w:val="none" w:sz="0" w:space="0" w:color="auto"/>
      </w:divBdr>
    </w:div>
    <w:div w:id="738407416">
      <w:bodyDiv w:val="1"/>
      <w:marLeft w:val="0"/>
      <w:marRight w:val="0"/>
      <w:marTop w:val="0"/>
      <w:marBottom w:val="0"/>
      <w:divBdr>
        <w:top w:val="none" w:sz="0" w:space="0" w:color="auto"/>
        <w:left w:val="none" w:sz="0" w:space="0" w:color="auto"/>
        <w:bottom w:val="none" w:sz="0" w:space="0" w:color="auto"/>
        <w:right w:val="none" w:sz="0" w:space="0" w:color="auto"/>
      </w:divBdr>
    </w:div>
    <w:div w:id="738673638">
      <w:bodyDiv w:val="1"/>
      <w:marLeft w:val="0"/>
      <w:marRight w:val="0"/>
      <w:marTop w:val="0"/>
      <w:marBottom w:val="0"/>
      <w:divBdr>
        <w:top w:val="none" w:sz="0" w:space="0" w:color="auto"/>
        <w:left w:val="none" w:sz="0" w:space="0" w:color="auto"/>
        <w:bottom w:val="none" w:sz="0" w:space="0" w:color="auto"/>
        <w:right w:val="none" w:sz="0" w:space="0" w:color="auto"/>
      </w:divBdr>
    </w:div>
    <w:div w:id="751396008">
      <w:bodyDiv w:val="1"/>
      <w:marLeft w:val="0"/>
      <w:marRight w:val="0"/>
      <w:marTop w:val="0"/>
      <w:marBottom w:val="0"/>
      <w:divBdr>
        <w:top w:val="none" w:sz="0" w:space="0" w:color="auto"/>
        <w:left w:val="none" w:sz="0" w:space="0" w:color="auto"/>
        <w:bottom w:val="none" w:sz="0" w:space="0" w:color="auto"/>
        <w:right w:val="none" w:sz="0" w:space="0" w:color="auto"/>
      </w:divBdr>
    </w:div>
    <w:div w:id="764031958">
      <w:bodyDiv w:val="1"/>
      <w:marLeft w:val="0"/>
      <w:marRight w:val="0"/>
      <w:marTop w:val="0"/>
      <w:marBottom w:val="0"/>
      <w:divBdr>
        <w:top w:val="none" w:sz="0" w:space="0" w:color="auto"/>
        <w:left w:val="none" w:sz="0" w:space="0" w:color="auto"/>
        <w:bottom w:val="none" w:sz="0" w:space="0" w:color="auto"/>
        <w:right w:val="none" w:sz="0" w:space="0" w:color="auto"/>
      </w:divBdr>
    </w:div>
    <w:div w:id="774011968">
      <w:bodyDiv w:val="1"/>
      <w:marLeft w:val="0"/>
      <w:marRight w:val="0"/>
      <w:marTop w:val="0"/>
      <w:marBottom w:val="0"/>
      <w:divBdr>
        <w:top w:val="none" w:sz="0" w:space="0" w:color="auto"/>
        <w:left w:val="none" w:sz="0" w:space="0" w:color="auto"/>
        <w:bottom w:val="none" w:sz="0" w:space="0" w:color="auto"/>
        <w:right w:val="none" w:sz="0" w:space="0" w:color="auto"/>
      </w:divBdr>
    </w:div>
    <w:div w:id="784614697">
      <w:bodyDiv w:val="1"/>
      <w:marLeft w:val="0"/>
      <w:marRight w:val="0"/>
      <w:marTop w:val="0"/>
      <w:marBottom w:val="0"/>
      <w:divBdr>
        <w:top w:val="none" w:sz="0" w:space="0" w:color="auto"/>
        <w:left w:val="none" w:sz="0" w:space="0" w:color="auto"/>
        <w:bottom w:val="none" w:sz="0" w:space="0" w:color="auto"/>
        <w:right w:val="none" w:sz="0" w:space="0" w:color="auto"/>
      </w:divBdr>
    </w:div>
    <w:div w:id="819033620">
      <w:bodyDiv w:val="1"/>
      <w:marLeft w:val="0"/>
      <w:marRight w:val="0"/>
      <w:marTop w:val="0"/>
      <w:marBottom w:val="0"/>
      <w:divBdr>
        <w:top w:val="none" w:sz="0" w:space="0" w:color="auto"/>
        <w:left w:val="none" w:sz="0" w:space="0" w:color="auto"/>
        <w:bottom w:val="none" w:sz="0" w:space="0" w:color="auto"/>
        <w:right w:val="none" w:sz="0" w:space="0" w:color="auto"/>
      </w:divBdr>
      <w:divsChild>
        <w:div w:id="856699271">
          <w:marLeft w:val="2606"/>
          <w:marRight w:val="0"/>
          <w:marTop w:val="0"/>
          <w:marBottom w:val="0"/>
          <w:divBdr>
            <w:top w:val="none" w:sz="0" w:space="0" w:color="auto"/>
            <w:left w:val="none" w:sz="0" w:space="0" w:color="auto"/>
            <w:bottom w:val="none" w:sz="0" w:space="0" w:color="auto"/>
            <w:right w:val="none" w:sz="0" w:space="0" w:color="auto"/>
          </w:divBdr>
        </w:div>
      </w:divsChild>
    </w:div>
    <w:div w:id="833491129">
      <w:bodyDiv w:val="1"/>
      <w:marLeft w:val="0"/>
      <w:marRight w:val="0"/>
      <w:marTop w:val="0"/>
      <w:marBottom w:val="0"/>
      <w:divBdr>
        <w:top w:val="none" w:sz="0" w:space="0" w:color="auto"/>
        <w:left w:val="none" w:sz="0" w:space="0" w:color="auto"/>
        <w:bottom w:val="none" w:sz="0" w:space="0" w:color="auto"/>
        <w:right w:val="none" w:sz="0" w:space="0" w:color="auto"/>
      </w:divBdr>
    </w:div>
    <w:div w:id="863439059">
      <w:bodyDiv w:val="1"/>
      <w:marLeft w:val="0"/>
      <w:marRight w:val="0"/>
      <w:marTop w:val="0"/>
      <w:marBottom w:val="0"/>
      <w:divBdr>
        <w:top w:val="none" w:sz="0" w:space="0" w:color="auto"/>
        <w:left w:val="none" w:sz="0" w:space="0" w:color="auto"/>
        <w:bottom w:val="none" w:sz="0" w:space="0" w:color="auto"/>
        <w:right w:val="none" w:sz="0" w:space="0" w:color="auto"/>
      </w:divBdr>
    </w:div>
    <w:div w:id="98018904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2222708">
      <w:bodyDiv w:val="1"/>
      <w:marLeft w:val="0"/>
      <w:marRight w:val="0"/>
      <w:marTop w:val="0"/>
      <w:marBottom w:val="0"/>
      <w:divBdr>
        <w:top w:val="none" w:sz="0" w:space="0" w:color="auto"/>
        <w:left w:val="none" w:sz="0" w:space="0" w:color="auto"/>
        <w:bottom w:val="none" w:sz="0" w:space="0" w:color="auto"/>
        <w:right w:val="none" w:sz="0" w:space="0" w:color="auto"/>
      </w:divBdr>
    </w:div>
    <w:div w:id="1074930727">
      <w:bodyDiv w:val="1"/>
      <w:marLeft w:val="0"/>
      <w:marRight w:val="0"/>
      <w:marTop w:val="0"/>
      <w:marBottom w:val="0"/>
      <w:divBdr>
        <w:top w:val="none" w:sz="0" w:space="0" w:color="auto"/>
        <w:left w:val="none" w:sz="0" w:space="0" w:color="auto"/>
        <w:bottom w:val="none" w:sz="0" w:space="0" w:color="auto"/>
        <w:right w:val="none" w:sz="0" w:space="0" w:color="auto"/>
      </w:divBdr>
    </w:div>
    <w:div w:id="1144009698">
      <w:bodyDiv w:val="1"/>
      <w:marLeft w:val="0"/>
      <w:marRight w:val="0"/>
      <w:marTop w:val="0"/>
      <w:marBottom w:val="0"/>
      <w:divBdr>
        <w:top w:val="none" w:sz="0" w:space="0" w:color="auto"/>
        <w:left w:val="none" w:sz="0" w:space="0" w:color="auto"/>
        <w:bottom w:val="none" w:sz="0" w:space="0" w:color="auto"/>
        <w:right w:val="none" w:sz="0" w:space="0" w:color="auto"/>
      </w:divBdr>
    </w:div>
    <w:div w:id="115869153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1965128">
      <w:bodyDiv w:val="1"/>
      <w:marLeft w:val="0"/>
      <w:marRight w:val="0"/>
      <w:marTop w:val="0"/>
      <w:marBottom w:val="0"/>
      <w:divBdr>
        <w:top w:val="none" w:sz="0" w:space="0" w:color="auto"/>
        <w:left w:val="none" w:sz="0" w:space="0" w:color="auto"/>
        <w:bottom w:val="none" w:sz="0" w:space="0" w:color="auto"/>
        <w:right w:val="none" w:sz="0" w:space="0" w:color="auto"/>
      </w:divBdr>
    </w:div>
    <w:div w:id="1220942491">
      <w:bodyDiv w:val="1"/>
      <w:marLeft w:val="0"/>
      <w:marRight w:val="0"/>
      <w:marTop w:val="0"/>
      <w:marBottom w:val="0"/>
      <w:divBdr>
        <w:top w:val="none" w:sz="0" w:space="0" w:color="auto"/>
        <w:left w:val="none" w:sz="0" w:space="0" w:color="auto"/>
        <w:bottom w:val="none" w:sz="0" w:space="0" w:color="auto"/>
        <w:right w:val="none" w:sz="0" w:space="0" w:color="auto"/>
      </w:divBdr>
    </w:div>
    <w:div w:id="1227179584">
      <w:bodyDiv w:val="1"/>
      <w:marLeft w:val="0"/>
      <w:marRight w:val="0"/>
      <w:marTop w:val="0"/>
      <w:marBottom w:val="0"/>
      <w:divBdr>
        <w:top w:val="none" w:sz="0" w:space="0" w:color="auto"/>
        <w:left w:val="none" w:sz="0" w:space="0" w:color="auto"/>
        <w:bottom w:val="none" w:sz="0" w:space="0" w:color="auto"/>
        <w:right w:val="none" w:sz="0" w:space="0" w:color="auto"/>
      </w:divBdr>
    </w:div>
    <w:div w:id="1231387660">
      <w:bodyDiv w:val="1"/>
      <w:marLeft w:val="0"/>
      <w:marRight w:val="0"/>
      <w:marTop w:val="0"/>
      <w:marBottom w:val="0"/>
      <w:divBdr>
        <w:top w:val="none" w:sz="0" w:space="0" w:color="auto"/>
        <w:left w:val="none" w:sz="0" w:space="0" w:color="auto"/>
        <w:bottom w:val="none" w:sz="0" w:space="0" w:color="auto"/>
        <w:right w:val="none" w:sz="0" w:space="0" w:color="auto"/>
      </w:divBdr>
    </w:div>
    <w:div w:id="1232735042">
      <w:bodyDiv w:val="1"/>
      <w:marLeft w:val="0"/>
      <w:marRight w:val="0"/>
      <w:marTop w:val="0"/>
      <w:marBottom w:val="0"/>
      <w:divBdr>
        <w:top w:val="none" w:sz="0" w:space="0" w:color="auto"/>
        <w:left w:val="none" w:sz="0" w:space="0" w:color="auto"/>
        <w:bottom w:val="none" w:sz="0" w:space="0" w:color="auto"/>
        <w:right w:val="none" w:sz="0" w:space="0" w:color="auto"/>
      </w:divBdr>
    </w:div>
    <w:div w:id="1253974882">
      <w:bodyDiv w:val="1"/>
      <w:marLeft w:val="0"/>
      <w:marRight w:val="0"/>
      <w:marTop w:val="0"/>
      <w:marBottom w:val="0"/>
      <w:divBdr>
        <w:top w:val="none" w:sz="0" w:space="0" w:color="auto"/>
        <w:left w:val="none" w:sz="0" w:space="0" w:color="auto"/>
        <w:bottom w:val="none" w:sz="0" w:space="0" w:color="auto"/>
        <w:right w:val="none" w:sz="0" w:space="0" w:color="auto"/>
      </w:divBdr>
    </w:div>
    <w:div w:id="1258173311">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0383706">
      <w:bodyDiv w:val="1"/>
      <w:marLeft w:val="0"/>
      <w:marRight w:val="0"/>
      <w:marTop w:val="0"/>
      <w:marBottom w:val="0"/>
      <w:divBdr>
        <w:top w:val="none" w:sz="0" w:space="0" w:color="auto"/>
        <w:left w:val="none" w:sz="0" w:space="0" w:color="auto"/>
        <w:bottom w:val="none" w:sz="0" w:space="0" w:color="auto"/>
        <w:right w:val="none" w:sz="0" w:space="0" w:color="auto"/>
      </w:divBdr>
    </w:div>
    <w:div w:id="1338189496">
      <w:bodyDiv w:val="1"/>
      <w:marLeft w:val="0"/>
      <w:marRight w:val="0"/>
      <w:marTop w:val="0"/>
      <w:marBottom w:val="0"/>
      <w:divBdr>
        <w:top w:val="none" w:sz="0" w:space="0" w:color="auto"/>
        <w:left w:val="none" w:sz="0" w:space="0" w:color="auto"/>
        <w:bottom w:val="none" w:sz="0" w:space="0" w:color="auto"/>
        <w:right w:val="none" w:sz="0" w:space="0" w:color="auto"/>
      </w:divBdr>
    </w:div>
    <w:div w:id="1345938578">
      <w:bodyDiv w:val="1"/>
      <w:marLeft w:val="0"/>
      <w:marRight w:val="0"/>
      <w:marTop w:val="0"/>
      <w:marBottom w:val="0"/>
      <w:divBdr>
        <w:top w:val="none" w:sz="0" w:space="0" w:color="auto"/>
        <w:left w:val="none" w:sz="0" w:space="0" w:color="auto"/>
        <w:bottom w:val="none" w:sz="0" w:space="0" w:color="auto"/>
        <w:right w:val="none" w:sz="0" w:space="0" w:color="auto"/>
      </w:divBdr>
    </w:div>
    <w:div w:id="134901893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0876108">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357611">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9469514">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5870140">
      <w:bodyDiv w:val="1"/>
      <w:marLeft w:val="0"/>
      <w:marRight w:val="0"/>
      <w:marTop w:val="0"/>
      <w:marBottom w:val="0"/>
      <w:divBdr>
        <w:top w:val="none" w:sz="0" w:space="0" w:color="auto"/>
        <w:left w:val="none" w:sz="0" w:space="0" w:color="auto"/>
        <w:bottom w:val="none" w:sz="0" w:space="0" w:color="auto"/>
        <w:right w:val="none" w:sz="0" w:space="0" w:color="auto"/>
      </w:divBdr>
    </w:div>
    <w:div w:id="1624648356">
      <w:bodyDiv w:val="1"/>
      <w:marLeft w:val="0"/>
      <w:marRight w:val="0"/>
      <w:marTop w:val="0"/>
      <w:marBottom w:val="0"/>
      <w:divBdr>
        <w:top w:val="none" w:sz="0" w:space="0" w:color="auto"/>
        <w:left w:val="none" w:sz="0" w:space="0" w:color="auto"/>
        <w:bottom w:val="none" w:sz="0" w:space="0" w:color="auto"/>
        <w:right w:val="none" w:sz="0" w:space="0" w:color="auto"/>
      </w:divBdr>
    </w:div>
    <w:div w:id="167021123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8406393">
      <w:bodyDiv w:val="1"/>
      <w:marLeft w:val="0"/>
      <w:marRight w:val="0"/>
      <w:marTop w:val="0"/>
      <w:marBottom w:val="0"/>
      <w:divBdr>
        <w:top w:val="none" w:sz="0" w:space="0" w:color="auto"/>
        <w:left w:val="none" w:sz="0" w:space="0" w:color="auto"/>
        <w:bottom w:val="none" w:sz="0" w:space="0" w:color="auto"/>
        <w:right w:val="none" w:sz="0" w:space="0" w:color="auto"/>
      </w:divBdr>
    </w:div>
    <w:div w:id="1708749723">
      <w:bodyDiv w:val="1"/>
      <w:marLeft w:val="0"/>
      <w:marRight w:val="0"/>
      <w:marTop w:val="0"/>
      <w:marBottom w:val="0"/>
      <w:divBdr>
        <w:top w:val="none" w:sz="0" w:space="0" w:color="auto"/>
        <w:left w:val="none" w:sz="0" w:space="0" w:color="auto"/>
        <w:bottom w:val="none" w:sz="0" w:space="0" w:color="auto"/>
        <w:right w:val="none" w:sz="0" w:space="0" w:color="auto"/>
      </w:divBdr>
    </w:div>
    <w:div w:id="1710451339">
      <w:bodyDiv w:val="1"/>
      <w:marLeft w:val="0"/>
      <w:marRight w:val="0"/>
      <w:marTop w:val="0"/>
      <w:marBottom w:val="0"/>
      <w:divBdr>
        <w:top w:val="none" w:sz="0" w:space="0" w:color="auto"/>
        <w:left w:val="none" w:sz="0" w:space="0" w:color="auto"/>
        <w:bottom w:val="none" w:sz="0" w:space="0" w:color="auto"/>
        <w:right w:val="none" w:sz="0" w:space="0" w:color="auto"/>
      </w:divBdr>
      <w:divsChild>
        <w:div w:id="1305546459">
          <w:marLeft w:val="547"/>
          <w:marRight w:val="0"/>
          <w:marTop w:val="0"/>
          <w:marBottom w:val="0"/>
          <w:divBdr>
            <w:top w:val="none" w:sz="0" w:space="0" w:color="auto"/>
            <w:left w:val="none" w:sz="0" w:space="0" w:color="auto"/>
            <w:bottom w:val="none" w:sz="0" w:space="0" w:color="auto"/>
            <w:right w:val="none" w:sz="0" w:space="0" w:color="auto"/>
          </w:divBdr>
        </w:div>
      </w:divsChild>
    </w:div>
    <w:div w:id="1738359213">
      <w:bodyDiv w:val="1"/>
      <w:marLeft w:val="0"/>
      <w:marRight w:val="0"/>
      <w:marTop w:val="0"/>
      <w:marBottom w:val="0"/>
      <w:divBdr>
        <w:top w:val="none" w:sz="0" w:space="0" w:color="auto"/>
        <w:left w:val="none" w:sz="0" w:space="0" w:color="auto"/>
        <w:bottom w:val="none" w:sz="0" w:space="0" w:color="auto"/>
        <w:right w:val="none" w:sz="0" w:space="0" w:color="auto"/>
      </w:divBdr>
    </w:div>
    <w:div w:id="1744911646">
      <w:bodyDiv w:val="1"/>
      <w:marLeft w:val="0"/>
      <w:marRight w:val="0"/>
      <w:marTop w:val="0"/>
      <w:marBottom w:val="0"/>
      <w:divBdr>
        <w:top w:val="none" w:sz="0" w:space="0" w:color="auto"/>
        <w:left w:val="none" w:sz="0" w:space="0" w:color="auto"/>
        <w:bottom w:val="none" w:sz="0" w:space="0" w:color="auto"/>
        <w:right w:val="none" w:sz="0" w:space="0" w:color="auto"/>
      </w:divBdr>
    </w:div>
    <w:div w:id="175115024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88692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9395912">
      <w:bodyDiv w:val="1"/>
      <w:marLeft w:val="0"/>
      <w:marRight w:val="0"/>
      <w:marTop w:val="0"/>
      <w:marBottom w:val="0"/>
      <w:divBdr>
        <w:top w:val="none" w:sz="0" w:space="0" w:color="auto"/>
        <w:left w:val="none" w:sz="0" w:space="0" w:color="auto"/>
        <w:bottom w:val="none" w:sz="0" w:space="0" w:color="auto"/>
        <w:right w:val="none" w:sz="0" w:space="0" w:color="auto"/>
      </w:divBdr>
    </w:div>
    <w:div w:id="1877039369">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3574073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8248463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07379012">
      <w:bodyDiv w:val="1"/>
      <w:marLeft w:val="0"/>
      <w:marRight w:val="0"/>
      <w:marTop w:val="0"/>
      <w:marBottom w:val="0"/>
      <w:divBdr>
        <w:top w:val="none" w:sz="0" w:space="0" w:color="auto"/>
        <w:left w:val="none" w:sz="0" w:space="0" w:color="auto"/>
        <w:bottom w:val="none" w:sz="0" w:space="0" w:color="auto"/>
        <w:right w:val="none" w:sz="0" w:space="0" w:color="auto"/>
      </w:divBdr>
    </w:div>
    <w:div w:id="2108691278">
      <w:bodyDiv w:val="1"/>
      <w:marLeft w:val="0"/>
      <w:marRight w:val="0"/>
      <w:marTop w:val="0"/>
      <w:marBottom w:val="0"/>
      <w:divBdr>
        <w:top w:val="none" w:sz="0" w:space="0" w:color="auto"/>
        <w:left w:val="none" w:sz="0" w:space="0" w:color="auto"/>
        <w:bottom w:val="none" w:sz="0" w:space="0" w:color="auto"/>
        <w:right w:val="none" w:sz="0" w:space="0" w:color="auto"/>
      </w:divBdr>
    </w:div>
    <w:div w:id="2139377471">
      <w:bodyDiv w:val="1"/>
      <w:marLeft w:val="0"/>
      <w:marRight w:val="0"/>
      <w:marTop w:val="0"/>
      <w:marBottom w:val="0"/>
      <w:divBdr>
        <w:top w:val="none" w:sz="0" w:space="0" w:color="auto"/>
        <w:left w:val="none" w:sz="0" w:space="0" w:color="auto"/>
        <w:bottom w:val="none" w:sz="0" w:space="0" w:color="auto"/>
        <w:right w:val="none" w:sz="0" w:space="0" w:color="auto"/>
      </w:divBdr>
      <w:divsChild>
        <w:div w:id="54795525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739553B8C5A4B10A66512056C006648"/>
        <w:category>
          <w:name w:val="General"/>
          <w:gallery w:val="placeholder"/>
        </w:category>
        <w:types>
          <w:type w:val="bbPlcHdr"/>
        </w:types>
        <w:behaviors>
          <w:behavior w:val="content"/>
        </w:behaviors>
        <w:guid w:val="{CDB0D1BE-1F9E-49DB-A692-00D659535549}"/>
      </w:docPartPr>
      <w:docPartBody>
        <w:p w:rsidR="008E658F" w:rsidRDefault="00B4367E">
          <w:pPr>
            <w:pStyle w:val="0739553B8C5A4B10A66512056C006648"/>
          </w:pPr>
          <w:r>
            <w:t>[Title Here, up to 12 Words, on One to Two Lines]</w:t>
          </w:r>
        </w:p>
      </w:docPartBody>
    </w:docPart>
    <w:docPart>
      <w:docPartPr>
        <w:name w:val="E567C7E729E84F29A26AEA360348A925"/>
        <w:category>
          <w:name w:val="General"/>
          <w:gallery w:val="placeholder"/>
        </w:category>
        <w:types>
          <w:type w:val="bbPlcHdr"/>
        </w:types>
        <w:behaviors>
          <w:behavior w:val="content"/>
        </w:behaviors>
        <w:guid w:val="{9FF076CC-F215-4E1B-82F9-33921CEAFC70}"/>
      </w:docPartPr>
      <w:docPartBody>
        <w:p w:rsidR="008E658F" w:rsidRDefault="00B4367E">
          <w:pPr>
            <w:pStyle w:val="E567C7E729E84F29A26AEA360348A925"/>
          </w:pPr>
          <w:r>
            <w:t>Author Note</w:t>
          </w:r>
        </w:p>
      </w:docPartBody>
    </w:docPart>
    <w:docPart>
      <w:docPartPr>
        <w:name w:val="3D1C0E3B83A84BCFAC224D7887D4609F"/>
        <w:category>
          <w:name w:val="General"/>
          <w:gallery w:val="placeholder"/>
        </w:category>
        <w:types>
          <w:type w:val="bbPlcHdr"/>
        </w:types>
        <w:behaviors>
          <w:behavior w:val="content"/>
        </w:behaviors>
        <w:guid w:val="{1B94EC75-AB48-4E79-A384-800210606D98}"/>
      </w:docPartPr>
      <w:docPartBody>
        <w:p w:rsidR="008E658F" w:rsidRDefault="00B4367E">
          <w:pPr>
            <w:pStyle w:val="3D1C0E3B83A84BCFAC224D7887D4609F"/>
          </w:pPr>
          <w:r>
            <w:t>Abstract</w:t>
          </w:r>
        </w:p>
      </w:docPartBody>
    </w:docPart>
    <w:docPart>
      <w:docPartPr>
        <w:name w:val="B936B2914850401A84C6B3FEC35D3632"/>
        <w:category>
          <w:name w:val="General"/>
          <w:gallery w:val="placeholder"/>
        </w:category>
        <w:types>
          <w:type w:val="bbPlcHdr"/>
        </w:types>
        <w:behaviors>
          <w:behavior w:val="content"/>
        </w:behaviors>
        <w:guid w:val="{3CD28CE9-B056-47B0-AF14-615C20CDF717}"/>
      </w:docPartPr>
      <w:docPartBody>
        <w:p w:rsidR="008E658F" w:rsidRDefault="00B4367E">
          <w:pPr>
            <w:pStyle w:val="B936B2914850401A84C6B3FEC35D3632"/>
          </w:pPr>
          <w:r>
            <w:t>[Title Here, up to 12 Words, on One to Two Lines]</w:t>
          </w:r>
        </w:p>
      </w:docPartBody>
    </w:docPart>
    <w:docPart>
      <w:docPartPr>
        <w:name w:val="9AE082211DE44F45AF623467562A9926"/>
        <w:category>
          <w:name w:val="General"/>
          <w:gallery w:val="placeholder"/>
        </w:category>
        <w:types>
          <w:type w:val="bbPlcHdr"/>
        </w:types>
        <w:behaviors>
          <w:behavior w:val="content"/>
        </w:behaviors>
        <w:guid w:val="{3305D129-8DF0-4CE4-8D65-93FE4ECE95E0}"/>
      </w:docPartPr>
      <w:docPartBody>
        <w:p w:rsidR="008E658F" w:rsidRDefault="00B4367E">
          <w:pPr>
            <w:pStyle w:val="9AE082211DE44F45AF623467562A9926"/>
          </w:pPr>
          <w:r w:rsidRPr="005D3A03">
            <w:t>Figures title:</w:t>
          </w:r>
        </w:p>
      </w:docPartBody>
    </w:docPart>
    <w:docPart>
      <w:docPartPr>
        <w:name w:val="2523986DB25447468E5A9E89DE2429D0"/>
        <w:category>
          <w:name w:val="General"/>
          <w:gallery w:val="placeholder"/>
        </w:category>
        <w:types>
          <w:type w:val="bbPlcHdr"/>
        </w:types>
        <w:behaviors>
          <w:behavior w:val="content"/>
        </w:behaviors>
        <w:guid w:val="{67131C33-6477-425C-9CAE-44B55D1551D6}"/>
      </w:docPartPr>
      <w:docPartBody>
        <w:p w:rsidR="008E658F" w:rsidRDefault="00B4367E">
          <w:pPr>
            <w:pStyle w:val="2523986DB25447468E5A9E89DE2429D0"/>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0C8"/>
    <w:rsid w:val="0011031C"/>
    <w:rsid w:val="003510C8"/>
    <w:rsid w:val="00614C46"/>
    <w:rsid w:val="008E658F"/>
    <w:rsid w:val="00B4367E"/>
    <w:rsid w:val="00BA137D"/>
    <w:rsid w:val="00D466D7"/>
    <w:rsid w:val="00EE7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39553B8C5A4B10A66512056C006648">
    <w:name w:val="0739553B8C5A4B10A66512056C006648"/>
  </w:style>
  <w:style w:type="paragraph" w:customStyle="1" w:styleId="9DEC571A218C4FBEBD981E442540CFCC">
    <w:name w:val="9DEC571A218C4FBEBD981E442540CFCC"/>
  </w:style>
  <w:style w:type="paragraph" w:customStyle="1" w:styleId="B2B2340D83334494A6274F72F5F9EFFD">
    <w:name w:val="B2B2340D83334494A6274F72F5F9EFFD"/>
  </w:style>
  <w:style w:type="paragraph" w:customStyle="1" w:styleId="E567C7E729E84F29A26AEA360348A925">
    <w:name w:val="E567C7E729E84F29A26AEA360348A925"/>
  </w:style>
  <w:style w:type="paragraph" w:customStyle="1" w:styleId="E33EE2577EA648C5BC28A03A8B93432D">
    <w:name w:val="E33EE2577EA648C5BC28A03A8B93432D"/>
  </w:style>
  <w:style w:type="paragraph" w:customStyle="1" w:styleId="3D1C0E3B83A84BCFAC224D7887D4609F">
    <w:name w:val="3D1C0E3B83A84BCFAC224D7887D4609F"/>
  </w:style>
  <w:style w:type="character" w:styleId="Emphasis">
    <w:name w:val="Emphasis"/>
    <w:basedOn w:val="DefaultParagraphFont"/>
    <w:uiPriority w:val="4"/>
    <w:unhideWhenUsed/>
    <w:qFormat/>
    <w:rPr>
      <w:i/>
      <w:iCs/>
    </w:rPr>
  </w:style>
  <w:style w:type="paragraph" w:customStyle="1" w:styleId="94D6FA1CDBD648FDBDB0557E64E93ACB">
    <w:name w:val="94D6FA1CDBD648FDBDB0557E64E93ACB"/>
  </w:style>
  <w:style w:type="paragraph" w:customStyle="1" w:styleId="392ECF7A8E9C41FFAC73D32D14E9FC6F">
    <w:name w:val="392ECF7A8E9C41FFAC73D32D14E9FC6F"/>
  </w:style>
  <w:style w:type="paragraph" w:customStyle="1" w:styleId="B936B2914850401A84C6B3FEC35D3632">
    <w:name w:val="B936B2914850401A84C6B3FEC35D3632"/>
  </w:style>
  <w:style w:type="paragraph" w:customStyle="1" w:styleId="0B9CD5F2A7D843B5A72734C2ACF658FF">
    <w:name w:val="0B9CD5F2A7D843B5A72734C2ACF658FF"/>
  </w:style>
  <w:style w:type="paragraph" w:customStyle="1" w:styleId="6122276EFCBF4E05B6FCA3FCF900EBDC">
    <w:name w:val="6122276EFCBF4E05B6FCA3FCF900EBDC"/>
  </w:style>
  <w:style w:type="paragraph" w:customStyle="1" w:styleId="4370443A1E73418E9EF8231F627AC8AC">
    <w:name w:val="4370443A1E73418E9EF8231F627AC8AC"/>
  </w:style>
  <w:style w:type="paragraph" w:customStyle="1" w:styleId="43E92EF471BC41C7AE135730809BCDDA">
    <w:name w:val="43E92EF471BC41C7AE135730809BCDDA"/>
  </w:style>
  <w:style w:type="paragraph" w:customStyle="1" w:styleId="55B9662B68494A5596A241730BF0D3B5">
    <w:name w:val="55B9662B68494A5596A241730BF0D3B5"/>
  </w:style>
  <w:style w:type="paragraph" w:customStyle="1" w:styleId="57609BEB19914472A704D14B9FA5FA49">
    <w:name w:val="57609BEB19914472A704D14B9FA5FA49"/>
  </w:style>
  <w:style w:type="paragraph" w:customStyle="1" w:styleId="81B3936B777449689DC751AD5A8160B6">
    <w:name w:val="81B3936B777449689DC751AD5A8160B6"/>
  </w:style>
  <w:style w:type="paragraph" w:customStyle="1" w:styleId="41BBF06933434C9288910644C23BAB53">
    <w:name w:val="41BBF06933434C9288910644C23BAB53"/>
  </w:style>
  <w:style w:type="paragraph" w:customStyle="1" w:styleId="2989D68ED215454C9FE5AC4B58F182F7">
    <w:name w:val="2989D68ED215454C9FE5AC4B58F182F7"/>
  </w:style>
  <w:style w:type="paragraph" w:customStyle="1" w:styleId="4E884A47A78D4012A3DD4AF0001ACE1B">
    <w:name w:val="4E884A47A78D4012A3DD4AF0001ACE1B"/>
  </w:style>
  <w:style w:type="paragraph" w:customStyle="1" w:styleId="6EC9B535E24D4C9CBD21CD092B66B982">
    <w:name w:val="6EC9B535E24D4C9CBD21CD092B66B982"/>
  </w:style>
  <w:style w:type="paragraph" w:customStyle="1" w:styleId="752F10B0BD69487799EDCC65DBEB7149">
    <w:name w:val="752F10B0BD69487799EDCC65DBEB7149"/>
  </w:style>
  <w:style w:type="paragraph" w:customStyle="1" w:styleId="C4A278470B854233B50AA8E201818DAE">
    <w:name w:val="C4A278470B854233B50AA8E201818DAE"/>
  </w:style>
  <w:style w:type="paragraph" w:customStyle="1" w:styleId="EA35A0CAD53E4FB3BEC8206BAB3B15D2">
    <w:name w:val="EA35A0CAD53E4FB3BEC8206BAB3B15D2"/>
  </w:style>
  <w:style w:type="paragraph" w:customStyle="1" w:styleId="FA2A9BC2072040CE859BA17188226DC3">
    <w:name w:val="FA2A9BC2072040CE859BA17188226DC3"/>
  </w:style>
  <w:style w:type="paragraph" w:customStyle="1" w:styleId="3C8AA5F20A934FFEBFC215343B132DB6">
    <w:name w:val="3C8AA5F20A934FFEBFC215343B132DB6"/>
  </w:style>
  <w:style w:type="paragraph" w:customStyle="1" w:styleId="EDA355A0D0BF4F7F90286CF7268C3F9E">
    <w:name w:val="EDA355A0D0BF4F7F90286CF7268C3F9E"/>
  </w:style>
  <w:style w:type="paragraph" w:customStyle="1" w:styleId="E2E510F50A9C489FABF6B1EB271C2FA1">
    <w:name w:val="E2E510F50A9C489FABF6B1EB271C2FA1"/>
  </w:style>
  <w:style w:type="paragraph" w:customStyle="1" w:styleId="5088B4E485DC487A92588137B8985A88">
    <w:name w:val="5088B4E485DC487A92588137B8985A88"/>
  </w:style>
  <w:style w:type="paragraph" w:customStyle="1" w:styleId="1D57848C9ACB4174AA4B107174679189">
    <w:name w:val="1D57848C9ACB4174AA4B107174679189"/>
  </w:style>
  <w:style w:type="paragraph" w:customStyle="1" w:styleId="A07A20E8F4044EDA8D1A5C9B0618E7D9">
    <w:name w:val="A07A20E8F4044EDA8D1A5C9B0618E7D9"/>
  </w:style>
  <w:style w:type="paragraph" w:customStyle="1" w:styleId="94BE343899F44796A03EBB1BAB919DF0">
    <w:name w:val="94BE343899F44796A03EBB1BAB919DF0"/>
  </w:style>
  <w:style w:type="paragraph" w:customStyle="1" w:styleId="1920765E619F45A19131B513DDFB1676">
    <w:name w:val="1920765E619F45A19131B513DDFB1676"/>
  </w:style>
  <w:style w:type="paragraph" w:customStyle="1" w:styleId="8928FD0415E04C2994310F3E5525B191">
    <w:name w:val="8928FD0415E04C2994310F3E5525B191"/>
  </w:style>
  <w:style w:type="paragraph" w:customStyle="1" w:styleId="69D28FDC3C9B4034A9E273D96E5A2F0B">
    <w:name w:val="69D28FDC3C9B4034A9E273D96E5A2F0B"/>
  </w:style>
  <w:style w:type="paragraph" w:customStyle="1" w:styleId="41CEB4E368B6418896914C3624E446A7">
    <w:name w:val="41CEB4E368B6418896914C3624E446A7"/>
  </w:style>
  <w:style w:type="paragraph" w:customStyle="1" w:styleId="04C2A212E0AD4A21B1CD8A7795D74D40">
    <w:name w:val="04C2A212E0AD4A21B1CD8A7795D74D40"/>
  </w:style>
  <w:style w:type="paragraph" w:customStyle="1" w:styleId="B4C253CA0F6740A2A85F81C987722C29">
    <w:name w:val="B4C253CA0F6740A2A85F81C987722C29"/>
  </w:style>
  <w:style w:type="paragraph" w:customStyle="1" w:styleId="384F9EE8AAEB4E15AB93FDA8FD1A856A">
    <w:name w:val="384F9EE8AAEB4E15AB93FDA8FD1A856A"/>
  </w:style>
  <w:style w:type="paragraph" w:customStyle="1" w:styleId="F584BBC325FE424CB70549FA93F6F4D4">
    <w:name w:val="F584BBC325FE424CB70549FA93F6F4D4"/>
  </w:style>
  <w:style w:type="paragraph" w:customStyle="1" w:styleId="5F017C1E283E497AB90AC218B2C573A7">
    <w:name w:val="5F017C1E283E497AB90AC218B2C573A7"/>
  </w:style>
  <w:style w:type="paragraph" w:customStyle="1" w:styleId="020A423AA8AB45429F5D808FA0F159D3">
    <w:name w:val="020A423AA8AB45429F5D808FA0F159D3"/>
  </w:style>
  <w:style w:type="paragraph" w:customStyle="1" w:styleId="7F4CA75BB8D143AA93BC8D6B5A0869C0">
    <w:name w:val="7F4CA75BB8D143AA93BC8D6B5A0869C0"/>
  </w:style>
  <w:style w:type="paragraph" w:customStyle="1" w:styleId="9AE982BA939343D186400E5A3170301A">
    <w:name w:val="9AE982BA939343D186400E5A3170301A"/>
  </w:style>
  <w:style w:type="paragraph" w:customStyle="1" w:styleId="96A2C8828BBD4249B119614B92F33BE5">
    <w:name w:val="96A2C8828BBD4249B119614B92F33BE5"/>
  </w:style>
  <w:style w:type="paragraph" w:customStyle="1" w:styleId="E85CE5E8F03B4E9290AE2426E324C359">
    <w:name w:val="E85CE5E8F03B4E9290AE2426E324C359"/>
  </w:style>
  <w:style w:type="paragraph" w:customStyle="1" w:styleId="3EA84F1D47C74741BE1E7949295C54F7">
    <w:name w:val="3EA84F1D47C74741BE1E7949295C54F7"/>
  </w:style>
  <w:style w:type="paragraph" w:customStyle="1" w:styleId="F3BFA205BE3243319EE8EE467831DF26">
    <w:name w:val="F3BFA205BE3243319EE8EE467831DF26"/>
  </w:style>
  <w:style w:type="paragraph" w:customStyle="1" w:styleId="5937893F882A41DDA5080EFFE2BD9EA3">
    <w:name w:val="5937893F882A41DDA5080EFFE2BD9EA3"/>
  </w:style>
  <w:style w:type="paragraph" w:customStyle="1" w:styleId="8630D7BCD85149E590904709DC42A1D3">
    <w:name w:val="8630D7BCD85149E590904709DC42A1D3"/>
  </w:style>
  <w:style w:type="paragraph" w:customStyle="1" w:styleId="44F2A7E006A649E2ADDEEB7EFB129D02">
    <w:name w:val="44F2A7E006A649E2ADDEEB7EFB129D02"/>
  </w:style>
  <w:style w:type="paragraph" w:customStyle="1" w:styleId="F13A193771D541E393D3A1C5CB1BDFD2">
    <w:name w:val="F13A193771D541E393D3A1C5CB1BDFD2"/>
  </w:style>
  <w:style w:type="paragraph" w:customStyle="1" w:styleId="374492034C6140FD8812D04D28E6CF60">
    <w:name w:val="374492034C6140FD8812D04D28E6CF60"/>
  </w:style>
  <w:style w:type="paragraph" w:customStyle="1" w:styleId="15223A83C0F84DAE93B14404C2B47399">
    <w:name w:val="15223A83C0F84DAE93B14404C2B47399"/>
  </w:style>
  <w:style w:type="paragraph" w:customStyle="1" w:styleId="D038FFA8535E476C8CC5B0A160928D71">
    <w:name w:val="D038FFA8535E476C8CC5B0A160928D71"/>
  </w:style>
  <w:style w:type="paragraph" w:customStyle="1" w:styleId="80E9755FD045423387A7AA5AB2E5C71A">
    <w:name w:val="80E9755FD045423387A7AA5AB2E5C71A"/>
  </w:style>
  <w:style w:type="paragraph" w:customStyle="1" w:styleId="CEBE76C787BF42E6BE6A00EEDC2EA392">
    <w:name w:val="CEBE76C787BF42E6BE6A00EEDC2EA392"/>
  </w:style>
  <w:style w:type="paragraph" w:customStyle="1" w:styleId="EFF12C0348284928872C22D5450F3F8E">
    <w:name w:val="EFF12C0348284928872C22D5450F3F8E"/>
  </w:style>
  <w:style w:type="paragraph" w:customStyle="1" w:styleId="3A195D5B4DD04521A9CE558553E2BB8C">
    <w:name w:val="3A195D5B4DD04521A9CE558553E2BB8C"/>
  </w:style>
  <w:style w:type="paragraph" w:customStyle="1" w:styleId="01ED618B0DC845FDBCDEEF2454F1AFAA">
    <w:name w:val="01ED618B0DC845FDBCDEEF2454F1AFAA"/>
  </w:style>
  <w:style w:type="paragraph" w:customStyle="1" w:styleId="8AE607F110CA4DE2B0C1E7E05ED136FF">
    <w:name w:val="8AE607F110CA4DE2B0C1E7E05ED136FF"/>
  </w:style>
  <w:style w:type="paragraph" w:customStyle="1" w:styleId="EE99967B1A43418991F429A5BD5B0DF8">
    <w:name w:val="EE99967B1A43418991F429A5BD5B0DF8"/>
  </w:style>
  <w:style w:type="paragraph" w:customStyle="1" w:styleId="9AE082211DE44F45AF623467562A9926">
    <w:name w:val="9AE082211DE44F45AF623467562A9926"/>
  </w:style>
  <w:style w:type="paragraph" w:customStyle="1" w:styleId="2523986DB25447468E5A9E89DE2429D0">
    <w:name w:val="2523986DB25447468E5A9E89DE2429D0"/>
  </w:style>
  <w:style w:type="paragraph" w:customStyle="1" w:styleId="7A88B9EEC96A416E846D35CAFC195AE6">
    <w:name w:val="7A88B9EEC96A416E846D35CAFC195AE6"/>
    <w:rsid w:val="003510C8"/>
  </w:style>
  <w:style w:type="paragraph" w:customStyle="1" w:styleId="0000C623ECAE40E7B76DF2E370E05BF3">
    <w:name w:val="0000C623ECAE40E7B76DF2E370E05BF3"/>
    <w:rsid w:val="008E658F"/>
  </w:style>
  <w:style w:type="paragraph" w:customStyle="1" w:styleId="6A96153525C34A348D4B0287F13D6198">
    <w:name w:val="6A96153525C34A348D4B0287F13D6198"/>
    <w:rsid w:val="008E658F"/>
  </w:style>
  <w:style w:type="paragraph" w:customStyle="1" w:styleId="C064FF72971B48539C911FE80254B582">
    <w:name w:val="C064FF72971B48539C911FE80254B582"/>
    <w:rsid w:val="008E658F"/>
  </w:style>
  <w:style w:type="paragraph" w:customStyle="1" w:styleId="F6E83AB41EE845B8ACD2B0D585E56074">
    <w:name w:val="F6E83AB41EE845B8ACD2B0D585E56074"/>
    <w:rsid w:val="008E658F"/>
  </w:style>
  <w:style w:type="paragraph" w:customStyle="1" w:styleId="0D7387EDF31C4D1BAEBD15B468F15B4E">
    <w:name w:val="0D7387EDF31C4D1BAEBD15B468F15B4E"/>
    <w:rsid w:val="008E658F"/>
  </w:style>
  <w:style w:type="paragraph" w:customStyle="1" w:styleId="932F11B2741C4CD2957EEBB25FA35966">
    <w:name w:val="932F11B2741C4CD2957EEBB25FA35966"/>
    <w:rsid w:val="008E658F"/>
  </w:style>
  <w:style w:type="paragraph" w:customStyle="1" w:styleId="3A5586D3AC0D41A4BD7E9C4AEE278404">
    <w:name w:val="3A5586D3AC0D41A4BD7E9C4AEE278404"/>
    <w:rsid w:val="008E658F"/>
  </w:style>
  <w:style w:type="paragraph" w:customStyle="1" w:styleId="2DF86E13F7B74EE4AD201EEE1E22D507">
    <w:name w:val="2DF86E13F7B74EE4AD201EEE1E22D507"/>
    <w:rsid w:val="008E658F"/>
  </w:style>
  <w:style w:type="paragraph" w:customStyle="1" w:styleId="F1036A6C397F460D98C5189FDFC92CE1">
    <w:name w:val="F1036A6C397F460D98C5189FDFC92CE1"/>
    <w:rsid w:val="008E658F"/>
  </w:style>
  <w:style w:type="paragraph" w:customStyle="1" w:styleId="0248D5633E7542AFA53F7FEEEC53B008">
    <w:name w:val="0248D5633E7542AFA53F7FEEEC53B008"/>
    <w:rsid w:val="008E658F"/>
  </w:style>
  <w:style w:type="paragraph" w:customStyle="1" w:styleId="EEC1AC8AF2154A00B3CC9AFFE0DA29A3">
    <w:name w:val="EEC1AC8AF2154A00B3CC9AFFE0DA29A3"/>
    <w:rsid w:val="008E65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EFFECTS ON AUTOMOBILE FUEL CONSUMPTION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Rob79</b:Tag>
    <b:SourceType>JournalArticle</b:SourceType>
    <b:Guid>{3796AB30-75EE-49A0-A030-14FB6D8042D7}</b:Guid>
    <b:Title>Effect of Vehicle Size and Engine Displacement on Automobile Fuel Consumption</b:Title>
    <b:Year>1979</b:Year>
    <b:Author>
      <b:Author>
        <b:NameList>
          <b:Person>
            <b:Last>Essenhigh</b:Last>
            <b:First>Robert</b:First>
            <b:Middle>H.</b:Middle>
          </b:Person>
          <b:Person>
            <b:Last>Shull</b:Last>
            <b:First>H.Eugene</b:First>
          </b:Person>
          <b:Person>
            <b:Last>Blackadar</b:Last>
            <b:First>Thomas</b:First>
          </b:Person>
          <b:Person>
            <b:Last>McKinstry</b:Last>
            <b:First>Herbert</b:First>
          </b:Person>
        </b:NameList>
      </b:Author>
    </b:Author>
    <b:JournalName>Transportation Research Part A: General</b:JournalName>
    <b:Pages>175-177</b:Pages>
    <b:Volume>13</b:Volume>
    <b:Issue>3</b:Issue>
    <b:DOI>https://doi.org/10.1016/0191-2607(79)90068-2</b:DOI>
    <b:RefOrder>2</b:RefOrder>
  </b:Source>
  <b:Source>
    <b:Tag>Ang91</b:Tag>
    <b:SourceType>JournalArticle</b:SourceType>
    <b:Guid>{EA06FEFE-DC1E-4C3D-B039-A6A7D5A8011E}</b:Guid>
    <b:Author>
      <b:Author>
        <b:NameList>
          <b:Person>
            <b:Last>Ang</b:Last>
            <b:First>B.</b:First>
            <b:Middle>W.</b:Middle>
          </b:Person>
          <b:Person>
            <b:Last>Fwa</b:Last>
            <b:First>T.</b:First>
            <b:Middle>F.</b:Middle>
          </b:Person>
          <b:Person>
            <b:Last>Poh</b:Last>
            <b:First>C.</b:First>
            <b:Middle>K.</b:Middle>
          </b:Person>
        </b:NameList>
      </b:Author>
    </b:Author>
    <b:Title>A Statistical Study on Automobile Fuel Consumption</b:Title>
    <b:JournalName>Energy</b:JournalName>
    <b:Year>1991</b:Year>
    <b:Pages>1067-1077</b:Pages>
    <b:Month>August</b:Month>
    <b:Volume>16</b:Volume>
    <b:Issue>8</b:Issue>
    <b:DOI>https://doi.org/10.1016/0360-5442(91)90139-D</b:DOI>
    <b:RefOrder>1</b:RefOrder>
  </b:Source>
  <b:Source>
    <b:Tag>Zhe17</b:Tag>
    <b:SourceType>JournalArticle</b:SourceType>
    <b:Guid>{3C242DB9-10E3-4EFE-8C99-F9C5F8BEA5D7}</b:Guid>
    <b:Author>
      <b:Author>
        <b:NameList>
          <b:Person>
            <b:Last>Zheng</b:Last>
            <b:First>Fangfang</b:First>
          </b:Person>
          <b:Person>
            <b:Last>Lib</b:Last>
            <b:First>Jie</b:First>
          </b:Person>
          <b:Person>
            <b:Last>Zuylena</b:Last>
            <b:First>Henk</b:First>
            <b:Middle>van</b:Middle>
          </b:Person>
          <b:Person>
            <b:Last>Lua</b:Last>
            <b:First>Chao</b:First>
          </b:Person>
        </b:NameList>
      </b:Author>
    </b:Author>
    <b:Title>Influence of Driver Characteristics on Emissions and Fuel Consumption</b:Title>
    <b:JournalName>Transportation Research Procedia</b:JournalName>
    <b:Year>2017</b:Year>
    <b:Pages>624-631</b:Pages>
    <b:Volume>27</b:Volume>
    <b:DOI>https://doi.org/10.1016/j.trpro.2017.12.142</b:DOI>
    <b:RefOrder>4</b:RefOrder>
  </b:Source>
  <b:Source>
    <b:Tag>Uni17</b:Tag>
    <b:SourceType>DocumentFromInternetSite</b:SourceType>
    <b:Guid>{051D23DE-5F76-4001-88D8-68EA6BF325F8}</b:Guid>
    <b:Title>Download Fuel Economy Data</b:Title>
    <b:Year>2017</b:Year>
    <b:Author>
      <b:Author>
        <b:Corporate>Environmental Protection Agency</b:Corporate>
      </b:Author>
    </b:Author>
    <b:InternetSiteTitle>www.fueleconomy.gov</b:InternetSiteTitle>
    <b:URL>https://www.fueleconomy.gov/feg/epadata/17data.zip</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DAD8D2-9E28-44B4-91FB-26BE1E9D5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824</TotalTime>
  <Pages>16</Pages>
  <Words>2943</Words>
  <Characters>16776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Effects on Automobile Fuel Consumption</vt:lpstr>
    </vt:vector>
  </TitlesOfParts>
  <Company/>
  <LinksUpToDate>false</LinksUpToDate>
  <CharactersWithSpaces>19680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on Automobile Fuel Consumption</dc:title>
  <dc:subject/>
  <dc:creator>Home</dc:creator>
  <cp:keywords/>
  <dc:description/>
  <cp:lastModifiedBy>Edward Moradian</cp:lastModifiedBy>
  <cp:revision>336</cp:revision>
  <cp:lastPrinted>2018-06-01T22:46:00Z</cp:lastPrinted>
  <dcterms:created xsi:type="dcterms:W3CDTF">2018-05-21T02:10:00Z</dcterms:created>
  <dcterms:modified xsi:type="dcterms:W3CDTF">2018-06-02T02:48:00Z</dcterms:modified>
</cp:coreProperties>
</file>