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052A4BA0" w:rsidR="00D03B96" w:rsidRPr="00021688" w:rsidRDefault="00C8666E" w:rsidP="00EB6298">
      <w:pPr>
        <w:jc w:val="center"/>
        <w:rPr>
          <w:rFonts w:ascii="Times New Roman" w:hAnsi="Times New Roman" w:cs="Times New Roman"/>
          <w:u w:val="single"/>
        </w:rPr>
      </w:pPr>
      <w:r w:rsidRPr="00021688">
        <w:rPr>
          <w:rFonts w:ascii="Times New Roman" w:hAnsi="Times New Roman" w:cs="Times New Roman"/>
          <w:u w:val="single"/>
        </w:rPr>
        <w:t xml:space="preserve">Assignment </w:t>
      </w:r>
      <w:r w:rsidR="00021688" w:rsidRPr="00021688">
        <w:rPr>
          <w:rFonts w:ascii="Times New Roman" w:hAnsi="Times New Roman" w:cs="Times New Roman"/>
          <w:u w:val="single"/>
        </w:rPr>
        <w:t>3</w:t>
      </w:r>
      <w:r w:rsidRPr="00021688">
        <w:rPr>
          <w:rFonts w:ascii="Times New Roman" w:hAnsi="Times New Roman" w:cs="Times New Roman"/>
          <w:u w:val="single"/>
        </w:rPr>
        <w:t xml:space="preserve"> </w:t>
      </w:r>
      <w:r w:rsidR="000C3582" w:rsidRPr="00021688">
        <w:rPr>
          <w:rFonts w:ascii="Times New Roman" w:hAnsi="Times New Roman" w:cs="Times New Roman"/>
          <w:u w:val="single"/>
        </w:rPr>
        <w:t>–</w:t>
      </w:r>
      <w:r w:rsidRPr="00021688">
        <w:rPr>
          <w:rFonts w:ascii="Times New Roman" w:hAnsi="Times New Roman" w:cs="Times New Roman"/>
          <w:u w:val="single"/>
        </w:rPr>
        <w:t xml:space="preserve"> GGS</w:t>
      </w:r>
      <w:r w:rsidR="000C3582" w:rsidRPr="00021688">
        <w:rPr>
          <w:rFonts w:ascii="Times New Roman" w:hAnsi="Times New Roman" w:cs="Times New Roman"/>
          <w:u w:val="single"/>
        </w:rPr>
        <w:t>590</w:t>
      </w:r>
      <w:r w:rsidRPr="00021688">
        <w:rPr>
          <w:rFonts w:ascii="Times New Roman" w:hAnsi="Times New Roman" w:cs="Times New Roman"/>
          <w:u w:val="single"/>
        </w:rPr>
        <w:t xml:space="preserve"> </w:t>
      </w:r>
      <w:r w:rsidR="00E80529" w:rsidRPr="00021688">
        <w:rPr>
          <w:rFonts w:ascii="Times New Roman" w:hAnsi="Times New Roman" w:cs="Times New Roman"/>
          <w:u w:val="single"/>
        </w:rPr>
        <w:t xml:space="preserve">GeoAI </w:t>
      </w:r>
      <w:r w:rsidR="00712A9B" w:rsidRPr="00021688">
        <w:rPr>
          <w:rFonts w:ascii="Times New Roman" w:hAnsi="Times New Roman" w:cs="Times New Roman"/>
          <w:u w:val="single"/>
        </w:rPr>
        <w:t>–</w:t>
      </w:r>
      <w:r w:rsidR="00E80529" w:rsidRPr="00021688">
        <w:rPr>
          <w:rFonts w:ascii="Times New Roman" w:hAnsi="Times New Roman" w:cs="Times New Roman"/>
          <w:u w:val="single"/>
        </w:rPr>
        <w:t xml:space="preserve"> </w:t>
      </w:r>
      <w:r w:rsidR="00021688" w:rsidRPr="00021688">
        <w:rPr>
          <w:rFonts w:ascii="Times New Roman" w:hAnsi="Times New Roman" w:cs="Times New Roman"/>
          <w:u w:val="single"/>
        </w:rPr>
        <w:t>Functions, testing, and profiling</w:t>
      </w:r>
    </w:p>
    <w:p w14:paraId="5A00CE09" w14:textId="1AEBDE2C" w:rsidR="00C8666E" w:rsidRPr="00021688" w:rsidRDefault="000458F7" w:rsidP="0049009D">
      <w:pPr>
        <w:jc w:val="center"/>
        <w:rPr>
          <w:rFonts w:ascii="Times New Roman" w:hAnsi="Times New Roman" w:cs="Times New Roman"/>
          <w:u w:val="single"/>
        </w:rPr>
      </w:pPr>
      <w:r w:rsidRPr="00021688">
        <w:rPr>
          <w:rFonts w:ascii="Times New Roman" w:hAnsi="Times New Roman" w:cs="Times New Roman"/>
          <w:u w:val="single"/>
        </w:rPr>
        <w:t xml:space="preserve">Due </w:t>
      </w:r>
      <w:r w:rsidR="00E80529" w:rsidRPr="00021688">
        <w:rPr>
          <w:rFonts w:ascii="Times New Roman" w:hAnsi="Times New Roman" w:cs="Times New Roman"/>
          <w:u w:val="single"/>
        </w:rPr>
        <w:t xml:space="preserve">February </w:t>
      </w:r>
      <w:r w:rsidR="00712A9B" w:rsidRPr="00021688">
        <w:rPr>
          <w:rFonts w:ascii="Times New Roman" w:hAnsi="Times New Roman" w:cs="Times New Roman"/>
          <w:u w:val="single"/>
        </w:rPr>
        <w:t>1</w:t>
      </w:r>
      <w:r w:rsidR="00C249BD">
        <w:rPr>
          <w:rFonts w:ascii="Times New Roman" w:hAnsi="Times New Roman" w:cs="Times New Roman"/>
          <w:u w:val="single"/>
        </w:rPr>
        <w:t>8</w:t>
      </w:r>
      <w:r w:rsidR="00E80529" w:rsidRPr="00021688">
        <w:rPr>
          <w:rFonts w:ascii="Times New Roman" w:hAnsi="Times New Roman" w:cs="Times New Roman"/>
          <w:u w:val="single"/>
          <w:vertAlign w:val="superscript"/>
        </w:rPr>
        <w:t>th</w:t>
      </w:r>
      <w:r w:rsidR="00E80529" w:rsidRPr="00021688">
        <w:rPr>
          <w:rFonts w:ascii="Times New Roman" w:hAnsi="Times New Roman" w:cs="Times New Roman"/>
          <w:u w:val="single"/>
        </w:rPr>
        <w:t xml:space="preserve"> </w:t>
      </w:r>
      <w:r w:rsidR="00C8666E" w:rsidRPr="00021688">
        <w:rPr>
          <w:rFonts w:ascii="Times New Roman" w:hAnsi="Times New Roman" w:cs="Times New Roman"/>
          <w:u w:val="single"/>
        </w:rPr>
        <w:t>202</w:t>
      </w:r>
      <w:r w:rsidR="00E80529" w:rsidRPr="00021688">
        <w:rPr>
          <w:rFonts w:ascii="Times New Roman" w:hAnsi="Times New Roman" w:cs="Times New Roman"/>
          <w:u w:val="single"/>
        </w:rPr>
        <w:t>6</w:t>
      </w:r>
    </w:p>
    <w:p w14:paraId="37A483D6" w14:textId="64B65FBB" w:rsidR="00E80529" w:rsidRPr="00021688" w:rsidRDefault="00E80529" w:rsidP="00E80529">
      <w:pPr>
        <w:pStyle w:val="NormalWeb"/>
        <w:rPr>
          <w:sz w:val="22"/>
          <w:szCs w:val="22"/>
        </w:rPr>
      </w:pPr>
      <w:r w:rsidRPr="00021688">
        <w:rPr>
          <w:sz w:val="22"/>
          <w:szCs w:val="22"/>
        </w:rPr>
        <w:t>This assignment aims to reinforce the core ideas from this week’s class, including:</w:t>
      </w:r>
    </w:p>
    <w:p w14:paraId="7F3A955A" w14:textId="07D49428" w:rsidR="00021688" w:rsidRPr="00021688" w:rsidRDefault="00021688" w:rsidP="0002168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lang w:val="en-NZ" w:eastAsia="en-NZ"/>
        </w:rPr>
      </w:pP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>Refactor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script-based geospatial workflows into reusable functions, identifying inputs, outputs, and side effects in GeoAI pipelines.</w:t>
      </w:r>
    </w:p>
    <w:p w14:paraId="0580AD30" w14:textId="1BD95911" w:rsidR="00021688" w:rsidRPr="00021688" w:rsidRDefault="00021688" w:rsidP="0002168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lang w:val="en-NZ" w:eastAsia="en-NZ"/>
        </w:rPr>
      </w:pP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>Design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and implement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unit tests for geospatial functions using assert, verifying correctness of geometry, CRS, and dataset structure.</w:t>
      </w:r>
    </w:p>
    <w:p w14:paraId="3480B7EC" w14:textId="13D9AE78" w:rsidR="00021688" w:rsidRPr="00021688" w:rsidRDefault="00021688" w:rsidP="0002168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lang w:val="en-NZ" w:eastAsia="en-NZ"/>
        </w:rPr>
      </w:pP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>Construct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integration tests that validate multi-step spatial workflows, ensuring that combined operations produce coherent and non-empty results.</w:t>
      </w:r>
    </w:p>
    <w:p w14:paraId="491C9607" w14:textId="35964BA1" w:rsidR="00021688" w:rsidRPr="00021688" w:rsidRDefault="00021688" w:rsidP="0002168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lang w:val="en-NZ" w:eastAsia="en-NZ"/>
        </w:rPr>
      </w:pP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>Apply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spatial validation checks to assess whether outputs are plausible and consistent with domain knowledge.</w:t>
      </w:r>
    </w:p>
    <w:p w14:paraId="6914B0F2" w14:textId="0AD5F991" w:rsidR="00021688" w:rsidRPr="00021688" w:rsidRDefault="00021688" w:rsidP="0002168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lang w:val="en-NZ" w:eastAsia="en-NZ"/>
        </w:rPr>
      </w:pP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>Critically evaluat</w:t>
      </w:r>
      <w:r w:rsidR="004F001D">
        <w:rPr>
          <w:rFonts w:ascii="Times New Roman" w:eastAsia="Times New Roman" w:hAnsi="Times New Roman" w:cs="Times New Roman"/>
          <w:color w:val="1F1F1F"/>
          <w:lang w:val="en-NZ" w:eastAsia="en-NZ"/>
        </w:rPr>
        <w:t>ing</w:t>
      </w:r>
      <w:r w:rsidRPr="00021688">
        <w:rPr>
          <w:rFonts w:ascii="Times New Roman" w:eastAsia="Times New Roman" w:hAnsi="Times New Roman" w:cs="Times New Roman"/>
          <w:color w:val="1F1F1F"/>
          <w:lang w:val="en-NZ" w:eastAsia="en-NZ"/>
        </w:rPr>
        <w:t xml:space="preserve"> the reliability of automated geospatial workflows, distinguishing between code that merely runs and code that produces trustworthy results.</w:t>
      </w:r>
    </w:p>
    <w:p w14:paraId="6D9B1C95" w14:textId="6768A9BA" w:rsidR="00021688" w:rsidRPr="00021688" w:rsidRDefault="0003238F" w:rsidP="0002168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To complete this assignment, y</w:t>
      </w:r>
      <w:r w:rsidR="00021688" w:rsidRPr="00021688">
        <w:rPr>
          <w:sz w:val="22"/>
          <w:szCs w:val="22"/>
        </w:rPr>
        <w:t>ou will build a small geospatial workflow twice</w:t>
      </w:r>
      <w:r w:rsidR="00526C4B">
        <w:rPr>
          <w:sz w:val="22"/>
          <w:szCs w:val="22"/>
        </w:rPr>
        <w:t xml:space="preserve"> (with </w:t>
      </w:r>
      <w:r w:rsidR="00526C4B" w:rsidRPr="00526C4B">
        <w:rPr>
          <w:sz w:val="22"/>
          <w:szCs w:val="22"/>
        </w:rPr>
        <w:t>both versions produc</w:t>
      </w:r>
      <w:r w:rsidR="00526C4B">
        <w:rPr>
          <w:sz w:val="22"/>
          <w:szCs w:val="22"/>
        </w:rPr>
        <w:t>ing</w:t>
      </w:r>
      <w:r w:rsidR="00526C4B" w:rsidRPr="00526C4B">
        <w:rPr>
          <w:sz w:val="22"/>
          <w:szCs w:val="22"/>
        </w:rPr>
        <w:t xml:space="preserve"> equivalent analytical results</w:t>
      </w:r>
      <w:r w:rsidR="00526C4B">
        <w:rPr>
          <w:sz w:val="22"/>
          <w:szCs w:val="22"/>
        </w:rPr>
        <w:t>)</w:t>
      </w:r>
      <w:r w:rsidR="00021688" w:rsidRPr="00021688">
        <w:rPr>
          <w:sz w:val="22"/>
          <w:szCs w:val="22"/>
        </w:rPr>
        <w:t>:</w:t>
      </w:r>
    </w:p>
    <w:p w14:paraId="72A4679A" w14:textId="38B99449" w:rsidR="00021688" w:rsidRPr="00021688" w:rsidRDefault="0003238F" w:rsidP="00021688">
      <w:pPr>
        <w:pStyle w:val="NormalWeb"/>
        <w:numPr>
          <w:ilvl w:val="0"/>
          <w:numId w:val="25"/>
        </w:numPr>
        <w:rPr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As a</w:t>
      </w:r>
      <w:r w:rsidR="00021688" w:rsidRPr="00021688">
        <w:rPr>
          <w:rStyle w:val="Strong"/>
          <w:b w:val="0"/>
          <w:bCs w:val="0"/>
          <w:sz w:val="22"/>
          <w:szCs w:val="22"/>
        </w:rPr>
        <w:t xml:space="preserve"> sequential script</w:t>
      </w:r>
      <w:r w:rsidR="00021688" w:rsidRPr="00021688">
        <w:rPr>
          <w:sz w:val="22"/>
          <w:szCs w:val="22"/>
        </w:rPr>
        <w:t xml:space="preserve"> (</w:t>
      </w:r>
      <w:r>
        <w:rPr>
          <w:sz w:val="22"/>
          <w:szCs w:val="22"/>
        </w:rPr>
        <w:t>e.g., to produce the basic analysis in a linear/sequential way</w:t>
      </w:r>
      <w:r w:rsidR="00021688" w:rsidRPr="00021688"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 w14:paraId="2827794E" w14:textId="70D71D90" w:rsidR="00021688" w:rsidRPr="00021688" w:rsidRDefault="00021688" w:rsidP="00021688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021688">
        <w:rPr>
          <w:rStyle w:val="Strong"/>
          <w:b w:val="0"/>
          <w:bCs w:val="0"/>
          <w:sz w:val="22"/>
          <w:szCs w:val="22"/>
        </w:rPr>
        <w:t>Then refactor</w:t>
      </w:r>
      <w:r w:rsidR="0003238F">
        <w:rPr>
          <w:rStyle w:val="Strong"/>
          <w:b w:val="0"/>
          <w:bCs w:val="0"/>
          <w:sz w:val="22"/>
          <w:szCs w:val="22"/>
        </w:rPr>
        <w:t>ed</w:t>
      </w:r>
      <w:r w:rsidRPr="00021688">
        <w:rPr>
          <w:rStyle w:val="Strong"/>
          <w:b w:val="0"/>
          <w:bCs w:val="0"/>
          <w:sz w:val="22"/>
          <w:szCs w:val="22"/>
        </w:rPr>
        <w:t xml:space="preserve"> into functions</w:t>
      </w:r>
      <w:r w:rsidRPr="00021688">
        <w:rPr>
          <w:sz w:val="22"/>
          <w:szCs w:val="22"/>
        </w:rPr>
        <w:t xml:space="preserve"> </w:t>
      </w:r>
      <w:r w:rsidR="0003238F">
        <w:rPr>
          <w:sz w:val="22"/>
          <w:szCs w:val="22"/>
        </w:rPr>
        <w:t xml:space="preserve">with </w:t>
      </w:r>
      <w:r w:rsidRPr="00021688">
        <w:rPr>
          <w:sz w:val="22"/>
          <w:szCs w:val="22"/>
        </w:rPr>
        <w:t>add</w:t>
      </w:r>
      <w:r w:rsidR="0003238F">
        <w:rPr>
          <w:sz w:val="22"/>
          <w:szCs w:val="22"/>
        </w:rPr>
        <w:t>ed</w:t>
      </w:r>
      <w:r w:rsidRPr="00021688">
        <w:rPr>
          <w:sz w:val="22"/>
          <w:szCs w:val="22"/>
        </w:rPr>
        <w:t xml:space="preserve"> </w:t>
      </w:r>
      <w:r w:rsidRPr="00021688">
        <w:rPr>
          <w:rStyle w:val="Strong"/>
          <w:b w:val="0"/>
          <w:bCs w:val="0"/>
          <w:sz w:val="22"/>
          <w:szCs w:val="22"/>
        </w:rPr>
        <w:t>unit</w:t>
      </w:r>
      <w:r w:rsidRPr="00021688">
        <w:rPr>
          <w:rStyle w:val="Strong"/>
          <w:sz w:val="22"/>
          <w:szCs w:val="22"/>
        </w:rPr>
        <w:t xml:space="preserve"> + </w:t>
      </w:r>
      <w:r w:rsidRPr="00021688">
        <w:rPr>
          <w:rStyle w:val="Strong"/>
          <w:b w:val="0"/>
          <w:bCs w:val="0"/>
          <w:sz w:val="22"/>
          <w:szCs w:val="22"/>
        </w:rPr>
        <w:t>integration</w:t>
      </w:r>
      <w:r w:rsidRPr="00021688">
        <w:rPr>
          <w:rStyle w:val="Strong"/>
          <w:sz w:val="22"/>
          <w:szCs w:val="22"/>
        </w:rPr>
        <w:t xml:space="preserve"> </w:t>
      </w:r>
      <w:r w:rsidRPr="00021688">
        <w:rPr>
          <w:rStyle w:val="Strong"/>
          <w:b w:val="0"/>
          <w:bCs w:val="0"/>
          <w:sz w:val="22"/>
          <w:szCs w:val="22"/>
        </w:rPr>
        <w:t>tests</w:t>
      </w:r>
      <w:r w:rsidRPr="00021688">
        <w:rPr>
          <w:sz w:val="22"/>
          <w:szCs w:val="22"/>
        </w:rPr>
        <w:t xml:space="preserve"> to demonstrate you can trust the workflow.</w:t>
      </w:r>
    </w:p>
    <w:p w14:paraId="7BA0616A" w14:textId="43836B04" w:rsidR="00021688" w:rsidRPr="00021688" w:rsidRDefault="00021688" w:rsidP="00021688">
      <w:pPr>
        <w:pStyle w:val="NormalWeb"/>
        <w:rPr>
          <w:sz w:val="22"/>
          <w:szCs w:val="22"/>
        </w:rPr>
      </w:pPr>
      <w:r w:rsidRPr="00021688">
        <w:rPr>
          <w:sz w:val="22"/>
          <w:szCs w:val="22"/>
        </w:rPr>
        <w:t>You will use</w:t>
      </w:r>
      <w:r w:rsidRPr="00021688">
        <w:rPr>
          <w:sz w:val="22"/>
          <w:szCs w:val="22"/>
        </w:rPr>
        <w:t xml:space="preserve"> a b</w:t>
      </w:r>
      <w:r w:rsidRPr="00021688">
        <w:rPr>
          <w:rStyle w:val="Strong"/>
          <w:b w:val="0"/>
          <w:bCs w:val="0"/>
          <w:sz w:val="22"/>
          <w:szCs w:val="22"/>
        </w:rPr>
        <w:t>oundary dataset</w:t>
      </w:r>
      <w:r w:rsidRPr="00021688">
        <w:rPr>
          <w:sz w:val="22"/>
          <w:szCs w:val="22"/>
        </w:rPr>
        <w:t xml:space="preserve"> (</w:t>
      </w:r>
      <w:r w:rsidRPr="00021688">
        <w:rPr>
          <w:sz w:val="22"/>
          <w:szCs w:val="22"/>
        </w:rPr>
        <w:t xml:space="preserve">e.g., </w:t>
      </w:r>
      <w:r w:rsidRPr="00021688">
        <w:rPr>
          <w:sz w:val="22"/>
          <w:szCs w:val="22"/>
        </w:rPr>
        <w:t>states</w:t>
      </w:r>
      <w:r w:rsidR="0003238F">
        <w:rPr>
          <w:rStyle w:val="Emphasis"/>
          <w:i w:val="0"/>
          <w:iCs w:val="0"/>
          <w:sz w:val="22"/>
          <w:szCs w:val="22"/>
        </w:rPr>
        <w:t xml:space="preserve">, </w:t>
      </w:r>
      <w:r w:rsidRPr="00021688">
        <w:rPr>
          <w:sz w:val="22"/>
          <w:szCs w:val="22"/>
        </w:rPr>
        <w:t>counties</w:t>
      </w:r>
      <w:r w:rsidR="00526C4B">
        <w:rPr>
          <w:sz w:val="22"/>
          <w:szCs w:val="22"/>
        </w:rPr>
        <w:t>,</w:t>
      </w:r>
      <w:r w:rsidR="0003238F">
        <w:rPr>
          <w:sz w:val="22"/>
          <w:szCs w:val="22"/>
        </w:rPr>
        <w:t xml:space="preserve"> etc.</w:t>
      </w:r>
      <w:r w:rsidRPr="00021688">
        <w:rPr>
          <w:sz w:val="22"/>
          <w:szCs w:val="22"/>
        </w:rPr>
        <w:t>)</w:t>
      </w:r>
      <w:r w:rsidRPr="00021688">
        <w:rPr>
          <w:sz w:val="22"/>
          <w:szCs w:val="22"/>
        </w:rPr>
        <w:t>, as well as a f</w:t>
      </w:r>
      <w:r w:rsidRPr="00021688">
        <w:rPr>
          <w:rStyle w:val="Strong"/>
          <w:b w:val="0"/>
          <w:bCs w:val="0"/>
          <w:sz w:val="22"/>
          <w:szCs w:val="22"/>
        </w:rPr>
        <w:t>eature dataset</w:t>
      </w:r>
      <w:r w:rsidRPr="00021688">
        <w:rPr>
          <w:rStyle w:val="Strong"/>
          <w:b w:val="0"/>
          <w:bCs w:val="0"/>
          <w:sz w:val="22"/>
          <w:szCs w:val="22"/>
        </w:rPr>
        <w:t xml:space="preserve"> (such as from </w:t>
      </w:r>
      <w:r w:rsidRPr="00021688">
        <w:rPr>
          <w:sz w:val="22"/>
          <w:szCs w:val="22"/>
        </w:rPr>
        <w:t>Natural Earth</w:t>
      </w:r>
      <w:r w:rsidRPr="00021688">
        <w:rPr>
          <w:sz w:val="22"/>
          <w:szCs w:val="22"/>
        </w:rPr>
        <w:t xml:space="preserve"> for places, rivers, lakes, urban areas etc.).</w:t>
      </w:r>
    </w:p>
    <w:p w14:paraId="3BB28F76" w14:textId="77777777" w:rsidR="00021688" w:rsidRPr="00021688" w:rsidRDefault="00021688" w:rsidP="00021688">
      <w:pPr>
        <w:pStyle w:val="NormalWeb"/>
        <w:rPr>
          <w:sz w:val="22"/>
          <w:szCs w:val="22"/>
        </w:rPr>
      </w:pPr>
      <w:r w:rsidRPr="00021688">
        <w:rPr>
          <w:sz w:val="22"/>
          <w:szCs w:val="22"/>
        </w:rPr>
        <w:t>D</w:t>
      </w:r>
      <w:r w:rsidRPr="00021688">
        <w:rPr>
          <w:sz w:val="22"/>
          <w:szCs w:val="22"/>
        </w:rPr>
        <w:t>epending on your data type</w:t>
      </w:r>
      <w:r w:rsidRPr="00021688">
        <w:rPr>
          <w:sz w:val="22"/>
          <w:szCs w:val="22"/>
        </w:rPr>
        <w:t>, you then either need to carry out:</w:t>
      </w:r>
    </w:p>
    <w:p w14:paraId="7081FACB" w14:textId="77777777" w:rsidR="00021688" w:rsidRPr="00021688" w:rsidRDefault="00021688" w:rsidP="0002168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021688">
        <w:rPr>
          <w:sz w:val="22"/>
          <w:szCs w:val="22"/>
        </w:rPr>
        <w:t xml:space="preserve">A points-in-polygon analysis (e.g., for a research question asking “how are cities distributed across states/counties”) or </w:t>
      </w:r>
    </w:p>
    <w:p w14:paraId="1893FFB7" w14:textId="49E4C84F" w:rsidR="00021688" w:rsidRPr="00021688" w:rsidRDefault="00021688" w:rsidP="0002168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021688">
        <w:rPr>
          <w:sz w:val="22"/>
          <w:szCs w:val="22"/>
        </w:rPr>
        <w:t xml:space="preserve">A line/polygon-in-boundaries analysis </w:t>
      </w:r>
      <w:r w:rsidRPr="00021688">
        <w:rPr>
          <w:sz w:val="22"/>
          <w:szCs w:val="22"/>
        </w:rPr>
        <w:t xml:space="preserve">(e.g., for a research question asking “how </w:t>
      </w:r>
      <w:r w:rsidRPr="00021688">
        <w:rPr>
          <w:sz w:val="22"/>
          <w:szCs w:val="22"/>
        </w:rPr>
        <w:t xml:space="preserve">much river length / urban area exists per </w:t>
      </w:r>
      <w:r w:rsidRPr="00021688">
        <w:rPr>
          <w:sz w:val="22"/>
          <w:szCs w:val="22"/>
        </w:rPr>
        <w:t>state/count</w:t>
      </w:r>
      <w:r w:rsidRPr="00021688">
        <w:rPr>
          <w:sz w:val="22"/>
          <w:szCs w:val="22"/>
        </w:rPr>
        <w:t>y</w:t>
      </w:r>
      <w:r w:rsidRPr="00021688">
        <w:rPr>
          <w:sz w:val="22"/>
          <w:szCs w:val="22"/>
        </w:rPr>
        <w:t>”)</w:t>
      </w:r>
      <w:r w:rsidRPr="00021688">
        <w:rPr>
          <w:sz w:val="22"/>
          <w:szCs w:val="22"/>
        </w:rPr>
        <w:t>.</w:t>
      </w:r>
    </w:p>
    <w:p w14:paraId="12E4230C" w14:textId="30675DD1" w:rsidR="0003238F" w:rsidRDefault="0003238F" w:rsidP="0002168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You can choose the topic, the necessary data, research question, and appropriate processing pipeline. Just make sure to </w:t>
      </w:r>
      <w:r w:rsidR="00526C4B">
        <w:rPr>
          <w:sz w:val="22"/>
          <w:szCs w:val="22"/>
        </w:rPr>
        <w:t>organize and clearly number</w:t>
      </w:r>
      <w:r>
        <w:rPr>
          <w:sz w:val="22"/>
          <w:szCs w:val="22"/>
        </w:rPr>
        <w:t xml:space="preserve"> your analysis in appropriate sections</w:t>
      </w:r>
      <w:r w:rsidR="00526C4B">
        <w:rPr>
          <w:sz w:val="22"/>
          <w:szCs w:val="22"/>
        </w:rPr>
        <w:t xml:space="preserve"> (e.g., for the 5 parts)</w:t>
      </w:r>
      <w:r>
        <w:rPr>
          <w:sz w:val="22"/>
          <w:szCs w:val="22"/>
        </w:rPr>
        <w:t xml:space="preserve">. </w:t>
      </w:r>
    </w:p>
    <w:p w14:paraId="7C75F6DC" w14:textId="0726813E" w:rsidR="00021688" w:rsidRPr="0003238F" w:rsidRDefault="004F001D" w:rsidP="00021688">
      <w:pPr>
        <w:pStyle w:val="NormalWeb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Outputs</w:t>
      </w:r>
    </w:p>
    <w:p w14:paraId="548C6256" w14:textId="64D6E8DF" w:rsidR="00021688" w:rsidRPr="00021688" w:rsidRDefault="00526C4B" w:rsidP="0002168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Ideally, you will s</w:t>
      </w:r>
      <w:r w:rsidR="00021688" w:rsidRPr="00021688">
        <w:rPr>
          <w:sz w:val="22"/>
          <w:szCs w:val="22"/>
        </w:rPr>
        <w:t xml:space="preserve">ubmit </w:t>
      </w:r>
      <w:r>
        <w:rPr>
          <w:sz w:val="22"/>
          <w:szCs w:val="22"/>
        </w:rPr>
        <w:t xml:space="preserve">your </w:t>
      </w:r>
      <w:r w:rsidR="00021688" w:rsidRPr="00021688">
        <w:rPr>
          <w:rStyle w:val="Strong"/>
          <w:b w:val="0"/>
          <w:bCs w:val="0"/>
          <w:sz w:val="22"/>
          <w:szCs w:val="22"/>
        </w:rPr>
        <w:t>notebook</w:t>
      </w:r>
      <w:r w:rsidR="00021688" w:rsidRPr="00021688">
        <w:rPr>
          <w:sz w:val="22"/>
          <w:szCs w:val="22"/>
        </w:rPr>
        <w:t xml:space="preserve"> </w:t>
      </w:r>
      <w:r w:rsidR="004F001D">
        <w:rPr>
          <w:sz w:val="22"/>
          <w:szCs w:val="22"/>
        </w:rPr>
        <w:t xml:space="preserve">rendered as a </w:t>
      </w:r>
      <w:r>
        <w:rPr>
          <w:sz w:val="22"/>
          <w:szCs w:val="22"/>
        </w:rPr>
        <w:t xml:space="preserve">PDF </w:t>
      </w:r>
      <w:r w:rsidR="00021688" w:rsidRPr="00021688">
        <w:rPr>
          <w:sz w:val="22"/>
          <w:szCs w:val="22"/>
        </w:rPr>
        <w:t>that contains:</w:t>
      </w:r>
    </w:p>
    <w:p w14:paraId="28A5665E" w14:textId="5C36FCCF" w:rsidR="00021688" w:rsidRPr="00021688" w:rsidRDefault="00021688" w:rsidP="00021688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21688">
        <w:rPr>
          <w:rStyle w:val="Strong"/>
          <w:b w:val="0"/>
          <w:bCs w:val="0"/>
          <w:sz w:val="22"/>
          <w:szCs w:val="22"/>
        </w:rPr>
        <w:t>Script-based workflow</w:t>
      </w:r>
      <w:r w:rsidRPr="00021688">
        <w:rPr>
          <w:sz w:val="22"/>
          <w:szCs w:val="22"/>
        </w:rPr>
        <w:t xml:space="preserve"> (Part 1</w:t>
      </w:r>
      <w:r w:rsidR="004F001D">
        <w:rPr>
          <w:sz w:val="22"/>
          <w:szCs w:val="22"/>
        </w:rPr>
        <w:t>, 20 points</w:t>
      </w:r>
      <w:r w:rsidRPr="00021688">
        <w:rPr>
          <w:sz w:val="22"/>
          <w:szCs w:val="22"/>
        </w:rPr>
        <w:t>)</w:t>
      </w:r>
    </w:p>
    <w:p w14:paraId="6C54F7EA" w14:textId="02A8F548" w:rsidR="00021688" w:rsidRPr="00021688" w:rsidRDefault="00021688" w:rsidP="00021688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21688">
        <w:rPr>
          <w:rStyle w:val="Strong"/>
          <w:b w:val="0"/>
          <w:bCs w:val="0"/>
          <w:sz w:val="22"/>
          <w:szCs w:val="22"/>
        </w:rPr>
        <w:t>Function-based refactor</w:t>
      </w:r>
      <w:r w:rsidRPr="00021688">
        <w:rPr>
          <w:sz w:val="22"/>
          <w:szCs w:val="22"/>
        </w:rPr>
        <w:t xml:space="preserve"> (Part 2</w:t>
      </w:r>
      <w:r w:rsidR="004F001D">
        <w:rPr>
          <w:sz w:val="22"/>
          <w:szCs w:val="22"/>
        </w:rPr>
        <w:t>, 2</w:t>
      </w:r>
      <w:r w:rsidR="004F001D">
        <w:rPr>
          <w:sz w:val="22"/>
          <w:szCs w:val="22"/>
        </w:rPr>
        <w:t>0</w:t>
      </w:r>
      <w:r w:rsidR="004F001D">
        <w:rPr>
          <w:sz w:val="22"/>
          <w:szCs w:val="22"/>
        </w:rPr>
        <w:t xml:space="preserve"> points</w:t>
      </w:r>
      <w:r w:rsidRPr="00021688">
        <w:rPr>
          <w:sz w:val="22"/>
          <w:szCs w:val="22"/>
        </w:rPr>
        <w:t>)</w:t>
      </w:r>
    </w:p>
    <w:p w14:paraId="12B7CF0F" w14:textId="0B1B9D2E" w:rsidR="00021688" w:rsidRPr="00021688" w:rsidRDefault="00021688" w:rsidP="00021688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21688">
        <w:rPr>
          <w:rStyle w:val="Strong"/>
          <w:b w:val="0"/>
          <w:bCs w:val="0"/>
          <w:sz w:val="22"/>
          <w:szCs w:val="22"/>
        </w:rPr>
        <w:t>Unit test</w:t>
      </w:r>
      <w:r w:rsidRPr="004F001D">
        <w:rPr>
          <w:rStyle w:val="Strong"/>
          <w:b w:val="0"/>
          <w:bCs w:val="0"/>
          <w:sz w:val="22"/>
          <w:szCs w:val="22"/>
        </w:rPr>
        <w:t>s</w:t>
      </w:r>
      <w:r w:rsidRPr="00021688">
        <w:rPr>
          <w:sz w:val="22"/>
          <w:szCs w:val="22"/>
        </w:rPr>
        <w:t xml:space="preserve"> (Part 3</w:t>
      </w:r>
      <w:r w:rsidR="004F001D">
        <w:rPr>
          <w:sz w:val="22"/>
          <w:szCs w:val="22"/>
        </w:rPr>
        <w:t>, 2</w:t>
      </w:r>
      <w:r w:rsidR="004F001D">
        <w:rPr>
          <w:sz w:val="22"/>
          <w:szCs w:val="22"/>
        </w:rPr>
        <w:t>0</w:t>
      </w:r>
      <w:r w:rsidR="004F001D">
        <w:rPr>
          <w:sz w:val="22"/>
          <w:szCs w:val="22"/>
        </w:rPr>
        <w:t xml:space="preserve"> points</w:t>
      </w:r>
      <w:r w:rsidRPr="00021688">
        <w:rPr>
          <w:sz w:val="22"/>
          <w:szCs w:val="22"/>
        </w:rPr>
        <w:t>)</w:t>
      </w:r>
    </w:p>
    <w:p w14:paraId="308F4073" w14:textId="72DF2DCB" w:rsidR="00021688" w:rsidRPr="00021688" w:rsidRDefault="00021688" w:rsidP="00021688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021688">
        <w:rPr>
          <w:rStyle w:val="Strong"/>
          <w:b w:val="0"/>
          <w:bCs w:val="0"/>
          <w:sz w:val="22"/>
          <w:szCs w:val="22"/>
        </w:rPr>
        <w:t>Integration test(s)</w:t>
      </w:r>
      <w:r w:rsidRPr="00021688">
        <w:rPr>
          <w:sz w:val="22"/>
          <w:szCs w:val="22"/>
        </w:rPr>
        <w:t xml:space="preserve"> (Part 4</w:t>
      </w:r>
      <w:r w:rsidR="004F001D">
        <w:rPr>
          <w:sz w:val="22"/>
          <w:szCs w:val="22"/>
        </w:rPr>
        <w:t>, 2</w:t>
      </w:r>
      <w:r w:rsidR="004F001D">
        <w:rPr>
          <w:sz w:val="22"/>
          <w:szCs w:val="22"/>
        </w:rPr>
        <w:t>0</w:t>
      </w:r>
      <w:r w:rsidR="004F001D">
        <w:rPr>
          <w:sz w:val="22"/>
          <w:szCs w:val="22"/>
        </w:rPr>
        <w:t xml:space="preserve"> points</w:t>
      </w:r>
      <w:r w:rsidRPr="00021688">
        <w:rPr>
          <w:sz w:val="22"/>
          <w:szCs w:val="22"/>
        </w:rPr>
        <w:t>)</w:t>
      </w:r>
    </w:p>
    <w:p w14:paraId="02A858FE" w14:textId="3BF35279" w:rsidR="00021688" w:rsidRPr="00021688" w:rsidRDefault="004F001D" w:rsidP="00021688">
      <w:pPr>
        <w:pStyle w:val="NormalWeb"/>
        <w:numPr>
          <w:ilvl w:val="0"/>
          <w:numId w:val="29"/>
        </w:numPr>
        <w:rPr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Written up o</w:t>
      </w:r>
      <w:r w:rsidR="00021688" w:rsidRPr="00021688">
        <w:rPr>
          <w:rStyle w:val="Strong"/>
          <w:b w:val="0"/>
          <w:bCs w:val="0"/>
          <w:sz w:val="22"/>
          <w:szCs w:val="22"/>
        </w:rPr>
        <w:t>utputs</w:t>
      </w:r>
      <w:r>
        <w:rPr>
          <w:rStyle w:val="Strong"/>
          <w:b w:val="0"/>
          <w:bCs w:val="0"/>
          <w:sz w:val="22"/>
          <w:szCs w:val="22"/>
        </w:rPr>
        <w:t xml:space="preserve">, with </w:t>
      </w:r>
      <w:r w:rsidR="00021688" w:rsidRPr="00021688">
        <w:rPr>
          <w:sz w:val="22"/>
          <w:szCs w:val="22"/>
        </w:rPr>
        <w:t xml:space="preserve">at least one map </w:t>
      </w:r>
      <w:r>
        <w:rPr>
          <w:sz w:val="22"/>
          <w:szCs w:val="22"/>
        </w:rPr>
        <w:t xml:space="preserve">and a description of how the results answer the research question </w:t>
      </w:r>
      <w:r w:rsidRPr="00021688">
        <w:rPr>
          <w:sz w:val="22"/>
          <w:szCs w:val="22"/>
        </w:rPr>
        <w:t xml:space="preserve">(Part </w:t>
      </w:r>
      <w:r>
        <w:rPr>
          <w:sz w:val="22"/>
          <w:szCs w:val="22"/>
        </w:rPr>
        <w:t>5</w:t>
      </w:r>
      <w:r>
        <w:rPr>
          <w:sz w:val="22"/>
          <w:szCs w:val="22"/>
        </w:rPr>
        <w:t>, 2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 points</w:t>
      </w:r>
      <w:r w:rsidRPr="00021688">
        <w:rPr>
          <w:sz w:val="22"/>
          <w:szCs w:val="22"/>
        </w:rPr>
        <w:t>)</w:t>
      </w:r>
      <w:r>
        <w:rPr>
          <w:sz w:val="22"/>
          <w:szCs w:val="22"/>
        </w:rPr>
        <w:t xml:space="preserve">. </w:t>
      </w:r>
    </w:p>
    <w:p w14:paraId="1B04331E" w14:textId="1A2DBA55" w:rsidR="00E80529" w:rsidRPr="00021688" w:rsidRDefault="00A52592" w:rsidP="00A52592">
      <w:pPr>
        <w:rPr>
          <w:rFonts w:ascii="Times New Roman" w:hAnsi="Times New Roman" w:cs="Times New Roman"/>
        </w:rPr>
      </w:pPr>
      <w:r w:rsidRPr="00021688">
        <w:rPr>
          <w:rFonts w:ascii="Times New Roman" w:hAnsi="Times New Roman" w:cs="Times New Roman"/>
        </w:rPr>
        <w:lastRenderedPageBreak/>
        <w:t>The l</w:t>
      </w:r>
      <w:r w:rsidR="00EB6298" w:rsidRPr="00021688">
        <w:rPr>
          <w:rFonts w:ascii="Times New Roman" w:hAnsi="Times New Roman" w:cs="Times New Roman"/>
        </w:rPr>
        <w:t>earning emphasis</w:t>
      </w:r>
      <w:r w:rsidRPr="00021688">
        <w:rPr>
          <w:rFonts w:ascii="Times New Roman" w:hAnsi="Times New Roman" w:cs="Times New Roman"/>
        </w:rPr>
        <w:t xml:space="preserve"> here is on </w:t>
      </w:r>
      <w:r w:rsidR="004F001D">
        <w:rPr>
          <w:rFonts w:ascii="Times New Roman" w:hAnsi="Times New Roman" w:cs="Times New Roman"/>
        </w:rPr>
        <w:t>showing you can piece together an analytical workflow to answer a research question, restructure it into functions, and write some appropriate tests to show it works correctly.</w:t>
      </w:r>
    </w:p>
    <w:p w14:paraId="2093096E" w14:textId="103AA997" w:rsidR="00962D38" w:rsidRPr="00021688" w:rsidRDefault="00962D38" w:rsidP="00962D38">
      <w:pPr>
        <w:rPr>
          <w:rFonts w:ascii="Times New Roman" w:hAnsi="Times New Roman" w:cs="Times New Roman"/>
          <w:u w:val="single"/>
        </w:rPr>
      </w:pPr>
      <w:r w:rsidRPr="00021688">
        <w:rPr>
          <w:rFonts w:ascii="Times New Roman" w:hAnsi="Times New Roman" w:cs="Times New Roman"/>
          <w:u w:val="single"/>
        </w:rPr>
        <w:t>Submission format</w:t>
      </w:r>
    </w:p>
    <w:p w14:paraId="2471B828" w14:textId="467ABE84" w:rsidR="008C677F" w:rsidRPr="00021688" w:rsidRDefault="00962D38" w:rsidP="008C677F">
      <w:pPr>
        <w:jc w:val="both"/>
        <w:rPr>
          <w:rFonts w:ascii="Times New Roman" w:hAnsi="Times New Roman" w:cs="Times New Roman"/>
        </w:rPr>
      </w:pPr>
      <w:r w:rsidRPr="00021688">
        <w:rPr>
          <w:rFonts w:ascii="Times New Roman" w:hAnsi="Times New Roman" w:cs="Times New Roman"/>
        </w:rPr>
        <w:t>Please write your analysis in a Google Colab notebook and then use the print function to save it to a .pdf file for submission</w:t>
      </w:r>
      <w:r w:rsidR="00056E38" w:rsidRPr="00021688">
        <w:rPr>
          <w:rFonts w:ascii="Times New Roman" w:hAnsi="Times New Roman" w:cs="Times New Roman"/>
        </w:rPr>
        <w:t xml:space="preserve"> on </w:t>
      </w:r>
      <w:r w:rsidRPr="00021688">
        <w:rPr>
          <w:rFonts w:ascii="Times New Roman" w:hAnsi="Times New Roman" w:cs="Times New Roman"/>
        </w:rPr>
        <w:t>Canvas</w:t>
      </w:r>
      <w:r w:rsidR="00606647" w:rsidRPr="00021688">
        <w:rPr>
          <w:rFonts w:ascii="Times New Roman" w:hAnsi="Times New Roman" w:cs="Times New Roman"/>
        </w:rPr>
        <w:t>.</w:t>
      </w:r>
      <w:r w:rsidRPr="00021688">
        <w:rPr>
          <w:rFonts w:ascii="Times New Roman" w:hAnsi="Times New Roman" w:cs="Times New Roman"/>
        </w:rPr>
        <w:t xml:space="preserve"> </w:t>
      </w:r>
      <w:r w:rsidR="004F001D">
        <w:rPr>
          <w:rFonts w:ascii="Times New Roman" w:hAnsi="Times New Roman" w:cs="Times New Roman"/>
        </w:rPr>
        <w:t xml:space="preserve">You can also submit a </w:t>
      </w:r>
      <w:r w:rsidR="00526C4B">
        <w:rPr>
          <w:rFonts w:ascii="Times New Roman" w:hAnsi="Times New Roman" w:cs="Times New Roman"/>
        </w:rPr>
        <w:t>W</w:t>
      </w:r>
      <w:r w:rsidR="004F001D">
        <w:rPr>
          <w:rFonts w:ascii="Times New Roman" w:hAnsi="Times New Roman" w:cs="Times New Roman"/>
        </w:rPr>
        <w:t xml:space="preserve">ord document rendered to </w:t>
      </w:r>
      <w:r w:rsidR="00526C4B">
        <w:rPr>
          <w:rFonts w:ascii="Times New Roman" w:hAnsi="Times New Roman" w:cs="Times New Roman"/>
        </w:rPr>
        <w:t>PDF</w:t>
      </w:r>
      <w:r w:rsidR="004F001D">
        <w:rPr>
          <w:rFonts w:ascii="Times New Roman" w:hAnsi="Times New Roman" w:cs="Times New Roman"/>
        </w:rPr>
        <w:t>, if you desire</w:t>
      </w:r>
      <w:r w:rsidR="00526C4B">
        <w:rPr>
          <w:rFonts w:ascii="Times New Roman" w:hAnsi="Times New Roman" w:cs="Times New Roman"/>
        </w:rPr>
        <w:t xml:space="preserve"> (e.g., if you have formatting issues with images/maps)</w:t>
      </w:r>
      <w:r w:rsidR="004F001D">
        <w:rPr>
          <w:rFonts w:ascii="Times New Roman" w:hAnsi="Times New Roman" w:cs="Times New Roman"/>
        </w:rPr>
        <w:t xml:space="preserve">. </w:t>
      </w:r>
      <w:r w:rsidR="008C677F" w:rsidRPr="00021688">
        <w:rPr>
          <w:rFonts w:ascii="Times New Roman" w:hAnsi="Times New Roman" w:cs="Times New Roman"/>
        </w:rPr>
        <w:t xml:space="preserve">Without submitting </w:t>
      </w:r>
      <w:r w:rsidRPr="00021688">
        <w:rPr>
          <w:rFonts w:ascii="Times New Roman" w:hAnsi="Times New Roman" w:cs="Times New Roman"/>
        </w:rPr>
        <w:t xml:space="preserve">your </w:t>
      </w:r>
      <w:r w:rsidR="004F001D">
        <w:rPr>
          <w:rFonts w:ascii="Times New Roman" w:hAnsi="Times New Roman" w:cs="Times New Roman"/>
        </w:rPr>
        <w:t xml:space="preserve">code </w:t>
      </w:r>
      <w:r w:rsidR="008C677F" w:rsidRPr="00021688">
        <w:rPr>
          <w:rFonts w:ascii="Times New Roman" w:hAnsi="Times New Roman" w:cs="Times New Roman"/>
        </w:rPr>
        <w:t xml:space="preserve">files like this, you will receive a </w:t>
      </w:r>
      <w:r w:rsidR="00F54073" w:rsidRPr="00021688">
        <w:rPr>
          <w:rFonts w:ascii="Times New Roman" w:hAnsi="Times New Roman" w:cs="Times New Roman"/>
        </w:rPr>
        <w:t>5</w:t>
      </w:r>
      <w:r w:rsidR="008C677F" w:rsidRPr="00021688">
        <w:rPr>
          <w:rFonts w:ascii="Times New Roman" w:hAnsi="Times New Roman" w:cs="Times New Roman"/>
        </w:rPr>
        <w:t>0-point penalty to your overall grade</w:t>
      </w:r>
      <w:r w:rsidRPr="00021688">
        <w:rPr>
          <w:rFonts w:ascii="Times New Roman" w:hAnsi="Times New Roman" w:cs="Times New Roman"/>
        </w:rPr>
        <w:t xml:space="preserve"> (as you need to provide both the code and the answers)</w:t>
      </w:r>
      <w:r w:rsidR="008C677F" w:rsidRPr="00021688">
        <w:rPr>
          <w:rFonts w:ascii="Times New Roman" w:hAnsi="Times New Roman" w:cs="Times New Roman"/>
        </w:rPr>
        <w:t>. </w:t>
      </w:r>
    </w:p>
    <w:p w14:paraId="7ECF2B4F" w14:textId="19E15815" w:rsidR="00962D38" w:rsidRPr="00021688" w:rsidRDefault="00EC1573" w:rsidP="00962D38">
      <w:pPr>
        <w:pStyle w:val="NormalWeb"/>
        <w:jc w:val="both"/>
        <w:rPr>
          <w:sz w:val="22"/>
          <w:szCs w:val="22"/>
        </w:rPr>
      </w:pPr>
      <w:r w:rsidRPr="00021688">
        <w:rPr>
          <w:sz w:val="22"/>
          <w:szCs w:val="22"/>
        </w:rPr>
        <w:t xml:space="preserve">The Mason Honor code applies. Please also remember to follow </w:t>
      </w:r>
      <w:r w:rsidR="00526C4B">
        <w:rPr>
          <w:sz w:val="22"/>
          <w:szCs w:val="22"/>
        </w:rPr>
        <w:t xml:space="preserve">the </w:t>
      </w:r>
      <w:r w:rsidRPr="00021688">
        <w:rPr>
          <w:sz w:val="22"/>
          <w:szCs w:val="22"/>
        </w:rPr>
        <w:t>Mason AI</w:t>
      </w:r>
      <w:r w:rsidR="001A0937" w:rsidRPr="00021688">
        <w:rPr>
          <w:sz w:val="22"/>
          <w:szCs w:val="22"/>
        </w:rPr>
        <w:t xml:space="preserve"> use</w:t>
      </w:r>
      <w:r w:rsidRPr="00021688">
        <w:rPr>
          <w:sz w:val="22"/>
          <w:szCs w:val="22"/>
        </w:rPr>
        <w:t xml:space="preserve"> policy.   </w:t>
      </w:r>
    </w:p>
    <w:sectPr w:rsidR="00962D38" w:rsidRPr="0002168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1D8BE" w14:textId="77777777" w:rsidR="001A2601" w:rsidRDefault="001A2601" w:rsidP="00FC594D">
      <w:pPr>
        <w:spacing w:after="0" w:line="240" w:lineRule="auto"/>
      </w:pPr>
      <w:r>
        <w:separator/>
      </w:r>
    </w:p>
  </w:endnote>
  <w:endnote w:type="continuationSeparator" w:id="0">
    <w:p w14:paraId="5957AF21" w14:textId="77777777" w:rsidR="001A2601" w:rsidRDefault="001A2601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40970" w14:textId="77777777" w:rsidR="001A2601" w:rsidRDefault="001A2601" w:rsidP="00FC594D">
      <w:pPr>
        <w:spacing w:after="0" w:line="240" w:lineRule="auto"/>
      </w:pPr>
      <w:r>
        <w:separator/>
      </w:r>
    </w:p>
  </w:footnote>
  <w:footnote w:type="continuationSeparator" w:id="0">
    <w:p w14:paraId="4B9BCB0F" w14:textId="77777777" w:rsidR="001A2601" w:rsidRDefault="001A2601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7A521652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GGS590 GeoAI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250"/>
    <w:multiLevelType w:val="multilevel"/>
    <w:tmpl w:val="DFD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C1C25"/>
    <w:multiLevelType w:val="hybridMultilevel"/>
    <w:tmpl w:val="95CE948E"/>
    <w:lvl w:ilvl="0" w:tplc="8C783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24464"/>
    <w:multiLevelType w:val="multilevel"/>
    <w:tmpl w:val="FA9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123F3"/>
    <w:multiLevelType w:val="multilevel"/>
    <w:tmpl w:val="BF48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D6CAC"/>
    <w:multiLevelType w:val="multilevel"/>
    <w:tmpl w:val="BA5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4CF3"/>
    <w:multiLevelType w:val="multilevel"/>
    <w:tmpl w:val="8B8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94861"/>
    <w:multiLevelType w:val="multilevel"/>
    <w:tmpl w:val="03F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76943"/>
    <w:multiLevelType w:val="multilevel"/>
    <w:tmpl w:val="0EE2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73CE4"/>
    <w:multiLevelType w:val="hybridMultilevel"/>
    <w:tmpl w:val="61F8C9F8"/>
    <w:lvl w:ilvl="0" w:tplc="E22404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45494"/>
    <w:multiLevelType w:val="multilevel"/>
    <w:tmpl w:val="F45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C31E2"/>
    <w:multiLevelType w:val="multilevel"/>
    <w:tmpl w:val="EF3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9"/>
  </w:num>
  <w:num w:numId="4">
    <w:abstractNumId w:val="21"/>
  </w:num>
  <w:num w:numId="5">
    <w:abstractNumId w:val="12"/>
  </w:num>
  <w:num w:numId="6">
    <w:abstractNumId w:val="18"/>
  </w:num>
  <w:num w:numId="7">
    <w:abstractNumId w:val="15"/>
  </w:num>
  <w:num w:numId="8">
    <w:abstractNumId w:val="28"/>
  </w:num>
  <w:num w:numId="9">
    <w:abstractNumId w:val="3"/>
  </w:num>
  <w:num w:numId="10">
    <w:abstractNumId w:val="17"/>
  </w:num>
  <w:num w:numId="11">
    <w:abstractNumId w:val="24"/>
  </w:num>
  <w:num w:numId="12">
    <w:abstractNumId w:val="29"/>
  </w:num>
  <w:num w:numId="13">
    <w:abstractNumId w:val="4"/>
  </w:num>
  <w:num w:numId="14">
    <w:abstractNumId w:val="8"/>
  </w:num>
  <w:num w:numId="15">
    <w:abstractNumId w:val="27"/>
  </w:num>
  <w:num w:numId="16">
    <w:abstractNumId w:val="2"/>
  </w:num>
  <w:num w:numId="17">
    <w:abstractNumId w:val="14"/>
  </w:num>
  <w:num w:numId="18">
    <w:abstractNumId w:val="6"/>
  </w:num>
  <w:num w:numId="19">
    <w:abstractNumId w:val="0"/>
  </w:num>
  <w:num w:numId="20">
    <w:abstractNumId w:val="26"/>
  </w:num>
  <w:num w:numId="21">
    <w:abstractNumId w:val="25"/>
  </w:num>
  <w:num w:numId="22">
    <w:abstractNumId w:val="30"/>
  </w:num>
  <w:num w:numId="23">
    <w:abstractNumId w:val="13"/>
  </w:num>
  <w:num w:numId="24">
    <w:abstractNumId w:val="1"/>
  </w:num>
  <w:num w:numId="25">
    <w:abstractNumId w:val="11"/>
  </w:num>
  <w:num w:numId="26">
    <w:abstractNumId w:val="16"/>
  </w:num>
  <w:num w:numId="27">
    <w:abstractNumId w:val="23"/>
  </w:num>
  <w:num w:numId="28">
    <w:abstractNumId w:val="7"/>
  </w:num>
  <w:num w:numId="29">
    <w:abstractNumId w:val="22"/>
  </w:num>
  <w:num w:numId="30">
    <w:abstractNumId w:val="10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21688"/>
    <w:rsid w:val="0003238F"/>
    <w:rsid w:val="000458F7"/>
    <w:rsid w:val="00056E38"/>
    <w:rsid w:val="000C3582"/>
    <w:rsid w:val="000E1145"/>
    <w:rsid w:val="00141F5F"/>
    <w:rsid w:val="001A0937"/>
    <w:rsid w:val="001A2601"/>
    <w:rsid w:val="002E3874"/>
    <w:rsid w:val="003206F2"/>
    <w:rsid w:val="00365751"/>
    <w:rsid w:val="0049009D"/>
    <w:rsid w:val="004F001D"/>
    <w:rsid w:val="00526C4B"/>
    <w:rsid w:val="005C7FF5"/>
    <w:rsid w:val="00606647"/>
    <w:rsid w:val="006C256B"/>
    <w:rsid w:val="00712A9B"/>
    <w:rsid w:val="007D06D6"/>
    <w:rsid w:val="008C1205"/>
    <w:rsid w:val="008C677F"/>
    <w:rsid w:val="00962D38"/>
    <w:rsid w:val="00A52592"/>
    <w:rsid w:val="00BD2334"/>
    <w:rsid w:val="00BE753A"/>
    <w:rsid w:val="00C249BD"/>
    <w:rsid w:val="00C6364D"/>
    <w:rsid w:val="00C8666E"/>
    <w:rsid w:val="00CF7FED"/>
    <w:rsid w:val="00D03B96"/>
    <w:rsid w:val="00D82DFF"/>
    <w:rsid w:val="00DF3DF3"/>
    <w:rsid w:val="00E80529"/>
    <w:rsid w:val="00EB6298"/>
    <w:rsid w:val="00EC1573"/>
    <w:rsid w:val="00ED6244"/>
    <w:rsid w:val="00F54073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B62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16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19</cp:revision>
  <cp:lastPrinted>2026-02-13T18:25:00Z</cp:lastPrinted>
  <dcterms:created xsi:type="dcterms:W3CDTF">2024-02-06T13:47:00Z</dcterms:created>
  <dcterms:modified xsi:type="dcterms:W3CDTF">2026-02-13T18:27:00Z</dcterms:modified>
</cp:coreProperties>
</file>