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11D4" w14:textId="250EDC86" w:rsidR="00215E2C" w:rsidRPr="00E01FDE" w:rsidRDefault="00215E2C" w:rsidP="00E01FD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01FDE">
        <w:rPr>
          <w:rFonts w:ascii="Times New Roman" w:hAnsi="Times New Roman" w:cs="Times New Roman"/>
          <w:sz w:val="24"/>
          <w:szCs w:val="24"/>
          <w:u w:val="single"/>
        </w:rPr>
        <w:t>Backcasting</w:t>
      </w:r>
      <w:proofErr w:type="spellEnd"/>
      <w:r w:rsidRPr="00E01FDE">
        <w:rPr>
          <w:rFonts w:ascii="Times New Roman" w:hAnsi="Times New Roman" w:cs="Times New Roman"/>
          <w:sz w:val="24"/>
          <w:szCs w:val="24"/>
          <w:u w:val="single"/>
        </w:rPr>
        <w:t xml:space="preserve"> of Mobile Infrastructure: An application to Mexico</w:t>
      </w:r>
    </w:p>
    <w:p w14:paraId="37B71174" w14:textId="4A70B11A" w:rsidR="00215E2C" w:rsidRPr="00215E2C" w:rsidRDefault="00215E2C" w:rsidP="00215E2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3C894F" w14:textId="06119DEA" w:rsidR="00215E2C" w:rsidRPr="00BB6130" w:rsidRDefault="00E01FDE">
      <w:pPr>
        <w:rPr>
          <w:rFonts w:ascii="Times New Roman" w:hAnsi="Times New Roman" w:cs="Times New Roman"/>
          <w:u w:val="single"/>
        </w:rPr>
      </w:pPr>
      <w:r w:rsidRPr="00BB6130">
        <w:rPr>
          <w:rFonts w:ascii="Times New Roman" w:hAnsi="Times New Roman" w:cs="Times New Roman"/>
          <w:u w:val="single"/>
        </w:rPr>
        <w:t>Method</w:t>
      </w:r>
    </w:p>
    <w:p w14:paraId="3614B9F3" w14:textId="7A02CE49" w:rsidR="00BB6130" w:rsidRDefault="00BB6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Preprocessing of boundary and cell data:</w:t>
      </w:r>
    </w:p>
    <w:p w14:paraId="5B7BE327" w14:textId="2A25B938" w:rsidR="00E01FDE" w:rsidRDefault="00E01FDE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>
        <w:rPr>
          <w:rFonts w:ascii="Times New Roman" w:hAnsi="Times New Roman" w:cs="Times New Roman"/>
        </w:rPr>
        <w:t>OpenCelliD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to extract data </w:t>
      </w:r>
    </w:p>
    <w:p w14:paraId="043F6A6C" w14:textId="2DBDB07D" w:rsidR="00E01FDE" w:rsidRDefault="00E01FDE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country boundary for Mexico</w:t>
      </w:r>
    </w:p>
    <w:p w14:paraId="61286FBE" w14:textId="0F31CB41" w:rsidR="00E01FDE" w:rsidRDefault="00E01FDE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regional boundaries for Mexico</w:t>
      </w:r>
    </w:p>
    <w:p w14:paraId="044F31AB" w14:textId="4314C370" w:rsidR="00E01FDE" w:rsidRDefault="00E01FDE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shapefile from </w:t>
      </w:r>
      <w:proofErr w:type="spellStart"/>
      <w:r>
        <w:rPr>
          <w:rFonts w:ascii="Times New Roman" w:hAnsi="Times New Roman" w:cs="Times New Roman"/>
        </w:rPr>
        <w:t>OpenCelliD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0E9A83B8" w14:textId="5D697CB8" w:rsidR="00E01FDE" w:rsidRDefault="00BB6130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data to GID_1 </w:t>
      </w:r>
      <w:proofErr w:type="gramStart"/>
      <w:r>
        <w:rPr>
          <w:rFonts w:ascii="Times New Roman" w:hAnsi="Times New Roman" w:cs="Times New Roman"/>
        </w:rPr>
        <w:t>regions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.csv file</w:t>
      </w:r>
    </w:p>
    <w:p w14:paraId="5AA9723C" w14:textId="38DFF958" w:rsidR="00BB6130" w:rsidRDefault="00BB6130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data to GID_2 regions </w:t>
      </w:r>
      <w:r>
        <w:rPr>
          <w:rFonts w:ascii="Times New Roman" w:hAnsi="Times New Roman" w:cs="Times New Roman"/>
        </w:rPr>
        <w:t>as .csv file</w:t>
      </w:r>
    </w:p>
    <w:p w14:paraId="03506456" w14:textId="1BB4D0B8" w:rsidR="00BB6130" w:rsidRDefault="00BB6130" w:rsidP="00E0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Aggregate cell data cellular generation (2G, 3G, 4G) by GID_2 regions </w:t>
      </w:r>
      <w:r>
        <w:rPr>
          <w:rFonts w:ascii="Times New Roman" w:hAnsi="Times New Roman" w:cs="Times New Roman"/>
        </w:rPr>
        <w:t>as .csv file</w:t>
      </w:r>
    </w:p>
    <w:p w14:paraId="12511D42" w14:textId="3B401EB1" w:rsidR="00BB6130" w:rsidRDefault="00BB6130" w:rsidP="00BB6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Preprocessing of population data:</w:t>
      </w:r>
    </w:p>
    <w:p w14:paraId="25E649E3" w14:textId="40C96253" w:rsidR="00BB6130" w:rsidRDefault="00BB6130" w:rsidP="00BB6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settlement layer for Mexico from the </w:t>
      </w:r>
      <w:proofErr w:type="spellStart"/>
      <w:r>
        <w:rPr>
          <w:rFonts w:ascii="Times New Roman" w:hAnsi="Times New Roman" w:cs="Times New Roman"/>
        </w:rPr>
        <w:t>WorldPop</w:t>
      </w:r>
      <w:proofErr w:type="spellEnd"/>
      <w:r>
        <w:rPr>
          <w:rFonts w:ascii="Times New Roman" w:hAnsi="Times New Roman" w:cs="Times New Roman"/>
        </w:rPr>
        <w:t xml:space="preserve"> 2020</w:t>
      </w:r>
      <w:r>
        <w:rPr>
          <w:rFonts w:ascii="Times New Roman" w:hAnsi="Times New Roman" w:cs="Times New Roman"/>
        </w:rPr>
        <w:t xml:space="preserve"> 1 km</w:t>
      </w:r>
      <w:r w:rsidRPr="00BB613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global population mosaic</w:t>
      </w:r>
    </w:p>
    <w:p w14:paraId="08CDED70" w14:textId="42ADAE83" w:rsidR="00BB6130" w:rsidRDefault="00BB6130" w:rsidP="00BB6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population metrics (including density) for GID_2 regions as .csv file</w:t>
      </w:r>
    </w:p>
    <w:p w14:paraId="65443FF2" w14:textId="0939485B" w:rsidR="00BB6130" w:rsidRDefault="00BB6130" w:rsidP="00BB6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processing:</w:t>
      </w:r>
    </w:p>
    <w:p w14:paraId="75998726" w14:textId="1C7B3A2B" w:rsidR="00BB6130" w:rsidRDefault="00BB6130" w:rsidP="00BB6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population lookup table and range by population density (from highest to lowest)</w:t>
      </w:r>
    </w:p>
    <w:p w14:paraId="3E733620" w14:textId="5A1612D3" w:rsidR="00BB6130" w:rsidRDefault="00BB6130" w:rsidP="00BB6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cells by GID_2 region and convert to dictionary with the GID_2 code as the key</w:t>
      </w:r>
    </w:p>
    <w:p w14:paraId="1BDD056B" w14:textId="64B1078D" w:rsidR="00BB6130" w:rsidRDefault="00BB6130" w:rsidP="00BB6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the </w:t>
      </w:r>
      <w:proofErr w:type="spellStart"/>
      <w:r>
        <w:rPr>
          <w:rFonts w:ascii="Times New Roman" w:hAnsi="Times New Roman" w:cs="Times New Roman"/>
        </w:rPr>
        <w:t>backcasting</w:t>
      </w:r>
      <w:proofErr w:type="spellEnd"/>
      <w:r>
        <w:rPr>
          <w:rFonts w:ascii="Times New Roman" w:hAnsi="Times New Roman" w:cs="Times New Roman"/>
        </w:rPr>
        <w:t xml:space="preserve"> results for 2G, 3G and 4G cells, with the following initial (dummy) simulation parameters:</w:t>
      </w:r>
    </w:p>
    <w:p w14:paraId="2A71EE4D" w14:textId="63F04DA4" w:rsidR="00BB6130" w:rsidRDefault="00BB6130" w:rsidP="00BB61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$100 million </w:t>
      </w:r>
      <w:r w:rsidR="00CC6090">
        <w:rPr>
          <w:rFonts w:ascii="Times New Roman" w:hAnsi="Times New Roman" w:cs="Times New Roman"/>
        </w:rPr>
        <w:t>to spend</w:t>
      </w:r>
      <w:r>
        <w:rPr>
          <w:rFonts w:ascii="Times New Roman" w:hAnsi="Times New Roman" w:cs="Times New Roman"/>
        </w:rPr>
        <w:t xml:space="preserve"> per year on building cells</w:t>
      </w:r>
    </w:p>
    <w:p w14:paraId="1E8C4A82" w14:textId="0705F2C2" w:rsidR="00BB6130" w:rsidRDefault="00BB6130" w:rsidP="00BB61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$30,000 as the cost for a single cell</w:t>
      </w:r>
    </w:p>
    <w:p w14:paraId="0A3EAEAF" w14:textId="72965200" w:rsidR="00BB6130" w:rsidRDefault="00BB6130" w:rsidP="00BB61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2G starts in 2000, 3G starts in 2008 and 4G starts in 2013</w:t>
      </w:r>
    </w:p>
    <w:p w14:paraId="0BD4B2AE" w14:textId="617DD0F6" w:rsidR="00BB6130" w:rsidRDefault="00CC6090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time-horizon run from 2000-2020</w:t>
      </w:r>
    </w:p>
    <w:p w14:paraId="32C65FC9" w14:textId="35770A7B" w:rsidR="00CC6090" w:rsidRDefault="00CC6090" w:rsidP="00BB6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export the following metrics:</w:t>
      </w:r>
    </w:p>
    <w:p w14:paraId="32D9EE1F" w14:textId="38BB27EB" w:rsidR="00CC6090" w:rsidRDefault="00262039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y</w:t>
      </w:r>
      <w:r w:rsidR="00CC6090">
        <w:rPr>
          <w:rFonts w:ascii="Times New Roman" w:hAnsi="Times New Roman" w:cs="Times New Roman"/>
        </w:rPr>
        <w:t>ear</w:t>
      </w:r>
    </w:p>
    <w:p w14:paraId="075750E3" w14:textId="0B92F634" w:rsidR="00CC6090" w:rsidRDefault="00CC6090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GID region id</w:t>
      </w:r>
    </w:p>
    <w:p w14:paraId="1FFBE9DB" w14:textId="3F15A02B" w:rsidR="00CC6090" w:rsidRDefault="00CC6090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cells built</w:t>
      </w:r>
    </w:p>
    <w:p w14:paraId="3BAE6145" w14:textId="0417A30F" w:rsidR="00CC6090" w:rsidRDefault="00CC6090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Radio type (cellular generation)</w:t>
      </w:r>
    </w:p>
    <w:p w14:paraId="19D7262E" w14:textId="7B4185C8" w:rsidR="00CC6090" w:rsidRDefault="00CC6090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</w:t>
      </w:r>
    </w:p>
    <w:p w14:paraId="214C38B0" w14:textId="3EC9027C" w:rsidR="00CC6090" w:rsidRPr="00CC6090" w:rsidRDefault="00CC6090" w:rsidP="00CC60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served</w:t>
      </w:r>
    </w:p>
    <w:p w14:paraId="497055BF" w14:textId="75966C95" w:rsidR="00215E2C" w:rsidRDefault="00215E2C">
      <w:pPr>
        <w:rPr>
          <w:rFonts w:ascii="Times New Roman" w:hAnsi="Times New Roman" w:cs="Times New Roman"/>
        </w:rPr>
      </w:pPr>
    </w:p>
    <w:p w14:paraId="26D0750F" w14:textId="77777777" w:rsidR="00215E2C" w:rsidRPr="00215E2C" w:rsidRDefault="00215E2C">
      <w:pPr>
        <w:rPr>
          <w:rFonts w:ascii="Times New Roman" w:hAnsi="Times New Roman" w:cs="Times New Roman"/>
        </w:rPr>
      </w:pPr>
    </w:p>
    <w:p w14:paraId="65223294" w14:textId="77777777" w:rsidR="00215E2C" w:rsidRPr="00215E2C" w:rsidRDefault="00215E2C">
      <w:pPr>
        <w:rPr>
          <w:rFonts w:ascii="Times New Roman" w:hAnsi="Times New Roman" w:cs="Times New Roman"/>
        </w:rPr>
      </w:pPr>
    </w:p>
    <w:p w14:paraId="05E32640" w14:textId="763F0FF5" w:rsidR="00215E2C" w:rsidRPr="00215E2C" w:rsidRDefault="00215E2C">
      <w:pPr>
        <w:rPr>
          <w:rFonts w:ascii="Times New Roman" w:hAnsi="Times New Roman" w:cs="Times New Roman"/>
        </w:rPr>
      </w:pPr>
    </w:p>
    <w:p w14:paraId="6C54185F" w14:textId="77777777" w:rsidR="00215E2C" w:rsidRPr="00215E2C" w:rsidRDefault="00215E2C">
      <w:pPr>
        <w:rPr>
          <w:rFonts w:ascii="Times New Roman" w:hAnsi="Times New Roman" w:cs="Times New Roman"/>
        </w:rPr>
      </w:pPr>
    </w:p>
    <w:p w14:paraId="2A60AA1C" w14:textId="77777777" w:rsidR="00215E2C" w:rsidRPr="00215E2C" w:rsidRDefault="00215E2C">
      <w:pPr>
        <w:rPr>
          <w:rFonts w:ascii="Times New Roman" w:hAnsi="Times New Roman" w:cs="Times New Roman"/>
        </w:rPr>
      </w:pPr>
    </w:p>
    <w:sectPr w:rsidR="00215E2C" w:rsidRPr="00215E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CE22" w14:textId="77777777" w:rsidR="004F7E39" w:rsidRDefault="004F7E39" w:rsidP="00215E2C">
      <w:pPr>
        <w:spacing w:after="0" w:line="240" w:lineRule="auto"/>
      </w:pPr>
      <w:r>
        <w:separator/>
      </w:r>
    </w:p>
  </w:endnote>
  <w:endnote w:type="continuationSeparator" w:id="0">
    <w:p w14:paraId="536A4BF8" w14:textId="77777777" w:rsidR="004F7E39" w:rsidRDefault="004F7E39" w:rsidP="0021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883549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2F3DF" w14:textId="210E4027" w:rsidR="00215E2C" w:rsidRPr="00215E2C" w:rsidRDefault="00215E2C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215E2C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215E2C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215E2C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215E2C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215E2C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7F9C13F4" w14:textId="77777777" w:rsidR="00215E2C" w:rsidRPr="00215E2C" w:rsidRDefault="00215E2C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B266" w14:textId="77777777" w:rsidR="004F7E39" w:rsidRDefault="004F7E39" w:rsidP="00215E2C">
      <w:pPr>
        <w:spacing w:after="0" w:line="240" w:lineRule="auto"/>
      </w:pPr>
      <w:r>
        <w:separator/>
      </w:r>
    </w:p>
  </w:footnote>
  <w:footnote w:type="continuationSeparator" w:id="0">
    <w:p w14:paraId="30F8A144" w14:textId="77777777" w:rsidR="004F7E39" w:rsidRDefault="004F7E39" w:rsidP="00215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8F41" w14:textId="29BAB820" w:rsidR="00215E2C" w:rsidRPr="00215E2C" w:rsidRDefault="00215E2C" w:rsidP="00215E2C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215E2C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C06"/>
    <w:multiLevelType w:val="hybridMultilevel"/>
    <w:tmpl w:val="3E18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30F7"/>
    <w:multiLevelType w:val="hybridMultilevel"/>
    <w:tmpl w:val="4DA6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C9C"/>
    <w:multiLevelType w:val="hybridMultilevel"/>
    <w:tmpl w:val="7E7A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5"/>
    <w:rsid w:val="00215E2C"/>
    <w:rsid w:val="00262039"/>
    <w:rsid w:val="00280DF3"/>
    <w:rsid w:val="004F7E39"/>
    <w:rsid w:val="00B42695"/>
    <w:rsid w:val="00BB6130"/>
    <w:rsid w:val="00C40148"/>
    <w:rsid w:val="00C6364D"/>
    <w:rsid w:val="00CC6090"/>
    <w:rsid w:val="00CF7FED"/>
    <w:rsid w:val="00E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6C29"/>
  <w15:chartTrackingRefBased/>
  <w15:docId w15:val="{650AAEBC-8CCB-4071-B061-591E1254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2C"/>
  </w:style>
  <w:style w:type="paragraph" w:styleId="Footer">
    <w:name w:val="footer"/>
    <w:basedOn w:val="Normal"/>
    <w:link w:val="FooterChar"/>
    <w:uiPriority w:val="99"/>
    <w:unhideWhenUsed/>
    <w:rsid w:val="0021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2C"/>
  </w:style>
  <w:style w:type="paragraph" w:styleId="ListParagraph">
    <w:name w:val="List Paragraph"/>
    <w:basedOn w:val="Normal"/>
    <w:uiPriority w:val="34"/>
    <w:qFormat/>
    <w:rsid w:val="00E0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5</cp:revision>
  <dcterms:created xsi:type="dcterms:W3CDTF">2023-07-10T01:23:00Z</dcterms:created>
  <dcterms:modified xsi:type="dcterms:W3CDTF">2023-07-10T01:46:00Z</dcterms:modified>
</cp:coreProperties>
</file>