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1891" w14:textId="77777777" w:rsidR="00340C00" w:rsidRDefault="00B43085">
      <w:pPr>
        <w:pStyle w:val="Heading3"/>
        <w:spacing w:before="0" w:after="0"/>
        <w:jc w:val="right"/>
        <w:rPr>
          <w:rFonts w:ascii="Calibri" w:eastAsia="Calibri" w:hAnsi="Calibri" w:cs="Calibri"/>
          <w:b/>
          <w:i/>
          <w:color w:val="808080"/>
          <w:sz w:val="22"/>
          <w:szCs w:val="22"/>
        </w:rPr>
      </w:pPr>
      <w:r>
        <w:rPr>
          <w:rFonts w:ascii="Calibri" w:eastAsia="Calibri" w:hAnsi="Calibri" w:cs="Calibri"/>
          <w:b/>
          <w:i/>
          <w:color w:val="808080"/>
          <w:sz w:val="22"/>
          <w:szCs w:val="22"/>
        </w:rPr>
        <w:t>Course: CSC14003 – Introduction to Artificial Intelligence</w:t>
      </w:r>
    </w:p>
    <w:p w14:paraId="1572258E" w14:textId="537AAD12" w:rsidR="00340C00" w:rsidRDefault="00B43085">
      <w:pPr>
        <w:pStyle w:val="Heading3"/>
        <w:spacing w:before="0" w:after="0"/>
        <w:jc w:val="right"/>
        <w:rPr>
          <w:rFonts w:ascii="Calibri" w:eastAsia="Calibri" w:hAnsi="Calibri" w:cs="Calibri"/>
          <w:b/>
          <w:i/>
          <w:color w:val="808080"/>
          <w:sz w:val="22"/>
          <w:szCs w:val="22"/>
        </w:rPr>
      </w:pPr>
      <w:r>
        <w:rPr>
          <w:rFonts w:ascii="Calibri" w:eastAsia="Calibri" w:hAnsi="Calibri" w:cs="Calibri"/>
          <w:b/>
          <w:i/>
          <w:color w:val="808080"/>
          <w:sz w:val="22"/>
          <w:szCs w:val="22"/>
        </w:rPr>
        <w:t xml:space="preserve">Class 21CLC – Term </w:t>
      </w:r>
      <w:r w:rsidR="003B344A">
        <w:rPr>
          <w:rFonts w:ascii="Calibri" w:eastAsia="Calibri" w:hAnsi="Calibri" w:cs="Calibri"/>
          <w:b/>
          <w:i/>
          <w:color w:val="808080"/>
          <w:sz w:val="22"/>
          <w:szCs w:val="22"/>
        </w:rPr>
        <w:t>I</w:t>
      </w:r>
      <w:r>
        <w:rPr>
          <w:rFonts w:ascii="Calibri" w:eastAsia="Calibri" w:hAnsi="Calibri" w:cs="Calibri"/>
          <w:b/>
          <w:i/>
          <w:color w:val="808080"/>
          <w:sz w:val="22"/>
          <w:szCs w:val="22"/>
        </w:rPr>
        <w:t>II/2022-2023</w:t>
      </w:r>
    </w:p>
    <w:p w14:paraId="571778E0" w14:textId="77777777" w:rsidR="00340C00" w:rsidRDefault="00340C00">
      <w:pPr>
        <w:pStyle w:val="Heading3"/>
        <w:spacing w:before="0" w:after="0"/>
        <w:ind w:right="-34"/>
        <w:jc w:val="right"/>
        <w:rPr>
          <w:rFonts w:ascii="Calibri" w:eastAsia="Calibri" w:hAnsi="Calibri" w:cs="Calibri"/>
          <w:b/>
          <w:i/>
          <w:color w:val="808080"/>
          <w:sz w:val="22"/>
          <w:szCs w:val="22"/>
        </w:rPr>
      </w:pPr>
    </w:p>
    <w:p w14:paraId="3A84FD5F" w14:textId="77777777" w:rsidR="00340C00" w:rsidRDefault="00B43085">
      <w:pPr>
        <w:pStyle w:val="Title"/>
        <w:keepNext w:val="0"/>
        <w:keepLines w:val="0"/>
        <w:pBdr>
          <w:bottom w:val="single" w:sz="8" w:space="4" w:color="4F81BD"/>
        </w:pBdr>
        <w:spacing w:after="300" w:line="240" w:lineRule="auto"/>
        <w:rPr>
          <w:rFonts w:ascii="Cambria" w:eastAsia="Cambria" w:hAnsi="Cambria" w:cs="Cambria"/>
          <w:color w:val="17365D"/>
        </w:rPr>
      </w:pPr>
      <w:r>
        <w:rPr>
          <w:rFonts w:ascii="Cambria" w:eastAsia="Cambria" w:hAnsi="Cambria" w:cs="Cambria"/>
          <w:color w:val="17365D"/>
        </w:rPr>
        <w:t>Homework 02</w:t>
      </w:r>
    </w:p>
    <w:p w14:paraId="1AF8F0BE" w14:textId="77777777" w:rsidR="00340C00" w:rsidRDefault="00340C00">
      <w:pPr>
        <w:spacing w:after="120" w:line="240" w:lineRule="auto"/>
        <w:jc w:val="both"/>
        <w:rPr>
          <w:rFonts w:ascii="Cambria" w:eastAsia="Cambria" w:hAnsi="Cambria" w:cs="Cambria"/>
          <w:b/>
          <w:sz w:val="21"/>
          <w:szCs w:val="21"/>
        </w:rPr>
      </w:pPr>
    </w:p>
    <w:p w14:paraId="5B386A96" w14:textId="77777777" w:rsidR="00340C00" w:rsidRDefault="00B43085">
      <w:pPr>
        <w:spacing w:after="120" w:line="240" w:lineRule="auto"/>
        <w:jc w:val="both"/>
        <w:rPr>
          <w:rFonts w:ascii="Cambria" w:eastAsia="Cambria" w:hAnsi="Cambria" w:cs="Cambria"/>
          <w:b/>
          <w:i/>
          <w:sz w:val="21"/>
          <w:szCs w:val="21"/>
        </w:rPr>
      </w:pPr>
      <w:r>
        <w:rPr>
          <w:rFonts w:ascii="Cambria" w:eastAsia="Cambria" w:hAnsi="Cambria" w:cs="Cambria"/>
          <w:b/>
          <w:i/>
          <w:sz w:val="21"/>
          <w:szCs w:val="21"/>
          <w:u w:val="single"/>
        </w:rPr>
        <w:t>Submission Notices</w:t>
      </w:r>
      <w:r>
        <w:rPr>
          <w:rFonts w:ascii="Cambria" w:eastAsia="Cambria" w:hAnsi="Cambria" w:cs="Cambria"/>
          <w:b/>
          <w:i/>
          <w:sz w:val="21"/>
          <w:szCs w:val="21"/>
        </w:rPr>
        <w:t>:</w:t>
      </w:r>
    </w:p>
    <w:p w14:paraId="1E5DD3DC" w14:textId="77777777" w:rsidR="00340C00" w:rsidRDefault="00B43085">
      <w:pPr>
        <w:numPr>
          <w:ilvl w:val="0"/>
          <w:numId w:val="2"/>
        </w:numPr>
        <w:jc w:val="both"/>
        <w:rPr>
          <w:rFonts w:ascii="Cambria" w:eastAsia="Cambria" w:hAnsi="Cambria" w:cs="Cambria"/>
          <w:i/>
          <w:sz w:val="21"/>
          <w:szCs w:val="21"/>
        </w:rPr>
      </w:pPr>
      <w:r>
        <w:rPr>
          <w:rFonts w:ascii="Cambria" w:eastAsia="Cambria" w:hAnsi="Cambria" w:cs="Cambria"/>
          <w:i/>
          <w:sz w:val="21"/>
          <w:szCs w:val="21"/>
        </w:rPr>
        <w:t>Conduct your homework by filling answers into the placeholders in this file (in Microsoft Word format).</w:t>
      </w:r>
    </w:p>
    <w:p w14:paraId="109570D2" w14:textId="77777777" w:rsidR="00340C00" w:rsidRDefault="00B43085">
      <w:pPr>
        <w:ind w:left="720"/>
        <w:jc w:val="both"/>
        <w:rPr>
          <w:rFonts w:ascii="Cambria" w:eastAsia="Cambria" w:hAnsi="Cambria" w:cs="Cambria"/>
          <w:i/>
          <w:sz w:val="21"/>
          <w:szCs w:val="21"/>
        </w:rPr>
      </w:pPr>
      <w:r>
        <w:rPr>
          <w:rFonts w:ascii="Cambria" w:eastAsia="Cambria" w:hAnsi="Cambria" w:cs="Cambria"/>
          <w:i/>
          <w:sz w:val="21"/>
          <w:szCs w:val="21"/>
        </w:rPr>
        <w:t xml:space="preserve">Questions are shown in black color, </w:t>
      </w:r>
      <w:r>
        <w:rPr>
          <w:rFonts w:ascii="Cambria" w:eastAsia="Cambria" w:hAnsi="Cambria" w:cs="Cambria"/>
          <w:i/>
          <w:color w:val="0000FF"/>
          <w:sz w:val="21"/>
          <w:szCs w:val="21"/>
        </w:rPr>
        <w:t>instructions/hints are shown in italics and blue color</w:t>
      </w:r>
      <w:r>
        <w:rPr>
          <w:rFonts w:ascii="Cambria" w:eastAsia="Cambria" w:hAnsi="Cambria" w:cs="Cambria"/>
          <w:i/>
          <w:sz w:val="21"/>
          <w:szCs w:val="21"/>
        </w:rPr>
        <w:t xml:space="preserve">, and </w:t>
      </w:r>
      <w:r>
        <w:rPr>
          <w:rFonts w:ascii="Cambria" w:eastAsia="Cambria" w:hAnsi="Cambria" w:cs="Cambria"/>
          <w:i/>
          <w:color w:val="00B050"/>
          <w:sz w:val="21"/>
          <w:szCs w:val="21"/>
        </w:rPr>
        <w:t>your content should use any color that is different from those.</w:t>
      </w:r>
    </w:p>
    <w:p w14:paraId="5015F038" w14:textId="77777777" w:rsidR="00340C00" w:rsidRDefault="00B43085">
      <w:pPr>
        <w:numPr>
          <w:ilvl w:val="0"/>
          <w:numId w:val="2"/>
        </w:numPr>
        <w:jc w:val="both"/>
        <w:rPr>
          <w:rFonts w:ascii="Cambria" w:eastAsia="Cambria" w:hAnsi="Cambria" w:cs="Cambria"/>
          <w:i/>
          <w:sz w:val="21"/>
          <w:szCs w:val="21"/>
        </w:rPr>
      </w:pPr>
      <w:r>
        <w:rPr>
          <w:rFonts w:ascii="Cambria" w:eastAsia="Cambria" w:hAnsi="Cambria" w:cs="Cambria"/>
          <w:i/>
          <w:sz w:val="21"/>
          <w:szCs w:val="21"/>
        </w:rPr>
        <w:t>After completing your homework, prepare the file for submission by exporting the Word file (filled with answers) to a PDF file, whose filename follows the following format,</w:t>
      </w:r>
    </w:p>
    <w:p w14:paraId="74AD7C91" w14:textId="77777777" w:rsidR="00340C00" w:rsidRDefault="00B43085">
      <w:pPr>
        <w:ind w:left="720" w:firstLine="720"/>
        <w:rPr>
          <w:rFonts w:ascii="Cambria" w:eastAsia="Cambria" w:hAnsi="Cambria" w:cs="Cambria"/>
          <w:i/>
          <w:sz w:val="21"/>
          <w:szCs w:val="21"/>
        </w:rPr>
      </w:pPr>
      <w:r>
        <w:rPr>
          <w:rFonts w:ascii="Cambria" w:eastAsia="Cambria" w:hAnsi="Cambria" w:cs="Cambria"/>
          <w:i/>
          <w:sz w:val="21"/>
          <w:szCs w:val="21"/>
        </w:rPr>
        <w:t xml:space="preserve">&lt;StudentID-1&gt;_&lt;StudentID-2&gt;_HW01.pdf  </w:t>
      </w:r>
      <w:proofErr w:type="gramStart"/>
      <w:r>
        <w:rPr>
          <w:rFonts w:ascii="Cambria" w:eastAsia="Cambria" w:hAnsi="Cambria" w:cs="Cambria"/>
          <w:i/>
          <w:sz w:val="21"/>
          <w:szCs w:val="21"/>
        </w:rPr>
        <w:t xml:space="preserve">   (</w:t>
      </w:r>
      <w:proofErr w:type="gramEnd"/>
      <w:r>
        <w:rPr>
          <w:rFonts w:ascii="Cambria" w:eastAsia="Cambria" w:hAnsi="Cambria" w:cs="Cambria"/>
          <w:i/>
          <w:sz w:val="21"/>
          <w:szCs w:val="21"/>
        </w:rPr>
        <w:t xml:space="preserve">Student IDs are sorted in ascending order)     </w:t>
      </w:r>
    </w:p>
    <w:p w14:paraId="3E90B9EA" w14:textId="77777777" w:rsidR="00340C00" w:rsidRDefault="00B43085">
      <w:pPr>
        <w:ind w:left="720" w:firstLine="720"/>
        <w:rPr>
          <w:rFonts w:ascii="Cambria" w:eastAsia="Cambria" w:hAnsi="Cambria" w:cs="Cambria"/>
          <w:i/>
          <w:sz w:val="21"/>
          <w:szCs w:val="21"/>
        </w:rPr>
      </w:pPr>
      <w:r>
        <w:rPr>
          <w:rFonts w:ascii="Cambria" w:eastAsia="Cambria" w:hAnsi="Cambria" w:cs="Cambria"/>
          <w:i/>
          <w:sz w:val="21"/>
          <w:szCs w:val="21"/>
        </w:rPr>
        <w:t xml:space="preserve">E.g., </w:t>
      </w:r>
      <w:r>
        <w:rPr>
          <w:rFonts w:ascii="Cambria" w:eastAsia="Cambria" w:hAnsi="Cambria" w:cs="Cambria"/>
          <w:b/>
          <w:i/>
          <w:sz w:val="21"/>
          <w:szCs w:val="21"/>
        </w:rPr>
        <w:t>2112001_2112002_HW02.pdf</w:t>
      </w:r>
      <w:r>
        <w:rPr>
          <w:rFonts w:ascii="Cambria" w:eastAsia="Cambria" w:hAnsi="Cambria" w:cs="Cambria"/>
          <w:i/>
          <w:sz w:val="21"/>
          <w:szCs w:val="21"/>
        </w:rPr>
        <w:t xml:space="preserve">           </w:t>
      </w:r>
    </w:p>
    <w:p w14:paraId="51392DEF" w14:textId="77777777" w:rsidR="00340C00" w:rsidRDefault="00B43085">
      <w:pPr>
        <w:ind w:firstLine="720"/>
        <w:jc w:val="both"/>
        <w:rPr>
          <w:rFonts w:ascii="Cambria" w:eastAsia="Cambria" w:hAnsi="Cambria" w:cs="Cambria"/>
          <w:i/>
          <w:sz w:val="21"/>
          <w:szCs w:val="21"/>
        </w:rPr>
      </w:pPr>
      <w:r>
        <w:rPr>
          <w:rFonts w:ascii="Cambria" w:eastAsia="Cambria" w:hAnsi="Cambria" w:cs="Cambria"/>
          <w:i/>
          <w:sz w:val="21"/>
          <w:szCs w:val="21"/>
        </w:rPr>
        <w:t>and then submit the file to Moodle directly WITHOUT any kinds of compression (.zip, .</w:t>
      </w:r>
      <w:proofErr w:type="spellStart"/>
      <w:r>
        <w:rPr>
          <w:rFonts w:ascii="Cambria" w:eastAsia="Cambria" w:hAnsi="Cambria" w:cs="Cambria"/>
          <w:i/>
          <w:sz w:val="21"/>
          <w:szCs w:val="21"/>
        </w:rPr>
        <w:t>rar</w:t>
      </w:r>
      <w:proofErr w:type="spellEnd"/>
      <w:r>
        <w:rPr>
          <w:rFonts w:ascii="Cambria" w:eastAsia="Cambria" w:hAnsi="Cambria" w:cs="Cambria"/>
          <w:i/>
          <w:sz w:val="21"/>
          <w:szCs w:val="21"/>
        </w:rPr>
        <w:t>, .tar, etc.).</w:t>
      </w:r>
    </w:p>
    <w:p w14:paraId="19A40131" w14:textId="77777777" w:rsidR="00340C00" w:rsidRDefault="00B43085">
      <w:pPr>
        <w:numPr>
          <w:ilvl w:val="0"/>
          <w:numId w:val="2"/>
        </w:numPr>
        <w:jc w:val="both"/>
        <w:rPr>
          <w:rFonts w:ascii="Cambria" w:eastAsia="Cambria" w:hAnsi="Cambria" w:cs="Cambria"/>
          <w:i/>
          <w:sz w:val="21"/>
          <w:szCs w:val="21"/>
        </w:rPr>
      </w:pPr>
      <w:r>
        <w:rPr>
          <w:rFonts w:ascii="Cambria" w:eastAsia="Cambria" w:hAnsi="Cambria" w:cs="Cambria"/>
          <w:i/>
          <w:sz w:val="21"/>
          <w:szCs w:val="21"/>
        </w:rPr>
        <w:t>Note that you will get zero credit for any careless mistake, including, but not limited to, the following things.</w:t>
      </w:r>
    </w:p>
    <w:p w14:paraId="43CE86B3" w14:textId="77777777" w:rsidR="00340C00" w:rsidRDefault="00B43085">
      <w:pPr>
        <w:numPr>
          <w:ilvl w:val="1"/>
          <w:numId w:val="1"/>
        </w:numPr>
        <w:jc w:val="both"/>
        <w:rPr>
          <w:rFonts w:ascii="Cambria" w:eastAsia="Cambria" w:hAnsi="Cambria" w:cs="Cambria"/>
          <w:i/>
          <w:sz w:val="21"/>
          <w:szCs w:val="21"/>
        </w:rPr>
      </w:pPr>
      <w:r>
        <w:rPr>
          <w:rFonts w:ascii="Cambria" w:eastAsia="Cambria" w:hAnsi="Cambria" w:cs="Cambria"/>
          <w:i/>
          <w:sz w:val="21"/>
          <w:szCs w:val="21"/>
        </w:rPr>
        <w:t>Wrong file/filename format, e.g., not a pdf file, use “-” instead of “_” for separators, etc.</w:t>
      </w:r>
    </w:p>
    <w:p w14:paraId="651248F5" w14:textId="77777777" w:rsidR="00340C00" w:rsidRDefault="00B43085">
      <w:pPr>
        <w:numPr>
          <w:ilvl w:val="1"/>
          <w:numId w:val="1"/>
        </w:numPr>
        <w:jc w:val="both"/>
        <w:rPr>
          <w:rFonts w:ascii="Cambria" w:eastAsia="Cambria" w:hAnsi="Cambria" w:cs="Cambria"/>
          <w:i/>
          <w:sz w:val="21"/>
          <w:szCs w:val="21"/>
        </w:rPr>
      </w:pPr>
      <w:r>
        <w:rPr>
          <w:rFonts w:ascii="Cambria" w:eastAsia="Cambria" w:hAnsi="Cambria" w:cs="Cambria"/>
          <w:i/>
          <w:sz w:val="21"/>
          <w:szCs w:val="21"/>
        </w:rPr>
        <w:t>Disorder format of problems and answers</w:t>
      </w:r>
    </w:p>
    <w:p w14:paraId="0985C73C" w14:textId="77777777" w:rsidR="00340C00" w:rsidRDefault="00B43085">
      <w:pPr>
        <w:numPr>
          <w:ilvl w:val="1"/>
          <w:numId w:val="1"/>
        </w:numPr>
        <w:jc w:val="both"/>
        <w:rPr>
          <w:rFonts w:ascii="Cambria" w:eastAsia="Cambria" w:hAnsi="Cambria" w:cs="Cambria"/>
          <w:i/>
          <w:color w:val="FF0000"/>
          <w:sz w:val="21"/>
          <w:szCs w:val="21"/>
        </w:rPr>
      </w:pPr>
      <w:r>
        <w:rPr>
          <w:rFonts w:ascii="Cambria" w:eastAsia="Cambria" w:hAnsi="Cambria" w:cs="Cambria"/>
          <w:i/>
          <w:color w:val="FF0000"/>
          <w:sz w:val="21"/>
          <w:szCs w:val="21"/>
        </w:rPr>
        <w:t xml:space="preserve">Conducted not in </w:t>
      </w:r>
      <w:proofErr w:type="gramStart"/>
      <w:r>
        <w:rPr>
          <w:rFonts w:ascii="Cambria" w:eastAsia="Cambria" w:hAnsi="Cambria" w:cs="Cambria"/>
          <w:i/>
          <w:color w:val="FF0000"/>
          <w:sz w:val="21"/>
          <w:szCs w:val="21"/>
        </w:rPr>
        <w:t>English</w:t>
      </w:r>
      <w:proofErr w:type="gramEnd"/>
    </w:p>
    <w:p w14:paraId="6C38EF4F" w14:textId="77777777" w:rsidR="00340C00" w:rsidRDefault="00B43085">
      <w:pPr>
        <w:numPr>
          <w:ilvl w:val="1"/>
          <w:numId w:val="1"/>
        </w:numPr>
        <w:spacing w:after="120"/>
        <w:jc w:val="both"/>
        <w:rPr>
          <w:rFonts w:ascii="Cambria" w:eastAsia="Cambria" w:hAnsi="Cambria" w:cs="Cambria"/>
          <w:i/>
          <w:sz w:val="21"/>
          <w:szCs w:val="21"/>
        </w:rPr>
      </w:pPr>
      <w:r>
        <w:rPr>
          <w:rFonts w:ascii="Cambria" w:eastAsia="Cambria" w:hAnsi="Cambria" w:cs="Cambria"/>
          <w:i/>
          <w:sz w:val="21"/>
          <w:szCs w:val="21"/>
        </w:rPr>
        <w:t>Cheating, i.e., copying other students’ works or letting other students copy your work.</w:t>
      </w:r>
    </w:p>
    <w:p w14:paraId="5F419179" w14:textId="77777777" w:rsidR="00340C00" w:rsidRDefault="00340C00">
      <w:pPr>
        <w:spacing w:line="360" w:lineRule="auto"/>
        <w:jc w:val="both"/>
        <w:rPr>
          <w:rFonts w:ascii="Cambria" w:eastAsia="Cambria" w:hAnsi="Cambria" w:cs="Cambria"/>
          <w:b/>
          <w:sz w:val="2"/>
          <w:szCs w:val="2"/>
        </w:rPr>
      </w:pPr>
    </w:p>
    <w:p w14:paraId="7176BED3" w14:textId="1B82AF91" w:rsidR="00340C00" w:rsidRDefault="000041A5" w:rsidP="006B477E">
      <w:pPr>
        <w:jc w:val="both"/>
        <w:rPr>
          <w:rFonts w:ascii="Times New Roman" w:eastAsia="Cambria" w:hAnsi="Times New Roman" w:cs="Times New Roman"/>
          <w:sz w:val="24"/>
          <w:szCs w:val="24"/>
        </w:rPr>
      </w:pPr>
      <w:r>
        <w:rPr>
          <w:rFonts w:ascii="Times New Roman" w:eastAsia="Cambria" w:hAnsi="Times New Roman" w:cs="Times New Roman"/>
          <w:b/>
          <w:sz w:val="24"/>
          <w:szCs w:val="24"/>
        </w:rPr>
        <w:t>Problem 1. (2</w:t>
      </w:r>
      <w:r w:rsidR="00B43085" w:rsidRPr="006B477E">
        <w:rPr>
          <w:rFonts w:ascii="Times New Roman" w:eastAsia="Cambria" w:hAnsi="Times New Roman" w:cs="Times New Roman"/>
          <w:b/>
          <w:sz w:val="24"/>
          <w:szCs w:val="24"/>
        </w:rPr>
        <w:t xml:space="preserve">pt) </w:t>
      </w:r>
      <w:r w:rsidR="00B43085" w:rsidRPr="006B477E">
        <w:rPr>
          <w:rFonts w:ascii="Times New Roman" w:eastAsia="Cambria" w:hAnsi="Times New Roman" w:cs="Times New Roman"/>
          <w:sz w:val="24"/>
          <w:szCs w:val="24"/>
        </w:rPr>
        <w:t>Answer the following simple questions.</w:t>
      </w:r>
    </w:p>
    <w:p w14:paraId="5F3B6E48" w14:textId="61714B9E" w:rsidR="006B477E" w:rsidRPr="00C61080" w:rsidRDefault="006B477E" w:rsidP="006B477E">
      <w:pPr>
        <w:jc w:val="both"/>
        <w:rPr>
          <w:rFonts w:ascii="Times New Roman" w:eastAsia="Cambria" w:hAnsi="Times New Roman" w:cs="Times New Roman"/>
          <w:sz w:val="18"/>
          <w:szCs w:val="18"/>
        </w:rPr>
      </w:pPr>
    </w:p>
    <w:p w14:paraId="526EC902" w14:textId="7F223F0B" w:rsidR="006B477E" w:rsidRPr="006B477E" w:rsidRDefault="006B477E" w:rsidP="006B477E">
      <w:pPr>
        <w:jc w:val="both"/>
        <w:rPr>
          <w:rFonts w:ascii="Times New Roman" w:eastAsia="Cambria" w:hAnsi="Times New Roman" w:cs="Times New Roman"/>
          <w:sz w:val="24"/>
          <w:szCs w:val="24"/>
        </w:rPr>
      </w:pPr>
      <w:r w:rsidRPr="006B477E">
        <w:rPr>
          <w:rFonts w:ascii="Times New Roman" w:hAnsi="Times New Roman" w:cs="Times New Roman"/>
          <w:i/>
          <w:iCs/>
          <w:color w:val="0000FF"/>
          <w:sz w:val="24"/>
          <w:szCs w:val="24"/>
        </w:rPr>
        <w:t>Please write your answer in the table</w:t>
      </w:r>
    </w:p>
    <w:tbl>
      <w:tblPr>
        <w:tblStyle w:val="a"/>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1"/>
        <w:gridCol w:w="5953"/>
      </w:tblGrid>
      <w:tr w:rsidR="00340C00" w:rsidRPr="006B477E" w14:paraId="3B260346" w14:textId="77777777" w:rsidTr="002B57C3">
        <w:tc>
          <w:tcPr>
            <w:tcW w:w="3681" w:type="dxa"/>
            <w:shd w:val="clear" w:color="auto" w:fill="DAEEF3" w:themeFill="accent5" w:themeFillTint="33"/>
          </w:tcPr>
          <w:p w14:paraId="738385C2" w14:textId="0B367464" w:rsidR="00340C00" w:rsidRPr="006B477E" w:rsidRDefault="000041A5" w:rsidP="00C61080">
            <w:pPr>
              <w:spacing w:after="120"/>
              <w:jc w:val="both"/>
              <w:rPr>
                <w:rFonts w:ascii="Times New Roman" w:eastAsia="Cambria" w:hAnsi="Times New Roman" w:cs="Times New Roman"/>
                <w:b/>
                <w:sz w:val="24"/>
                <w:szCs w:val="24"/>
              </w:rPr>
            </w:pPr>
            <w:r>
              <w:rPr>
                <w:rFonts w:ascii="Times New Roman" w:eastAsia="Cambria" w:hAnsi="Times New Roman" w:cs="Times New Roman"/>
                <w:b/>
                <w:sz w:val="24"/>
                <w:szCs w:val="24"/>
              </w:rPr>
              <w:t>Questions (0.</w:t>
            </w:r>
            <w:r w:rsidR="00B43085" w:rsidRPr="006B477E">
              <w:rPr>
                <w:rFonts w:ascii="Times New Roman" w:eastAsia="Cambria" w:hAnsi="Times New Roman" w:cs="Times New Roman"/>
                <w:b/>
                <w:sz w:val="24"/>
                <w:szCs w:val="24"/>
              </w:rPr>
              <w:t>5pt each)</w:t>
            </w:r>
          </w:p>
        </w:tc>
        <w:tc>
          <w:tcPr>
            <w:tcW w:w="5953" w:type="dxa"/>
            <w:shd w:val="clear" w:color="auto" w:fill="DAEEF3" w:themeFill="accent5" w:themeFillTint="33"/>
          </w:tcPr>
          <w:p w14:paraId="17AF4CE7" w14:textId="77777777" w:rsidR="00340C00" w:rsidRPr="006B477E" w:rsidRDefault="00B43085" w:rsidP="006B477E">
            <w:pPr>
              <w:jc w:val="both"/>
              <w:rPr>
                <w:rFonts w:ascii="Times New Roman" w:eastAsia="Cambria" w:hAnsi="Times New Roman" w:cs="Times New Roman"/>
                <w:b/>
                <w:i/>
                <w:sz w:val="24"/>
                <w:szCs w:val="24"/>
              </w:rPr>
            </w:pPr>
            <w:r w:rsidRPr="006B477E">
              <w:rPr>
                <w:rFonts w:ascii="Times New Roman" w:eastAsia="Cambria" w:hAnsi="Times New Roman" w:cs="Times New Roman"/>
                <w:b/>
                <w:i/>
                <w:sz w:val="24"/>
                <w:szCs w:val="24"/>
              </w:rPr>
              <w:t>Filling in the blanks</w:t>
            </w:r>
          </w:p>
        </w:tc>
      </w:tr>
      <w:tr w:rsidR="00340C00" w:rsidRPr="006B477E" w14:paraId="48AC41C8" w14:textId="77777777" w:rsidTr="002B57C3">
        <w:tc>
          <w:tcPr>
            <w:tcW w:w="3681" w:type="dxa"/>
          </w:tcPr>
          <w:p w14:paraId="3C58679A" w14:textId="45957568" w:rsidR="00340C00" w:rsidRPr="006B477E" w:rsidRDefault="003B344A" w:rsidP="006B477E">
            <w:pPr>
              <w:rPr>
                <w:rFonts w:ascii="Times New Roman" w:eastAsia="Cambria" w:hAnsi="Times New Roman" w:cs="Times New Roman"/>
                <w:sz w:val="24"/>
                <w:szCs w:val="24"/>
              </w:rPr>
            </w:pPr>
            <w:r w:rsidRPr="003B344A">
              <w:rPr>
                <w:rFonts w:ascii="Times New Roman" w:eastAsia="Cambria" w:hAnsi="Times New Roman" w:cs="Times New Roman"/>
                <w:sz w:val="24"/>
                <w:szCs w:val="24"/>
              </w:rPr>
              <w:t>What is the primary</w:t>
            </w:r>
            <w:r>
              <w:rPr>
                <w:rFonts w:ascii="Times New Roman" w:eastAsia="Cambria" w:hAnsi="Times New Roman" w:cs="Times New Roman"/>
                <w:sz w:val="24"/>
                <w:szCs w:val="24"/>
              </w:rPr>
              <w:t xml:space="preserve"> objective of local search</w:t>
            </w:r>
            <w:r w:rsidRPr="003B344A">
              <w:rPr>
                <w:rFonts w:ascii="Times New Roman" w:eastAsia="Cambria" w:hAnsi="Times New Roman" w:cs="Times New Roman"/>
                <w:sz w:val="24"/>
                <w:szCs w:val="24"/>
              </w:rPr>
              <w:t>?</w:t>
            </w:r>
          </w:p>
        </w:tc>
        <w:tc>
          <w:tcPr>
            <w:tcW w:w="5953" w:type="dxa"/>
          </w:tcPr>
          <w:p w14:paraId="268B4A40" w14:textId="58D2FB59" w:rsidR="000460B5" w:rsidRPr="00B8269C" w:rsidRDefault="003B344A" w:rsidP="00B8269C">
            <w:pPr>
              <w:jc w:val="both"/>
              <w:rPr>
                <w:rFonts w:ascii="Times New Roman" w:eastAsia="Cambria" w:hAnsi="Times New Roman" w:cs="Times New Roman"/>
                <w:iCs/>
                <w:color w:val="00B050"/>
                <w:sz w:val="24"/>
                <w:szCs w:val="24"/>
              </w:rPr>
            </w:pPr>
            <w:r w:rsidRPr="003B344A">
              <w:rPr>
                <w:rFonts w:ascii="Times New Roman" w:eastAsia="Cambria" w:hAnsi="Times New Roman" w:cs="Times New Roman"/>
                <w:i/>
                <w:sz w:val="24"/>
                <w:szCs w:val="24"/>
              </w:rPr>
              <w:t xml:space="preserve">The primary </w:t>
            </w:r>
            <w:r>
              <w:rPr>
                <w:rFonts w:ascii="Times New Roman" w:eastAsia="Cambria" w:hAnsi="Times New Roman" w:cs="Times New Roman"/>
                <w:i/>
                <w:sz w:val="24"/>
                <w:szCs w:val="24"/>
              </w:rPr>
              <w:t xml:space="preserve">objective of local search </w:t>
            </w:r>
            <w:r w:rsidR="00B8269C">
              <w:rPr>
                <w:rFonts w:ascii="Times New Roman" w:eastAsia="Cambria" w:hAnsi="Times New Roman" w:cs="Times New Roman"/>
                <w:i/>
                <w:sz w:val="24"/>
                <w:szCs w:val="24"/>
              </w:rPr>
              <w:t>is</w:t>
            </w:r>
            <w:r w:rsidR="00B8269C" w:rsidRPr="00B8269C">
              <w:rPr>
                <w:rFonts w:ascii="Times New Roman" w:eastAsia="Cambria" w:hAnsi="Times New Roman" w:cs="Times New Roman"/>
                <w:iCs/>
                <w:color w:val="00B050"/>
                <w:sz w:val="24"/>
                <w:szCs w:val="24"/>
              </w:rPr>
              <w:t xml:space="preserve"> </w:t>
            </w:r>
            <w:r w:rsidR="00B8269C">
              <w:rPr>
                <w:rFonts w:ascii="Times New Roman" w:eastAsia="Cambria" w:hAnsi="Times New Roman" w:cs="Times New Roman"/>
                <w:iCs/>
                <w:color w:val="00B050"/>
                <w:sz w:val="24"/>
                <w:szCs w:val="24"/>
              </w:rPr>
              <w:t>an algorithm of finding</w:t>
            </w:r>
            <w:r w:rsidR="00B8269C" w:rsidRPr="00B8269C">
              <w:rPr>
                <w:rFonts w:ascii="Times New Roman" w:eastAsia="Cambria" w:hAnsi="Times New Roman" w:cs="Times New Roman"/>
                <w:iCs/>
                <w:color w:val="00B050"/>
                <w:sz w:val="24"/>
                <w:szCs w:val="24"/>
              </w:rPr>
              <w:t xml:space="preserve"> reasonable solutions </w:t>
            </w:r>
            <w:r w:rsidR="00B8269C">
              <w:rPr>
                <w:rFonts w:ascii="Times New Roman" w:eastAsia="Cambria" w:hAnsi="Times New Roman" w:cs="Times New Roman"/>
                <w:iCs/>
                <w:color w:val="00B050"/>
                <w:sz w:val="24"/>
                <w:szCs w:val="24"/>
              </w:rPr>
              <w:t>of an</w:t>
            </w:r>
            <w:r w:rsidR="00B8269C" w:rsidRPr="00B8269C">
              <w:rPr>
                <w:rFonts w:ascii="Times New Roman" w:eastAsia="Cambria" w:hAnsi="Times New Roman" w:cs="Times New Roman"/>
                <w:iCs/>
                <w:color w:val="00B050"/>
                <w:sz w:val="24"/>
                <w:szCs w:val="24"/>
              </w:rPr>
              <w:t xml:space="preserve"> optimization problem</w:t>
            </w:r>
            <w:r w:rsidR="00B8269C">
              <w:rPr>
                <w:rFonts w:ascii="Times New Roman" w:eastAsia="Cambria" w:hAnsi="Times New Roman" w:cs="Times New Roman"/>
                <w:iCs/>
                <w:color w:val="00B050"/>
                <w:sz w:val="24"/>
                <w:szCs w:val="24"/>
              </w:rPr>
              <w:t xml:space="preserve"> </w:t>
            </w:r>
            <w:r w:rsidR="00B8269C" w:rsidRPr="00B8269C">
              <w:rPr>
                <w:rFonts w:ascii="Times New Roman" w:eastAsia="Cambria" w:hAnsi="Times New Roman" w:cs="Times New Roman"/>
                <w:iCs/>
                <w:color w:val="00B050"/>
                <w:sz w:val="24"/>
                <w:szCs w:val="24"/>
              </w:rPr>
              <w:t>in large or infinite (continuous)</w:t>
            </w:r>
            <w:r w:rsidR="00B8269C">
              <w:rPr>
                <w:rFonts w:ascii="Times New Roman" w:eastAsia="Cambria" w:hAnsi="Times New Roman" w:cs="Times New Roman"/>
                <w:iCs/>
                <w:color w:val="00B050"/>
                <w:sz w:val="24"/>
                <w:szCs w:val="24"/>
              </w:rPr>
              <w:t xml:space="preserve"> </w:t>
            </w:r>
            <w:r w:rsidR="00B8269C" w:rsidRPr="00B8269C">
              <w:rPr>
                <w:rFonts w:ascii="Times New Roman" w:eastAsia="Cambria" w:hAnsi="Times New Roman" w:cs="Times New Roman"/>
                <w:iCs/>
                <w:color w:val="00B050"/>
                <w:sz w:val="24"/>
                <w:szCs w:val="24"/>
              </w:rPr>
              <w:t>state spaces</w:t>
            </w:r>
            <w:r w:rsidR="00B8269C">
              <w:rPr>
                <w:rFonts w:ascii="Times New Roman" w:eastAsia="Cambria" w:hAnsi="Times New Roman" w:cs="Times New Roman"/>
                <w:iCs/>
                <w:color w:val="00B050"/>
                <w:sz w:val="24"/>
                <w:szCs w:val="24"/>
              </w:rPr>
              <w:t xml:space="preserve"> without exploring the entire state spaces.</w:t>
            </w:r>
          </w:p>
        </w:tc>
      </w:tr>
      <w:tr w:rsidR="00340C00" w:rsidRPr="006B477E" w14:paraId="65B00F3C" w14:textId="77777777" w:rsidTr="002B57C3">
        <w:tc>
          <w:tcPr>
            <w:tcW w:w="3681" w:type="dxa"/>
          </w:tcPr>
          <w:p w14:paraId="136468E8" w14:textId="7E3255ED" w:rsidR="00340C00" w:rsidRPr="006B477E" w:rsidRDefault="003B344A" w:rsidP="006B477E">
            <w:pPr>
              <w:rPr>
                <w:rFonts w:ascii="Times New Roman" w:eastAsia="Cambria" w:hAnsi="Times New Roman" w:cs="Times New Roman"/>
                <w:sz w:val="24"/>
                <w:szCs w:val="24"/>
              </w:rPr>
            </w:pPr>
            <w:r w:rsidRPr="003B344A">
              <w:rPr>
                <w:rFonts w:ascii="Times New Roman" w:eastAsia="Cambria" w:hAnsi="Times New Roman" w:cs="Times New Roman"/>
                <w:sz w:val="24"/>
                <w:szCs w:val="24"/>
              </w:rPr>
              <w:t>How does local search differ from global search algo</w:t>
            </w:r>
            <w:r>
              <w:rPr>
                <w:rFonts w:ascii="Times New Roman" w:eastAsia="Cambria" w:hAnsi="Times New Roman" w:cs="Times New Roman"/>
                <w:sz w:val="24"/>
                <w:szCs w:val="24"/>
              </w:rPr>
              <w:t>rithms</w:t>
            </w:r>
            <w:r w:rsidRPr="003B344A">
              <w:rPr>
                <w:rFonts w:ascii="Times New Roman" w:eastAsia="Cambria" w:hAnsi="Times New Roman" w:cs="Times New Roman"/>
                <w:sz w:val="24"/>
                <w:szCs w:val="24"/>
              </w:rPr>
              <w:t>?</w:t>
            </w:r>
          </w:p>
        </w:tc>
        <w:tc>
          <w:tcPr>
            <w:tcW w:w="5953" w:type="dxa"/>
          </w:tcPr>
          <w:p w14:paraId="6043871A" w14:textId="262B5210" w:rsidR="00340C00" w:rsidRPr="00876FA0" w:rsidRDefault="009A6E7B" w:rsidP="009A6E7B">
            <w:pPr>
              <w:jc w:val="both"/>
              <w:rPr>
                <w:rFonts w:ascii="Times New Roman" w:eastAsia="Cambria" w:hAnsi="Times New Roman" w:cs="Times New Roman"/>
                <w:iCs/>
                <w:color w:val="00B050"/>
                <w:sz w:val="24"/>
                <w:szCs w:val="24"/>
              </w:rPr>
            </w:pPr>
            <w:r>
              <w:rPr>
                <w:rFonts w:ascii="Times New Roman" w:eastAsia="Cambria" w:hAnsi="Times New Roman" w:cs="Times New Roman"/>
                <w:i/>
                <w:sz w:val="24"/>
                <w:szCs w:val="24"/>
              </w:rPr>
              <w:t>Local search algorithm</w:t>
            </w:r>
            <w:r w:rsidR="00876FA0">
              <w:rPr>
                <w:rFonts w:ascii="Times New Roman" w:eastAsia="Cambria" w:hAnsi="Times New Roman" w:cs="Times New Roman"/>
                <w:i/>
                <w:sz w:val="24"/>
                <w:szCs w:val="24"/>
              </w:rPr>
              <w:t>s</w:t>
            </w:r>
            <w:r w:rsidR="00876FA0">
              <w:t xml:space="preserve"> </w:t>
            </w:r>
            <w:r w:rsidR="00876FA0" w:rsidRPr="00876FA0">
              <w:rPr>
                <w:rFonts w:ascii="Times New Roman" w:eastAsia="Cambria" w:hAnsi="Times New Roman" w:cs="Times New Roman"/>
                <w:iCs/>
                <w:color w:val="00B050"/>
                <w:sz w:val="24"/>
                <w:szCs w:val="24"/>
              </w:rPr>
              <w:t>are focused on a particular region of the search space to find a good solution quickly without exploring the entire search space</w:t>
            </w:r>
            <w:r w:rsidR="00876FA0">
              <w:rPr>
                <w:rFonts w:ascii="Times New Roman" w:eastAsia="Cambria" w:hAnsi="Times New Roman" w:cs="Times New Roman"/>
                <w:iCs/>
                <w:color w:val="00B050"/>
                <w:sz w:val="24"/>
                <w:szCs w:val="24"/>
              </w:rPr>
              <w:t>s.</w:t>
            </w:r>
          </w:p>
          <w:p w14:paraId="157C2117" w14:textId="77777777" w:rsidR="000460B5" w:rsidRDefault="000460B5" w:rsidP="009A6E7B">
            <w:pPr>
              <w:jc w:val="both"/>
              <w:rPr>
                <w:rFonts w:ascii="Times New Roman" w:eastAsia="Cambria" w:hAnsi="Times New Roman" w:cs="Times New Roman"/>
                <w:i/>
                <w:sz w:val="24"/>
                <w:szCs w:val="24"/>
              </w:rPr>
            </w:pPr>
          </w:p>
          <w:p w14:paraId="788D7435" w14:textId="19EAFB01" w:rsidR="000460B5" w:rsidRPr="006B477E" w:rsidRDefault="000460B5" w:rsidP="009A6E7B">
            <w:pPr>
              <w:jc w:val="both"/>
              <w:rPr>
                <w:rFonts w:ascii="Times New Roman" w:eastAsia="Cambria" w:hAnsi="Times New Roman" w:cs="Times New Roman"/>
                <w:i/>
                <w:sz w:val="24"/>
                <w:szCs w:val="24"/>
              </w:rPr>
            </w:pPr>
          </w:p>
        </w:tc>
      </w:tr>
      <w:tr w:rsidR="00340C00" w:rsidRPr="006B477E" w14:paraId="7D120E0D" w14:textId="77777777" w:rsidTr="002B57C3">
        <w:tc>
          <w:tcPr>
            <w:tcW w:w="3681" w:type="dxa"/>
          </w:tcPr>
          <w:p w14:paraId="2E4565E9" w14:textId="50B915F8" w:rsidR="006B477E" w:rsidRPr="006B477E" w:rsidRDefault="003B344A" w:rsidP="006B477E">
            <w:pPr>
              <w:rPr>
                <w:rFonts w:ascii="Times New Roman" w:eastAsia="Cambria" w:hAnsi="Times New Roman" w:cs="Times New Roman"/>
                <w:sz w:val="24"/>
                <w:szCs w:val="24"/>
              </w:rPr>
            </w:pPr>
            <w:r w:rsidRPr="003B344A">
              <w:rPr>
                <w:rFonts w:ascii="Times New Roman" w:eastAsia="Cambria" w:hAnsi="Times New Roman" w:cs="Times New Roman"/>
                <w:sz w:val="24"/>
                <w:szCs w:val="24"/>
              </w:rPr>
              <w:t>What are the key components of a Constraint Satisfaction Problem (CSP)?</w:t>
            </w:r>
          </w:p>
        </w:tc>
        <w:tc>
          <w:tcPr>
            <w:tcW w:w="5953" w:type="dxa"/>
          </w:tcPr>
          <w:p w14:paraId="376371D0" w14:textId="00CBA8D8" w:rsidR="006B477E" w:rsidRPr="006B477E" w:rsidRDefault="003B344A" w:rsidP="003B344A">
            <w:pPr>
              <w:jc w:val="both"/>
              <w:rPr>
                <w:rFonts w:ascii="Times New Roman" w:eastAsia="Cambria" w:hAnsi="Times New Roman" w:cs="Times New Roman"/>
                <w:i/>
                <w:sz w:val="24"/>
                <w:szCs w:val="24"/>
              </w:rPr>
            </w:pPr>
            <w:r w:rsidRPr="003B344A">
              <w:rPr>
                <w:rFonts w:ascii="Times New Roman" w:eastAsia="Cambria" w:hAnsi="Times New Roman" w:cs="Times New Roman"/>
                <w:i/>
                <w:sz w:val="24"/>
                <w:szCs w:val="24"/>
              </w:rPr>
              <w:t xml:space="preserve">The key components of a Constraint Satisfaction Problem (CSP) </w:t>
            </w:r>
            <w:proofErr w:type="gramStart"/>
            <w:r w:rsidR="00876FA0" w:rsidRPr="003B344A">
              <w:rPr>
                <w:rFonts w:ascii="Times New Roman" w:eastAsia="Cambria" w:hAnsi="Times New Roman" w:cs="Times New Roman"/>
                <w:i/>
                <w:sz w:val="24"/>
                <w:szCs w:val="24"/>
              </w:rPr>
              <w:t>are</w:t>
            </w:r>
            <w:r w:rsidR="00876FA0">
              <w:t>:</w:t>
            </w:r>
            <w:proofErr w:type="gramEnd"/>
            <w:r w:rsidR="00876FA0">
              <w:t xml:space="preserve"> </w:t>
            </w:r>
            <w:r w:rsidR="00876FA0" w:rsidRPr="00876FA0">
              <w:rPr>
                <w:rFonts w:ascii="Times New Roman" w:eastAsia="Cambria" w:hAnsi="Times New Roman" w:cs="Times New Roman"/>
                <w:iCs/>
                <w:color w:val="00B050"/>
                <w:sz w:val="24"/>
                <w:szCs w:val="24"/>
              </w:rPr>
              <w:t>Variables</w:t>
            </w:r>
            <w:r w:rsidR="00876FA0">
              <w:rPr>
                <w:rFonts w:ascii="Times New Roman" w:eastAsia="Cambria" w:hAnsi="Times New Roman" w:cs="Times New Roman"/>
                <w:iCs/>
                <w:color w:val="00B050"/>
                <w:sz w:val="24"/>
                <w:szCs w:val="24"/>
              </w:rPr>
              <w:t>,</w:t>
            </w:r>
            <w:r w:rsidR="00876FA0" w:rsidRPr="00876FA0">
              <w:rPr>
                <w:rFonts w:ascii="Times New Roman" w:eastAsia="Cambria" w:hAnsi="Times New Roman" w:cs="Times New Roman"/>
                <w:iCs/>
                <w:color w:val="00B050"/>
                <w:sz w:val="24"/>
                <w:szCs w:val="24"/>
              </w:rPr>
              <w:t xml:space="preserve"> Constraints</w:t>
            </w:r>
            <w:r w:rsidR="00876FA0">
              <w:rPr>
                <w:rFonts w:ascii="Times New Roman" w:eastAsia="Cambria" w:hAnsi="Times New Roman" w:cs="Times New Roman"/>
                <w:iCs/>
                <w:color w:val="00B050"/>
                <w:sz w:val="24"/>
                <w:szCs w:val="24"/>
              </w:rPr>
              <w:t xml:space="preserve">, </w:t>
            </w:r>
            <w:r w:rsidR="00876FA0" w:rsidRPr="00876FA0">
              <w:rPr>
                <w:rFonts w:ascii="Times New Roman" w:eastAsia="Cambria" w:hAnsi="Times New Roman" w:cs="Times New Roman"/>
                <w:iCs/>
                <w:color w:val="00B050"/>
                <w:sz w:val="24"/>
                <w:szCs w:val="24"/>
              </w:rPr>
              <w:t>Domain</w:t>
            </w:r>
          </w:p>
        </w:tc>
      </w:tr>
      <w:tr w:rsidR="00340C00" w:rsidRPr="006B477E" w14:paraId="2582E3DA" w14:textId="77777777" w:rsidTr="002B57C3">
        <w:tc>
          <w:tcPr>
            <w:tcW w:w="3681" w:type="dxa"/>
          </w:tcPr>
          <w:p w14:paraId="38B21297" w14:textId="05E1C8B2" w:rsidR="006B477E" w:rsidRPr="006B477E" w:rsidRDefault="003B344A" w:rsidP="003B344A">
            <w:pPr>
              <w:jc w:val="both"/>
              <w:rPr>
                <w:rFonts w:ascii="Times New Roman" w:eastAsia="Cambria" w:hAnsi="Times New Roman" w:cs="Times New Roman"/>
                <w:sz w:val="24"/>
                <w:szCs w:val="24"/>
              </w:rPr>
            </w:pPr>
            <w:r w:rsidRPr="003B344A">
              <w:rPr>
                <w:rFonts w:ascii="Times New Roman" w:eastAsia="Cambria" w:hAnsi="Times New Roman" w:cs="Times New Roman"/>
                <w:sz w:val="24"/>
                <w:szCs w:val="24"/>
              </w:rPr>
              <w:t>In the context of hill-climbing, what is the role of the objective function or evaluation function?</w:t>
            </w:r>
          </w:p>
        </w:tc>
        <w:tc>
          <w:tcPr>
            <w:tcW w:w="5953" w:type="dxa"/>
          </w:tcPr>
          <w:p w14:paraId="58682F57" w14:textId="7BA0E621" w:rsidR="000460B5" w:rsidRDefault="003B344A" w:rsidP="009A6E7B">
            <w:pPr>
              <w:jc w:val="both"/>
              <w:rPr>
                <w:rFonts w:ascii="Times New Roman" w:eastAsia="Cambria" w:hAnsi="Times New Roman" w:cs="Times New Roman"/>
                <w:i/>
                <w:sz w:val="24"/>
                <w:szCs w:val="24"/>
              </w:rPr>
            </w:pPr>
            <w:r w:rsidRPr="003B344A">
              <w:rPr>
                <w:rFonts w:ascii="Times New Roman" w:eastAsia="Cambria" w:hAnsi="Times New Roman" w:cs="Times New Roman"/>
                <w:i/>
                <w:sz w:val="24"/>
                <w:szCs w:val="24"/>
              </w:rPr>
              <w:t>The objective function or evaluation function in hill-climbing i</w:t>
            </w:r>
            <w:r w:rsidR="00876FA0">
              <w:rPr>
                <w:rFonts w:ascii="Times New Roman" w:eastAsia="Cambria" w:hAnsi="Times New Roman" w:cs="Times New Roman"/>
                <w:i/>
                <w:sz w:val="24"/>
                <w:szCs w:val="24"/>
              </w:rPr>
              <w:t xml:space="preserve">s </w:t>
            </w:r>
            <w:r w:rsidR="00876FA0" w:rsidRPr="00876FA0">
              <w:rPr>
                <w:rFonts w:ascii="Times New Roman" w:eastAsia="Cambria" w:hAnsi="Times New Roman" w:cs="Times New Roman"/>
                <w:iCs/>
                <w:color w:val="00B050"/>
                <w:sz w:val="24"/>
                <w:szCs w:val="24"/>
              </w:rPr>
              <w:t>determining the quality of a solution and directing the search towards improved solutions.</w:t>
            </w:r>
          </w:p>
          <w:p w14:paraId="22800D17" w14:textId="41950FF2" w:rsidR="000460B5" w:rsidRPr="006B477E" w:rsidRDefault="000460B5" w:rsidP="009A6E7B">
            <w:pPr>
              <w:jc w:val="both"/>
              <w:rPr>
                <w:rFonts w:ascii="Times New Roman" w:eastAsia="Cambria" w:hAnsi="Times New Roman" w:cs="Times New Roman"/>
                <w:i/>
                <w:sz w:val="24"/>
                <w:szCs w:val="24"/>
              </w:rPr>
            </w:pPr>
          </w:p>
        </w:tc>
      </w:tr>
    </w:tbl>
    <w:p w14:paraId="296BFA63" w14:textId="77777777" w:rsidR="00340C00" w:rsidRPr="006B477E" w:rsidRDefault="00340C00" w:rsidP="006B477E">
      <w:pPr>
        <w:jc w:val="both"/>
        <w:rPr>
          <w:rFonts w:ascii="Times New Roman" w:eastAsia="Cambria" w:hAnsi="Times New Roman" w:cs="Times New Roman"/>
          <w:b/>
          <w:sz w:val="24"/>
          <w:szCs w:val="24"/>
        </w:rPr>
      </w:pPr>
    </w:p>
    <w:p w14:paraId="2E7179CA" w14:textId="62CCAE4B" w:rsidR="00340C00" w:rsidRDefault="007F4391" w:rsidP="006B477E">
      <w:pPr>
        <w:jc w:val="both"/>
        <w:rPr>
          <w:rFonts w:ascii="Times New Roman" w:eastAsia="Cambria" w:hAnsi="Times New Roman" w:cs="Times New Roman"/>
          <w:bCs/>
          <w:sz w:val="24"/>
          <w:szCs w:val="24"/>
        </w:rPr>
      </w:pPr>
      <w:r w:rsidRPr="006B477E">
        <w:rPr>
          <w:rFonts w:ascii="Times New Roman" w:eastAsia="Cambria" w:hAnsi="Times New Roman" w:cs="Times New Roman"/>
          <w:b/>
          <w:sz w:val="24"/>
          <w:szCs w:val="24"/>
        </w:rPr>
        <w:lastRenderedPageBreak/>
        <w:t>Problem 2. (1</w:t>
      </w:r>
      <w:r w:rsidR="00B43085" w:rsidRPr="006B477E">
        <w:rPr>
          <w:rFonts w:ascii="Times New Roman" w:eastAsia="Cambria" w:hAnsi="Times New Roman" w:cs="Times New Roman"/>
          <w:b/>
          <w:sz w:val="24"/>
          <w:szCs w:val="24"/>
        </w:rPr>
        <w:t xml:space="preserve">pt) </w:t>
      </w:r>
      <w:r w:rsidR="006B477E">
        <w:rPr>
          <w:rFonts w:ascii="Times New Roman" w:eastAsia="Cambria" w:hAnsi="Times New Roman" w:cs="Times New Roman"/>
          <w:bCs/>
          <w:sz w:val="24"/>
          <w:szCs w:val="24"/>
        </w:rPr>
        <w:t xml:space="preserve">For each of the following question, please choose either </w:t>
      </w:r>
      <w:r w:rsidR="00B43085" w:rsidRPr="006B477E">
        <w:rPr>
          <w:rFonts w:ascii="Times New Roman" w:eastAsia="Cambria" w:hAnsi="Times New Roman" w:cs="Times New Roman"/>
          <w:bCs/>
          <w:sz w:val="24"/>
          <w:szCs w:val="24"/>
        </w:rPr>
        <w:t>True or False</w:t>
      </w:r>
      <w:r w:rsidR="006B477E">
        <w:rPr>
          <w:rFonts w:ascii="Times New Roman" w:eastAsia="Cambria" w:hAnsi="Times New Roman" w:cs="Times New Roman"/>
          <w:bCs/>
          <w:sz w:val="24"/>
          <w:szCs w:val="24"/>
        </w:rPr>
        <w:t xml:space="preserve"> and give a brief explanation.</w:t>
      </w:r>
    </w:p>
    <w:p w14:paraId="32D880A7" w14:textId="77777777" w:rsidR="00EF6593" w:rsidRPr="006B477E" w:rsidRDefault="00EF6593" w:rsidP="000460B5">
      <w:pPr>
        <w:spacing w:before="120"/>
        <w:jc w:val="both"/>
        <w:rPr>
          <w:rFonts w:ascii="Times New Roman" w:hAnsi="Times New Roman" w:cs="Times New Roman"/>
          <w:i/>
          <w:iCs/>
          <w:color w:val="0000FF"/>
          <w:sz w:val="24"/>
          <w:szCs w:val="24"/>
        </w:rPr>
      </w:pPr>
      <w:r w:rsidRPr="006B477E">
        <w:rPr>
          <w:rFonts w:ascii="Times New Roman" w:hAnsi="Times New Roman" w:cs="Times New Roman"/>
          <w:i/>
          <w:iCs/>
          <w:color w:val="0000FF"/>
          <w:sz w:val="24"/>
          <w:szCs w:val="24"/>
        </w:rPr>
        <w:t>Please write your answer in the table</w:t>
      </w:r>
    </w:p>
    <w:tbl>
      <w:tblPr>
        <w:tblStyle w:val="a0"/>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808"/>
        <w:gridCol w:w="4961"/>
      </w:tblGrid>
      <w:tr w:rsidR="00340C00" w:rsidRPr="006B477E" w14:paraId="7D0A71B9" w14:textId="77777777" w:rsidTr="000460B5">
        <w:tc>
          <w:tcPr>
            <w:tcW w:w="3865" w:type="dxa"/>
            <w:shd w:val="clear" w:color="auto" w:fill="DAEEF3" w:themeFill="accent5" w:themeFillTint="33"/>
          </w:tcPr>
          <w:p w14:paraId="610C4B50" w14:textId="77777777" w:rsidR="00340C00" w:rsidRPr="006B477E" w:rsidRDefault="00B43085" w:rsidP="00C61080">
            <w:pPr>
              <w:spacing w:after="120"/>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Claims</w:t>
            </w:r>
          </w:p>
        </w:tc>
        <w:tc>
          <w:tcPr>
            <w:tcW w:w="808" w:type="dxa"/>
            <w:shd w:val="clear" w:color="auto" w:fill="DAEEF3" w:themeFill="accent5" w:themeFillTint="33"/>
          </w:tcPr>
          <w:p w14:paraId="2FB22EEE" w14:textId="77777777" w:rsidR="00340C00" w:rsidRPr="006B477E" w:rsidRDefault="00B43085" w:rsidP="006B477E">
            <w:pPr>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True/False</w:t>
            </w:r>
          </w:p>
        </w:tc>
        <w:tc>
          <w:tcPr>
            <w:tcW w:w="4961" w:type="dxa"/>
            <w:shd w:val="clear" w:color="auto" w:fill="DAEEF3" w:themeFill="accent5" w:themeFillTint="33"/>
          </w:tcPr>
          <w:p w14:paraId="61BF2565" w14:textId="77777777" w:rsidR="00340C00" w:rsidRPr="006B477E" w:rsidRDefault="00B43085" w:rsidP="006B477E">
            <w:pPr>
              <w:jc w:val="both"/>
              <w:rPr>
                <w:rFonts w:ascii="Times New Roman" w:eastAsia="Cambria" w:hAnsi="Times New Roman" w:cs="Times New Roman"/>
                <w:b/>
                <w:sz w:val="24"/>
                <w:szCs w:val="24"/>
              </w:rPr>
            </w:pPr>
            <w:r w:rsidRPr="006B477E">
              <w:rPr>
                <w:rFonts w:ascii="Times New Roman" w:eastAsia="Cambria" w:hAnsi="Times New Roman" w:cs="Times New Roman"/>
                <w:b/>
                <w:sz w:val="24"/>
                <w:szCs w:val="24"/>
              </w:rPr>
              <w:t>Explanation</w:t>
            </w:r>
          </w:p>
        </w:tc>
      </w:tr>
      <w:tr w:rsidR="00340C00" w:rsidRPr="006B477E" w14:paraId="6CA5632C" w14:textId="77777777" w:rsidTr="00876FA0">
        <w:tc>
          <w:tcPr>
            <w:tcW w:w="3865" w:type="dxa"/>
          </w:tcPr>
          <w:p w14:paraId="14B9C4D7" w14:textId="7E1CBF5A" w:rsidR="00340C00" w:rsidRPr="006B477E" w:rsidRDefault="003B344A" w:rsidP="006B477E">
            <w:pPr>
              <w:rPr>
                <w:rFonts w:ascii="Times New Roman" w:eastAsia="Cambria" w:hAnsi="Times New Roman" w:cs="Times New Roman"/>
                <w:sz w:val="24"/>
                <w:szCs w:val="24"/>
              </w:rPr>
            </w:pPr>
            <w:r w:rsidRPr="003B344A">
              <w:rPr>
                <w:rFonts w:ascii="Times New Roman" w:eastAsia="Cambria" w:hAnsi="Times New Roman" w:cs="Times New Roman"/>
                <w:sz w:val="24"/>
                <w:szCs w:val="24"/>
              </w:rPr>
              <w:t>Hill-climbing algorithms with random restarts can overcome the issue of getting stuck in local optima and are guaranteed to find the global optimum solution.</w:t>
            </w:r>
          </w:p>
        </w:tc>
        <w:tc>
          <w:tcPr>
            <w:tcW w:w="808" w:type="dxa"/>
            <w:vAlign w:val="center"/>
          </w:tcPr>
          <w:p w14:paraId="35C11EAF" w14:textId="2CCEFB2B" w:rsidR="00340C00" w:rsidRPr="00876FA0" w:rsidRDefault="00876FA0" w:rsidP="00876FA0">
            <w:pPr>
              <w:jc w:val="center"/>
              <w:rPr>
                <w:rFonts w:ascii="Times New Roman" w:eastAsia="Cambria" w:hAnsi="Times New Roman" w:cs="Times New Roman"/>
                <w:color w:val="00B050"/>
                <w:sz w:val="24"/>
                <w:szCs w:val="24"/>
              </w:rPr>
            </w:pPr>
            <w:r w:rsidRPr="00876FA0">
              <w:rPr>
                <w:rFonts w:ascii="Times New Roman" w:eastAsia="Cambria" w:hAnsi="Times New Roman" w:cs="Times New Roman"/>
                <w:color w:val="00B050"/>
                <w:sz w:val="24"/>
                <w:szCs w:val="24"/>
              </w:rPr>
              <w:t>False</w:t>
            </w:r>
          </w:p>
        </w:tc>
        <w:tc>
          <w:tcPr>
            <w:tcW w:w="4961" w:type="dxa"/>
          </w:tcPr>
          <w:p w14:paraId="4CC2EA5A" w14:textId="1502D92E" w:rsidR="000460B5" w:rsidRPr="008933DD" w:rsidRDefault="008933DD" w:rsidP="006B477E">
            <w:pPr>
              <w:jc w:val="both"/>
              <w:rPr>
                <w:rFonts w:ascii="Times New Roman" w:eastAsia="Cambria" w:hAnsi="Times New Roman" w:cs="Times New Roman"/>
                <w:color w:val="00B050"/>
                <w:sz w:val="24"/>
                <w:szCs w:val="24"/>
              </w:rPr>
            </w:pPr>
            <w:r>
              <w:rPr>
                <w:rFonts w:ascii="Times New Roman" w:eastAsia="Cambria" w:hAnsi="Times New Roman" w:cs="Times New Roman"/>
                <w:color w:val="00B050"/>
                <w:sz w:val="24"/>
                <w:szCs w:val="24"/>
              </w:rPr>
              <w:t xml:space="preserve">Because I think that there are a few existing cases that do not guarantee to find the global optimum solution. There are many factors that affect to the solution such as: a bad objective function, </w:t>
            </w:r>
            <w:r w:rsidRPr="008933DD">
              <w:rPr>
                <w:rFonts w:ascii="Times New Roman" w:eastAsia="Cambria" w:hAnsi="Times New Roman" w:cs="Times New Roman"/>
                <w:color w:val="00B050"/>
                <w:sz w:val="24"/>
                <w:szCs w:val="24"/>
              </w:rPr>
              <w:t xml:space="preserve">random restarts can still miss the global optimum solution if the search space is very large and </w:t>
            </w:r>
            <w:r w:rsidR="0093719A" w:rsidRPr="008933DD">
              <w:rPr>
                <w:rFonts w:ascii="Times New Roman" w:eastAsia="Cambria" w:hAnsi="Times New Roman" w:cs="Times New Roman"/>
                <w:color w:val="00B050"/>
                <w:sz w:val="24"/>
                <w:szCs w:val="24"/>
              </w:rPr>
              <w:t>complex</w:t>
            </w:r>
            <w:r w:rsidR="0093719A">
              <w:rPr>
                <w:rFonts w:ascii="Times New Roman" w:eastAsia="Cambria" w:hAnsi="Times New Roman" w:cs="Times New Roman"/>
                <w:color w:val="00B050"/>
                <w:sz w:val="24"/>
                <w:szCs w:val="24"/>
              </w:rPr>
              <w:t>,</w:t>
            </w:r>
          </w:p>
        </w:tc>
      </w:tr>
      <w:tr w:rsidR="00340C00" w:rsidRPr="006B477E" w14:paraId="34C82BF2" w14:textId="77777777" w:rsidTr="00876FA0">
        <w:tc>
          <w:tcPr>
            <w:tcW w:w="3865" w:type="dxa"/>
          </w:tcPr>
          <w:p w14:paraId="1FDA7F14" w14:textId="593070DA" w:rsidR="00340C00" w:rsidRPr="006B477E" w:rsidRDefault="003B344A" w:rsidP="006B477E">
            <w:pPr>
              <w:rPr>
                <w:rFonts w:ascii="Times New Roman" w:eastAsia="Cambria" w:hAnsi="Times New Roman" w:cs="Times New Roman"/>
                <w:sz w:val="24"/>
                <w:szCs w:val="24"/>
              </w:rPr>
            </w:pPr>
            <w:r w:rsidRPr="003B344A">
              <w:rPr>
                <w:rFonts w:ascii="Times New Roman" w:eastAsia="Cambria" w:hAnsi="Times New Roman" w:cs="Times New Roman"/>
                <w:sz w:val="24"/>
                <w:szCs w:val="24"/>
              </w:rPr>
              <w:t>Simulated annealing guarantees convergence to the global optimum solution if given enough computational resources and a properly designed cooling schedule.</w:t>
            </w:r>
          </w:p>
        </w:tc>
        <w:tc>
          <w:tcPr>
            <w:tcW w:w="808" w:type="dxa"/>
            <w:vAlign w:val="center"/>
          </w:tcPr>
          <w:p w14:paraId="1C49F1EB" w14:textId="563F55D0" w:rsidR="00340C00" w:rsidRPr="008933DD" w:rsidRDefault="008933DD" w:rsidP="00876FA0">
            <w:pPr>
              <w:jc w:val="center"/>
              <w:rPr>
                <w:rFonts w:ascii="Times New Roman" w:eastAsia="Cambria" w:hAnsi="Times New Roman" w:cs="Times New Roman"/>
                <w:color w:val="00B050"/>
                <w:sz w:val="24"/>
                <w:szCs w:val="24"/>
              </w:rPr>
            </w:pPr>
            <w:r w:rsidRPr="008933DD">
              <w:rPr>
                <w:rFonts w:ascii="Times New Roman" w:eastAsia="Cambria" w:hAnsi="Times New Roman" w:cs="Times New Roman"/>
                <w:color w:val="00B050"/>
                <w:sz w:val="24"/>
                <w:szCs w:val="24"/>
              </w:rPr>
              <w:t>False</w:t>
            </w:r>
          </w:p>
        </w:tc>
        <w:tc>
          <w:tcPr>
            <w:tcW w:w="4961" w:type="dxa"/>
          </w:tcPr>
          <w:p w14:paraId="2490C61F" w14:textId="77777777" w:rsidR="006B477E" w:rsidRDefault="006B477E" w:rsidP="006B477E">
            <w:pPr>
              <w:rPr>
                <w:rFonts w:ascii="Times New Roman" w:eastAsia="Cambria" w:hAnsi="Times New Roman" w:cs="Times New Roman"/>
                <w:color w:val="FF0000"/>
                <w:sz w:val="24"/>
                <w:szCs w:val="24"/>
              </w:rPr>
            </w:pPr>
          </w:p>
          <w:p w14:paraId="5878EEA3" w14:textId="77777777" w:rsidR="000460B5" w:rsidRDefault="000460B5" w:rsidP="006B477E">
            <w:pPr>
              <w:rPr>
                <w:rFonts w:ascii="Times New Roman" w:eastAsia="Cambria" w:hAnsi="Times New Roman" w:cs="Times New Roman"/>
                <w:color w:val="FF0000"/>
                <w:sz w:val="24"/>
                <w:szCs w:val="24"/>
              </w:rPr>
            </w:pPr>
          </w:p>
          <w:p w14:paraId="164F6028" w14:textId="77777777" w:rsidR="000460B5" w:rsidRDefault="000460B5" w:rsidP="006B477E">
            <w:pPr>
              <w:rPr>
                <w:rFonts w:ascii="Times New Roman" w:eastAsia="Cambria" w:hAnsi="Times New Roman" w:cs="Times New Roman"/>
                <w:color w:val="FF0000"/>
                <w:sz w:val="24"/>
                <w:szCs w:val="24"/>
              </w:rPr>
            </w:pPr>
          </w:p>
          <w:p w14:paraId="7996A075" w14:textId="77777777" w:rsidR="000460B5" w:rsidRDefault="000460B5" w:rsidP="006B477E">
            <w:pPr>
              <w:rPr>
                <w:rFonts w:ascii="Times New Roman" w:eastAsia="Cambria" w:hAnsi="Times New Roman" w:cs="Times New Roman"/>
                <w:color w:val="FF0000"/>
                <w:sz w:val="24"/>
                <w:szCs w:val="24"/>
              </w:rPr>
            </w:pPr>
          </w:p>
          <w:p w14:paraId="0A85060D" w14:textId="77777777" w:rsidR="000460B5" w:rsidRDefault="000460B5" w:rsidP="006B477E">
            <w:pPr>
              <w:rPr>
                <w:rFonts w:ascii="Times New Roman" w:eastAsia="Cambria" w:hAnsi="Times New Roman" w:cs="Times New Roman"/>
                <w:color w:val="FF0000"/>
                <w:sz w:val="24"/>
                <w:szCs w:val="24"/>
              </w:rPr>
            </w:pPr>
          </w:p>
          <w:p w14:paraId="7941BCAF" w14:textId="77777777" w:rsidR="000460B5" w:rsidRDefault="000460B5" w:rsidP="006B477E">
            <w:pPr>
              <w:rPr>
                <w:rFonts w:ascii="Times New Roman" w:eastAsia="Cambria" w:hAnsi="Times New Roman" w:cs="Times New Roman"/>
                <w:color w:val="FF0000"/>
                <w:sz w:val="24"/>
                <w:szCs w:val="24"/>
              </w:rPr>
            </w:pPr>
          </w:p>
          <w:p w14:paraId="5BD27B11" w14:textId="7D863F6D" w:rsidR="000460B5" w:rsidRPr="003B344A" w:rsidRDefault="000460B5" w:rsidP="006B477E">
            <w:pPr>
              <w:rPr>
                <w:rFonts w:ascii="Times New Roman" w:eastAsia="Cambria" w:hAnsi="Times New Roman" w:cs="Times New Roman"/>
                <w:color w:val="FF0000"/>
                <w:sz w:val="24"/>
                <w:szCs w:val="24"/>
              </w:rPr>
            </w:pPr>
          </w:p>
        </w:tc>
      </w:tr>
    </w:tbl>
    <w:p w14:paraId="7E4AA48C" w14:textId="77777777" w:rsidR="00340C00" w:rsidRPr="006B477E" w:rsidRDefault="00340C00" w:rsidP="006B477E">
      <w:pPr>
        <w:jc w:val="both"/>
        <w:rPr>
          <w:rFonts w:ascii="Times New Roman" w:eastAsia="Cambria" w:hAnsi="Times New Roman" w:cs="Times New Roman"/>
          <w:b/>
          <w:sz w:val="24"/>
          <w:szCs w:val="24"/>
        </w:rPr>
      </w:pPr>
    </w:p>
    <w:p w14:paraId="4B3E602A" w14:textId="156A83D1" w:rsidR="00340C00" w:rsidRDefault="004D0256" w:rsidP="00340EF0">
      <w:pPr>
        <w:jc w:val="both"/>
        <w:rPr>
          <w:rFonts w:ascii="Times New Roman" w:eastAsia="Cambria" w:hAnsi="Times New Roman" w:cs="Times New Roman"/>
          <w:sz w:val="24"/>
          <w:szCs w:val="24"/>
        </w:rPr>
      </w:pPr>
      <w:r>
        <w:rPr>
          <w:rFonts w:ascii="Times New Roman" w:eastAsia="Cambria" w:hAnsi="Times New Roman" w:cs="Times New Roman"/>
          <w:b/>
          <w:sz w:val="24"/>
          <w:szCs w:val="24"/>
        </w:rPr>
        <w:t>Problem 3.</w:t>
      </w:r>
      <w:r w:rsidR="000041A5">
        <w:rPr>
          <w:rFonts w:ascii="Times New Roman" w:eastAsia="Cambria" w:hAnsi="Times New Roman" w:cs="Times New Roman"/>
          <w:b/>
          <w:sz w:val="24"/>
          <w:szCs w:val="24"/>
        </w:rPr>
        <w:t xml:space="preserve"> (2</w:t>
      </w:r>
      <w:r w:rsidR="00B43085" w:rsidRPr="006B477E">
        <w:rPr>
          <w:rFonts w:ascii="Times New Roman" w:eastAsia="Cambria" w:hAnsi="Times New Roman" w:cs="Times New Roman"/>
          <w:b/>
          <w:sz w:val="24"/>
          <w:szCs w:val="24"/>
        </w:rPr>
        <w:t>pt</w:t>
      </w:r>
      <w:r w:rsidR="006B477E">
        <w:rPr>
          <w:rFonts w:ascii="Times New Roman" w:eastAsia="Cambria" w:hAnsi="Times New Roman" w:cs="Times New Roman"/>
          <w:b/>
          <w:sz w:val="24"/>
          <w:szCs w:val="24"/>
        </w:rPr>
        <w:t>s</w:t>
      </w:r>
      <w:r w:rsidR="00B43085" w:rsidRPr="006B477E">
        <w:rPr>
          <w:rFonts w:ascii="Times New Roman" w:eastAsia="Cambria" w:hAnsi="Times New Roman" w:cs="Times New Roman"/>
          <w:b/>
          <w:sz w:val="24"/>
          <w:szCs w:val="24"/>
        </w:rPr>
        <w:t>)</w:t>
      </w:r>
      <w:r w:rsidR="006B477E">
        <w:rPr>
          <w:rFonts w:ascii="Times New Roman" w:eastAsia="Cambria" w:hAnsi="Times New Roman" w:cs="Times New Roman"/>
          <w:b/>
          <w:sz w:val="24"/>
          <w:szCs w:val="24"/>
        </w:rPr>
        <w:t xml:space="preserve"> </w:t>
      </w:r>
      <w:r w:rsidR="00340EF0" w:rsidRPr="00340EF0">
        <w:rPr>
          <w:rFonts w:ascii="Times New Roman" w:eastAsia="Cambria" w:hAnsi="Times New Roman" w:cs="Times New Roman"/>
          <w:sz w:val="24"/>
          <w:szCs w:val="24"/>
        </w:rPr>
        <w:t>Consider the game tree below, which contains maximizer nodes, minimizer nodes, and chance nodes. For the chance nodes the probability of each outcome is equally likely</w:t>
      </w:r>
      <w:r w:rsidR="00340EF0">
        <w:rPr>
          <w:rFonts w:ascii="Times New Roman" w:eastAsia="Cambria" w:hAnsi="Times New Roman" w:cs="Times New Roman"/>
          <w:sz w:val="24"/>
          <w:szCs w:val="24"/>
        </w:rPr>
        <w:t>.</w:t>
      </w:r>
    </w:p>
    <w:p w14:paraId="6ADF4FFF" w14:textId="17C25988" w:rsidR="00340EF0" w:rsidRDefault="00340EF0" w:rsidP="00340EF0">
      <w:pPr>
        <w:jc w:val="center"/>
        <w:rPr>
          <w:rFonts w:ascii="Times New Roman" w:eastAsia="Cambria" w:hAnsi="Times New Roman" w:cs="Times New Roman"/>
          <w:sz w:val="24"/>
          <w:szCs w:val="24"/>
        </w:rPr>
      </w:pPr>
      <w:r>
        <w:rPr>
          <w:noProof/>
          <w:lang w:val="en-US"/>
        </w:rPr>
        <w:drawing>
          <wp:inline distT="0" distB="0" distL="0" distR="0" wp14:anchorId="15F1647D" wp14:editId="349565B9">
            <wp:extent cx="4565650" cy="337429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1545" cy="3408209"/>
                    </a:xfrm>
                    <a:prstGeom prst="rect">
                      <a:avLst/>
                    </a:prstGeom>
                  </pic:spPr>
                </pic:pic>
              </a:graphicData>
            </a:graphic>
          </wp:inline>
        </w:drawing>
      </w:r>
    </w:p>
    <w:p w14:paraId="19B0ECB2" w14:textId="4DC12F74" w:rsidR="00340EF0" w:rsidRDefault="000041A5" w:rsidP="00340EF0">
      <w:pPr>
        <w:pStyle w:val="ListParagraph"/>
        <w:numPr>
          <w:ilvl w:val="0"/>
          <w:numId w:val="15"/>
        </w:numPr>
        <w:rPr>
          <w:rFonts w:ascii="Times New Roman" w:eastAsia="Cambria" w:hAnsi="Times New Roman" w:cs="Times New Roman"/>
          <w:sz w:val="24"/>
          <w:szCs w:val="24"/>
        </w:rPr>
      </w:pPr>
      <w:r>
        <w:rPr>
          <w:rFonts w:ascii="Times New Roman" w:eastAsia="Cambria" w:hAnsi="Times New Roman" w:cs="Times New Roman"/>
          <w:sz w:val="24"/>
          <w:szCs w:val="24"/>
        </w:rPr>
        <w:t xml:space="preserve">(1pt) </w:t>
      </w:r>
      <w:r w:rsidR="00340EF0" w:rsidRPr="00340EF0">
        <w:rPr>
          <w:rFonts w:ascii="Times New Roman" w:eastAsia="Cambria" w:hAnsi="Times New Roman" w:cs="Times New Roman"/>
          <w:sz w:val="24"/>
          <w:szCs w:val="24"/>
        </w:rPr>
        <w:t>Fill in the values of each of the nodes.</w:t>
      </w:r>
    </w:p>
    <w:p w14:paraId="0C533F9E" w14:textId="07465D38" w:rsidR="00340C00" w:rsidRDefault="000041A5" w:rsidP="00340EF0">
      <w:pPr>
        <w:pStyle w:val="ListParagraph"/>
        <w:numPr>
          <w:ilvl w:val="0"/>
          <w:numId w:val="15"/>
        </w:numPr>
        <w:rPr>
          <w:rFonts w:ascii="Times New Roman" w:eastAsia="Cambria" w:hAnsi="Times New Roman" w:cs="Times New Roman"/>
          <w:sz w:val="24"/>
          <w:szCs w:val="24"/>
        </w:rPr>
      </w:pPr>
      <w:r>
        <w:rPr>
          <w:rFonts w:ascii="Times New Roman" w:eastAsia="Cambria" w:hAnsi="Times New Roman" w:cs="Times New Roman"/>
          <w:sz w:val="24"/>
          <w:szCs w:val="24"/>
        </w:rPr>
        <w:t xml:space="preserve">(1pt) </w:t>
      </w:r>
      <w:r w:rsidR="00340EF0" w:rsidRPr="00340EF0">
        <w:rPr>
          <w:rFonts w:ascii="Times New Roman" w:eastAsia="Cambria" w:hAnsi="Times New Roman" w:cs="Times New Roman"/>
          <w:sz w:val="24"/>
          <w:szCs w:val="24"/>
        </w:rPr>
        <w:t>Is pruning possible?</w:t>
      </w:r>
      <w:r w:rsidR="00340EF0">
        <w:rPr>
          <w:rFonts w:ascii="Times New Roman" w:eastAsia="Cambria" w:hAnsi="Times New Roman" w:cs="Times New Roman"/>
          <w:sz w:val="24"/>
          <w:szCs w:val="24"/>
        </w:rPr>
        <w:t xml:space="preserve"> If yes, please cross out the branches that can be pruned. If not, give a brief justification. </w:t>
      </w:r>
    </w:p>
    <w:p w14:paraId="0EAB118A" w14:textId="77777777" w:rsidR="000460B5" w:rsidRPr="000460B5" w:rsidRDefault="000460B5" w:rsidP="000460B5">
      <w:pPr>
        <w:rPr>
          <w:rFonts w:ascii="Times New Roman" w:eastAsia="Cambria" w:hAnsi="Times New Roman" w:cs="Times New Roman"/>
          <w:sz w:val="24"/>
          <w:szCs w:val="24"/>
        </w:rPr>
      </w:pPr>
    </w:p>
    <w:p w14:paraId="3FFF9A88" w14:textId="77777777" w:rsidR="006B477E" w:rsidRPr="006B477E" w:rsidRDefault="006B477E" w:rsidP="006B477E">
      <w:pPr>
        <w:jc w:val="both"/>
        <w:rPr>
          <w:rFonts w:ascii="Times New Roman" w:hAnsi="Times New Roman" w:cs="Times New Roman"/>
          <w:i/>
          <w:iCs/>
          <w:color w:val="0000FF"/>
          <w:sz w:val="24"/>
          <w:szCs w:val="24"/>
        </w:rPr>
      </w:pPr>
      <w:r w:rsidRPr="006B477E">
        <w:rPr>
          <w:rFonts w:ascii="Times New Roman" w:hAnsi="Times New Roman" w:cs="Times New Roman"/>
          <w:i/>
          <w:iCs/>
          <w:color w:val="0000FF"/>
          <w:sz w:val="24"/>
          <w:szCs w:val="24"/>
        </w:rPr>
        <w:lastRenderedPageBreak/>
        <w:t>Please write your answer in the table</w:t>
      </w:r>
    </w:p>
    <w:tbl>
      <w:tblPr>
        <w:tblStyle w:val="TableGrid"/>
        <w:tblW w:w="9634" w:type="dxa"/>
        <w:tblLook w:val="04A0" w:firstRow="1" w:lastRow="0" w:firstColumn="1" w:lastColumn="0" w:noHBand="0" w:noVBand="1"/>
      </w:tblPr>
      <w:tblGrid>
        <w:gridCol w:w="9634"/>
      </w:tblGrid>
      <w:tr w:rsidR="006B477E" w14:paraId="33D31B64" w14:textId="77777777" w:rsidTr="002B57C3">
        <w:tc>
          <w:tcPr>
            <w:tcW w:w="9634" w:type="dxa"/>
          </w:tcPr>
          <w:p w14:paraId="11454288" w14:textId="0E03D271" w:rsidR="006B477E" w:rsidRDefault="00AF0794" w:rsidP="00AF0794">
            <w:pPr>
              <w:rPr>
                <w:noProof/>
                <w:lang w:val="en-US"/>
              </w:rPr>
            </w:pPr>
            <w:r>
              <w:rPr>
                <w:noProof/>
                <w:color w:val="000000"/>
                <w:bdr w:val="none" w:sz="0" w:space="0" w:color="auto" w:frame="1"/>
              </w:rPr>
              <w:drawing>
                <wp:inline distT="0" distB="0" distL="0" distR="0" wp14:anchorId="31ECC8CE" wp14:editId="5F30E3BA">
                  <wp:extent cx="5783580" cy="4191000"/>
                  <wp:effectExtent l="0" t="0" r="7620" b="0"/>
                  <wp:docPr id="191140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t="2827"/>
                          <a:stretch/>
                        </pic:blipFill>
                        <pic:spPr bwMode="auto">
                          <a:xfrm>
                            <a:off x="0" y="0"/>
                            <a:ext cx="578358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6EEB253C" w14:textId="77777777" w:rsidR="009A6E7B" w:rsidRDefault="009A6E7B" w:rsidP="0000137B">
            <w:pPr>
              <w:rPr>
                <w:noProof/>
                <w:lang w:val="en-US"/>
              </w:rPr>
            </w:pPr>
          </w:p>
          <w:p w14:paraId="0D5BB447" w14:textId="77777777" w:rsidR="0000137B" w:rsidRDefault="0000137B" w:rsidP="0000137B">
            <w:pPr>
              <w:rPr>
                <w:noProof/>
                <w:lang w:val="en-US"/>
              </w:rPr>
            </w:pPr>
          </w:p>
          <w:p w14:paraId="121FC7A3" w14:textId="77777777" w:rsidR="0000137B" w:rsidRDefault="0000137B" w:rsidP="0000137B">
            <w:pPr>
              <w:rPr>
                <w:noProof/>
                <w:lang w:val="en-US"/>
              </w:rPr>
            </w:pPr>
          </w:p>
          <w:p w14:paraId="683A6266" w14:textId="77777777" w:rsidR="0000137B" w:rsidRDefault="0000137B" w:rsidP="0000137B">
            <w:pPr>
              <w:rPr>
                <w:noProof/>
                <w:lang w:val="en-US"/>
              </w:rPr>
            </w:pPr>
          </w:p>
          <w:p w14:paraId="22DDC703" w14:textId="77777777" w:rsidR="0000137B" w:rsidRDefault="0000137B" w:rsidP="0000137B">
            <w:pPr>
              <w:rPr>
                <w:noProof/>
                <w:lang w:val="en-US"/>
              </w:rPr>
            </w:pPr>
          </w:p>
          <w:p w14:paraId="31287D68" w14:textId="77777777" w:rsidR="0000137B" w:rsidRDefault="0000137B" w:rsidP="0000137B">
            <w:pPr>
              <w:rPr>
                <w:noProof/>
                <w:lang w:val="en-US"/>
              </w:rPr>
            </w:pPr>
          </w:p>
          <w:p w14:paraId="795FC4E9" w14:textId="77777777" w:rsidR="0000137B" w:rsidRDefault="0000137B" w:rsidP="0000137B">
            <w:pPr>
              <w:rPr>
                <w:noProof/>
                <w:lang w:val="en-US"/>
              </w:rPr>
            </w:pPr>
          </w:p>
          <w:p w14:paraId="6A121F72" w14:textId="77777777" w:rsidR="0000137B" w:rsidRDefault="0000137B" w:rsidP="0000137B">
            <w:pPr>
              <w:rPr>
                <w:noProof/>
                <w:lang w:val="en-US"/>
              </w:rPr>
            </w:pPr>
          </w:p>
          <w:p w14:paraId="544D3B8B" w14:textId="77777777" w:rsidR="0000137B" w:rsidRDefault="0000137B" w:rsidP="0000137B">
            <w:pPr>
              <w:rPr>
                <w:noProof/>
                <w:lang w:val="en-US"/>
              </w:rPr>
            </w:pPr>
          </w:p>
          <w:p w14:paraId="31F22940" w14:textId="77777777" w:rsidR="0000137B" w:rsidRDefault="0000137B" w:rsidP="0000137B">
            <w:pPr>
              <w:rPr>
                <w:noProof/>
                <w:lang w:val="en-US"/>
              </w:rPr>
            </w:pPr>
          </w:p>
          <w:p w14:paraId="4E00505A" w14:textId="77777777" w:rsidR="009A6E7B" w:rsidRDefault="009A6E7B" w:rsidP="000041A5">
            <w:pPr>
              <w:jc w:val="center"/>
              <w:rPr>
                <w:rFonts w:ascii="Times New Roman" w:eastAsia="Cambria" w:hAnsi="Times New Roman" w:cs="Times New Roman"/>
                <w:i/>
                <w:sz w:val="24"/>
                <w:szCs w:val="24"/>
              </w:rPr>
            </w:pPr>
          </w:p>
          <w:p w14:paraId="7550B23F" w14:textId="11A20FCF" w:rsidR="006B477E" w:rsidRDefault="006B477E" w:rsidP="006B477E">
            <w:pPr>
              <w:jc w:val="both"/>
              <w:rPr>
                <w:rFonts w:ascii="Times New Roman" w:eastAsia="Cambria" w:hAnsi="Times New Roman" w:cs="Times New Roman"/>
                <w:i/>
                <w:sz w:val="24"/>
                <w:szCs w:val="24"/>
              </w:rPr>
            </w:pPr>
          </w:p>
        </w:tc>
      </w:tr>
    </w:tbl>
    <w:p w14:paraId="077DDD41" w14:textId="77777777" w:rsidR="000460B5" w:rsidRDefault="000460B5" w:rsidP="00340EF0">
      <w:pPr>
        <w:spacing w:before="120"/>
        <w:jc w:val="both"/>
        <w:rPr>
          <w:rFonts w:ascii="Times New Roman" w:eastAsia="Cambria" w:hAnsi="Times New Roman" w:cs="Times New Roman"/>
          <w:b/>
          <w:sz w:val="24"/>
          <w:szCs w:val="24"/>
        </w:rPr>
      </w:pPr>
    </w:p>
    <w:p w14:paraId="2C5CB3BC" w14:textId="71C0AB70" w:rsidR="00C61080" w:rsidRDefault="00C61080" w:rsidP="00340EF0">
      <w:pPr>
        <w:spacing w:before="120"/>
        <w:jc w:val="both"/>
        <w:rPr>
          <w:rFonts w:ascii="Times New Roman" w:hAnsi="Times New Roman" w:cs="Times New Roman"/>
          <w:sz w:val="24"/>
          <w:szCs w:val="24"/>
        </w:rPr>
      </w:pPr>
      <w:r w:rsidRPr="00C61080">
        <w:rPr>
          <w:rFonts w:ascii="Times New Roman" w:eastAsia="Cambria" w:hAnsi="Times New Roman" w:cs="Times New Roman"/>
          <w:b/>
          <w:sz w:val="24"/>
          <w:szCs w:val="24"/>
        </w:rPr>
        <w:t xml:space="preserve">Problem </w:t>
      </w:r>
      <w:r w:rsidR="004D0256">
        <w:rPr>
          <w:rFonts w:ascii="Times New Roman" w:eastAsia="Cambria" w:hAnsi="Times New Roman" w:cs="Times New Roman"/>
          <w:b/>
          <w:sz w:val="24"/>
          <w:szCs w:val="24"/>
        </w:rPr>
        <w:t>4</w:t>
      </w:r>
      <w:r w:rsidRPr="00C61080">
        <w:rPr>
          <w:rFonts w:ascii="Times New Roman" w:eastAsia="Cambria" w:hAnsi="Times New Roman" w:cs="Times New Roman"/>
          <w:b/>
          <w:sz w:val="24"/>
          <w:szCs w:val="24"/>
        </w:rPr>
        <w:t xml:space="preserve">. (2pts) </w:t>
      </w:r>
      <w:r w:rsidRPr="00C61080">
        <w:rPr>
          <w:rFonts w:ascii="Times New Roman" w:eastAsia="Cambria" w:hAnsi="Times New Roman" w:cs="Times New Roman"/>
          <w:sz w:val="24"/>
          <w:szCs w:val="24"/>
        </w:rPr>
        <w:t xml:space="preserve">Given </w:t>
      </w:r>
      <w:r w:rsidRPr="00C61080">
        <w:rPr>
          <w:rFonts w:ascii="Times New Roman" w:hAnsi="Times New Roman" w:cs="Times New Roman"/>
          <w:i/>
          <w:iCs/>
          <w:sz w:val="24"/>
          <w:szCs w:val="24"/>
        </w:rPr>
        <w:t>Constraint Satisfaction Problem</w:t>
      </w:r>
      <w:r w:rsidRPr="00C61080">
        <w:rPr>
          <w:rFonts w:ascii="Times New Roman" w:hAnsi="Times New Roman" w:cs="Times New Roman"/>
          <w:sz w:val="24"/>
          <w:szCs w:val="24"/>
        </w:rPr>
        <w:t xml:space="preserve">. </w:t>
      </w:r>
      <w:r w:rsidR="00340EF0" w:rsidRPr="00340EF0">
        <w:rPr>
          <w:rFonts w:ascii="Times New Roman" w:hAnsi="Times New Roman" w:cs="Times New Roman"/>
          <w:sz w:val="24"/>
          <w:szCs w:val="24"/>
        </w:rPr>
        <w:t>In the given map below, there are 14 regions corresponding to 14 capital letters (from ‘A’ to ‘M’).</w:t>
      </w:r>
    </w:p>
    <w:p w14:paraId="1577B5C4" w14:textId="66D6E3C0" w:rsidR="00C61080" w:rsidRDefault="00340EF0" w:rsidP="00340EF0">
      <w:pPr>
        <w:spacing w:before="120"/>
        <w:jc w:val="center"/>
        <w:rPr>
          <w:rFonts w:ascii="Times New Roman" w:hAnsi="Times New Roman" w:cs="Times New Roman"/>
          <w:b/>
          <w:sz w:val="24"/>
          <w:szCs w:val="24"/>
        </w:rPr>
      </w:pPr>
      <w:r>
        <w:rPr>
          <w:noProof/>
          <w:lang w:val="en-US"/>
        </w:rPr>
        <w:lastRenderedPageBreak/>
        <w:drawing>
          <wp:inline distT="0" distB="0" distL="0" distR="0" wp14:anchorId="5CEC23ED" wp14:editId="6387F2F2">
            <wp:extent cx="4643286" cy="28346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386" cy="2857289"/>
                    </a:xfrm>
                    <a:prstGeom prst="rect">
                      <a:avLst/>
                    </a:prstGeom>
                  </pic:spPr>
                </pic:pic>
              </a:graphicData>
            </a:graphic>
          </wp:inline>
        </w:drawing>
      </w:r>
    </w:p>
    <w:p w14:paraId="44C1EB3F" w14:textId="3172EC49" w:rsidR="00340EF0" w:rsidRDefault="000041A5" w:rsidP="00340EF0">
      <w:pPr>
        <w:pStyle w:val="ListParagraph"/>
        <w:numPr>
          <w:ilvl w:val="0"/>
          <w:numId w:val="14"/>
        </w:numPr>
        <w:spacing w:before="120"/>
        <w:rPr>
          <w:rFonts w:ascii="Times New Roman" w:hAnsi="Times New Roman" w:cs="Times New Roman"/>
          <w:sz w:val="24"/>
          <w:szCs w:val="24"/>
        </w:rPr>
      </w:pPr>
      <w:r>
        <w:rPr>
          <w:rFonts w:ascii="Times New Roman" w:hAnsi="Times New Roman" w:cs="Times New Roman"/>
          <w:sz w:val="24"/>
          <w:szCs w:val="24"/>
        </w:rPr>
        <w:t xml:space="preserve">(1pt) </w:t>
      </w:r>
      <w:r w:rsidR="00340EF0" w:rsidRPr="00340EF0">
        <w:rPr>
          <w:rFonts w:ascii="Times New Roman" w:hAnsi="Times New Roman" w:cs="Times New Roman"/>
          <w:sz w:val="24"/>
          <w:szCs w:val="24"/>
        </w:rPr>
        <w:t>Please find the minimum number of colors needed to color the regions with the constraint that no two adjacent regions have the same color. You just need to state the minimum number and give one sample of the colors assigned to each of the regions that satisfy the constraint.</w:t>
      </w:r>
    </w:p>
    <w:p w14:paraId="4E49DAD8" w14:textId="77777777" w:rsidR="00340EF0" w:rsidRPr="00340EF0" w:rsidRDefault="00340EF0" w:rsidP="00340EF0">
      <w:pPr>
        <w:ind w:left="360"/>
        <w:jc w:val="both"/>
        <w:rPr>
          <w:rFonts w:ascii="Times New Roman" w:hAnsi="Times New Roman" w:cs="Times New Roman"/>
        </w:rPr>
      </w:pPr>
      <w:r w:rsidRPr="00340EF0">
        <w:rPr>
          <w:rFonts w:ascii="Times New Roman" w:hAnsi="Times New Roman" w:cs="Times New Roman"/>
          <w:i/>
          <w:iCs/>
          <w:color w:val="0000FF"/>
          <w:sz w:val="24"/>
          <w:szCs w:val="24"/>
        </w:rPr>
        <w:t>Please present your work in the table</w:t>
      </w:r>
    </w:p>
    <w:tbl>
      <w:tblPr>
        <w:tblStyle w:val="TableGrid"/>
        <w:tblW w:w="0" w:type="auto"/>
        <w:tblInd w:w="360" w:type="dxa"/>
        <w:tblLook w:val="04A0" w:firstRow="1" w:lastRow="0" w:firstColumn="1" w:lastColumn="0" w:noHBand="0" w:noVBand="1"/>
      </w:tblPr>
      <w:tblGrid>
        <w:gridCol w:w="9247"/>
      </w:tblGrid>
      <w:tr w:rsidR="00340EF0" w14:paraId="6BEECC8C" w14:textId="77777777" w:rsidTr="00E520DC">
        <w:tc>
          <w:tcPr>
            <w:tcW w:w="9350" w:type="dxa"/>
          </w:tcPr>
          <w:p w14:paraId="22353A86" w14:textId="77777777" w:rsidR="009A6E7B" w:rsidRPr="00C65FA4" w:rsidRDefault="00C65FA4" w:rsidP="00340EF0">
            <w:pPr>
              <w:pStyle w:val="ListParagraph"/>
              <w:spacing w:line="276" w:lineRule="auto"/>
              <w:ind w:left="0"/>
              <w:contextualSpacing w:val="0"/>
              <w:jc w:val="both"/>
              <w:rPr>
                <w:rFonts w:ascii="Times New Roman" w:hAnsi="Times New Roman" w:cs="Times New Roman"/>
                <w:color w:val="00B050"/>
                <w:sz w:val="24"/>
                <w:szCs w:val="24"/>
              </w:rPr>
            </w:pPr>
            <w:r w:rsidRPr="00C65FA4">
              <w:rPr>
                <w:rFonts w:ascii="Times New Roman" w:hAnsi="Times New Roman" w:cs="Times New Roman"/>
                <w:noProof/>
                <w:color w:val="00B050"/>
                <w:sz w:val="24"/>
                <w:szCs w:val="24"/>
              </w:rPr>
              <w:drawing>
                <wp:inline distT="0" distB="0" distL="0" distR="0" wp14:anchorId="02175290" wp14:editId="0A3E2F48">
                  <wp:extent cx="5702300" cy="3608237"/>
                  <wp:effectExtent l="0" t="0" r="0" b="0"/>
                  <wp:docPr id="678308816"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08816" name="Picture 1" descr="A white background with black and white clouds&#10;&#10;Description automatically generated"/>
                          <pic:cNvPicPr/>
                        </pic:nvPicPr>
                        <pic:blipFill rotWithShape="1">
                          <a:blip r:embed="rId8">
                            <a:extLst>
                              <a:ext uri="{28A0092B-C50C-407E-A947-70E740481C1C}">
                                <a14:useLocalDpi xmlns:a14="http://schemas.microsoft.com/office/drawing/2010/main" val="0"/>
                              </a:ext>
                            </a:extLst>
                          </a:blip>
                          <a:srcRect r="81595" b="73135"/>
                          <a:stretch/>
                        </pic:blipFill>
                        <pic:spPr bwMode="auto">
                          <a:xfrm>
                            <a:off x="0" y="0"/>
                            <a:ext cx="5805304" cy="3673415"/>
                          </a:xfrm>
                          <a:prstGeom prst="rect">
                            <a:avLst/>
                          </a:prstGeom>
                          <a:ln>
                            <a:noFill/>
                          </a:ln>
                          <a:extLst>
                            <a:ext uri="{53640926-AAD7-44D8-BBD7-CCE9431645EC}">
                              <a14:shadowObscured xmlns:a14="http://schemas.microsoft.com/office/drawing/2010/main"/>
                            </a:ext>
                          </a:extLst>
                        </pic:spPr>
                      </pic:pic>
                    </a:graphicData>
                  </a:graphic>
                </wp:inline>
              </w:drawing>
            </w:r>
            <w:r w:rsidRPr="00C65FA4">
              <w:rPr>
                <w:rFonts w:ascii="Times New Roman" w:hAnsi="Times New Roman" w:cs="Times New Roman"/>
                <w:color w:val="00B050"/>
                <w:sz w:val="24"/>
                <w:szCs w:val="24"/>
              </w:rPr>
              <w:t xml:space="preserve"> </w:t>
            </w:r>
          </w:p>
          <w:p w14:paraId="08D4EF59" w14:textId="1E733662" w:rsidR="00C65FA4" w:rsidRPr="00C65FA4" w:rsidRDefault="00C65FA4" w:rsidP="00340EF0">
            <w:pPr>
              <w:pStyle w:val="ListParagraph"/>
              <w:spacing w:line="276" w:lineRule="auto"/>
              <w:ind w:left="0"/>
              <w:contextualSpacing w:val="0"/>
              <w:jc w:val="both"/>
              <w:rPr>
                <w:rFonts w:ascii="Times New Roman" w:hAnsi="Times New Roman" w:cs="Times New Roman"/>
                <w:color w:val="00B050"/>
                <w:sz w:val="24"/>
              </w:rPr>
            </w:pPr>
            <w:r w:rsidRPr="00C65FA4">
              <w:rPr>
                <w:rFonts w:ascii="Times New Roman" w:hAnsi="Times New Roman" w:cs="Times New Roman"/>
                <w:color w:val="00B050"/>
                <w:sz w:val="24"/>
                <w:szCs w:val="24"/>
              </w:rPr>
              <w:t>The minimum number of colors needed is 3</w:t>
            </w:r>
          </w:p>
        </w:tc>
      </w:tr>
    </w:tbl>
    <w:p w14:paraId="39CBCD89" w14:textId="20DF762D" w:rsidR="00340EF0" w:rsidRDefault="000041A5" w:rsidP="000460B5">
      <w:pPr>
        <w:pStyle w:val="ListParagraph"/>
        <w:numPr>
          <w:ilvl w:val="0"/>
          <w:numId w:val="14"/>
        </w:numPr>
        <w:spacing w:before="120"/>
        <w:jc w:val="both"/>
        <w:rPr>
          <w:rFonts w:ascii="Times New Roman" w:hAnsi="Times New Roman" w:cs="Times New Roman"/>
          <w:sz w:val="24"/>
          <w:szCs w:val="24"/>
        </w:rPr>
      </w:pPr>
      <w:r>
        <w:rPr>
          <w:rFonts w:ascii="Times New Roman" w:hAnsi="Times New Roman" w:cs="Times New Roman"/>
          <w:sz w:val="24"/>
          <w:szCs w:val="24"/>
        </w:rPr>
        <w:t xml:space="preserve">(1pt) </w:t>
      </w:r>
      <w:r w:rsidR="00340EF0" w:rsidRPr="00340EF0">
        <w:rPr>
          <w:rFonts w:ascii="Times New Roman" w:hAnsi="Times New Roman" w:cs="Times New Roman"/>
          <w:sz w:val="24"/>
          <w:szCs w:val="24"/>
        </w:rPr>
        <w:t xml:space="preserve">Assuming that there are three colors: red, blue, and green. Initially, we can give every region one of the colors. It means that the color domains of each of the regions are {red, blue, </w:t>
      </w:r>
      <w:r w:rsidR="00340EF0" w:rsidRPr="00340EF0">
        <w:rPr>
          <w:rFonts w:ascii="Times New Roman" w:hAnsi="Times New Roman" w:cs="Times New Roman"/>
          <w:sz w:val="24"/>
          <w:szCs w:val="24"/>
        </w:rPr>
        <w:lastRenderedPageBreak/>
        <w:t xml:space="preserve">green}. Then, we </w:t>
      </w:r>
      <w:proofErr w:type="gramStart"/>
      <w:r w:rsidR="00340EF0" w:rsidRPr="00340EF0">
        <w:rPr>
          <w:rFonts w:ascii="Times New Roman" w:hAnsi="Times New Roman" w:cs="Times New Roman"/>
          <w:sz w:val="24"/>
          <w:szCs w:val="24"/>
        </w:rPr>
        <w:t>assign</w:t>
      </w:r>
      <w:proofErr w:type="gramEnd"/>
      <w:r w:rsidR="00340EF0" w:rsidRPr="00340EF0">
        <w:rPr>
          <w:rFonts w:ascii="Times New Roman" w:hAnsi="Times New Roman" w:cs="Times New Roman"/>
          <w:sz w:val="24"/>
          <w:szCs w:val="24"/>
        </w:rPr>
        <w:t xml:space="preserve"> the region F to have green color. What is the result of the Forward Checking algorithm?</w:t>
      </w:r>
    </w:p>
    <w:p w14:paraId="6D01263F" w14:textId="77777777" w:rsidR="00340EF0" w:rsidRPr="00340EF0" w:rsidRDefault="00340EF0" w:rsidP="00340EF0">
      <w:pPr>
        <w:ind w:left="360"/>
        <w:jc w:val="both"/>
        <w:rPr>
          <w:rFonts w:ascii="Times New Roman" w:hAnsi="Times New Roman" w:cs="Times New Roman"/>
        </w:rPr>
      </w:pPr>
      <w:r w:rsidRPr="00340EF0">
        <w:rPr>
          <w:rFonts w:ascii="Times New Roman" w:hAnsi="Times New Roman" w:cs="Times New Roman"/>
          <w:i/>
          <w:iCs/>
          <w:color w:val="0000FF"/>
          <w:sz w:val="24"/>
          <w:szCs w:val="24"/>
        </w:rPr>
        <w:t>Please present your work in the table</w:t>
      </w:r>
    </w:p>
    <w:tbl>
      <w:tblPr>
        <w:tblStyle w:val="TableGrid"/>
        <w:tblW w:w="0" w:type="auto"/>
        <w:tblInd w:w="360" w:type="dxa"/>
        <w:tblLook w:val="04A0" w:firstRow="1" w:lastRow="0" w:firstColumn="1" w:lastColumn="0" w:noHBand="0" w:noVBand="1"/>
      </w:tblPr>
      <w:tblGrid>
        <w:gridCol w:w="9247"/>
      </w:tblGrid>
      <w:tr w:rsidR="00340EF0" w14:paraId="7AC9F12E" w14:textId="77777777" w:rsidTr="00E520DC">
        <w:tc>
          <w:tcPr>
            <w:tcW w:w="9350" w:type="dxa"/>
          </w:tcPr>
          <w:p w14:paraId="05C1E70F" w14:textId="138195A2" w:rsidR="009A6E7B" w:rsidRDefault="00896736" w:rsidP="00896736">
            <w:pPr>
              <w:pStyle w:val="ListParagraph"/>
              <w:spacing w:line="276" w:lineRule="auto"/>
              <w:ind w:left="0"/>
              <w:contextualSpacing w:val="0"/>
              <w:rPr>
                <w:rFonts w:ascii="Times New Roman" w:hAnsi="Times New Roman" w:cs="Times New Roman"/>
              </w:rPr>
            </w:pPr>
            <w:r>
              <w:rPr>
                <w:rFonts w:ascii="Times New Roman" w:hAnsi="Times New Roman" w:cs="Times New Roman"/>
                <w:noProof/>
              </w:rPr>
              <w:drawing>
                <wp:inline distT="0" distB="0" distL="0" distR="0" wp14:anchorId="336F351A" wp14:editId="6AE6CBB0">
                  <wp:extent cx="5588000" cy="3526083"/>
                  <wp:effectExtent l="0" t="0" r="0" b="0"/>
                  <wp:docPr id="896703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1145" cy="3534377"/>
                          </a:xfrm>
                          <a:prstGeom prst="rect">
                            <a:avLst/>
                          </a:prstGeom>
                          <a:noFill/>
                        </pic:spPr>
                      </pic:pic>
                    </a:graphicData>
                  </a:graphic>
                </wp:inline>
              </w:drawing>
            </w:r>
          </w:p>
        </w:tc>
      </w:tr>
    </w:tbl>
    <w:p w14:paraId="5BE737CA" w14:textId="77777777" w:rsidR="00340EF0" w:rsidRPr="00340EF0" w:rsidRDefault="00340EF0" w:rsidP="00340EF0">
      <w:pPr>
        <w:spacing w:before="120"/>
        <w:rPr>
          <w:rFonts w:ascii="Times New Roman" w:hAnsi="Times New Roman" w:cs="Times New Roman"/>
          <w:sz w:val="24"/>
          <w:szCs w:val="24"/>
        </w:rPr>
      </w:pPr>
    </w:p>
    <w:p w14:paraId="2E7A365C" w14:textId="6C5D8962" w:rsidR="00A63331" w:rsidRDefault="00261767" w:rsidP="00261767">
      <w:pPr>
        <w:spacing w:before="120"/>
        <w:jc w:val="both"/>
        <w:rPr>
          <w:rFonts w:ascii="Times New Roman" w:hAnsi="Times New Roman" w:cs="Times New Roman"/>
          <w:sz w:val="24"/>
          <w:szCs w:val="24"/>
        </w:rPr>
      </w:pPr>
      <w:r>
        <w:rPr>
          <w:noProof/>
          <w:lang w:val="en-US"/>
        </w:rPr>
        <w:drawing>
          <wp:anchor distT="0" distB="0" distL="114300" distR="114300" simplePos="0" relativeHeight="251658240" behindDoc="0" locked="0" layoutInCell="1" allowOverlap="1" wp14:anchorId="79D300A1" wp14:editId="236C7EB1">
            <wp:simplePos x="0" y="0"/>
            <wp:positionH relativeFrom="margin">
              <wp:posOffset>1996440</wp:posOffset>
            </wp:positionH>
            <wp:positionV relativeFrom="paragraph">
              <wp:posOffset>589915</wp:posOffset>
            </wp:positionV>
            <wp:extent cx="3268980" cy="1905635"/>
            <wp:effectExtent l="0" t="0" r="762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68980" cy="1905635"/>
                    </a:xfrm>
                    <a:prstGeom prst="rect">
                      <a:avLst/>
                    </a:prstGeom>
                  </pic:spPr>
                </pic:pic>
              </a:graphicData>
            </a:graphic>
            <wp14:sizeRelH relativeFrom="margin">
              <wp14:pctWidth>0</wp14:pctWidth>
            </wp14:sizeRelH>
            <wp14:sizeRelV relativeFrom="margin">
              <wp14:pctHeight>0</wp14:pctHeight>
            </wp14:sizeRelV>
          </wp:anchor>
        </w:drawing>
      </w:r>
      <w:r w:rsidR="004D0256">
        <w:rPr>
          <w:rFonts w:ascii="Times New Roman" w:hAnsi="Times New Roman" w:cs="Times New Roman"/>
          <w:b/>
          <w:sz w:val="24"/>
          <w:szCs w:val="24"/>
        </w:rPr>
        <w:t>Problem 5. (3</w:t>
      </w:r>
      <w:r w:rsidR="00A63331" w:rsidRPr="00A63331">
        <w:rPr>
          <w:rFonts w:ascii="Times New Roman" w:hAnsi="Times New Roman" w:cs="Times New Roman"/>
          <w:b/>
          <w:sz w:val="24"/>
          <w:szCs w:val="24"/>
        </w:rPr>
        <w:t xml:space="preserve">pts) </w:t>
      </w:r>
      <w:r w:rsidRPr="00261767">
        <w:rPr>
          <w:rFonts w:ascii="Times New Roman" w:hAnsi="Times New Roman" w:cs="Times New Roman"/>
          <w:sz w:val="24"/>
          <w:szCs w:val="24"/>
        </w:rPr>
        <w:t>You are given a constraint graph for a Constraint Satisfaction Problem as follows. The domains of all variables are indicated in the table, and the binary constraints are as follows:</w:t>
      </w:r>
    </w:p>
    <w:p w14:paraId="4490B13D" w14:textId="523F49CF" w:rsidR="00261767" w:rsidRPr="00261767" w:rsidRDefault="00261767" w:rsidP="00261767">
      <w:pPr>
        <w:pStyle w:val="ListParagraph"/>
        <w:numPr>
          <w:ilvl w:val="0"/>
          <w:numId w:val="16"/>
        </w:numPr>
        <w:spacing w:before="120"/>
        <w:jc w:val="both"/>
        <w:rPr>
          <w:rFonts w:ascii="Times New Roman" w:hAnsi="Times New Roman" w:cs="Times New Roman"/>
          <w:i/>
          <w:sz w:val="24"/>
          <w:szCs w:val="24"/>
        </w:rPr>
      </w:pPr>
      <m:oMath>
        <m:r>
          <w:rPr>
            <w:rFonts w:ascii="Cambria Math" w:hAnsi="Cambria Math" w:cs="Times New Roman"/>
            <w:sz w:val="24"/>
            <w:szCs w:val="24"/>
          </w:rPr>
          <m:t>A&gt;B</m:t>
        </m:r>
      </m:oMath>
    </w:p>
    <w:p w14:paraId="4663404B" w14:textId="41B61968" w:rsidR="00261767" w:rsidRPr="00261767" w:rsidRDefault="00261767" w:rsidP="00261767">
      <w:pPr>
        <w:pStyle w:val="ListParagraph"/>
        <w:numPr>
          <w:ilvl w:val="0"/>
          <w:numId w:val="16"/>
        </w:numPr>
        <w:spacing w:before="120"/>
        <w:jc w:val="both"/>
        <w:rPr>
          <w:rFonts w:ascii="Times New Roman" w:hAnsi="Times New Roman" w:cs="Times New Roman"/>
          <w:i/>
          <w:sz w:val="24"/>
          <w:szCs w:val="24"/>
        </w:rPr>
      </w:pPr>
      <m:oMath>
        <m:r>
          <w:rPr>
            <w:rFonts w:ascii="Cambria Math" w:hAnsi="Cambria Math" w:cs="Times New Roman"/>
            <w:sz w:val="24"/>
            <w:szCs w:val="24"/>
          </w:rPr>
          <m:t>A≠C</m:t>
        </m:r>
      </m:oMath>
    </w:p>
    <w:p w14:paraId="60FD9E7B" w14:textId="5CFCD273" w:rsidR="00261767" w:rsidRPr="00261767" w:rsidRDefault="00261767" w:rsidP="00261767">
      <w:pPr>
        <w:pStyle w:val="ListParagraph"/>
        <w:numPr>
          <w:ilvl w:val="0"/>
          <w:numId w:val="16"/>
        </w:numPr>
        <w:spacing w:before="120"/>
        <w:jc w:val="both"/>
        <w:rPr>
          <w:rFonts w:ascii="Times New Roman" w:hAnsi="Times New Roman" w:cs="Times New Roman"/>
          <w:i/>
          <w:sz w:val="24"/>
          <w:szCs w:val="24"/>
        </w:rPr>
      </w:pPr>
      <m:oMath>
        <m:r>
          <w:rPr>
            <w:rFonts w:ascii="Cambria Math" w:hAnsi="Cambria Math" w:cs="Times New Roman"/>
            <w:sz w:val="24"/>
            <w:szCs w:val="24"/>
          </w:rPr>
          <m:t>C&gt;B</m:t>
        </m:r>
      </m:oMath>
    </w:p>
    <w:p w14:paraId="562573BA" w14:textId="54D5493F" w:rsidR="00261767" w:rsidRDefault="00261767" w:rsidP="00261767">
      <w:pPr>
        <w:pStyle w:val="ListParagraph"/>
        <w:numPr>
          <w:ilvl w:val="0"/>
          <w:numId w:val="16"/>
        </w:numPr>
        <w:spacing w:before="120"/>
        <w:jc w:val="both"/>
        <w:rPr>
          <w:rFonts w:ascii="Times New Roman" w:hAnsi="Times New Roman" w:cs="Times New Roman"/>
          <w:i/>
          <w:sz w:val="24"/>
          <w:szCs w:val="24"/>
        </w:rPr>
      </w:pPr>
      <m:oMath>
        <m:r>
          <w:rPr>
            <w:rFonts w:ascii="Cambria Math" w:hAnsi="Cambria Math" w:cs="Times New Roman"/>
            <w:sz w:val="24"/>
            <w:szCs w:val="24"/>
          </w:rPr>
          <m:t>D&lt;B</m:t>
        </m:r>
      </m:oMath>
    </w:p>
    <w:p w14:paraId="08514AB5" w14:textId="77777777" w:rsidR="009A6E7B" w:rsidRPr="000460B5" w:rsidRDefault="009A6E7B" w:rsidP="000460B5">
      <w:pPr>
        <w:spacing w:before="120"/>
        <w:jc w:val="both"/>
        <w:rPr>
          <w:rFonts w:ascii="Times New Roman" w:hAnsi="Times New Roman" w:cs="Times New Roman"/>
          <w:i/>
          <w:sz w:val="24"/>
          <w:szCs w:val="24"/>
        </w:rPr>
      </w:pPr>
    </w:p>
    <w:tbl>
      <w:tblPr>
        <w:tblStyle w:val="TableGrid"/>
        <w:tblW w:w="0" w:type="auto"/>
        <w:tblInd w:w="-5" w:type="dxa"/>
        <w:tblLook w:val="04A0" w:firstRow="1" w:lastRow="0" w:firstColumn="1" w:lastColumn="0" w:noHBand="0" w:noVBand="1"/>
      </w:tblPr>
      <w:tblGrid>
        <w:gridCol w:w="540"/>
        <w:gridCol w:w="450"/>
        <w:gridCol w:w="540"/>
        <w:gridCol w:w="450"/>
        <w:gridCol w:w="540"/>
      </w:tblGrid>
      <w:tr w:rsidR="00261767" w14:paraId="2E903EA6" w14:textId="77777777" w:rsidTr="004D0256">
        <w:tc>
          <w:tcPr>
            <w:tcW w:w="540" w:type="dxa"/>
          </w:tcPr>
          <w:p w14:paraId="0D6E1207" w14:textId="46A584E2"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A</w:t>
            </w:r>
          </w:p>
        </w:tc>
        <w:tc>
          <w:tcPr>
            <w:tcW w:w="450" w:type="dxa"/>
          </w:tcPr>
          <w:p w14:paraId="52B65B40" w14:textId="6958651A"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38D795BE" w14:textId="357C42ED"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41987EA7" w14:textId="777566DC"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123FA456" w14:textId="3E23BC48"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261767" w14:paraId="1310AD95" w14:textId="77777777" w:rsidTr="004D0256">
        <w:tc>
          <w:tcPr>
            <w:tcW w:w="540" w:type="dxa"/>
          </w:tcPr>
          <w:p w14:paraId="6EC0441D" w14:textId="56E7A725"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B</w:t>
            </w:r>
          </w:p>
        </w:tc>
        <w:tc>
          <w:tcPr>
            <w:tcW w:w="450" w:type="dxa"/>
          </w:tcPr>
          <w:p w14:paraId="6101F642" w14:textId="7F2B98E4"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23512735" w14:textId="7B205370"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7B59DEF0" w14:textId="6DF80346"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41CA905A" w14:textId="7BFAF0E4"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261767" w14:paraId="2336B54A" w14:textId="77777777" w:rsidTr="004D0256">
        <w:tc>
          <w:tcPr>
            <w:tcW w:w="540" w:type="dxa"/>
          </w:tcPr>
          <w:p w14:paraId="01DFDB4A" w14:textId="3796D255"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C</w:t>
            </w:r>
          </w:p>
        </w:tc>
        <w:tc>
          <w:tcPr>
            <w:tcW w:w="450" w:type="dxa"/>
          </w:tcPr>
          <w:p w14:paraId="03EC552B" w14:textId="46956C19"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1C8BF757" w14:textId="222DEB9F"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409C8F3A" w14:textId="5EA29049"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512F6B5D" w14:textId="64F859C1"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261767" w14:paraId="60FE59F9" w14:textId="77777777" w:rsidTr="004D0256">
        <w:tc>
          <w:tcPr>
            <w:tcW w:w="540" w:type="dxa"/>
          </w:tcPr>
          <w:p w14:paraId="04D59DF2" w14:textId="300FCDD6"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D</w:t>
            </w:r>
          </w:p>
        </w:tc>
        <w:tc>
          <w:tcPr>
            <w:tcW w:w="450" w:type="dxa"/>
          </w:tcPr>
          <w:p w14:paraId="1218FA06" w14:textId="6D60CBED"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633C78FE" w14:textId="56B4F705"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21FA86AF" w14:textId="1D86241A"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230DBC52" w14:textId="269835EE" w:rsidR="00261767" w:rsidRPr="004D0256" w:rsidRDefault="00261767" w:rsidP="00261767">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bl>
    <w:p w14:paraId="1567D978" w14:textId="6A7D1199" w:rsidR="00261767" w:rsidRPr="004D0256" w:rsidRDefault="00261767" w:rsidP="00261767">
      <w:pPr>
        <w:spacing w:before="120"/>
        <w:jc w:val="both"/>
        <w:rPr>
          <w:rFonts w:ascii="Times New Roman" w:hAnsi="Times New Roman" w:cs="Times New Roman"/>
          <w:sz w:val="24"/>
          <w:szCs w:val="24"/>
        </w:rPr>
      </w:pPr>
    </w:p>
    <w:p w14:paraId="7B91CCEB" w14:textId="5B6C6C7C" w:rsidR="004D0256" w:rsidRDefault="004D0256" w:rsidP="004D0256">
      <w:pPr>
        <w:pStyle w:val="ListParagraph"/>
        <w:numPr>
          <w:ilvl w:val="0"/>
          <w:numId w:val="17"/>
        </w:numPr>
        <w:spacing w:before="120"/>
        <w:jc w:val="both"/>
        <w:rPr>
          <w:rFonts w:ascii="Times New Roman" w:hAnsi="Times New Roman" w:cs="Times New Roman"/>
          <w:sz w:val="24"/>
          <w:szCs w:val="24"/>
        </w:rPr>
      </w:pPr>
      <w:r>
        <w:rPr>
          <w:rFonts w:ascii="Times New Roman" w:hAnsi="Times New Roman" w:cs="Times New Roman"/>
          <w:sz w:val="24"/>
          <w:szCs w:val="24"/>
        </w:rPr>
        <w:t xml:space="preserve">(1pt) </w:t>
      </w:r>
      <w:r w:rsidRPr="004D0256">
        <w:rPr>
          <w:rFonts w:ascii="Times New Roman" w:hAnsi="Times New Roman" w:cs="Times New Roman"/>
          <w:sz w:val="24"/>
          <w:szCs w:val="24"/>
        </w:rPr>
        <w:t>Enforce arc consistency on this graph and indicate what the domains of all the variables are after</w:t>
      </w:r>
      <w:r>
        <w:rPr>
          <w:rFonts w:ascii="Times New Roman" w:hAnsi="Times New Roman" w:cs="Times New Roman"/>
          <w:sz w:val="24"/>
          <w:szCs w:val="24"/>
        </w:rPr>
        <w:t xml:space="preserve"> </w:t>
      </w:r>
      <w:r w:rsidRPr="004D0256">
        <w:rPr>
          <w:rFonts w:ascii="Times New Roman" w:hAnsi="Times New Roman" w:cs="Times New Roman"/>
          <w:sz w:val="24"/>
          <w:szCs w:val="24"/>
        </w:rPr>
        <w:t>arc consistency is enforced, in the table below by crossing out eliminated values from the domains.</w:t>
      </w:r>
    </w:p>
    <w:tbl>
      <w:tblPr>
        <w:tblStyle w:val="TableGrid"/>
        <w:tblW w:w="0" w:type="auto"/>
        <w:tblInd w:w="715" w:type="dxa"/>
        <w:tblLook w:val="04A0" w:firstRow="1" w:lastRow="0" w:firstColumn="1" w:lastColumn="0" w:noHBand="0" w:noVBand="1"/>
      </w:tblPr>
      <w:tblGrid>
        <w:gridCol w:w="540"/>
        <w:gridCol w:w="450"/>
        <w:gridCol w:w="540"/>
        <w:gridCol w:w="450"/>
        <w:gridCol w:w="540"/>
      </w:tblGrid>
      <w:tr w:rsidR="009A6E7B" w14:paraId="1B8EB85B" w14:textId="77777777" w:rsidTr="009A6E7B">
        <w:tc>
          <w:tcPr>
            <w:tcW w:w="540" w:type="dxa"/>
          </w:tcPr>
          <w:p w14:paraId="64A81D82"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A</w:t>
            </w:r>
          </w:p>
        </w:tc>
        <w:tc>
          <w:tcPr>
            <w:tcW w:w="450" w:type="dxa"/>
          </w:tcPr>
          <w:p w14:paraId="2080FE83"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0FB0ABDA"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07BD8FE2"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0E4581BC"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9A6E7B" w14:paraId="533A1C20" w14:textId="77777777" w:rsidTr="009A6E7B">
        <w:tc>
          <w:tcPr>
            <w:tcW w:w="540" w:type="dxa"/>
          </w:tcPr>
          <w:p w14:paraId="4D43313B"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lastRenderedPageBreak/>
              <w:t>B</w:t>
            </w:r>
          </w:p>
        </w:tc>
        <w:tc>
          <w:tcPr>
            <w:tcW w:w="450" w:type="dxa"/>
          </w:tcPr>
          <w:p w14:paraId="25C48ACA"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000D1F82"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127E7394"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1824B4D5"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9A6E7B" w14:paraId="52042DE1" w14:textId="77777777" w:rsidTr="009A6E7B">
        <w:tc>
          <w:tcPr>
            <w:tcW w:w="540" w:type="dxa"/>
          </w:tcPr>
          <w:p w14:paraId="7755C99D"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C</w:t>
            </w:r>
          </w:p>
        </w:tc>
        <w:tc>
          <w:tcPr>
            <w:tcW w:w="450" w:type="dxa"/>
          </w:tcPr>
          <w:p w14:paraId="3124796F"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5F53524B"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1A88DF37"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0FE7FDE7"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9A6E7B" w14:paraId="13E7BC27" w14:textId="77777777" w:rsidTr="009A6E7B">
        <w:tc>
          <w:tcPr>
            <w:tcW w:w="540" w:type="dxa"/>
          </w:tcPr>
          <w:p w14:paraId="0560FBF7"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D</w:t>
            </w:r>
          </w:p>
        </w:tc>
        <w:tc>
          <w:tcPr>
            <w:tcW w:w="450" w:type="dxa"/>
          </w:tcPr>
          <w:p w14:paraId="74AEE36E"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7457F5B5"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6D7A1F9B"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011B6B15" w14:textId="77777777" w:rsidR="009A6E7B" w:rsidRPr="004D0256" w:rsidRDefault="009A6E7B" w:rsidP="00123329">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bl>
    <w:p w14:paraId="2DFBAAA3" w14:textId="77777777" w:rsidR="000460B5" w:rsidRDefault="000460B5" w:rsidP="000460B5">
      <w:pPr>
        <w:pStyle w:val="ListParagraph"/>
        <w:spacing w:before="120"/>
        <w:jc w:val="both"/>
        <w:rPr>
          <w:rFonts w:ascii="Times New Roman" w:hAnsi="Times New Roman" w:cs="Times New Roman"/>
          <w:sz w:val="24"/>
          <w:szCs w:val="24"/>
        </w:rPr>
      </w:pPr>
    </w:p>
    <w:p w14:paraId="433BC4B0" w14:textId="4B94FEB1" w:rsidR="004D0256" w:rsidRDefault="004D0256" w:rsidP="004D0256">
      <w:pPr>
        <w:pStyle w:val="ListParagraph"/>
        <w:numPr>
          <w:ilvl w:val="0"/>
          <w:numId w:val="17"/>
        </w:numPr>
        <w:spacing w:before="120"/>
        <w:jc w:val="both"/>
        <w:rPr>
          <w:rFonts w:ascii="Times New Roman" w:hAnsi="Times New Roman" w:cs="Times New Roman"/>
          <w:sz w:val="24"/>
          <w:szCs w:val="24"/>
        </w:rPr>
      </w:pPr>
      <w:r>
        <w:rPr>
          <w:rFonts w:ascii="Times New Roman" w:hAnsi="Times New Roman" w:cs="Times New Roman"/>
          <w:sz w:val="24"/>
          <w:szCs w:val="24"/>
        </w:rPr>
        <w:t xml:space="preserve">(2pts) </w:t>
      </w:r>
      <w:r w:rsidRPr="004D0256">
        <w:rPr>
          <w:rFonts w:ascii="Times New Roman" w:hAnsi="Times New Roman" w:cs="Times New Roman"/>
          <w:sz w:val="24"/>
          <w:szCs w:val="24"/>
        </w:rPr>
        <w:t>Now suppose you are given a different CSP with variables still being A, B, C, D, but you are not</w:t>
      </w:r>
      <w:r>
        <w:rPr>
          <w:rFonts w:ascii="Times New Roman" w:hAnsi="Times New Roman" w:cs="Times New Roman"/>
          <w:sz w:val="24"/>
          <w:szCs w:val="24"/>
        </w:rPr>
        <w:t xml:space="preserve"> </w:t>
      </w:r>
      <w:r w:rsidRPr="004D0256">
        <w:rPr>
          <w:rFonts w:ascii="Times New Roman" w:hAnsi="Times New Roman" w:cs="Times New Roman"/>
          <w:sz w:val="24"/>
          <w:szCs w:val="24"/>
        </w:rPr>
        <w:t>given the constraints. The domains of variables remaining after enforcing arc consistency for this CSP are</w:t>
      </w:r>
      <w:r>
        <w:rPr>
          <w:rFonts w:ascii="Times New Roman" w:hAnsi="Times New Roman" w:cs="Times New Roman"/>
          <w:sz w:val="24"/>
          <w:szCs w:val="24"/>
        </w:rPr>
        <w:t xml:space="preserve"> </w:t>
      </w:r>
      <w:r w:rsidRPr="004D0256">
        <w:rPr>
          <w:rFonts w:ascii="Times New Roman" w:hAnsi="Times New Roman" w:cs="Times New Roman"/>
          <w:sz w:val="24"/>
          <w:szCs w:val="24"/>
        </w:rPr>
        <w:t xml:space="preserve">given to you below. </w:t>
      </w:r>
    </w:p>
    <w:tbl>
      <w:tblPr>
        <w:tblStyle w:val="TableGrid"/>
        <w:tblW w:w="0" w:type="auto"/>
        <w:tblInd w:w="727" w:type="dxa"/>
        <w:tblLook w:val="04A0" w:firstRow="1" w:lastRow="0" w:firstColumn="1" w:lastColumn="0" w:noHBand="0" w:noVBand="1"/>
      </w:tblPr>
      <w:tblGrid>
        <w:gridCol w:w="540"/>
        <w:gridCol w:w="450"/>
        <w:gridCol w:w="540"/>
        <w:gridCol w:w="450"/>
        <w:gridCol w:w="540"/>
      </w:tblGrid>
      <w:tr w:rsidR="004D0256" w14:paraId="1B0EAB1C" w14:textId="77777777" w:rsidTr="004D0256">
        <w:tc>
          <w:tcPr>
            <w:tcW w:w="540" w:type="dxa"/>
          </w:tcPr>
          <w:p w14:paraId="6E7D9E54"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A</w:t>
            </w:r>
          </w:p>
        </w:tc>
        <w:tc>
          <w:tcPr>
            <w:tcW w:w="450" w:type="dxa"/>
          </w:tcPr>
          <w:p w14:paraId="642FED48" w14:textId="5B75F685" w:rsidR="004D0256" w:rsidRPr="004D0256" w:rsidRDefault="004D0256" w:rsidP="00E520DC">
            <w:pPr>
              <w:spacing w:before="120"/>
              <w:jc w:val="both"/>
              <w:rPr>
                <w:rFonts w:ascii="Times New Roman" w:hAnsi="Times New Roman" w:cs="Times New Roman"/>
                <w:sz w:val="24"/>
                <w:szCs w:val="24"/>
              </w:rPr>
            </w:pPr>
          </w:p>
        </w:tc>
        <w:tc>
          <w:tcPr>
            <w:tcW w:w="540" w:type="dxa"/>
          </w:tcPr>
          <w:p w14:paraId="1DAECB3C" w14:textId="511987A7" w:rsidR="004D0256" w:rsidRPr="004D0256" w:rsidRDefault="004D0256" w:rsidP="00E520DC">
            <w:pPr>
              <w:spacing w:before="120"/>
              <w:jc w:val="both"/>
              <w:rPr>
                <w:rFonts w:ascii="Times New Roman" w:hAnsi="Times New Roman" w:cs="Times New Roman"/>
                <w:sz w:val="24"/>
                <w:szCs w:val="24"/>
              </w:rPr>
            </w:pPr>
          </w:p>
        </w:tc>
        <w:tc>
          <w:tcPr>
            <w:tcW w:w="450" w:type="dxa"/>
          </w:tcPr>
          <w:p w14:paraId="55B77BBC"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7B12CB50"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4D0256" w14:paraId="3FCB4D54" w14:textId="77777777" w:rsidTr="004D0256">
        <w:tc>
          <w:tcPr>
            <w:tcW w:w="540" w:type="dxa"/>
          </w:tcPr>
          <w:p w14:paraId="1CC70C25"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B</w:t>
            </w:r>
          </w:p>
        </w:tc>
        <w:tc>
          <w:tcPr>
            <w:tcW w:w="450" w:type="dxa"/>
          </w:tcPr>
          <w:p w14:paraId="1B29990C" w14:textId="577F38E3" w:rsidR="004D0256" w:rsidRPr="004D0256" w:rsidRDefault="004D0256" w:rsidP="00E520DC">
            <w:pPr>
              <w:spacing w:before="120"/>
              <w:jc w:val="both"/>
              <w:rPr>
                <w:rFonts w:ascii="Times New Roman" w:hAnsi="Times New Roman" w:cs="Times New Roman"/>
                <w:sz w:val="24"/>
                <w:szCs w:val="24"/>
              </w:rPr>
            </w:pPr>
          </w:p>
        </w:tc>
        <w:tc>
          <w:tcPr>
            <w:tcW w:w="540" w:type="dxa"/>
          </w:tcPr>
          <w:p w14:paraId="25E11E47" w14:textId="46B63DDF" w:rsidR="004D0256" w:rsidRPr="004D0256" w:rsidRDefault="004D0256" w:rsidP="00E520DC">
            <w:pPr>
              <w:spacing w:before="120"/>
              <w:jc w:val="both"/>
              <w:rPr>
                <w:rFonts w:ascii="Times New Roman" w:hAnsi="Times New Roman" w:cs="Times New Roman"/>
                <w:sz w:val="24"/>
                <w:szCs w:val="24"/>
              </w:rPr>
            </w:pPr>
          </w:p>
        </w:tc>
        <w:tc>
          <w:tcPr>
            <w:tcW w:w="450" w:type="dxa"/>
          </w:tcPr>
          <w:p w14:paraId="4853571E"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4042051F"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r w:rsidR="004D0256" w14:paraId="23453512" w14:textId="77777777" w:rsidTr="004D0256">
        <w:tc>
          <w:tcPr>
            <w:tcW w:w="540" w:type="dxa"/>
          </w:tcPr>
          <w:p w14:paraId="75626BE6"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C</w:t>
            </w:r>
          </w:p>
        </w:tc>
        <w:tc>
          <w:tcPr>
            <w:tcW w:w="450" w:type="dxa"/>
          </w:tcPr>
          <w:p w14:paraId="5BD25555"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0</w:t>
            </w:r>
          </w:p>
        </w:tc>
        <w:tc>
          <w:tcPr>
            <w:tcW w:w="540" w:type="dxa"/>
          </w:tcPr>
          <w:p w14:paraId="2F20849B"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1</w:t>
            </w:r>
          </w:p>
        </w:tc>
        <w:tc>
          <w:tcPr>
            <w:tcW w:w="450" w:type="dxa"/>
          </w:tcPr>
          <w:p w14:paraId="0D8C0946"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504C8989" w14:textId="498EDF9A" w:rsidR="004D0256" w:rsidRPr="004D0256" w:rsidRDefault="004D0256" w:rsidP="00E520DC">
            <w:pPr>
              <w:spacing w:before="120"/>
              <w:jc w:val="both"/>
              <w:rPr>
                <w:rFonts w:ascii="Times New Roman" w:hAnsi="Times New Roman" w:cs="Times New Roman"/>
                <w:sz w:val="24"/>
                <w:szCs w:val="24"/>
              </w:rPr>
            </w:pPr>
          </w:p>
        </w:tc>
      </w:tr>
      <w:tr w:rsidR="004D0256" w14:paraId="76A36B5D" w14:textId="77777777" w:rsidTr="004D0256">
        <w:tc>
          <w:tcPr>
            <w:tcW w:w="540" w:type="dxa"/>
          </w:tcPr>
          <w:p w14:paraId="3111C763"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D</w:t>
            </w:r>
          </w:p>
        </w:tc>
        <w:tc>
          <w:tcPr>
            <w:tcW w:w="450" w:type="dxa"/>
          </w:tcPr>
          <w:p w14:paraId="121ADE42" w14:textId="587072F2" w:rsidR="004D0256" w:rsidRPr="004D0256" w:rsidRDefault="004D0256" w:rsidP="00E520DC">
            <w:pPr>
              <w:spacing w:before="120"/>
              <w:jc w:val="both"/>
              <w:rPr>
                <w:rFonts w:ascii="Times New Roman" w:hAnsi="Times New Roman" w:cs="Times New Roman"/>
                <w:sz w:val="24"/>
                <w:szCs w:val="24"/>
              </w:rPr>
            </w:pPr>
          </w:p>
        </w:tc>
        <w:tc>
          <w:tcPr>
            <w:tcW w:w="540" w:type="dxa"/>
          </w:tcPr>
          <w:p w14:paraId="2BCD53C8" w14:textId="6CF68D12" w:rsidR="004D0256" w:rsidRPr="004D0256" w:rsidRDefault="004D0256" w:rsidP="00E520DC">
            <w:pPr>
              <w:spacing w:before="120"/>
              <w:jc w:val="both"/>
              <w:rPr>
                <w:rFonts w:ascii="Times New Roman" w:hAnsi="Times New Roman" w:cs="Times New Roman"/>
                <w:sz w:val="24"/>
                <w:szCs w:val="24"/>
              </w:rPr>
            </w:pPr>
          </w:p>
        </w:tc>
        <w:tc>
          <w:tcPr>
            <w:tcW w:w="450" w:type="dxa"/>
          </w:tcPr>
          <w:p w14:paraId="7F13F645"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2</w:t>
            </w:r>
          </w:p>
        </w:tc>
        <w:tc>
          <w:tcPr>
            <w:tcW w:w="540" w:type="dxa"/>
          </w:tcPr>
          <w:p w14:paraId="3BDBB45F" w14:textId="77777777" w:rsidR="004D0256" w:rsidRPr="004D0256" w:rsidRDefault="004D0256" w:rsidP="00E520DC">
            <w:pPr>
              <w:spacing w:before="120"/>
              <w:jc w:val="both"/>
              <w:rPr>
                <w:rFonts w:ascii="Times New Roman" w:hAnsi="Times New Roman" w:cs="Times New Roman"/>
                <w:sz w:val="24"/>
                <w:szCs w:val="24"/>
              </w:rPr>
            </w:pPr>
            <w:r w:rsidRPr="004D0256">
              <w:rPr>
                <w:rFonts w:ascii="Times New Roman" w:hAnsi="Times New Roman" w:cs="Times New Roman"/>
                <w:sz w:val="24"/>
                <w:szCs w:val="24"/>
              </w:rPr>
              <w:t>3</w:t>
            </w:r>
          </w:p>
        </w:tc>
      </w:tr>
    </w:tbl>
    <w:p w14:paraId="3A5C9422" w14:textId="77777777" w:rsidR="000460B5" w:rsidRDefault="000460B5" w:rsidP="000460B5">
      <w:pPr>
        <w:pStyle w:val="ListParagraph"/>
        <w:tabs>
          <w:tab w:val="left" w:pos="1134"/>
        </w:tabs>
        <w:spacing w:before="120"/>
        <w:contextualSpacing w:val="0"/>
        <w:jc w:val="both"/>
        <w:rPr>
          <w:rFonts w:ascii="Times New Roman" w:hAnsi="Times New Roman" w:cs="Times New Roman"/>
          <w:sz w:val="24"/>
          <w:szCs w:val="24"/>
        </w:rPr>
      </w:pPr>
    </w:p>
    <w:p w14:paraId="52ADBD5B" w14:textId="09C46605" w:rsidR="004D0256" w:rsidRPr="009A6E7B" w:rsidRDefault="004D0256" w:rsidP="000460B5">
      <w:pPr>
        <w:tabs>
          <w:tab w:val="left" w:pos="709"/>
          <w:tab w:val="left" w:pos="1134"/>
        </w:tabs>
        <w:spacing w:before="120"/>
        <w:jc w:val="both"/>
        <w:rPr>
          <w:rFonts w:ascii="Times New Roman" w:hAnsi="Times New Roman" w:cs="Times New Roman"/>
          <w:color w:val="000000" w:themeColor="text1"/>
          <w:sz w:val="24"/>
          <w:szCs w:val="24"/>
        </w:rPr>
      </w:pPr>
      <w:r w:rsidRPr="000460B5">
        <w:rPr>
          <w:rFonts w:ascii="Times New Roman" w:hAnsi="Times New Roman" w:cs="Times New Roman"/>
          <w:sz w:val="24"/>
          <w:szCs w:val="24"/>
        </w:rPr>
        <w:t xml:space="preserve">Select </w:t>
      </w:r>
      <w:proofErr w:type="gramStart"/>
      <w:r w:rsidRPr="000460B5">
        <w:rPr>
          <w:rFonts w:ascii="Times New Roman" w:hAnsi="Times New Roman" w:cs="Times New Roman"/>
          <w:sz w:val="24"/>
          <w:szCs w:val="24"/>
        </w:rPr>
        <w:t>all of</w:t>
      </w:r>
      <w:proofErr w:type="gramEnd"/>
      <w:r w:rsidRPr="000460B5">
        <w:rPr>
          <w:rFonts w:ascii="Times New Roman" w:hAnsi="Times New Roman" w:cs="Times New Roman"/>
          <w:sz w:val="24"/>
          <w:szCs w:val="24"/>
        </w:rPr>
        <w:t xml:space="preserve"> the following options which can be inferred given just this information.</w:t>
      </w:r>
      <w:r w:rsidRPr="000460B5">
        <w:rPr>
          <w:rFonts w:ascii="Times New Roman" w:hAnsi="Times New Roman" w:cs="Times New Roman"/>
          <w:sz w:val="24"/>
          <w:szCs w:val="24"/>
        </w:rPr>
        <w:cr/>
      </w:r>
      <w:r w:rsidR="000460B5">
        <w:rPr>
          <w:rFonts w:ascii="Times New Roman" w:hAnsi="Times New Roman" w:cs="Times New Roman"/>
          <w:sz w:val="24"/>
          <w:szCs w:val="24"/>
        </w:rPr>
        <w:tab/>
      </w:r>
      <w:r w:rsidR="000460B5">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0460B5">
        <w:rPr>
          <w:rFonts w:ascii="Times New Roman" w:hAnsi="Times New Roman" w:cs="Times New Roman"/>
          <w:sz w:val="24"/>
          <w:szCs w:val="24"/>
        </w:rPr>
        <w:tab/>
      </w:r>
      <w:r w:rsidRPr="009A6E7B">
        <w:rPr>
          <w:rFonts w:ascii="Times New Roman" w:hAnsi="Times New Roman" w:cs="Times New Roman"/>
          <w:color w:val="000000" w:themeColor="text1"/>
          <w:sz w:val="24"/>
          <w:szCs w:val="24"/>
        </w:rPr>
        <w:t>The CSP may have no solution.</w:t>
      </w:r>
    </w:p>
    <w:p w14:paraId="1ADD1C60" w14:textId="52758A71" w:rsidR="004D0256" w:rsidRPr="009A6E7B" w:rsidRDefault="000460B5" w:rsidP="000460B5">
      <w:pPr>
        <w:pStyle w:val="ListParagraph"/>
        <w:tabs>
          <w:tab w:val="left" w:pos="709"/>
          <w:tab w:val="left" w:pos="1134"/>
        </w:tabs>
        <w:spacing w:before="120"/>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4D0256" w:rsidRPr="009A6E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4D0256" w:rsidRPr="009A6E7B">
        <w:rPr>
          <w:rFonts w:ascii="Times New Roman" w:hAnsi="Times New Roman" w:cs="Times New Roman"/>
          <w:color w:val="000000" w:themeColor="text1"/>
          <w:sz w:val="24"/>
          <w:szCs w:val="24"/>
        </w:rPr>
        <w:t>The CSP may have a solution.</w:t>
      </w:r>
    </w:p>
    <w:p w14:paraId="2F966173" w14:textId="5BD35EE3" w:rsidR="004D0256" w:rsidRPr="009A6E7B" w:rsidRDefault="000460B5" w:rsidP="000460B5">
      <w:pPr>
        <w:pStyle w:val="ListParagraph"/>
        <w:tabs>
          <w:tab w:val="left" w:pos="709"/>
          <w:tab w:val="left" w:pos="1134"/>
        </w:tabs>
        <w:spacing w:before="120"/>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4D0256" w:rsidRPr="009A6E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4D0256" w:rsidRPr="009A6E7B">
        <w:rPr>
          <w:rFonts w:ascii="Times New Roman" w:hAnsi="Times New Roman" w:cs="Times New Roman"/>
          <w:color w:val="000000" w:themeColor="text1"/>
          <w:sz w:val="24"/>
          <w:szCs w:val="24"/>
        </w:rPr>
        <w:t>The CSP may have exactly one solution.</w:t>
      </w:r>
    </w:p>
    <w:p w14:paraId="372532B3" w14:textId="39371873" w:rsidR="004D0256" w:rsidRPr="009A6E7B" w:rsidRDefault="000460B5" w:rsidP="000460B5">
      <w:pPr>
        <w:pStyle w:val="ListParagraph"/>
        <w:tabs>
          <w:tab w:val="left" w:pos="709"/>
          <w:tab w:val="left" w:pos="1134"/>
        </w:tabs>
        <w:spacing w:before="120"/>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sym w:font="Wingdings" w:char="F0A8"/>
      </w:r>
      <w:r>
        <w:rPr>
          <w:rFonts w:ascii="Times New Roman" w:hAnsi="Times New Roman" w:cs="Times New Roman"/>
          <w:color w:val="000000" w:themeColor="text1"/>
          <w:sz w:val="24"/>
          <w:szCs w:val="24"/>
        </w:rPr>
        <w:tab/>
      </w:r>
      <w:r w:rsidR="004D0256" w:rsidRPr="009A6E7B">
        <w:rPr>
          <w:rFonts w:ascii="Times New Roman" w:hAnsi="Times New Roman" w:cs="Times New Roman"/>
          <w:color w:val="000000" w:themeColor="text1"/>
          <w:sz w:val="24"/>
          <w:szCs w:val="24"/>
        </w:rPr>
        <w:t>The CSP may have more than one solution.</w:t>
      </w:r>
    </w:p>
    <w:p w14:paraId="2916C02A" w14:textId="6B470DCB" w:rsidR="004D0256" w:rsidRPr="009A6E7B" w:rsidRDefault="000460B5" w:rsidP="000460B5">
      <w:pPr>
        <w:pStyle w:val="ListParagraph"/>
        <w:tabs>
          <w:tab w:val="left" w:pos="709"/>
          <w:tab w:val="left" w:pos="1134"/>
        </w:tabs>
        <w:spacing w:before="120"/>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4D0256" w:rsidRPr="009A6E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4D0256" w:rsidRPr="009A6E7B">
        <w:rPr>
          <w:rFonts w:ascii="Times New Roman" w:hAnsi="Times New Roman" w:cs="Times New Roman"/>
          <w:color w:val="000000" w:themeColor="text1"/>
          <w:sz w:val="24"/>
          <w:szCs w:val="24"/>
        </w:rPr>
        <w:t xml:space="preserve">The CSP must have more than </w:t>
      </w:r>
      <w:proofErr w:type="gramStart"/>
      <w:r w:rsidR="004D0256" w:rsidRPr="009A6E7B">
        <w:rPr>
          <w:rFonts w:ascii="Times New Roman" w:hAnsi="Times New Roman" w:cs="Times New Roman"/>
          <w:color w:val="000000" w:themeColor="text1"/>
          <w:sz w:val="24"/>
          <w:szCs w:val="24"/>
        </w:rPr>
        <w:t>one  solution</w:t>
      </w:r>
      <w:proofErr w:type="gramEnd"/>
      <w:r w:rsidR="004D0256" w:rsidRPr="009A6E7B">
        <w:rPr>
          <w:rFonts w:ascii="Times New Roman" w:hAnsi="Times New Roman" w:cs="Times New Roman"/>
          <w:color w:val="000000" w:themeColor="text1"/>
          <w:sz w:val="24"/>
          <w:szCs w:val="24"/>
        </w:rPr>
        <w:t>.</w:t>
      </w:r>
    </w:p>
    <w:p w14:paraId="3FEBE55C" w14:textId="4E6F0DB2" w:rsidR="00261767" w:rsidRDefault="000460B5" w:rsidP="000460B5">
      <w:pPr>
        <w:pStyle w:val="ListParagraph"/>
        <w:tabs>
          <w:tab w:val="left" w:pos="709"/>
          <w:tab w:val="left" w:pos="1134"/>
        </w:tabs>
        <w:spacing w:before="120"/>
        <w:contextualSpacing w:val="0"/>
        <w:jc w:val="both"/>
        <w:rPr>
          <w:rFonts w:ascii="Times New Roman" w:hAnsi="Times New Roman" w:cs="Times New Roman"/>
          <w:color w:val="000000" w:themeColor="text1"/>
          <w:sz w:val="24"/>
          <w:szCs w:val="24"/>
        </w:rPr>
      </w:pPr>
      <w:r>
        <w:rPr>
          <w:rFonts w:ascii="Times New Roman" w:hAnsi="Times New Roman" w:cs="Times New Roman"/>
          <w:sz w:val="24"/>
          <w:szCs w:val="24"/>
        </w:rPr>
        <w:sym w:font="Wingdings" w:char="F0A8"/>
      </w:r>
      <w:r>
        <w:rPr>
          <w:rFonts w:ascii="Times New Roman" w:hAnsi="Times New Roman" w:cs="Times New Roman"/>
          <w:sz w:val="24"/>
          <w:szCs w:val="24"/>
        </w:rPr>
        <w:t xml:space="preserve"> </w:t>
      </w:r>
      <w:r w:rsidR="004D0256" w:rsidRPr="009A6E7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4D0256" w:rsidRPr="009A6E7B">
        <w:rPr>
          <w:rFonts w:ascii="Times New Roman" w:hAnsi="Times New Roman" w:cs="Times New Roman"/>
          <w:color w:val="000000" w:themeColor="text1"/>
          <w:sz w:val="24"/>
          <w:szCs w:val="24"/>
        </w:rPr>
        <w:t>None of the above.</w:t>
      </w:r>
    </w:p>
    <w:p w14:paraId="1D07194A" w14:textId="216E16B3" w:rsidR="004D0256" w:rsidRPr="00340EF0" w:rsidRDefault="004D0256" w:rsidP="000460B5">
      <w:pPr>
        <w:jc w:val="both"/>
        <w:rPr>
          <w:rFonts w:ascii="Times New Roman" w:hAnsi="Times New Roman" w:cs="Times New Roman"/>
        </w:rPr>
      </w:pPr>
      <w:r w:rsidRPr="00340EF0">
        <w:rPr>
          <w:rFonts w:ascii="Times New Roman" w:hAnsi="Times New Roman" w:cs="Times New Roman"/>
          <w:i/>
          <w:iCs/>
          <w:color w:val="0000FF"/>
          <w:sz w:val="24"/>
          <w:szCs w:val="24"/>
        </w:rPr>
        <w:t xml:space="preserve">Please </w:t>
      </w:r>
      <w:r>
        <w:rPr>
          <w:rFonts w:ascii="Times New Roman" w:hAnsi="Times New Roman" w:cs="Times New Roman"/>
          <w:i/>
          <w:iCs/>
          <w:color w:val="0000FF"/>
          <w:sz w:val="24"/>
          <w:szCs w:val="24"/>
        </w:rPr>
        <w:t>give an explanation in this table</w:t>
      </w:r>
    </w:p>
    <w:tbl>
      <w:tblPr>
        <w:tblStyle w:val="TableGrid"/>
        <w:tblW w:w="0" w:type="auto"/>
        <w:tblInd w:w="-5" w:type="dxa"/>
        <w:tblLook w:val="04A0" w:firstRow="1" w:lastRow="0" w:firstColumn="1" w:lastColumn="0" w:noHBand="0" w:noVBand="1"/>
      </w:tblPr>
      <w:tblGrid>
        <w:gridCol w:w="9612"/>
      </w:tblGrid>
      <w:tr w:rsidR="004D0256" w14:paraId="57456BFE" w14:textId="77777777" w:rsidTr="000460B5">
        <w:tc>
          <w:tcPr>
            <w:tcW w:w="9612" w:type="dxa"/>
          </w:tcPr>
          <w:p w14:paraId="3A31B56A" w14:textId="77777777" w:rsidR="004D0256" w:rsidRDefault="004D0256" w:rsidP="004D0256">
            <w:pPr>
              <w:jc w:val="both"/>
              <w:rPr>
                <w:rFonts w:ascii="Times New Roman" w:hAnsi="Times New Roman" w:cs="Times New Roman"/>
              </w:rPr>
            </w:pPr>
          </w:p>
          <w:p w14:paraId="20098092" w14:textId="77777777" w:rsidR="009A6E7B" w:rsidRDefault="009A6E7B" w:rsidP="004D0256">
            <w:pPr>
              <w:jc w:val="both"/>
              <w:rPr>
                <w:rFonts w:ascii="Times New Roman" w:hAnsi="Times New Roman" w:cs="Times New Roman"/>
              </w:rPr>
            </w:pPr>
          </w:p>
          <w:p w14:paraId="27962B72" w14:textId="77777777" w:rsidR="009A6E7B" w:rsidRDefault="009A6E7B" w:rsidP="004D0256">
            <w:pPr>
              <w:jc w:val="both"/>
              <w:rPr>
                <w:rFonts w:ascii="Times New Roman" w:hAnsi="Times New Roman" w:cs="Times New Roman"/>
              </w:rPr>
            </w:pPr>
          </w:p>
          <w:p w14:paraId="470D760D" w14:textId="77777777" w:rsidR="009A6E7B" w:rsidRDefault="009A6E7B" w:rsidP="004D0256">
            <w:pPr>
              <w:jc w:val="both"/>
              <w:rPr>
                <w:rFonts w:ascii="Times New Roman" w:hAnsi="Times New Roman" w:cs="Times New Roman"/>
              </w:rPr>
            </w:pPr>
          </w:p>
          <w:p w14:paraId="6A76AF0E" w14:textId="77777777" w:rsidR="009A6E7B" w:rsidRDefault="009A6E7B" w:rsidP="004D0256">
            <w:pPr>
              <w:jc w:val="both"/>
              <w:rPr>
                <w:rFonts w:ascii="Times New Roman" w:hAnsi="Times New Roman" w:cs="Times New Roman"/>
              </w:rPr>
            </w:pPr>
          </w:p>
          <w:p w14:paraId="6626A039" w14:textId="77777777" w:rsidR="009A6E7B" w:rsidRDefault="009A6E7B" w:rsidP="004D0256">
            <w:pPr>
              <w:jc w:val="both"/>
              <w:rPr>
                <w:rFonts w:ascii="Times New Roman" w:hAnsi="Times New Roman" w:cs="Times New Roman"/>
              </w:rPr>
            </w:pPr>
          </w:p>
          <w:p w14:paraId="72DD9960" w14:textId="77777777" w:rsidR="009A6E7B" w:rsidRDefault="009A6E7B" w:rsidP="004D0256">
            <w:pPr>
              <w:jc w:val="both"/>
              <w:rPr>
                <w:rFonts w:ascii="Times New Roman" w:hAnsi="Times New Roman" w:cs="Times New Roman"/>
              </w:rPr>
            </w:pPr>
          </w:p>
          <w:p w14:paraId="3A51DC94" w14:textId="77777777" w:rsidR="009A6E7B" w:rsidRDefault="009A6E7B" w:rsidP="004D0256">
            <w:pPr>
              <w:jc w:val="both"/>
              <w:rPr>
                <w:rFonts w:ascii="Times New Roman" w:hAnsi="Times New Roman" w:cs="Times New Roman"/>
              </w:rPr>
            </w:pPr>
          </w:p>
          <w:p w14:paraId="7187F866" w14:textId="77777777" w:rsidR="009A6E7B" w:rsidRDefault="009A6E7B" w:rsidP="004D0256">
            <w:pPr>
              <w:jc w:val="both"/>
              <w:rPr>
                <w:rFonts w:ascii="Times New Roman" w:hAnsi="Times New Roman" w:cs="Times New Roman"/>
              </w:rPr>
            </w:pPr>
          </w:p>
          <w:p w14:paraId="66EAC2F0" w14:textId="25EE1894" w:rsidR="009A6E7B" w:rsidRDefault="009A6E7B" w:rsidP="004D0256">
            <w:pPr>
              <w:jc w:val="both"/>
              <w:rPr>
                <w:rFonts w:ascii="Times New Roman" w:hAnsi="Times New Roman" w:cs="Times New Roman"/>
              </w:rPr>
            </w:pPr>
          </w:p>
        </w:tc>
      </w:tr>
    </w:tbl>
    <w:p w14:paraId="6FAAEC63" w14:textId="77777777" w:rsidR="004D0256" w:rsidRPr="004D0256" w:rsidRDefault="004D0256" w:rsidP="004D0256">
      <w:pPr>
        <w:pStyle w:val="ListParagraph"/>
        <w:spacing w:before="120"/>
        <w:jc w:val="both"/>
        <w:rPr>
          <w:rFonts w:ascii="Times New Roman" w:hAnsi="Times New Roman" w:cs="Times New Roman"/>
          <w:sz w:val="24"/>
          <w:szCs w:val="24"/>
        </w:rPr>
      </w:pPr>
    </w:p>
    <w:sectPr w:rsidR="004D0256" w:rsidRPr="004D0256" w:rsidSect="002B57C3">
      <w:pgSz w:w="12240" w:h="15840"/>
      <w:pgMar w:top="851" w:right="1183"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0CED"/>
    <w:multiLevelType w:val="multilevel"/>
    <w:tmpl w:val="231A0FB6"/>
    <w:lvl w:ilvl="0">
      <w:numFmt w:val="bullet"/>
      <w:lvlText w:val="●"/>
      <w:lvlJc w:val="left"/>
      <w:pPr>
        <w:ind w:left="720" w:hanging="360"/>
      </w:pPr>
      <w:rPr>
        <w:rFonts w:ascii="Noto Sans Symbols" w:eastAsia="Noto Sans Symbols" w:hAnsi="Noto Sans Symbols" w:cs="Noto Sans Symbols"/>
        <w:b/>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B4579D"/>
    <w:multiLevelType w:val="multilevel"/>
    <w:tmpl w:val="C2884EF0"/>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22B47D3D"/>
    <w:multiLevelType w:val="hybridMultilevel"/>
    <w:tmpl w:val="ADBA6CC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4080A77"/>
    <w:multiLevelType w:val="hybridMultilevel"/>
    <w:tmpl w:val="35A0A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34DCA"/>
    <w:multiLevelType w:val="multilevel"/>
    <w:tmpl w:val="E69C6C24"/>
    <w:lvl w:ilvl="0">
      <w:start w:val="1"/>
      <w:numFmt w:val="lowerLetter"/>
      <w:lvlText w:val="%1)"/>
      <w:lvlJc w:val="left"/>
      <w:pPr>
        <w:ind w:left="360" w:hanging="360"/>
      </w:pPr>
      <w:rPr>
        <w:b w:val="0"/>
        <w:bCs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8504E6C"/>
    <w:multiLevelType w:val="hybridMultilevel"/>
    <w:tmpl w:val="7A5C827E"/>
    <w:lvl w:ilvl="0" w:tplc="DC22ABD6">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940F7B"/>
    <w:multiLevelType w:val="hybridMultilevel"/>
    <w:tmpl w:val="2A348F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25B19"/>
    <w:multiLevelType w:val="hybridMultilevel"/>
    <w:tmpl w:val="2A66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D7369"/>
    <w:multiLevelType w:val="hybridMultilevel"/>
    <w:tmpl w:val="A302F71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0E90589"/>
    <w:multiLevelType w:val="hybridMultilevel"/>
    <w:tmpl w:val="EE20E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C247B39"/>
    <w:multiLevelType w:val="hybridMultilevel"/>
    <w:tmpl w:val="2D88225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561185"/>
    <w:multiLevelType w:val="multilevel"/>
    <w:tmpl w:val="816202A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3460D17"/>
    <w:multiLevelType w:val="hybridMultilevel"/>
    <w:tmpl w:val="BBC2B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F3654D"/>
    <w:multiLevelType w:val="multilevel"/>
    <w:tmpl w:val="07021FE6"/>
    <w:lvl w:ilvl="0">
      <w:numFmt w:val="bullet"/>
      <w:lvlText w:val="●"/>
      <w:lvlJc w:val="left"/>
      <w:pPr>
        <w:ind w:left="720" w:hanging="360"/>
      </w:pPr>
      <w:rPr>
        <w:rFonts w:ascii="Noto Sans Symbols" w:eastAsia="Noto Sans Symbols" w:hAnsi="Noto Sans Symbols" w:cs="Noto Sans Symbols"/>
        <w:b/>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6637D9"/>
    <w:multiLevelType w:val="hybridMultilevel"/>
    <w:tmpl w:val="0CCADFF8"/>
    <w:lvl w:ilvl="0" w:tplc="D9C61808">
      <w:start w:val="1"/>
      <w:numFmt w:val="lowerLetter"/>
      <w:lvlText w:val="%1)"/>
      <w:lvlJc w:val="left"/>
      <w:pPr>
        <w:ind w:left="360" w:hanging="360"/>
      </w:pPr>
      <w:rPr>
        <w:rFonts w:ascii="Times New Roman" w:eastAsia="Arial"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811868"/>
    <w:multiLevelType w:val="multilevel"/>
    <w:tmpl w:val="F66E76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DEB6FA5"/>
    <w:multiLevelType w:val="hybridMultilevel"/>
    <w:tmpl w:val="D22C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042681">
    <w:abstractNumId w:val="13"/>
  </w:num>
  <w:num w:numId="2" w16cid:durableId="1229076117">
    <w:abstractNumId w:val="0"/>
  </w:num>
  <w:num w:numId="3" w16cid:durableId="1825050216">
    <w:abstractNumId w:val="15"/>
  </w:num>
  <w:num w:numId="4" w16cid:durableId="261426172">
    <w:abstractNumId w:val="4"/>
  </w:num>
  <w:num w:numId="5" w16cid:durableId="1337490038">
    <w:abstractNumId w:val="11"/>
  </w:num>
  <w:num w:numId="6" w16cid:durableId="226841531">
    <w:abstractNumId w:val="1"/>
  </w:num>
  <w:num w:numId="7" w16cid:durableId="1329820021">
    <w:abstractNumId w:val="9"/>
  </w:num>
  <w:num w:numId="8" w16cid:durableId="362755956">
    <w:abstractNumId w:val="10"/>
  </w:num>
  <w:num w:numId="9" w16cid:durableId="831800198">
    <w:abstractNumId w:val="5"/>
  </w:num>
  <w:num w:numId="10" w16cid:durableId="768507124">
    <w:abstractNumId w:val="12"/>
  </w:num>
  <w:num w:numId="11" w16cid:durableId="392391982">
    <w:abstractNumId w:val="14"/>
  </w:num>
  <w:num w:numId="12" w16cid:durableId="420372260">
    <w:abstractNumId w:val="7"/>
  </w:num>
  <w:num w:numId="13" w16cid:durableId="662704017">
    <w:abstractNumId w:val="3"/>
  </w:num>
  <w:num w:numId="14" w16cid:durableId="1323509924">
    <w:abstractNumId w:val="6"/>
  </w:num>
  <w:num w:numId="15" w16cid:durableId="1645307996">
    <w:abstractNumId w:val="8"/>
  </w:num>
  <w:num w:numId="16" w16cid:durableId="360978890">
    <w:abstractNumId w:val="16"/>
  </w:num>
  <w:num w:numId="17" w16cid:durableId="5858497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C00"/>
    <w:rsid w:val="0000137B"/>
    <w:rsid w:val="000041A5"/>
    <w:rsid w:val="00034BF4"/>
    <w:rsid w:val="000460B5"/>
    <w:rsid w:val="000B1E6D"/>
    <w:rsid w:val="001E6F42"/>
    <w:rsid w:val="00261767"/>
    <w:rsid w:val="002A6093"/>
    <w:rsid w:val="002A6B76"/>
    <w:rsid w:val="002B57C3"/>
    <w:rsid w:val="00340C00"/>
    <w:rsid w:val="00340EF0"/>
    <w:rsid w:val="003B344A"/>
    <w:rsid w:val="00466C70"/>
    <w:rsid w:val="004969DE"/>
    <w:rsid w:val="004D0256"/>
    <w:rsid w:val="00582B15"/>
    <w:rsid w:val="006B477E"/>
    <w:rsid w:val="00787E2F"/>
    <w:rsid w:val="007B67EA"/>
    <w:rsid w:val="007F4391"/>
    <w:rsid w:val="00866DC4"/>
    <w:rsid w:val="00875756"/>
    <w:rsid w:val="00876FA0"/>
    <w:rsid w:val="008933DD"/>
    <w:rsid w:val="00896736"/>
    <w:rsid w:val="0093719A"/>
    <w:rsid w:val="009A6E7B"/>
    <w:rsid w:val="00A33CE7"/>
    <w:rsid w:val="00A63331"/>
    <w:rsid w:val="00A84BC4"/>
    <w:rsid w:val="00AF0794"/>
    <w:rsid w:val="00AF7935"/>
    <w:rsid w:val="00B43085"/>
    <w:rsid w:val="00B8269C"/>
    <w:rsid w:val="00C61080"/>
    <w:rsid w:val="00C65FA4"/>
    <w:rsid w:val="00C85FF3"/>
    <w:rsid w:val="00EF6593"/>
    <w:rsid w:val="00F16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1056"/>
  <w15:docId w15:val="{AD4F1EB6-37EA-4DCF-9162-FE860C82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A6E7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styleId="TableGrid">
    <w:name w:val="Table Grid"/>
    <w:basedOn w:val="TableNormal"/>
    <w:uiPriority w:val="59"/>
    <w:rsid w:val="006B47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477E"/>
    <w:pPr>
      <w:ind w:left="720"/>
      <w:contextualSpacing/>
    </w:pPr>
  </w:style>
  <w:style w:type="character" w:styleId="PlaceholderText">
    <w:name w:val="Placeholder Text"/>
    <w:basedOn w:val="DefaultParagraphFont"/>
    <w:uiPriority w:val="99"/>
    <w:semiHidden/>
    <w:rsid w:val="002617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306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594</TotalTime>
  <Pages>1</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BAO PHAM HONG GIA</cp:lastModifiedBy>
  <cp:revision>32</cp:revision>
  <cp:lastPrinted>2023-03-09T14:45:00Z</cp:lastPrinted>
  <dcterms:created xsi:type="dcterms:W3CDTF">2023-03-09T14:33:00Z</dcterms:created>
  <dcterms:modified xsi:type="dcterms:W3CDTF">2023-07-17T04:11:00Z</dcterms:modified>
</cp:coreProperties>
</file>