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519705114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FF409B" w:rsidRDefault="00FF409B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id-ID" w:eastAsia="zh-CN"/>
            </w:rPr>
            <w:drawing>
              <wp:inline distT="0" distB="0" distL="0" distR="0" wp14:anchorId="32DE3554" wp14:editId="11B0A5D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CC23DC648B842A3AE465243DA1DB29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F409B" w:rsidRDefault="00FF409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Laporan Tugas Besar II – Sistem terdistribusi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BBD8D6C9FF74A0B8941EBA97F93BCB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FF409B" w:rsidRDefault="00FF409B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Implementasi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Gunbond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Peer to Peer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dengan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Memanfaatkan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Senarai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Sirkular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</w:t>
              </w:r>
            </w:p>
          </w:sdtContent>
        </w:sdt>
        <w:p w:rsidR="00FF409B" w:rsidRDefault="00FF409B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id-ID"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D615A6" wp14:editId="7009492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43806514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5-0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F409B" w:rsidRDefault="00FF409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May 4, 2013</w:t>
                                    </w:r>
                                  </w:p>
                                </w:sdtContent>
                              </w:sdt>
                              <w:p w:rsidR="00FF409B" w:rsidRDefault="00FF409B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-144199460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FF409B" w:rsidRDefault="00FF409B" w:rsidP="00FF409B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154934692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Abraham Krisnanda S. – 13510033</w:t>
                                    </w:r>
                                  </w:sdtContent>
                                </w:sdt>
                              </w:p>
                              <w:p w:rsidR="00FF409B" w:rsidRDefault="00FF409B" w:rsidP="00FF409B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Raymond Lukanta – 13510063</w:t>
                                </w:r>
                              </w:p>
                              <w:p w:rsidR="00FF409B" w:rsidRDefault="00FF409B" w:rsidP="00FF409B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Edward Samuel P. – 13510065</w:t>
                                </w:r>
                              </w:p>
                              <w:p w:rsidR="00FF409B" w:rsidRDefault="00FF409B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Anasthasia Amelia - 13510093</w:t>
                                </w: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903474365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D615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43806514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5-0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F409B" w:rsidRDefault="00FF409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May 4, 2013</w:t>
                              </w:r>
                            </w:p>
                          </w:sdtContent>
                        </w:sdt>
                        <w:p w:rsidR="00FF409B" w:rsidRDefault="00FF409B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-144199460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FF409B" w:rsidRDefault="00FF409B" w:rsidP="00FF409B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Address"/>
                              <w:tag w:val=""/>
                              <w:id w:val="154934692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Abraham Krisnanda S. – 13510033</w:t>
                              </w:r>
                            </w:sdtContent>
                          </w:sdt>
                        </w:p>
                        <w:p w:rsidR="00FF409B" w:rsidRDefault="00FF409B" w:rsidP="00FF409B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Raymond Lukanta – 13510063</w:t>
                          </w:r>
                        </w:p>
                        <w:p w:rsidR="00FF409B" w:rsidRDefault="00FF409B" w:rsidP="00FF409B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Edward Samuel P. – 13510065</w:t>
                          </w:r>
                        </w:p>
                        <w:p w:rsidR="00FF409B" w:rsidRDefault="00FF409B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Anasthasia Amelia - 13510093</w:t>
                          </w: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903474365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id-ID" w:eastAsia="zh-CN"/>
            </w:rPr>
            <w:drawing>
              <wp:inline distT="0" distB="0" distL="0" distR="0" wp14:anchorId="2F488B27" wp14:editId="0D0F285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F409B" w:rsidRDefault="00FF409B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FF409B" w:rsidRDefault="00FF409B" w:rsidP="00FF409B">
      <w:pPr>
        <w:pStyle w:val="Heading1"/>
      </w:pPr>
      <w:proofErr w:type="spellStart"/>
      <w:r>
        <w:lastRenderedPageBreak/>
        <w:t>Konfigurasi</w:t>
      </w:r>
      <w:proofErr w:type="spellEnd"/>
      <w:r>
        <w:t xml:space="preserve"> </w:t>
      </w:r>
      <w:proofErr w:type="spellStart"/>
      <w:r>
        <w:t>Jaringan</w:t>
      </w:r>
      <w:proofErr w:type="spellEnd"/>
    </w:p>
    <w:p w:rsidR="00FF409B" w:rsidRDefault="00FF409B" w:rsidP="00FF409B">
      <w:pPr>
        <w:pStyle w:val="Heading2"/>
      </w:pPr>
      <w:proofErr w:type="spellStart"/>
      <w:r>
        <w:t>Socket</w:t>
      </w:r>
      <w:proofErr w:type="spellEnd"/>
      <w:r>
        <w:t xml:space="preserve"> pada </w:t>
      </w:r>
      <w:proofErr w:type="spellStart"/>
      <w:r>
        <w:t>Peer</w:t>
      </w:r>
      <w:proofErr w:type="spellEnd"/>
    </w:p>
    <w:p w:rsidR="00FF409B" w:rsidRDefault="00FF409B" w:rsidP="00FF409B">
      <w:proofErr w:type="spellStart"/>
      <w:r>
        <w:t>Setiap</w:t>
      </w:r>
      <w:proofErr w:type="spellEnd"/>
      <w:r>
        <w:t xml:space="preserve"> peer </w:t>
      </w:r>
      <w:proofErr w:type="spellStart"/>
      <w:r>
        <w:t>memiliki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socket yang </w:t>
      </w:r>
      <w:proofErr w:type="spellStart"/>
      <w:r>
        <w:t>aktif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:rsidR="00FF409B" w:rsidRDefault="00FF409B" w:rsidP="00FF409B">
      <w:pPr>
        <w:pStyle w:val="ListParagraph"/>
        <w:numPr>
          <w:ilvl w:val="0"/>
          <w:numId w:val="2"/>
        </w:numPr>
      </w:pPr>
      <w:r>
        <w:t xml:space="preserve">Socket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Tracker (</w:t>
      </w:r>
      <w:proofErr w:type="spellStart"/>
      <w:r>
        <w:t>trackerSocket</w:t>
      </w:r>
      <w:proofErr w:type="spellEnd"/>
      <w:r>
        <w:t>)</w:t>
      </w:r>
    </w:p>
    <w:p w:rsidR="00FF409B" w:rsidRDefault="00FF409B" w:rsidP="00FF409B">
      <w:pPr>
        <w:pStyle w:val="ListParagraph"/>
      </w:pPr>
      <w:r>
        <w:t xml:space="preserve">Socket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Tracker.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, </w:t>
      </w:r>
      <w:proofErr w:type="spellStart"/>
      <w:r>
        <w:t>pembuatan</w:t>
      </w:r>
      <w:proofErr w:type="spellEnd"/>
      <w:r>
        <w:t xml:space="preserve"> room,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room, keep alive, </w:t>
      </w:r>
      <w:proofErr w:type="spellStart"/>
      <w:r>
        <w:t>dll</w:t>
      </w:r>
      <w:proofErr w:type="spellEnd"/>
      <w:r>
        <w:t>.</w:t>
      </w:r>
    </w:p>
    <w:p w:rsidR="00FF409B" w:rsidRDefault="00FF409B" w:rsidP="00FF409B">
      <w:pPr>
        <w:pStyle w:val="ListParagraph"/>
      </w:pPr>
    </w:p>
    <w:p w:rsidR="00FF409B" w:rsidRDefault="00FF409B" w:rsidP="00FF409B">
      <w:pPr>
        <w:pStyle w:val="ListParagraph"/>
        <w:numPr>
          <w:ilvl w:val="0"/>
          <w:numId w:val="2"/>
        </w:numPr>
      </w:pPr>
      <w:r>
        <w:t xml:space="preserve">Socket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Next Peer (</w:t>
      </w:r>
      <w:proofErr w:type="spellStart"/>
      <w:r>
        <w:t>nextPeerSocket</w:t>
      </w:r>
      <w:proofErr w:type="spellEnd"/>
      <w:r>
        <w:t>)</w:t>
      </w:r>
    </w:p>
    <w:p w:rsidR="00FF409B" w:rsidRDefault="00FF409B" w:rsidP="00FF409B">
      <w:pPr>
        <w:pStyle w:val="ListParagraph"/>
      </w:pPr>
      <w:r>
        <w:t xml:space="preserve">Socket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sebelahnya</w:t>
      </w:r>
      <w:proofErr w:type="spellEnd"/>
      <w:r>
        <w:t xml:space="preserve">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peer </w:t>
      </w:r>
      <w:proofErr w:type="spellStart"/>
      <w:r>
        <w:t>tetangga</w:t>
      </w:r>
      <w:proofErr w:type="spellEnd"/>
      <w:r>
        <w:t xml:space="preserve"> yang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koneksinya</w:t>
      </w:r>
      <w:proofErr w:type="spellEnd"/>
      <w:r>
        <w:t xml:space="preserve">. Socket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sebagai “client”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peer </w:t>
      </w:r>
      <w:proofErr w:type="spellStart"/>
      <w:r>
        <w:t>tetangganya</w:t>
      </w:r>
      <w:proofErr w:type="spellEnd"/>
      <w:r>
        <w:t>.</w:t>
      </w:r>
    </w:p>
    <w:p w:rsidR="00FF409B" w:rsidRDefault="00FF409B" w:rsidP="00FF409B">
      <w:pPr>
        <w:pStyle w:val="ListParagraph"/>
      </w:pPr>
    </w:p>
    <w:p w:rsidR="00FF409B" w:rsidRDefault="00FF409B" w:rsidP="00FF409B">
      <w:pPr>
        <w:pStyle w:val="ListParagraph"/>
        <w:numPr>
          <w:ilvl w:val="0"/>
          <w:numId w:val="2"/>
        </w:numPr>
      </w:pPr>
      <w:r>
        <w:t xml:space="preserve">Socket yang </w:t>
      </w:r>
      <w:proofErr w:type="spellStart"/>
      <w:r>
        <w:t>mendengarkan</w:t>
      </w:r>
      <w:proofErr w:type="spellEnd"/>
      <w:r>
        <w:t xml:space="preserve"> request </w:t>
      </w:r>
      <w:proofErr w:type="spellStart"/>
      <w:r>
        <w:t>dari</w:t>
      </w:r>
      <w:proofErr w:type="spellEnd"/>
      <w:r>
        <w:t xml:space="preserve"> peer </w:t>
      </w:r>
      <w:proofErr w:type="spellStart"/>
      <w:r>
        <w:t>tetangga</w:t>
      </w:r>
      <w:proofErr w:type="spellEnd"/>
      <w:r>
        <w:t xml:space="preserve"> (</w:t>
      </w:r>
      <w:proofErr w:type="spellStart"/>
      <w:r>
        <w:t>listeningSocket</w:t>
      </w:r>
      <w:proofErr w:type="spellEnd"/>
      <w:r>
        <w:t>)</w:t>
      </w:r>
    </w:p>
    <w:p w:rsidR="00FF409B" w:rsidRPr="00F62866" w:rsidRDefault="00FF409B" w:rsidP="00FF409B">
      <w:pPr>
        <w:pStyle w:val="ListParagraph"/>
      </w:pPr>
      <w:r>
        <w:t xml:space="preserve">Socket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mendengarkan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peer </w:t>
      </w:r>
      <w:proofErr w:type="spellStart"/>
      <w:r>
        <w:t>tetangga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peer </w:t>
      </w:r>
      <w:proofErr w:type="spellStart"/>
      <w:r>
        <w:t>ini</w:t>
      </w:r>
      <w:proofErr w:type="spellEnd"/>
      <w:r>
        <w:t>.</w:t>
      </w:r>
    </w:p>
    <w:p w:rsidR="00FF409B" w:rsidRDefault="00FF409B" w:rsidP="00FF409B">
      <w:pPr>
        <w:jc w:val="center"/>
      </w:pPr>
      <w:r w:rsidRPr="00F62866">
        <w:rPr>
          <w:noProof/>
          <w:lang w:eastAsia="zh-CN"/>
        </w:rPr>
        <w:drawing>
          <wp:inline distT="0" distB="0" distL="0" distR="0" wp14:anchorId="25812938" wp14:editId="67171B17">
            <wp:extent cx="3076575" cy="1228725"/>
            <wp:effectExtent l="0" t="0" r="9525" b="9525"/>
            <wp:docPr id="4" name="Picture 4" descr="C:\Users\Edward Samuel\Desktop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dward Samuel\Desktop\Untitled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09B" w:rsidRDefault="00FF409B" w:rsidP="00FF409B">
      <w:proofErr w:type="spellStart"/>
      <w:r>
        <w:t>Berikut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tracker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peerCreator</w:t>
      </w:r>
      <w:proofErr w:type="spellEnd"/>
      <w:r>
        <w:t>:</w:t>
      </w:r>
    </w:p>
    <w:p w:rsidR="00FF409B" w:rsidRDefault="00FF409B" w:rsidP="00FF409B">
      <w:pPr>
        <w:pStyle w:val="ListParagraph"/>
        <w:numPr>
          <w:ilvl w:val="0"/>
          <w:numId w:val="3"/>
        </w:numPr>
      </w:pPr>
      <w:r>
        <w:t xml:space="preserve">Peer yang </w:t>
      </w:r>
      <w:proofErr w:type="spellStart"/>
      <w:r>
        <w:t>baru</w:t>
      </w:r>
      <w:proofErr w:type="spellEnd"/>
      <w:r>
        <w:t xml:space="preserve"> (</w:t>
      </w:r>
      <w:proofErr w:type="spellStart"/>
      <w:r>
        <w:t>newPeer</w:t>
      </w:r>
      <w:proofErr w:type="spellEnd"/>
      <w:r>
        <w:t xml:space="preserve">)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tracker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JOIN.</w:t>
      </w:r>
    </w:p>
    <w:p w:rsidR="00FF409B" w:rsidRDefault="00FF409B" w:rsidP="00FF409B">
      <w:pPr>
        <w:pStyle w:val="ListParagraph"/>
        <w:numPr>
          <w:ilvl w:val="0"/>
          <w:numId w:val="3"/>
        </w:numPr>
      </w:pPr>
      <w:proofErr w:type="spellStart"/>
      <w:r>
        <w:t>Ketika</w:t>
      </w:r>
      <w:proofErr w:type="spellEnd"/>
      <w:r>
        <w:t xml:space="preserve"> tracker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JOIN, tracker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membalas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INFO_CREATOR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peerCreator</w:t>
      </w:r>
      <w:proofErr w:type="spellEnd"/>
      <w:r>
        <w:t>.</w:t>
      </w:r>
    </w:p>
    <w:p w:rsidR="00FF409B" w:rsidRDefault="00FF409B" w:rsidP="00FF409B">
      <w:pPr>
        <w:pStyle w:val="ListParagraph"/>
        <w:numPr>
          <w:ilvl w:val="0"/>
          <w:numId w:val="3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newPeer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INFO_CREATOR, </w:t>
      </w:r>
      <w:proofErr w:type="spellStart"/>
      <w:r>
        <w:t>newPeer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HANDSHAKE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peerCreator</w:t>
      </w:r>
      <w:proofErr w:type="spellEnd"/>
      <w:r>
        <w:t>.</w:t>
      </w:r>
    </w:p>
    <w:p w:rsidR="00FF409B" w:rsidRDefault="00FF409B" w:rsidP="00FF409B">
      <w:pPr>
        <w:pStyle w:val="ListParagraph"/>
        <w:numPr>
          <w:ilvl w:val="0"/>
          <w:numId w:val="3"/>
        </w:numPr>
      </w:pPr>
      <w:proofErr w:type="spellStart"/>
      <w:r>
        <w:t>PeerCreator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SUCCESS </w:t>
      </w:r>
      <w:proofErr w:type="spellStart"/>
      <w:r>
        <w:t>ke</w:t>
      </w:r>
      <w:proofErr w:type="spellEnd"/>
      <w:r>
        <w:t xml:space="preserve"> </w:t>
      </w:r>
      <w:proofErr w:type="spellStart"/>
      <w:r>
        <w:t>newPeer</w:t>
      </w:r>
      <w:proofErr w:type="spellEnd"/>
      <w:r>
        <w:t xml:space="preserve">. </w:t>
      </w:r>
    </w:p>
    <w:p w:rsidR="00FF409B" w:rsidRDefault="00FF409B" w:rsidP="00FF409B">
      <w:pPr>
        <w:pStyle w:val="ListParagraph"/>
        <w:numPr>
          <w:ilvl w:val="0"/>
          <w:numId w:val="3"/>
        </w:numPr>
      </w:pPr>
      <w:proofErr w:type="spellStart"/>
      <w:r>
        <w:t>PeerCreator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ADD </w:t>
      </w:r>
      <w:proofErr w:type="spellStart"/>
      <w:r>
        <w:t>ke</w:t>
      </w:r>
      <w:proofErr w:type="spellEnd"/>
      <w:r>
        <w:t xml:space="preserve"> tracker.</w:t>
      </w:r>
    </w:p>
    <w:p w:rsidR="00FF409B" w:rsidRDefault="00FF409B" w:rsidP="00FF409B">
      <w:pPr>
        <w:pStyle w:val="ListParagraph"/>
        <w:numPr>
          <w:ilvl w:val="0"/>
          <w:numId w:val="3"/>
        </w:numPr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peerCreator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nextPeerSocket-nya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listenerSocket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newPeer</w:t>
      </w:r>
      <w:proofErr w:type="spellEnd"/>
      <w:r>
        <w:t>.</w:t>
      </w:r>
    </w:p>
    <w:p w:rsidR="00FF409B" w:rsidRDefault="00FF409B" w:rsidP="00FF409B">
      <w:pPr>
        <w:pStyle w:val="ListParagraph"/>
        <w:numPr>
          <w:ilvl w:val="0"/>
          <w:numId w:val="3"/>
        </w:numPr>
      </w:pPr>
      <w:proofErr w:type="spellStart"/>
      <w:r>
        <w:t>Terakhir</w:t>
      </w:r>
      <w:proofErr w:type="spellEnd"/>
      <w:r>
        <w:t xml:space="preserve">, </w:t>
      </w:r>
      <w:proofErr w:type="spellStart"/>
      <w:r>
        <w:t>newPeer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ROOM_INFO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peerCreator</w:t>
      </w:r>
      <w:proofErr w:type="spellEnd"/>
      <w:r>
        <w:t>.</w:t>
      </w:r>
    </w:p>
    <w:p w:rsidR="00FF409B" w:rsidRDefault="00FF409B" w:rsidP="00FF409B">
      <w:pPr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7C7721B6" wp14:editId="01553397">
            <wp:extent cx="3771900" cy="2486025"/>
            <wp:effectExtent l="0" t="0" r="0" b="9525"/>
            <wp:docPr id="5" name="Picture 5" descr="C:\Users\Edward Samuel\Desktop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ward Samuel\Desktop\Untitled-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09B" w:rsidRDefault="00FF409B" w:rsidP="00FF409B">
      <w:proofErr w:type="spellStart"/>
      <w:r>
        <w:t>Berikut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tracker, </w:t>
      </w:r>
      <w:proofErr w:type="spellStart"/>
      <w:r>
        <w:t>peerCreator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1 peer:</w:t>
      </w:r>
    </w:p>
    <w:p w:rsidR="00FF409B" w:rsidRDefault="00FF409B" w:rsidP="00FF409B">
      <w:pPr>
        <w:pStyle w:val="ListParagraph"/>
        <w:numPr>
          <w:ilvl w:val="0"/>
          <w:numId w:val="4"/>
        </w:numPr>
      </w:pPr>
      <w:r>
        <w:t xml:space="preserve">Peer yang </w:t>
      </w:r>
      <w:proofErr w:type="spellStart"/>
      <w:r>
        <w:t>baru</w:t>
      </w:r>
      <w:proofErr w:type="spellEnd"/>
      <w:r>
        <w:t xml:space="preserve"> (</w:t>
      </w:r>
      <w:proofErr w:type="spellStart"/>
      <w:r>
        <w:t>newPeer</w:t>
      </w:r>
      <w:proofErr w:type="spellEnd"/>
      <w:r>
        <w:t xml:space="preserve">)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tracker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JOIN.</w:t>
      </w:r>
    </w:p>
    <w:p w:rsidR="00FF409B" w:rsidRDefault="00FF409B" w:rsidP="00FF409B">
      <w:pPr>
        <w:pStyle w:val="ListParagraph"/>
        <w:numPr>
          <w:ilvl w:val="0"/>
          <w:numId w:val="4"/>
        </w:numPr>
      </w:pPr>
      <w:proofErr w:type="spellStart"/>
      <w:r>
        <w:t>Ketika</w:t>
      </w:r>
      <w:proofErr w:type="spellEnd"/>
      <w:r>
        <w:t xml:space="preserve"> tracker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JOIN, tracker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membalas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INFO_CREATOR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peerCreator</w:t>
      </w:r>
      <w:proofErr w:type="spellEnd"/>
      <w:r>
        <w:t>.</w:t>
      </w:r>
    </w:p>
    <w:p w:rsidR="00FF409B" w:rsidRDefault="00FF409B" w:rsidP="00FF409B">
      <w:pPr>
        <w:pStyle w:val="ListParagraph"/>
        <w:numPr>
          <w:ilvl w:val="0"/>
          <w:numId w:val="4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newPeer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INFO_CREATOR, </w:t>
      </w:r>
      <w:proofErr w:type="spellStart"/>
      <w:r>
        <w:t>newPeer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HANDSHAKE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peerCreator</w:t>
      </w:r>
      <w:proofErr w:type="spellEnd"/>
      <w:r>
        <w:t>.</w:t>
      </w:r>
    </w:p>
    <w:p w:rsidR="00FF409B" w:rsidRDefault="00FF409B" w:rsidP="00FF409B">
      <w:pPr>
        <w:pStyle w:val="ListParagraph"/>
        <w:numPr>
          <w:ilvl w:val="0"/>
          <w:numId w:val="4"/>
        </w:numPr>
      </w:pPr>
      <w:proofErr w:type="spellStart"/>
      <w:r>
        <w:t>PeerCreator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SUCCESS </w:t>
      </w:r>
      <w:proofErr w:type="spellStart"/>
      <w:r>
        <w:t>ke</w:t>
      </w:r>
      <w:proofErr w:type="spellEnd"/>
      <w:r>
        <w:t xml:space="preserve"> </w:t>
      </w:r>
      <w:proofErr w:type="spellStart"/>
      <w:r>
        <w:t>newPeer</w:t>
      </w:r>
      <w:proofErr w:type="spellEnd"/>
      <w:r>
        <w:t xml:space="preserve">. </w:t>
      </w:r>
    </w:p>
    <w:p w:rsidR="00FF409B" w:rsidRDefault="00FF409B" w:rsidP="00FF409B">
      <w:pPr>
        <w:pStyle w:val="ListParagraph"/>
        <w:numPr>
          <w:ilvl w:val="0"/>
          <w:numId w:val="4"/>
        </w:numPr>
      </w:pPr>
      <w:proofErr w:type="spellStart"/>
      <w:r>
        <w:t>PeerCreator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NEW_MEMBER </w:t>
      </w:r>
      <w:proofErr w:type="spellStart"/>
      <w:r>
        <w:t>ke</w:t>
      </w:r>
      <w:proofErr w:type="spellEnd"/>
      <w:r>
        <w:t xml:space="preserve"> peer.</w:t>
      </w:r>
    </w:p>
    <w:p w:rsidR="00FF409B" w:rsidRDefault="00FF409B" w:rsidP="00FF409B">
      <w:pPr>
        <w:pStyle w:val="ListParagraph"/>
        <w:numPr>
          <w:ilvl w:val="0"/>
          <w:numId w:val="4"/>
        </w:numPr>
      </w:pPr>
      <w:r>
        <w:t xml:space="preserve">Peer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NEW_MEMBER yang </w:t>
      </w:r>
      <w:proofErr w:type="spellStart"/>
      <w:r>
        <w:t>dimilikinya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peerCreator</w:t>
      </w:r>
      <w:proofErr w:type="spellEnd"/>
      <w:r>
        <w:t>.</w:t>
      </w:r>
    </w:p>
    <w:p w:rsidR="00FF409B" w:rsidRDefault="00FF409B" w:rsidP="00FF409B">
      <w:pPr>
        <w:pStyle w:val="ListParagraph"/>
        <w:numPr>
          <w:ilvl w:val="0"/>
          <w:numId w:val="4"/>
        </w:numPr>
      </w:pPr>
      <w:proofErr w:type="spellStart"/>
      <w:r>
        <w:t>Koneksi</w:t>
      </w:r>
      <w:proofErr w:type="spellEnd"/>
      <w:r>
        <w:t xml:space="preserve"> </w:t>
      </w:r>
      <w:proofErr w:type="spellStart"/>
      <w:r>
        <w:t>trackerSocket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peer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peerCreator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diputuskan</w:t>
      </w:r>
      <w:proofErr w:type="spellEnd"/>
      <w:r>
        <w:t>.</w:t>
      </w:r>
    </w:p>
    <w:p w:rsidR="00FF409B" w:rsidRDefault="00FF409B" w:rsidP="00FF409B">
      <w:pPr>
        <w:pStyle w:val="ListParagraph"/>
        <w:numPr>
          <w:ilvl w:val="0"/>
          <w:numId w:val="4"/>
        </w:numPr>
      </w:pPr>
      <w:proofErr w:type="spellStart"/>
      <w:r>
        <w:t>Koneksi</w:t>
      </w:r>
      <w:proofErr w:type="spellEnd"/>
      <w:r>
        <w:t xml:space="preserve"> </w:t>
      </w:r>
      <w:proofErr w:type="spellStart"/>
      <w:r>
        <w:t>nextPeerSocket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peer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disambungkan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listenerSocket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newPeerSocket</w:t>
      </w:r>
      <w:proofErr w:type="spellEnd"/>
      <w:r>
        <w:t>.</w:t>
      </w:r>
    </w:p>
    <w:p w:rsidR="00FF409B" w:rsidRDefault="00FF409B" w:rsidP="00FF409B">
      <w:pPr>
        <w:pStyle w:val="ListParagraph"/>
        <w:numPr>
          <w:ilvl w:val="0"/>
          <w:numId w:val="4"/>
        </w:numPr>
      </w:pPr>
      <w:r>
        <w:t xml:space="preserve">Peer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ROOM_INFO </w:t>
      </w:r>
      <w:proofErr w:type="spellStart"/>
      <w:r>
        <w:t>ke</w:t>
      </w:r>
      <w:proofErr w:type="spellEnd"/>
      <w:r>
        <w:t xml:space="preserve"> </w:t>
      </w:r>
      <w:proofErr w:type="spellStart"/>
      <w:r>
        <w:t>newPeer</w:t>
      </w:r>
      <w:proofErr w:type="spellEnd"/>
      <w:r>
        <w:t>.</w:t>
      </w:r>
    </w:p>
    <w:p w:rsidR="00FF409B" w:rsidRDefault="00FF409B" w:rsidP="00FF409B">
      <w:pPr>
        <w:jc w:val="center"/>
      </w:pPr>
    </w:p>
    <w:p w:rsidR="00FF409B" w:rsidRDefault="00FF409B" w:rsidP="00FF409B">
      <w:pPr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3CA8CDB2" wp14:editId="32E7F517">
            <wp:extent cx="5734050" cy="2876550"/>
            <wp:effectExtent l="0" t="0" r="0" b="0"/>
            <wp:docPr id="6" name="Picture 6" descr="C:\Users\Edward Samuel\Desktop\Untitle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dward Samuel\Desktop\Untitled-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09B" w:rsidRDefault="00FF409B" w:rsidP="00FF409B">
      <w:pPr>
        <w:pStyle w:val="Heading2"/>
      </w:pPr>
    </w:p>
    <w:p w:rsidR="00FF409B" w:rsidRDefault="00FF409B" w:rsidP="00FF409B">
      <w:pPr>
        <w:pStyle w:val="Heading2"/>
      </w:pPr>
      <w:r>
        <w:t xml:space="preserve">Model Jaringan </w:t>
      </w:r>
      <w:proofErr w:type="spellStart"/>
      <w:r>
        <w:t>Peer-to-Peer</w:t>
      </w:r>
      <w:proofErr w:type="spellEnd"/>
    </w:p>
    <w:p w:rsidR="00FF409B" w:rsidRDefault="00FF409B" w:rsidP="00FF409B">
      <w:r>
        <w:t xml:space="preserve">Model </w:t>
      </w:r>
      <w:proofErr w:type="spellStart"/>
      <w:r>
        <w:t>jaringangan</w:t>
      </w:r>
      <w:proofErr w:type="spellEnd"/>
      <w:r>
        <w:t xml:space="preserve"> per to peer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sirkular</w:t>
      </w:r>
      <w:proofErr w:type="spellEnd"/>
      <w:r>
        <w:t xml:space="preserve"> list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room. </w:t>
      </w:r>
      <w:proofErr w:type="spellStart"/>
      <w:r>
        <w:t>Antar</w:t>
      </w:r>
      <w:proofErr w:type="spellEnd"/>
      <w:r>
        <w:t xml:space="preserve"> room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lain,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.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sirkular</w:t>
      </w:r>
      <w:proofErr w:type="spellEnd"/>
      <w:r>
        <w:t xml:space="preserve"> list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peer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room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. </w:t>
      </w:r>
      <w:proofErr w:type="spellStart"/>
      <w:r>
        <w:t>Sirkular</w:t>
      </w:r>
      <w:proofErr w:type="spellEnd"/>
      <w:r>
        <w:t xml:space="preserve"> list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hemat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soket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soket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rumit</w:t>
      </w:r>
      <w:proofErr w:type="spellEnd"/>
      <w:r>
        <w:t>.</w:t>
      </w:r>
    </w:p>
    <w:p w:rsidR="00FF409B" w:rsidRPr="00E613BC" w:rsidRDefault="00FF409B" w:rsidP="00FF409B"/>
    <w:p w:rsidR="00FF409B" w:rsidRDefault="00FF409B" w:rsidP="001648EA">
      <w:pPr>
        <w:pStyle w:val="Heading1"/>
      </w:pPr>
    </w:p>
    <w:p w:rsidR="00AE393E" w:rsidRDefault="00512C5C" w:rsidP="001648EA">
      <w:pPr>
        <w:pStyle w:val="Heading1"/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Message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Permainan</w:t>
      </w:r>
      <w:proofErr w:type="spellEnd"/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075"/>
        <w:gridCol w:w="1080"/>
        <w:gridCol w:w="990"/>
        <w:gridCol w:w="630"/>
        <w:gridCol w:w="810"/>
        <w:gridCol w:w="900"/>
        <w:gridCol w:w="900"/>
        <w:gridCol w:w="810"/>
        <w:gridCol w:w="900"/>
        <w:gridCol w:w="540"/>
        <w:gridCol w:w="900"/>
      </w:tblGrid>
      <w:tr w:rsidR="0040623A" w:rsidTr="0040623A">
        <w:tc>
          <w:tcPr>
            <w:tcW w:w="1075" w:type="dxa"/>
          </w:tcPr>
          <w:p w:rsidR="0040623A" w:rsidRPr="0040623A" w:rsidRDefault="0040623A" w:rsidP="00AE393E">
            <w:pPr>
              <w:jc w:val="center"/>
              <w:rPr>
                <w:b/>
              </w:rPr>
            </w:pPr>
            <w:proofErr w:type="spellStart"/>
            <w:r w:rsidRPr="0040623A">
              <w:rPr>
                <w:b/>
              </w:rPr>
              <w:t>Ukuran</w:t>
            </w:r>
            <w:proofErr w:type="spellEnd"/>
          </w:p>
        </w:tc>
        <w:tc>
          <w:tcPr>
            <w:tcW w:w="1080" w:type="dxa"/>
          </w:tcPr>
          <w:p w:rsidR="0040623A" w:rsidRDefault="0040623A" w:rsidP="00AE393E">
            <w:pPr>
              <w:jc w:val="center"/>
            </w:pPr>
            <w:r>
              <w:t>11</w:t>
            </w:r>
          </w:p>
        </w:tc>
        <w:tc>
          <w:tcPr>
            <w:tcW w:w="990" w:type="dxa"/>
          </w:tcPr>
          <w:p w:rsidR="0040623A" w:rsidRDefault="0040623A" w:rsidP="00AE393E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:rsidR="0040623A" w:rsidRDefault="0040623A" w:rsidP="00AE393E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40623A" w:rsidRDefault="0040623A" w:rsidP="00AE393E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:rsidR="0040623A" w:rsidRDefault="0040623A" w:rsidP="00AE393E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:rsidR="0040623A" w:rsidRDefault="0040623A" w:rsidP="00AE393E">
            <w:pPr>
              <w:jc w:val="center"/>
            </w:pPr>
            <w:r>
              <w:t>4</w:t>
            </w:r>
          </w:p>
        </w:tc>
        <w:tc>
          <w:tcPr>
            <w:tcW w:w="810" w:type="dxa"/>
          </w:tcPr>
          <w:p w:rsidR="0040623A" w:rsidRDefault="0040623A" w:rsidP="00AE393E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:rsidR="0040623A" w:rsidRDefault="0040623A" w:rsidP="00AE393E">
            <w:pPr>
              <w:jc w:val="center"/>
            </w:pPr>
            <w:r>
              <w:t>4</w:t>
            </w:r>
          </w:p>
        </w:tc>
        <w:tc>
          <w:tcPr>
            <w:tcW w:w="540" w:type="dxa"/>
          </w:tcPr>
          <w:p w:rsidR="0040623A" w:rsidRDefault="0040623A" w:rsidP="00AE393E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:rsidR="0040623A" w:rsidRDefault="0040623A" w:rsidP="00AE393E">
            <w:pPr>
              <w:jc w:val="center"/>
            </w:pPr>
            <w:r>
              <w:t>4</w:t>
            </w:r>
          </w:p>
        </w:tc>
      </w:tr>
      <w:tr w:rsidR="0040623A" w:rsidTr="0040623A">
        <w:tc>
          <w:tcPr>
            <w:tcW w:w="1075" w:type="dxa"/>
          </w:tcPr>
          <w:p w:rsidR="0040623A" w:rsidRPr="0040623A" w:rsidRDefault="0040623A" w:rsidP="00AE393E">
            <w:pPr>
              <w:jc w:val="center"/>
              <w:rPr>
                <w:b/>
              </w:rPr>
            </w:pPr>
            <w:proofErr w:type="spellStart"/>
            <w:r w:rsidRPr="0040623A">
              <w:rPr>
                <w:b/>
              </w:rPr>
              <w:t>Indeks</w:t>
            </w:r>
            <w:proofErr w:type="spellEnd"/>
          </w:p>
        </w:tc>
        <w:tc>
          <w:tcPr>
            <w:tcW w:w="1080" w:type="dxa"/>
          </w:tcPr>
          <w:p w:rsidR="0040623A" w:rsidRDefault="0040623A" w:rsidP="00AE393E">
            <w:pPr>
              <w:jc w:val="center"/>
            </w:pPr>
            <w:r>
              <w:t>0-10</w:t>
            </w:r>
          </w:p>
        </w:tc>
        <w:tc>
          <w:tcPr>
            <w:tcW w:w="990" w:type="dxa"/>
          </w:tcPr>
          <w:p w:rsidR="0040623A" w:rsidRDefault="0040623A" w:rsidP="00AE393E">
            <w:pPr>
              <w:jc w:val="center"/>
            </w:pPr>
            <w:r>
              <w:t>11-18</w:t>
            </w:r>
          </w:p>
        </w:tc>
        <w:tc>
          <w:tcPr>
            <w:tcW w:w="630" w:type="dxa"/>
          </w:tcPr>
          <w:p w:rsidR="0040623A" w:rsidRDefault="0040623A" w:rsidP="00AE393E">
            <w:pPr>
              <w:jc w:val="center"/>
            </w:pPr>
            <w:r>
              <w:t>19</w:t>
            </w:r>
          </w:p>
        </w:tc>
        <w:tc>
          <w:tcPr>
            <w:tcW w:w="810" w:type="dxa"/>
          </w:tcPr>
          <w:p w:rsidR="0040623A" w:rsidRDefault="0040623A" w:rsidP="00AE393E">
            <w:pPr>
              <w:jc w:val="center"/>
            </w:pPr>
            <w:r>
              <w:t>20-23</w:t>
            </w:r>
          </w:p>
        </w:tc>
        <w:tc>
          <w:tcPr>
            <w:tcW w:w="900" w:type="dxa"/>
          </w:tcPr>
          <w:p w:rsidR="0040623A" w:rsidRDefault="0040623A" w:rsidP="00AE393E">
            <w:pPr>
              <w:jc w:val="center"/>
            </w:pPr>
            <w:r>
              <w:t>24-27</w:t>
            </w:r>
          </w:p>
        </w:tc>
        <w:tc>
          <w:tcPr>
            <w:tcW w:w="900" w:type="dxa"/>
          </w:tcPr>
          <w:p w:rsidR="0040623A" w:rsidRDefault="0040623A" w:rsidP="00AE393E">
            <w:pPr>
              <w:jc w:val="center"/>
            </w:pPr>
            <w:r>
              <w:t>28-31</w:t>
            </w:r>
          </w:p>
        </w:tc>
        <w:tc>
          <w:tcPr>
            <w:tcW w:w="810" w:type="dxa"/>
          </w:tcPr>
          <w:p w:rsidR="0040623A" w:rsidRDefault="0040623A" w:rsidP="00AE393E">
            <w:pPr>
              <w:jc w:val="center"/>
            </w:pPr>
            <w:r>
              <w:t>32-35</w:t>
            </w:r>
          </w:p>
        </w:tc>
        <w:tc>
          <w:tcPr>
            <w:tcW w:w="900" w:type="dxa"/>
          </w:tcPr>
          <w:p w:rsidR="0040623A" w:rsidRDefault="0040623A" w:rsidP="00AE393E">
            <w:pPr>
              <w:jc w:val="center"/>
            </w:pPr>
            <w:r>
              <w:t>36-39</w:t>
            </w:r>
          </w:p>
        </w:tc>
        <w:tc>
          <w:tcPr>
            <w:tcW w:w="540" w:type="dxa"/>
          </w:tcPr>
          <w:p w:rsidR="0040623A" w:rsidRDefault="0040623A" w:rsidP="00AE393E">
            <w:pPr>
              <w:jc w:val="center"/>
            </w:pPr>
            <w:r>
              <w:t>40</w:t>
            </w:r>
          </w:p>
        </w:tc>
        <w:tc>
          <w:tcPr>
            <w:tcW w:w="900" w:type="dxa"/>
          </w:tcPr>
          <w:p w:rsidR="0040623A" w:rsidRDefault="0040623A" w:rsidP="00AE393E">
            <w:pPr>
              <w:jc w:val="center"/>
            </w:pPr>
            <w:r>
              <w:t>41-44</w:t>
            </w:r>
          </w:p>
        </w:tc>
      </w:tr>
      <w:tr w:rsidR="0040623A" w:rsidTr="0040623A">
        <w:trPr>
          <w:cantSplit/>
          <w:trHeight w:val="1835"/>
        </w:trPr>
        <w:tc>
          <w:tcPr>
            <w:tcW w:w="1075" w:type="dxa"/>
          </w:tcPr>
          <w:p w:rsidR="0040623A" w:rsidRPr="0040623A" w:rsidRDefault="0040623A" w:rsidP="00AE393E">
            <w:pPr>
              <w:jc w:val="center"/>
              <w:rPr>
                <w:b/>
              </w:rPr>
            </w:pPr>
            <w:r w:rsidRPr="0040623A">
              <w:rPr>
                <w:b/>
              </w:rPr>
              <w:t>Message</w:t>
            </w:r>
          </w:p>
        </w:tc>
        <w:tc>
          <w:tcPr>
            <w:tcW w:w="1080" w:type="dxa"/>
            <w:textDirection w:val="btLr"/>
          </w:tcPr>
          <w:p w:rsidR="0040623A" w:rsidRDefault="0040623A" w:rsidP="0040623A">
            <w:pPr>
              <w:ind w:left="113" w:right="113"/>
              <w:jc w:val="center"/>
            </w:pPr>
            <w:r>
              <w:t>GUNBONDGAME</w:t>
            </w:r>
          </w:p>
        </w:tc>
        <w:tc>
          <w:tcPr>
            <w:tcW w:w="990" w:type="dxa"/>
            <w:textDirection w:val="btLr"/>
          </w:tcPr>
          <w:p w:rsidR="0040623A" w:rsidRDefault="0040623A" w:rsidP="0040623A">
            <w:pPr>
              <w:ind w:left="113" w:right="113"/>
              <w:jc w:val="center"/>
            </w:pPr>
            <w:r>
              <w:t>00000000</w:t>
            </w:r>
          </w:p>
        </w:tc>
        <w:tc>
          <w:tcPr>
            <w:tcW w:w="630" w:type="dxa"/>
            <w:textDirection w:val="btLr"/>
          </w:tcPr>
          <w:p w:rsidR="0040623A" w:rsidRDefault="0040623A" w:rsidP="0040623A">
            <w:pPr>
              <w:ind w:left="113" w:right="113"/>
              <w:jc w:val="center"/>
            </w:pPr>
            <w:proofErr w:type="spellStart"/>
            <w:r>
              <w:t>MessageType</w:t>
            </w:r>
            <w:proofErr w:type="spellEnd"/>
          </w:p>
        </w:tc>
        <w:tc>
          <w:tcPr>
            <w:tcW w:w="810" w:type="dxa"/>
            <w:textDirection w:val="btLr"/>
          </w:tcPr>
          <w:p w:rsidR="0040623A" w:rsidRDefault="0040623A" w:rsidP="0040623A">
            <w:pPr>
              <w:ind w:left="113" w:right="113"/>
              <w:jc w:val="center"/>
            </w:pPr>
            <w:r>
              <w:t>Position (X)</w:t>
            </w:r>
          </w:p>
        </w:tc>
        <w:tc>
          <w:tcPr>
            <w:tcW w:w="900" w:type="dxa"/>
            <w:textDirection w:val="btLr"/>
          </w:tcPr>
          <w:p w:rsidR="0040623A" w:rsidRDefault="0040623A" w:rsidP="0040623A">
            <w:pPr>
              <w:ind w:left="113" w:right="113"/>
              <w:jc w:val="center"/>
            </w:pPr>
            <w:r>
              <w:t>Position (Y)</w:t>
            </w:r>
          </w:p>
        </w:tc>
        <w:tc>
          <w:tcPr>
            <w:tcW w:w="900" w:type="dxa"/>
            <w:textDirection w:val="btLr"/>
          </w:tcPr>
          <w:p w:rsidR="0040623A" w:rsidRDefault="0040623A" w:rsidP="0040623A">
            <w:pPr>
              <w:ind w:left="113" w:right="113"/>
              <w:jc w:val="center"/>
            </w:pPr>
            <w:r>
              <w:t>Angle</w:t>
            </w:r>
          </w:p>
        </w:tc>
        <w:tc>
          <w:tcPr>
            <w:tcW w:w="810" w:type="dxa"/>
            <w:textDirection w:val="btLr"/>
          </w:tcPr>
          <w:p w:rsidR="0040623A" w:rsidRDefault="0040623A" w:rsidP="0040623A">
            <w:pPr>
              <w:ind w:left="113" w:right="113"/>
              <w:jc w:val="center"/>
            </w:pPr>
            <w:r>
              <w:t>Power</w:t>
            </w:r>
          </w:p>
        </w:tc>
        <w:tc>
          <w:tcPr>
            <w:tcW w:w="900" w:type="dxa"/>
            <w:textDirection w:val="btLr"/>
          </w:tcPr>
          <w:p w:rsidR="0040623A" w:rsidRDefault="0040623A" w:rsidP="0040623A">
            <w:pPr>
              <w:ind w:left="113" w:right="113"/>
              <w:jc w:val="center"/>
            </w:pPr>
            <w:r>
              <w:t>Damage</w:t>
            </w:r>
          </w:p>
        </w:tc>
        <w:tc>
          <w:tcPr>
            <w:tcW w:w="540" w:type="dxa"/>
            <w:textDirection w:val="btLr"/>
          </w:tcPr>
          <w:p w:rsidR="0040623A" w:rsidRDefault="0040623A" w:rsidP="0040623A">
            <w:pPr>
              <w:ind w:left="113" w:right="113"/>
              <w:jc w:val="center"/>
            </w:pPr>
            <w:proofErr w:type="spellStart"/>
            <w:r>
              <w:t>isRocketFlying</w:t>
            </w:r>
            <w:proofErr w:type="spellEnd"/>
          </w:p>
        </w:tc>
        <w:tc>
          <w:tcPr>
            <w:tcW w:w="900" w:type="dxa"/>
            <w:textDirection w:val="btLr"/>
          </w:tcPr>
          <w:p w:rsidR="0040623A" w:rsidRDefault="0040623A" w:rsidP="0040623A">
            <w:pPr>
              <w:ind w:left="113" w:right="113"/>
              <w:jc w:val="center"/>
            </w:pPr>
            <w:proofErr w:type="spellStart"/>
            <w:r>
              <w:t>PeerID</w:t>
            </w:r>
            <w:proofErr w:type="spellEnd"/>
          </w:p>
        </w:tc>
      </w:tr>
    </w:tbl>
    <w:p w:rsidR="00AE393E" w:rsidRPr="00AE393E" w:rsidRDefault="00AE393E" w:rsidP="00AE393E"/>
    <w:p w:rsidR="00512C5C" w:rsidRPr="001648EA" w:rsidRDefault="00512C5C" w:rsidP="00512C5C">
      <w:pPr>
        <w:pStyle w:val="ListParagraph"/>
        <w:numPr>
          <w:ilvl w:val="0"/>
          <w:numId w:val="1"/>
        </w:numPr>
        <w:spacing w:after="0"/>
        <w:rPr>
          <w:b/>
        </w:rPr>
      </w:pPr>
      <w:r w:rsidRPr="001648EA">
        <w:rPr>
          <w:b/>
        </w:rPr>
        <w:t>Position</w:t>
      </w:r>
      <w:r w:rsidR="00AE393E" w:rsidRPr="001648EA">
        <w:rPr>
          <w:b/>
        </w:rPr>
        <w:t xml:space="preserve"> (float)</w:t>
      </w:r>
    </w:p>
    <w:p w:rsidR="00512C5C" w:rsidRDefault="00512C5C" w:rsidP="00AE393E">
      <w:pPr>
        <w:spacing w:after="0"/>
        <w:ind w:left="720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game. Message position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komponen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X </w:t>
      </w:r>
      <w:proofErr w:type="spellStart"/>
      <w:r>
        <w:t>dan</w:t>
      </w:r>
      <w:proofErr w:type="spellEnd"/>
      <w:r>
        <w:t xml:space="preserve"> Y.</w:t>
      </w:r>
    </w:p>
    <w:p w:rsidR="00512C5C" w:rsidRPr="001648EA" w:rsidRDefault="00512C5C" w:rsidP="00512C5C">
      <w:pPr>
        <w:pStyle w:val="ListParagraph"/>
        <w:numPr>
          <w:ilvl w:val="0"/>
          <w:numId w:val="1"/>
        </w:numPr>
        <w:rPr>
          <w:b/>
        </w:rPr>
      </w:pPr>
      <w:r w:rsidRPr="001648EA">
        <w:rPr>
          <w:b/>
        </w:rPr>
        <w:t>Angle</w:t>
      </w:r>
      <w:r w:rsidR="00AE393E" w:rsidRPr="001648EA">
        <w:rPr>
          <w:b/>
        </w:rPr>
        <w:t xml:space="preserve"> (float)</w:t>
      </w:r>
    </w:p>
    <w:p w:rsidR="00512C5C" w:rsidRDefault="00512C5C" w:rsidP="00512C5C">
      <w:pPr>
        <w:pStyle w:val="ListParagraph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kemiringan</w:t>
      </w:r>
      <w:proofErr w:type="spellEnd"/>
      <w:r>
        <w:t xml:space="preserve"> cannon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menembak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game.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memutar</w:t>
      </w:r>
      <w:proofErr w:type="spellEnd"/>
      <w:r>
        <w:t xml:space="preserve"> cannon-</w:t>
      </w:r>
      <w:proofErr w:type="spellStart"/>
      <w:r>
        <w:t>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jangkauan</w:t>
      </w:r>
      <w:proofErr w:type="spellEnd"/>
      <w:r>
        <w:t xml:space="preserve"> 0</w:t>
      </w:r>
      <w:r w:rsidRPr="00512C5C">
        <w:rPr>
          <w:vertAlign w:val="superscript"/>
        </w:rPr>
        <w:t>o</w:t>
      </w:r>
      <w:r>
        <w:t>-180</w:t>
      </w:r>
      <w:r w:rsidRPr="00512C5C">
        <w:rPr>
          <w:vertAlign w:val="superscript"/>
        </w:rPr>
        <w:t>o</w:t>
      </w:r>
      <w:r>
        <w:t>.</w:t>
      </w:r>
    </w:p>
    <w:p w:rsidR="00512C5C" w:rsidRPr="001648EA" w:rsidRDefault="00512C5C" w:rsidP="00512C5C">
      <w:pPr>
        <w:pStyle w:val="ListParagraph"/>
        <w:numPr>
          <w:ilvl w:val="0"/>
          <w:numId w:val="1"/>
        </w:numPr>
        <w:rPr>
          <w:b/>
        </w:rPr>
      </w:pPr>
      <w:r w:rsidRPr="001648EA">
        <w:rPr>
          <w:b/>
        </w:rPr>
        <w:lastRenderedPageBreak/>
        <w:t>Power</w:t>
      </w:r>
      <w:r w:rsidR="00AE393E" w:rsidRPr="001648EA">
        <w:rPr>
          <w:b/>
        </w:rPr>
        <w:t xml:space="preserve"> (float)</w:t>
      </w:r>
    </w:p>
    <w:p w:rsidR="00512C5C" w:rsidRDefault="00512C5C" w:rsidP="00512C5C">
      <w:pPr>
        <w:pStyle w:val="ListParagraph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menembakkan</w:t>
      </w:r>
      <w:proofErr w:type="spellEnd"/>
      <w:r>
        <w:t xml:space="preserve"> </w:t>
      </w:r>
      <w:proofErr w:type="spellStart"/>
      <w:r>
        <w:t>roket</w:t>
      </w:r>
      <w:proofErr w:type="spellEnd"/>
      <w:r>
        <w:t xml:space="preserve">. </w:t>
      </w:r>
      <w:proofErr w:type="spellStart"/>
      <w:r>
        <w:t>Kekuatan</w:t>
      </w:r>
      <w:proofErr w:type="spellEnd"/>
      <w:r>
        <w:t xml:space="preserve"> minimum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0.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500.</w:t>
      </w:r>
    </w:p>
    <w:p w:rsidR="00512C5C" w:rsidRPr="001648EA" w:rsidRDefault="00512C5C" w:rsidP="00512C5C">
      <w:pPr>
        <w:pStyle w:val="ListParagraph"/>
        <w:numPr>
          <w:ilvl w:val="0"/>
          <w:numId w:val="1"/>
        </w:numPr>
        <w:rPr>
          <w:b/>
        </w:rPr>
      </w:pPr>
      <w:r w:rsidRPr="001648EA">
        <w:rPr>
          <w:b/>
        </w:rPr>
        <w:t>Damage</w:t>
      </w:r>
      <w:r w:rsidR="00AE393E" w:rsidRPr="001648EA">
        <w:rPr>
          <w:b/>
        </w:rPr>
        <w:t xml:space="preserve"> (float)</w:t>
      </w:r>
    </w:p>
    <w:p w:rsidR="00512C5C" w:rsidRDefault="00512C5C" w:rsidP="00512C5C">
      <w:pPr>
        <w:pStyle w:val="ListParagraph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game. Damage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proofErr w:type="gramStart"/>
      <w:r>
        <w:t>sepertiga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Power.</w:t>
      </w:r>
    </w:p>
    <w:p w:rsidR="00512C5C" w:rsidRPr="001648EA" w:rsidRDefault="00512C5C" w:rsidP="00512C5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648EA">
        <w:rPr>
          <w:b/>
        </w:rPr>
        <w:t>isRocketFlying</w:t>
      </w:r>
      <w:proofErr w:type="spellEnd"/>
      <w:r w:rsidR="00AE393E" w:rsidRPr="001648EA">
        <w:rPr>
          <w:b/>
        </w:rPr>
        <w:t xml:space="preserve"> (</w:t>
      </w:r>
      <w:proofErr w:type="spellStart"/>
      <w:r w:rsidR="00AE393E" w:rsidRPr="001648EA">
        <w:rPr>
          <w:b/>
        </w:rPr>
        <w:t>bool</w:t>
      </w:r>
      <w:proofErr w:type="spellEnd"/>
      <w:r w:rsidR="00AE393E" w:rsidRPr="001648EA">
        <w:rPr>
          <w:b/>
        </w:rPr>
        <w:t>)</w:t>
      </w:r>
    </w:p>
    <w:p w:rsidR="00512C5C" w:rsidRDefault="00512C5C" w:rsidP="00512C5C">
      <w:pPr>
        <w:pStyle w:val="ListParagraph"/>
      </w:pPr>
      <w:proofErr w:type="spellStart"/>
      <w:proofErr w:type="gramStart"/>
      <w:r>
        <w:t>merupakan</w:t>
      </w:r>
      <w:proofErr w:type="spellEnd"/>
      <w:proofErr w:type="gram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roket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diluncurkan</w:t>
      </w:r>
      <w:proofErr w:type="spellEnd"/>
      <w:r>
        <w:t>.</w:t>
      </w:r>
    </w:p>
    <w:p w:rsidR="00512C5C" w:rsidRPr="001648EA" w:rsidRDefault="00512C5C" w:rsidP="00512C5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648EA">
        <w:rPr>
          <w:b/>
        </w:rPr>
        <w:t>peerID</w:t>
      </w:r>
      <w:proofErr w:type="spellEnd"/>
      <w:r w:rsidRPr="001648EA">
        <w:rPr>
          <w:b/>
        </w:rPr>
        <w:t xml:space="preserve"> </w:t>
      </w:r>
      <w:r w:rsidR="00AE393E" w:rsidRPr="001648EA">
        <w:rPr>
          <w:b/>
        </w:rPr>
        <w:t>(</w:t>
      </w:r>
      <w:proofErr w:type="spellStart"/>
      <w:r w:rsidR="00AE393E" w:rsidRPr="001648EA">
        <w:rPr>
          <w:b/>
        </w:rPr>
        <w:t>int</w:t>
      </w:r>
      <w:proofErr w:type="spellEnd"/>
      <w:r w:rsidR="00AE393E" w:rsidRPr="001648EA">
        <w:rPr>
          <w:b/>
        </w:rPr>
        <w:t>)</w:t>
      </w:r>
    </w:p>
    <w:p w:rsidR="00512C5C" w:rsidRDefault="00512C5C" w:rsidP="00512C5C">
      <w:pPr>
        <w:pStyle w:val="ListParagraph"/>
      </w:pPr>
      <w:proofErr w:type="spellStart"/>
      <w:proofErr w:type="gramStart"/>
      <w:r>
        <w:t>merupakan</w:t>
      </w:r>
      <w:proofErr w:type="spellEnd"/>
      <w:proofErr w:type="gramEnd"/>
      <w:r>
        <w:t xml:space="preserve"> </w:t>
      </w:r>
      <w:proofErr w:type="spellStart"/>
      <w:r>
        <w:t>peerID</w:t>
      </w:r>
      <w:proofErr w:type="spellEnd"/>
      <w:r>
        <w:t>.</w:t>
      </w:r>
    </w:p>
    <w:p w:rsidR="00AE393E" w:rsidRDefault="00AE393E" w:rsidP="00512C5C">
      <w:pPr>
        <w:pStyle w:val="ListParagraph"/>
      </w:pPr>
    </w:p>
    <w:p w:rsidR="00AE393E" w:rsidRDefault="00AE393E" w:rsidP="00AE393E">
      <w:pPr>
        <w:pStyle w:val="ListParagraph"/>
        <w:ind w:left="0"/>
      </w:pPr>
      <w:proofErr w:type="spellStart"/>
      <w:r>
        <w:t>Setiap</w:t>
      </w:r>
      <w:proofErr w:type="spellEnd"/>
      <w:r>
        <w:t xml:space="preserve"> message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paket-paket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byte per byte.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message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diperlukan</w:t>
      </w:r>
      <w:proofErr w:type="spellEnd"/>
      <w:r>
        <w:t xml:space="preserve"> 45 byte data. Message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dipetakan</w:t>
      </w:r>
      <w:proofErr w:type="spellEnd"/>
      <w:r>
        <w:t xml:space="preserve"> sebagai </w:t>
      </w:r>
      <w:proofErr w:type="spellStart"/>
      <w:r>
        <w:t>berikut</w:t>
      </w:r>
      <w:proofErr w:type="spellEnd"/>
      <w: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AE393E" w:rsidTr="00AE393E">
        <w:tc>
          <w:tcPr>
            <w:tcW w:w="9355" w:type="dxa"/>
          </w:tcPr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CreateMessageGame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x,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angle,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power,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damage,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isRocketFlying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peerId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[] data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sz w:val="19"/>
                <w:szCs w:val="19"/>
              </w:rPr>
              <w:t>[45];</w:t>
            </w: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FillHeader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(data);</w:t>
            </w: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//data[0..18] = 0 for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FillHeader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(data)</w:t>
            </w: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//data[19] for Message Type</w:t>
            </w: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data[19] = 123;</w:t>
            </w: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data[20..23] for X position</w:t>
            </w: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[] temp0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BitConverter</w:t>
            </w:r>
            <w:r>
              <w:rPr>
                <w:rFonts w:ascii="Consolas" w:hAnsi="Consolas" w:cs="Consolas"/>
                <w:sz w:val="19"/>
                <w:szCs w:val="19"/>
              </w:rPr>
              <w:t>.GetBytes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(x);</w:t>
            </w: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data[20] = temp0[0];</w:t>
            </w: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data[21] = temp0[1];</w:t>
            </w: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data[22] = temp0[2];</w:t>
            </w: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data[23] = temp0[3];</w:t>
            </w: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data[24..27] for Y position</w:t>
            </w: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[] temp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BitConverter</w:t>
            </w:r>
            <w:r>
              <w:rPr>
                <w:rFonts w:ascii="Consolas" w:hAnsi="Consolas" w:cs="Consolas"/>
                <w:sz w:val="19"/>
                <w:szCs w:val="19"/>
              </w:rPr>
              <w:t>.GetBytes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(y);</w:t>
            </w: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data[24] = temp[0];</w:t>
            </w: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data[25] = temp[1];</w:t>
            </w: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data[26] = temp[2];</w:t>
            </w: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data[27] = temp[3];</w:t>
            </w: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//data[28..31] for angle</w:t>
            </w: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[] temp3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BitConverter</w:t>
            </w:r>
            <w:r>
              <w:rPr>
                <w:rFonts w:ascii="Consolas" w:hAnsi="Consolas" w:cs="Consolas"/>
                <w:sz w:val="19"/>
                <w:szCs w:val="19"/>
              </w:rPr>
              <w:t>.GetBytes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(angle);</w:t>
            </w: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data[28] = temp3[0];</w:t>
            </w: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data[29] = temp3[1];</w:t>
            </w: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data[30] = temp3[2];</w:t>
            </w: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data[31] = temp3[3];</w:t>
            </w: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//data[32..35] for power</w:t>
            </w: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[] temp4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BitConverter</w:t>
            </w:r>
            <w:r>
              <w:rPr>
                <w:rFonts w:ascii="Consolas" w:hAnsi="Consolas" w:cs="Consolas"/>
                <w:sz w:val="19"/>
                <w:szCs w:val="19"/>
              </w:rPr>
              <w:t>.GetBytes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(power);</w:t>
            </w: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data[32] = temp4[0];</w:t>
            </w: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data[33] = temp4[1];</w:t>
            </w: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data[34] = temp4[2];</w:t>
            </w: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data[35] = temp4[3];</w:t>
            </w: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//data[36..39] for damage</w:t>
            </w: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[] temp5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BitConverter</w:t>
            </w:r>
            <w:r>
              <w:rPr>
                <w:rFonts w:ascii="Consolas" w:hAnsi="Consolas" w:cs="Consolas"/>
                <w:sz w:val="19"/>
                <w:szCs w:val="19"/>
              </w:rPr>
              <w:t>.GetBytes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(damage);</w:t>
            </w: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        data[36] = temp5[0];</w:t>
            </w: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data[37] = temp5[1];</w:t>
            </w: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data[38] = temp5[2];</w:t>
            </w: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data[39] = temp5[3];</w:t>
            </w: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//data[40] for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isRocketFlying</w:t>
            </w:r>
            <w:proofErr w:type="spellEnd"/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data[40]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sz w:val="19"/>
                <w:szCs w:val="19"/>
              </w:rPr>
              <w:t>.ToByte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isRocketFlying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data[41..44] for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peerId</w:t>
            </w:r>
            <w:proofErr w:type="spellEnd"/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[] id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ConvertIntToByte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peerId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data[41] = id[0];</w:t>
            </w: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data[42] = id[1];</w:t>
            </w: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data[43] = id[2];</w:t>
            </w: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data[44] = id[3];</w:t>
            </w: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</w:t>
            </w:r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m.data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data;</w:t>
            </w:r>
          </w:p>
          <w:p w:rsid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m;</w:t>
            </w:r>
          </w:p>
          <w:p w:rsidR="00AE393E" w:rsidRPr="00AE393E" w:rsidRDefault="00AE393E" w:rsidP="00AE39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</w:tc>
      </w:tr>
    </w:tbl>
    <w:p w:rsidR="00AE393E" w:rsidRDefault="00AE393E" w:rsidP="00512C5C">
      <w:pPr>
        <w:pStyle w:val="ListParagraph"/>
      </w:pPr>
    </w:p>
    <w:sectPr w:rsidR="00AE393E" w:rsidSect="00FF409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A7327C"/>
    <w:multiLevelType w:val="hybridMultilevel"/>
    <w:tmpl w:val="A1B65E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B36E31"/>
    <w:multiLevelType w:val="hybridMultilevel"/>
    <w:tmpl w:val="A1B65E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335685"/>
    <w:multiLevelType w:val="hybridMultilevel"/>
    <w:tmpl w:val="DA964C7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F56FD2"/>
    <w:multiLevelType w:val="hybridMultilevel"/>
    <w:tmpl w:val="2558F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C5C"/>
    <w:rsid w:val="001648EA"/>
    <w:rsid w:val="0040623A"/>
    <w:rsid w:val="00512C5C"/>
    <w:rsid w:val="00AE393E"/>
    <w:rsid w:val="00B17313"/>
    <w:rsid w:val="00FF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3F53F-B51E-4AE8-A1E9-2628D270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9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C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39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E39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F40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d-ID"/>
    </w:rPr>
  </w:style>
  <w:style w:type="paragraph" w:styleId="NoSpacing">
    <w:name w:val="No Spacing"/>
    <w:link w:val="NoSpacingChar"/>
    <w:uiPriority w:val="1"/>
    <w:qFormat/>
    <w:rsid w:val="00FF40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F409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CC23DC648B842A3AE465243DA1DB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968E0-4D4F-4B09-B171-889FE406FB32}"/>
      </w:docPartPr>
      <w:docPartBody>
        <w:p w:rsidR="00000000" w:rsidRDefault="003B2A29" w:rsidP="003B2A29">
          <w:pPr>
            <w:pStyle w:val="BCC23DC648B842A3AE465243DA1DB29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BBD8D6C9FF74A0B8941EBA97F93B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648C9-2126-4025-8EBE-95866FB2D57B}"/>
      </w:docPartPr>
      <w:docPartBody>
        <w:p w:rsidR="00000000" w:rsidRDefault="003B2A29" w:rsidP="003B2A29">
          <w:pPr>
            <w:pStyle w:val="2BBD8D6C9FF74A0B8941EBA97F93BCBC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A29"/>
    <w:rsid w:val="003B2A29"/>
    <w:rsid w:val="0085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C23DC648B842A3AE465243DA1DB29D">
    <w:name w:val="BCC23DC648B842A3AE465243DA1DB29D"/>
    <w:rsid w:val="003B2A29"/>
  </w:style>
  <w:style w:type="paragraph" w:customStyle="1" w:styleId="2BBD8D6C9FF74A0B8941EBA97F93BCBC">
    <w:name w:val="2BBD8D6C9FF74A0B8941EBA97F93BCBC"/>
    <w:rsid w:val="003B2A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2013-05-04T00:00:00</PublishDate>
  <Abstract/>
  <CompanyAddress>Abraham Krisnanda S. – 13510033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Tugas Besar II – Sistem terdistribusi</dc:title>
  <dc:subject>Implementasi Gunbond Peer to Peer dengan Memanfaatkan Senarai Sirkular </dc:subject>
  <dc:creator>Abraham Krisnanda</dc:creator>
  <cp:keywords/>
  <dc:description/>
  <cp:lastModifiedBy>Raymond</cp:lastModifiedBy>
  <cp:revision>2</cp:revision>
  <dcterms:created xsi:type="dcterms:W3CDTF">2013-05-04T03:46:00Z</dcterms:created>
  <dcterms:modified xsi:type="dcterms:W3CDTF">2013-05-04T04:45:00Z</dcterms:modified>
</cp:coreProperties>
</file>