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B9501" w14:textId="5806F6BF" w:rsidR="00DF4F44" w:rsidRDefault="00DF4F44">
      <w:r>
        <w:t>Bit Operations</w:t>
      </w:r>
    </w:p>
    <w:p w14:paraId="0A4A1B53" w14:textId="77777777" w:rsidR="00DF4F44" w:rsidRDefault="00DF4F44"/>
    <w:p w14:paraId="37F5FBE6" w14:textId="77777777" w:rsidR="00DF4F44" w:rsidRDefault="00DF4F44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3002"/>
        <w:gridCol w:w="1896"/>
        <w:gridCol w:w="4390"/>
      </w:tblGrid>
      <w:tr w:rsidR="00B13EF8" w14:paraId="321313C2" w14:textId="77777777" w:rsidTr="00B13EF8">
        <w:trPr>
          <w:trHeight w:val="283"/>
        </w:trPr>
        <w:tc>
          <w:tcPr>
            <w:tcW w:w="3002" w:type="dxa"/>
          </w:tcPr>
          <w:p w14:paraId="42B17695" w14:textId="6B23F6E6" w:rsidR="00B13EF8" w:rsidRDefault="00B13EF8">
            <w:r>
              <w:t>Name</w:t>
            </w:r>
          </w:p>
        </w:tc>
        <w:tc>
          <w:tcPr>
            <w:tcW w:w="1896" w:type="dxa"/>
          </w:tcPr>
          <w:p w14:paraId="2D1EFEC8" w14:textId="5DC3D156" w:rsidR="00B13EF8" w:rsidRDefault="00B13EF8">
            <w:r>
              <w:t>Operator</w:t>
            </w:r>
          </w:p>
        </w:tc>
        <w:tc>
          <w:tcPr>
            <w:tcW w:w="4390" w:type="dxa"/>
          </w:tcPr>
          <w:p w14:paraId="19211188" w14:textId="3C42ACC7" w:rsidR="00B13EF8" w:rsidRDefault="00B13EF8">
            <w:r>
              <w:t>Purpose</w:t>
            </w:r>
          </w:p>
        </w:tc>
      </w:tr>
      <w:tr w:rsidR="00B13EF8" w14:paraId="72048EF9" w14:textId="77777777" w:rsidTr="00B13EF8">
        <w:trPr>
          <w:trHeight w:val="263"/>
        </w:trPr>
        <w:tc>
          <w:tcPr>
            <w:tcW w:w="3002" w:type="dxa"/>
          </w:tcPr>
          <w:p w14:paraId="20E9CB3A" w14:textId="58C9ACD4" w:rsidR="00B13EF8" w:rsidRDefault="00B13EF8">
            <w:r>
              <w:t xml:space="preserve">Bitwise Not </w:t>
            </w:r>
          </w:p>
        </w:tc>
        <w:tc>
          <w:tcPr>
            <w:tcW w:w="1896" w:type="dxa"/>
          </w:tcPr>
          <w:p w14:paraId="44262A11" w14:textId="18ECE94F" w:rsidR="00B13EF8" w:rsidRDefault="00B13EF8">
            <w:r>
              <w:t xml:space="preserve"> ~x</w:t>
            </w:r>
          </w:p>
        </w:tc>
        <w:tc>
          <w:tcPr>
            <w:tcW w:w="4390" w:type="dxa"/>
          </w:tcPr>
          <w:p w14:paraId="07289849" w14:textId="77777777" w:rsidR="00B13EF8" w:rsidRDefault="00B13EF8"/>
        </w:tc>
      </w:tr>
      <w:tr w:rsidR="00B13EF8" w14:paraId="15DBF84A" w14:textId="77777777" w:rsidTr="00B13EF8">
        <w:trPr>
          <w:trHeight w:val="566"/>
        </w:trPr>
        <w:tc>
          <w:tcPr>
            <w:tcW w:w="3002" w:type="dxa"/>
          </w:tcPr>
          <w:p w14:paraId="33EDD919" w14:textId="5E69ADB2" w:rsidR="00B13EF8" w:rsidRDefault="00B13EF8">
            <w:r>
              <w:t>Bitwise And</w:t>
            </w:r>
          </w:p>
        </w:tc>
        <w:tc>
          <w:tcPr>
            <w:tcW w:w="1896" w:type="dxa"/>
          </w:tcPr>
          <w:p w14:paraId="46AE6AA0" w14:textId="2BC3FDD0" w:rsidR="00B13EF8" w:rsidRDefault="00B13EF8">
            <w:r>
              <w:t xml:space="preserve"> x &amp;  y</w:t>
            </w:r>
          </w:p>
        </w:tc>
        <w:tc>
          <w:tcPr>
            <w:tcW w:w="4390" w:type="dxa"/>
          </w:tcPr>
          <w:p w14:paraId="2C3D4E19" w14:textId="40A133AA" w:rsidR="00B13EF8" w:rsidRDefault="00B13EF8">
            <w:r>
              <w:t>Intersection of 2 bit strings</w:t>
            </w:r>
          </w:p>
        </w:tc>
      </w:tr>
      <w:tr w:rsidR="00B13EF8" w14:paraId="299186BE" w14:textId="77777777" w:rsidTr="00B13EF8">
        <w:trPr>
          <w:trHeight w:val="91"/>
        </w:trPr>
        <w:tc>
          <w:tcPr>
            <w:tcW w:w="3002" w:type="dxa"/>
          </w:tcPr>
          <w:p w14:paraId="32D0FC23" w14:textId="1739711D" w:rsidR="00B13EF8" w:rsidRDefault="00B13EF8">
            <w:r>
              <w:t>Bitwise</w:t>
            </w:r>
            <w:r>
              <w:t xml:space="preserve"> Or</w:t>
            </w:r>
          </w:p>
        </w:tc>
        <w:tc>
          <w:tcPr>
            <w:tcW w:w="1896" w:type="dxa"/>
          </w:tcPr>
          <w:p w14:paraId="1665889C" w14:textId="70BA07A3" w:rsidR="00B13EF8" w:rsidRDefault="00B13EF8">
            <w:r>
              <w:t xml:space="preserve"> x | y</w:t>
            </w:r>
          </w:p>
        </w:tc>
        <w:tc>
          <w:tcPr>
            <w:tcW w:w="4390" w:type="dxa"/>
          </w:tcPr>
          <w:p w14:paraId="50367D7F" w14:textId="73D55853" w:rsidR="00B13EF8" w:rsidRDefault="00B13EF8">
            <w:r>
              <w:t>Union of 2 bit strings</w:t>
            </w:r>
          </w:p>
        </w:tc>
      </w:tr>
      <w:tr w:rsidR="00B13EF8" w14:paraId="2ED23F24" w14:textId="77777777" w:rsidTr="00B13EF8">
        <w:trPr>
          <w:trHeight w:val="263"/>
        </w:trPr>
        <w:tc>
          <w:tcPr>
            <w:tcW w:w="3002" w:type="dxa"/>
          </w:tcPr>
          <w:p w14:paraId="4EEAFBFE" w14:textId="11B52B26" w:rsidR="00B13EF8" w:rsidRDefault="00B13EF8">
            <w:r>
              <w:t>Bitwise</w:t>
            </w:r>
            <w:r>
              <w:t xml:space="preserve"> XOR</w:t>
            </w:r>
          </w:p>
        </w:tc>
        <w:tc>
          <w:tcPr>
            <w:tcW w:w="1896" w:type="dxa"/>
          </w:tcPr>
          <w:p w14:paraId="27D2185D" w14:textId="208270DE" w:rsidR="00B13EF8" w:rsidRDefault="00B13EF8">
            <w:r>
              <w:t xml:space="preserve"> x ^ y</w:t>
            </w:r>
          </w:p>
        </w:tc>
        <w:tc>
          <w:tcPr>
            <w:tcW w:w="4390" w:type="dxa"/>
          </w:tcPr>
          <w:p w14:paraId="6A15044C" w14:textId="77777777" w:rsidR="00B13EF8" w:rsidRDefault="00B13EF8" w:rsidP="00B13E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t xml:space="preserve">1) </w:t>
            </w:r>
            <w:r>
              <w:rPr>
                <w:rFonts w:ascii="Monaco" w:hAnsi="Monaco" w:cs="Monaco"/>
                <w:i/>
                <w:iCs/>
                <w:color w:val="339900"/>
              </w:rPr>
              <w:t>Comparison of 2 bit strings, 0 -&gt; same, 1 - different</w:t>
            </w:r>
          </w:p>
          <w:p w14:paraId="368921D7" w14:textId="77777777" w:rsidR="00B13EF8" w:rsidRDefault="00B13EF8" w:rsidP="00B13E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t xml:space="preserve">2) </w:t>
            </w:r>
            <w:r>
              <w:rPr>
                <w:rFonts w:ascii="Monaco" w:hAnsi="Monaco" w:cs="Monaco"/>
                <w:i/>
                <w:iCs/>
                <w:color w:val="339900"/>
              </w:rPr>
              <w:t>p (+) q, either one is true</w:t>
            </w:r>
          </w:p>
          <w:p w14:paraId="1B19C7A6" w14:textId="77777777" w:rsidR="00BD002E" w:rsidRDefault="00B13EF8" w:rsidP="00B13E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t xml:space="preserve">3) </w:t>
            </w:r>
            <w:r>
              <w:rPr>
                <w:rFonts w:ascii="Monaco" w:hAnsi="Monaco" w:cs="Monaco"/>
                <w:i/>
                <w:iCs/>
                <w:color w:val="339900"/>
              </w:rPr>
              <w:t xml:space="preserve">a (+) b (+) c +... n, </w:t>
            </w:r>
          </w:p>
          <w:p w14:paraId="21637B1B" w14:textId="3AD620AB" w:rsidR="00B13EF8" w:rsidRDefault="00B13EF8" w:rsidP="00B13E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rPr>
                <w:rFonts w:ascii="Monaco" w:hAnsi="Monaco" w:cs="Monaco"/>
                <w:i/>
                <w:iCs/>
                <w:color w:val="339900"/>
              </w:rPr>
              <w:t xml:space="preserve">true if odd number of </w:t>
            </w:r>
            <w:r w:rsidR="00BD002E">
              <w:rPr>
                <w:rFonts w:ascii="Monaco" w:hAnsi="Monaco" w:cs="Monaco"/>
                <w:i/>
                <w:iCs/>
                <w:color w:val="339900"/>
              </w:rPr>
              <w:t xml:space="preserve">bits </w:t>
            </w:r>
            <w:r>
              <w:rPr>
                <w:rFonts w:ascii="Monaco" w:hAnsi="Monaco" w:cs="Monaco"/>
                <w:i/>
                <w:iCs/>
                <w:color w:val="339900"/>
              </w:rPr>
              <w:t>se</w:t>
            </w:r>
            <w:r w:rsidR="00BD002E">
              <w:rPr>
                <w:rFonts w:ascii="Monaco" w:hAnsi="Monaco" w:cs="Monaco"/>
                <w:i/>
                <w:iCs/>
                <w:color w:val="339900"/>
              </w:rPr>
              <w:t>t</w:t>
            </w:r>
            <w:r>
              <w:rPr>
                <w:rFonts w:ascii="Monaco" w:hAnsi="Monaco" w:cs="Monaco"/>
                <w:i/>
                <w:iCs/>
                <w:color w:val="339900"/>
              </w:rPr>
              <w:t xml:space="preserve"> if true</w:t>
            </w:r>
          </w:p>
          <w:p w14:paraId="6CCF7489" w14:textId="29035267" w:rsidR="00B13EF8" w:rsidRDefault="00B13EF8" w:rsidP="00B13E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t xml:space="preserve">4) </w:t>
            </w:r>
            <w:r>
              <w:rPr>
                <w:rFonts w:ascii="Monaco" w:hAnsi="Monaco" w:cs="Monaco"/>
                <w:i/>
                <w:iCs/>
                <w:color w:val="339900"/>
              </w:rPr>
              <w:t>a (+) b (+) c +... n, true if odd number of se</w:t>
            </w:r>
            <w:r w:rsidR="00BD002E">
              <w:rPr>
                <w:rFonts w:ascii="Monaco" w:hAnsi="Monaco" w:cs="Monaco"/>
                <w:i/>
                <w:iCs/>
                <w:color w:val="339900"/>
              </w:rPr>
              <w:t>t</w:t>
            </w:r>
            <w:r>
              <w:rPr>
                <w:rFonts w:ascii="Monaco" w:hAnsi="Monaco" w:cs="Monaco"/>
                <w:i/>
                <w:iCs/>
                <w:color w:val="339900"/>
              </w:rPr>
              <w:t xml:space="preserve"> if true=&gt; ( a + b + c +... +n) %2 &lt;-- summing up all val</w:t>
            </w:r>
            <w:r w:rsidR="006973EA">
              <w:rPr>
                <w:rFonts w:ascii="Monaco" w:hAnsi="Monaco" w:cs="Monaco"/>
                <w:i/>
                <w:iCs/>
                <w:color w:val="339900"/>
              </w:rPr>
              <w:t>ue</w:t>
            </w:r>
            <w:r>
              <w:rPr>
                <w:rFonts w:ascii="Monaco" w:hAnsi="Monaco" w:cs="Monaco"/>
                <w:i/>
                <w:iCs/>
                <w:color w:val="339900"/>
              </w:rPr>
              <w:t>s then see even/odd</w:t>
            </w:r>
          </w:p>
          <w:p w14:paraId="31075AF3" w14:textId="0238D813" w:rsidR="006B7AAA" w:rsidRPr="006B7AAA" w:rsidRDefault="006B7AAA" w:rsidP="006B7AA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B7AAA"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 xml:space="preserve">5) </w:t>
            </w:r>
            <w:bookmarkStart w:id="0" w:name="_GoBack"/>
            <w:bookmarkEnd w:id="0"/>
            <w:r w:rsidRPr="006B7AAA"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>With it, you can do parity checks and swaps without temp variables</w:t>
            </w:r>
          </w:p>
          <w:p w14:paraId="41FD8080" w14:textId="21EBB555" w:rsidR="00B13EF8" w:rsidRDefault="00B13EF8"/>
        </w:tc>
      </w:tr>
      <w:tr w:rsidR="00B13EF8" w14:paraId="71E7EBB7" w14:textId="77777777" w:rsidTr="00B13EF8">
        <w:trPr>
          <w:trHeight w:val="1132"/>
        </w:trPr>
        <w:tc>
          <w:tcPr>
            <w:tcW w:w="3002" w:type="dxa"/>
          </w:tcPr>
          <w:p w14:paraId="08D10DB0" w14:textId="02719AA1" w:rsidR="00B13EF8" w:rsidRDefault="00B13EF8">
            <w:r>
              <w:t>Bitwise</w:t>
            </w:r>
            <w:r>
              <w:t xml:space="preserve"> shift LEFT by K bit</w:t>
            </w:r>
          </w:p>
        </w:tc>
        <w:tc>
          <w:tcPr>
            <w:tcW w:w="1896" w:type="dxa"/>
          </w:tcPr>
          <w:p w14:paraId="0CBE71FC" w14:textId="77777777" w:rsidR="00B13EF8" w:rsidRDefault="00B13EF8">
            <w:r>
              <w:t xml:space="preserve"> x &lt;&lt; K</w:t>
            </w:r>
          </w:p>
          <w:p w14:paraId="57CADAA1" w14:textId="77777777" w:rsidR="00B13EF8" w:rsidRDefault="00B13EF8">
            <w:r>
              <w:t xml:space="preserve"> x: an int or a char,</w:t>
            </w:r>
          </w:p>
          <w:p w14:paraId="5706D315" w14:textId="4B8807F0" w:rsidR="00B13EF8" w:rsidRDefault="00B13EF8">
            <w:r>
              <w:t xml:space="preserve">K: an int </w:t>
            </w:r>
          </w:p>
        </w:tc>
        <w:tc>
          <w:tcPr>
            <w:tcW w:w="4390" w:type="dxa"/>
          </w:tcPr>
          <w:p w14:paraId="23AEC21B" w14:textId="77777777" w:rsidR="001B3DB1" w:rsidRDefault="00B13EF8" w:rsidP="001B3D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 w:rsidRPr="00721128"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1B3DB1">
              <w:rPr>
                <w:rFonts w:ascii="Monaco" w:hAnsi="Monaco" w:cs="Monaco"/>
                <w:i/>
                <w:iCs/>
                <w:color w:val="339900"/>
              </w:rPr>
              <w:t>Move the bits of x to the left y positions</w:t>
            </w:r>
            <w:r w:rsidR="001B3DB1">
              <w:rPr>
                <w:rFonts w:ascii="Monaco" w:hAnsi="Monaco" w:cs="Monaco"/>
                <w:i/>
                <w:iCs/>
                <w:color w:val="339900"/>
              </w:rPr>
              <w:tab/>
            </w:r>
          </w:p>
          <w:p w14:paraId="3BD97CED" w14:textId="51AD7D1D" w:rsidR="00B13EF8" w:rsidRPr="00721128" w:rsidRDefault="00B13EF8" w:rsidP="007211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BDCA4AC" w14:textId="77777777" w:rsidR="00B13EF8" w:rsidRDefault="00B13EF8"/>
        </w:tc>
      </w:tr>
      <w:tr w:rsidR="00B13EF8" w14:paraId="6543F747" w14:textId="77777777" w:rsidTr="00B13EF8">
        <w:trPr>
          <w:trHeight w:val="283"/>
        </w:trPr>
        <w:tc>
          <w:tcPr>
            <w:tcW w:w="3002" w:type="dxa"/>
          </w:tcPr>
          <w:p w14:paraId="303C2E1A" w14:textId="747332D2" w:rsidR="00B13EF8" w:rsidRDefault="00B13EF8" w:rsidP="000742F4">
            <w:pPr>
              <w:ind w:right="-288"/>
            </w:pPr>
            <w:r>
              <w:t>Bitwise</w:t>
            </w:r>
            <w:r>
              <w:t xml:space="preserve"> shift Right by K</w:t>
            </w:r>
          </w:p>
        </w:tc>
        <w:tc>
          <w:tcPr>
            <w:tcW w:w="1896" w:type="dxa"/>
          </w:tcPr>
          <w:p w14:paraId="0FC1610F" w14:textId="2327E400" w:rsidR="00B13EF8" w:rsidRDefault="00B13EF8">
            <w:r>
              <w:t xml:space="preserve"> x  &gt;&gt; K</w:t>
            </w:r>
          </w:p>
        </w:tc>
        <w:tc>
          <w:tcPr>
            <w:tcW w:w="4390" w:type="dxa"/>
          </w:tcPr>
          <w:p w14:paraId="1B972809" w14:textId="77777777" w:rsidR="001B3DB1" w:rsidRDefault="001B3DB1" w:rsidP="001B3D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rPr>
                <w:rFonts w:ascii="Monaco" w:hAnsi="Monaco" w:cs="Monaco"/>
                <w:i/>
                <w:iCs/>
                <w:color w:val="339900"/>
              </w:rPr>
              <w:t>Move the bits of x to the right y positions</w:t>
            </w:r>
          </w:p>
          <w:p w14:paraId="08B5261D" w14:textId="77777777" w:rsidR="00B13EF8" w:rsidRDefault="00B13EF8"/>
        </w:tc>
      </w:tr>
      <w:tr w:rsidR="00B13EF8" w14:paraId="495A9184" w14:textId="77777777" w:rsidTr="00B13EF8">
        <w:trPr>
          <w:trHeight w:val="283"/>
        </w:trPr>
        <w:tc>
          <w:tcPr>
            <w:tcW w:w="3002" w:type="dxa"/>
          </w:tcPr>
          <w:p w14:paraId="7D11C1EB" w14:textId="4709CAC5" w:rsidR="00B13EF8" w:rsidRDefault="00B13EF8">
            <w:r>
              <w:t>Bitwise</w:t>
            </w:r>
            <w:r>
              <w:t xml:space="preserve"> unsigned &gt;&gt; by</w:t>
            </w:r>
          </w:p>
        </w:tc>
        <w:tc>
          <w:tcPr>
            <w:tcW w:w="1896" w:type="dxa"/>
          </w:tcPr>
          <w:p w14:paraId="2D4948F7" w14:textId="7CF98DB6" w:rsidR="00B13EF8" w:rsidRDefault="00B13EF8">
            <w:r>
              <w:t xml:space="preserve"> x &gt;&gt;&gt; K</w:t>
            </w:r>
          </w:p>
        </w:tc>
        <w:tc>
          <w:tcPr>
            <w:tcW w:w="4390" w:type="dxa"/>
          </w:tcPr>
          <w:p w14:paraId="0A234ECC" w14:textId="77777777" w:rsidR="001B3DB1" w:rsidRDefault="001B3DB1" w:rsidP="001B3D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  <w:r>
              <w:rPr>
                <w:rFonts w:ascii="Monaco" w:hAnsi="Monaco" w:cs="Monaco"/>
                <w:i/>
                <w:iCs/>
                <w:color w:val="339900"/>
              </w:rPr>
              <w:t>Move the bits of x to the right y positions</w:t>
            </w:r>
          </w:p>
          <w:p w14:paraId="07929478" w14:textId="77777777" w:rsidR="001B3DB1" w:rsidRDefault="001B3DB1" w:rsidP="001B3D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339900"/>
              </w:rPr>
            </w:pPr>
          </w:p>
          <w:p w14:paraId="6F80E832" w14:textId="77777777" w:rsidR="00B13EF8" w:rsidRDefault="00B13EF8"/>
        </w:tc>
      </w:tr>
    </w:tbl>
    <w:p w14:paraId="1E34F50D" w14:textId="70A9AA45" w:rsidR="00DF4F44" w:rsidRDefault="00DF4F44"/>
    <w:p w14:paraId="23529DA6" w14:textId="5A7A89B4" w:rsidR="00DF4F44" w:rsidRDefault="00DF4F44" w:rsidP="001B3DB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339900"/>
        </w:rPr>
      </w:pPr>
      <w:r>
        <w:rPr>
          <w:rFonts w:ascii="Monaco" w:hAnsi="Monaco" w:cs="Monaco"/>
          <w:color w:val="000000"/>
        </w:rPr>
        <w:tab/>
      </w:r>
    </w:p>
    <w:p w14:paraId="4C2032CF" w14:textId="77777777" w:rsidR="00DF4F44" w:rsidRDefault="00DF4F44"/>
    <w:p w14:paraId="725E4DCF" w14:textId="77777777" w:rsidR="00DF4F44" w:rsidRDefault="00DF4F44"/>
    <w:p w14:paraId="6AEB81F9" w14:textId="2B2DAE9B" w:rsidR="00E65605" w:rsidRDefault="00C40AF6">
      <w:r>
        <w:t>Number to Base N</w:t>
      </w:r>
    </w:p>
    <w:p w14:paraId="70FDCC37" w14:textId="77777777" w:rsidR="006973EA" w:rsidRPr="006973EA" w:rsidRDefault="006973EA" w:rsidP="006973EA">
      <w:pPr>
        <w:rPr>
          <w:rFonts w:ascii="Times" w:eastAsia="Times New Roman" w:hAnsi="Times" w:cs="Times New Roman"/>
          <w:sz w:val="20"/>
          <w:szCs w:val="20"/>
        </w:rPr>
      </w:pPr>
      <w:r w:rsidRPr="006973EA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Definition</w:t>
      </w:r>
      <w:r w:rsidRPr="006973E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A </w:t>
      </w:r>
      <w:r w:rsidRPr="006973EA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digit</w:t>
      </w:r>
      <w:r w:rsidRPr="006973E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is a single symbol used to represent a value in base K.</w:t>
      </w:r>
    </w:p>
    <w:p w14:paraId="6E550CFD" w14:textId="2BF5DA4A" w:rsidR="00E63D1D" w:rsidRPr="00E63D1D" w:rsidRDefault="00E63D1D">
      <w:r>
        <w:t>&lt;d</w:t>
      </w:r>
      <w:r>
        <w:rPr>
          <w:vertAlign w:val="subscript"/>
        </w:rPr>
        <w:t>N,</w:t>
      </w:r>
      <w:r>
        <w:t>d</w:t>
      </w:r>
      <w:r>
        <w:rPr>
          <w:vertAlign w:val="subscript"/>
        </w:rPr>
        <w:t>n-1</w:t>
      </w:r>
      <w:r>
        <w:t>,d</w:t>
      </w:r>
      <w:r>
        <w:rPr>
          <w:vertAlign w:val="subscript"/>
        </w:rPr>
        <w:t>n-2</w:t>
      </w:r>
      <w:r>
        <w:t>....d</w:t>
      </w:r>
      <w:r>
        <w:rPr>
          <w:vertAlign w:val="subscript"/>
        </w:rPr>
        <w:t>3</w:t>
      </w:r>
      <w:r>
        <w:t>,d</w:t>
      </w:r>
      <w:r>
        <w:rPr>
          <w:vertAlign w:val="subscript"/>
        </w:rPr>
        <w:t>2,</w:t>
      </w:r>
      <w:r>
        <w:t>d</w:t>
      </w:r>
      <w:r>
        <w:rPr>
          <w:vertAlign w:val="subscript"/>
        </w:rPr>
        <w:t>1,</w:t>
      </w:r>
      <w:r>
        <w:t>d</w:t>
      </w:r>
      <w:r>
        <w:rPr>
          <w:vertAlign w:val="subscript"/>
        </w:rPr>
        <w:t>0</w:t>
      </w:r>
      <w:r>
        <w:t>&gt; of base K</w:t>
      </w:r>
    </w:p>
    <w:p w14:paraId="4FE0352E" w14:textId="77777777" w:rsidR="00E63D1D" w:rsidRDefault="00E63D1D"/>
    <w:p w14:paraId="5914FB78" w14:textId="1AF678F9" w:rsidR="00C40AF6" w:rsidRDefault="0069392D">
      <w:r>
        <w:rPr>
          <w:noProof/>
        </w:rPr>
        <w:drawing>
          <wp:inline distT="0" distB="0" distL="0" distR="0" wp14:anchorId="65D0AD03" wp14:editId="2EBA9F8A">
            <wp:extent cx="1104900" cy="8255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9D36" w14:textId="77777777" w:rsidR="007D549E" w:rsidRPr="007D549E" w:rsidRDefault="007D549E" w:rsidP="007D549E">
      <w:pPr>
        <w:rPr>
          <w:rFonts w:ascii="Times" w:eastAsia="Times New Roman" w:hAnsi="Times" w:cs="Times New Roman"/>
          <w:sz w:val="20"/>
          <w:szCs w:val="20"/>
        </w:rPr>
      </w:pPr>
      <w:r w:rsidRPr="007D549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To convert a number written in base K, with N digits left of the radix point and M digits right of the radix point, use the following summation: </w:t>
      </w:r>
      <w:r w:rsidRPr="007D549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D549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7614D30A" w14:textId="3584BC6E" w:rsidR="007D549E" w:rsidRPr="007D549E" w:rsidRDefault="007D549E" w:rsidP="007D549E">
      <w:pPr>
        <w:shd w:val="clear" w:color="auto" w:fill="FFFFFF"/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395187A5" wp14:editId="451E4689">
            <wp:extent cx="1231900" cy="825500"/>
            <wp:effectExtent l="0" t="0" r="12700" b="0"/>
            <wp:docPr id="2" name="Picture 2" descr="http://www.cs.umd.edu/class/spring2003/cmsc311/Notes/Data/sum1/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umd.edu/class/spring2003/cmsc311/Notes/Data/sum1/img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3034" w14:textId="5D85A196" w:rsidR="007D549E" w:rsidRPr="007D549E" w:rsidRDefault="007D549E" w:rsidP="007D549E">
      <w:pPr>
        <w:rPr>
          <w:rFonts w:ascii="Times" w:eastAsia="Times New Roman" w:hAnsi="Times" w:cs="Times New Roman"/>
          <w:sz w:val="20"/>
          <w:szCs w:val="20"/>
        </w:rPr>
      </w:pPr>
      <w:r w:rsidRPr="007D549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If there are no va</w:t>
      </w:r>
      <w:r w:rsidR="008B65C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lues right of the radix point, t</w:t>
      </w:r>
      <w:r w:rsidRPr="007D549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hat is, if M=0, then the number of numeric "patterns" (i.e., the number of possible values) of an N digit base-K number is </w:t>
      </w:r>
      <w:r w:rsidRPr="007D549E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K</w:t>
      </w:r>
      <w:r w:rsidRPr="007D549E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  <w:vertAlign w:val="superscript"/>
        </w:rPr>
        <w:t>N</w:t>
      </w:r>
      <w:r w:rsidRPr="007D549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689E77EE" w14:textId="77777777" w:rsidR="007D549E" w:rsidRDefault="007D549E"/>
    <w:p w14:paraId="489B14C9" w14:textId="77777777" w:rsidR="007D549E" w:rsidRDefault="007D549E"/>
    <w:p w14:paraId="3EE48EE8" w14:textId="77777777" w:rsidR="00C40AF6" w:rsidRDefault="00C40AF6"/>
    <w:p w14:paraId="614B39D0" w14:textId="2DAECC6D" w:rsidR="00C40AF6" w:rsidRDefault="00AE18C8">
      <w:r>
        <w:t>Big Endian</w:t>
      </w:r>
    </w:p>
    <w:p w14:paraId="59585B2E" w14:textId="77777777" w:rsidR="00AE18C8" w:rsidRDefault="00AE18C8"/>
    <w:p w14:paraId="25E54DD6" w14:textId="20EBB451" w:rsidR="00AE18C8" w:rsidRDefault="00AE18C8">
      <w:r>
        <w:t>Little Endian</w:t>
      </w:r>
    </w:p>
    <w:p w14:paraId="68E7D538" w14:textId="77777777" w:rsidR="00AE18C8" w:rsidRDefault="00AE18C8"/>
    <w:p w14:paraId="0D713B48" w14:textId="77777777" w:rsidR="00AE18C8" w:rsidRDefault="00AE18C8"/>
    <w:sectPr w:rsidR="00AE18C8" w:rsidSect="00E65605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636E6" w14:textId="77777777" w:rsidR="00CB6857" w:rsidRDefault="00CB6857" w:rsidP="00CB6857">
      <w:r>
        <w:separator/>
      </w:r>
    </w:p>
  </w:endnote>
  <w:endnote w:type="continuationSeparator" w:id="0">
    <w:p w14:paraId="11662A16" w14:textId="77777777" w:rsidR="00CB6857" w:rsidRDefault="00CB6857" w:rsidP="00CB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610BC" w14:textId="77777777" w:rsidR="00CB6857" w:rsidRDefault="00CB6857" w:rsidP="00CB6857">
      <w:r>
        <w:separator/>
      </w:r>
    </w:p>
  </w:footnote>
  <w:footnote w:type="continuationSeparator" w:id="0">
    <w:p w14:paraId="713261A3" w14:textId="77777777" w:rsidR="00CB6857" w:rsidRDefault="00CB6857" w:rsidP="00CB68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49A1CC0BED160E40A51920F335618D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DE174AB" w14:textId="77777777" w:rsidR="00CB6857" w:rsidRPr="005E04E9" w:rsidRDefault="00CB68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Bit Manipulation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BA299439331EB04092F57517EE23DDA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0D459FD6" w14:textId="77777777" w:rsidR="00CB6857" w:rsidRPr="005E04E9" w:rsidRDefault="00CB68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31194CE" w14:textId="77777777" w:rsidR="00CB6857" w:rsidRDefault="00CB68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2119015804"/>
      <w:placeholder>
        <w:docPart w:val="2C7916F333FE944186CBA2BCCC4329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827567A" w14:textId="77777777" w:rsidR="00CB6857" w:rsidRPr="005E04E9" w:rsidRDefault="00CB68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Bit Manipulation</w:t>
        </w:r>
      </w:p>
    </w:sdtContent>
  </w:sdt>
  <w:sdt>
    <w:sdtPr>
      <w:rPr>
        <w:rFonts w:ascii="Cambria" w:hAnsi="Cambria"/>
      </w:rPr>
      <w:alias w:val="Date"/>
      <w:id w:val="134915934"/>
      <w:placeholder>
        <w:docPart w:val="D545D9B52FAE664487B47733959A2B51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682D46C2" w14:textId="77777777" w:rsidR="00CB6857" w:rsidRPr="005E04E9" w:rsidRDefault="00CB68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2C006269" w14:textId="77777777" w:rsidR="00CB6857" w:rsidRDefault="00CB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44"/>
    <w:rsid w:val="000742F4"/>
    <w:rsid w:val="001A4544"/>
    <w:rsid w:val="001B3DB1"/>
    <w:rsid w:val="001D1E03"/>
    <w:rsid w:val="00481A36"/>
    <w:rsid w:val="0069392D"/>
    <w:rsid w:val="006973EA"/>
    <w:rsid w:val="006B7AAA"/>
    <w:rsid w:val="00721128"/>
    <w:rsid w:val="007D549E"/>
    <w:rsid w:val="008B65C5"/>
    <w:rsid w:val="009529BB"/>
    <w:rsid w:val="009F5AA9"/>
    <w:rsid w:val="00A92285"/>
    <w:rsid w:val="00AE18C8"/>
    <w:rsid w:val="00B13EF8"/>
    <w:rsid w:val="00BD002E"/>
    <w:rsid w:val="00C40AF6"/>
    <w:rsid w:val="00CB6857"/>
    <w:rsid w:val="00DF4F44"/>
    <w:rsid w:val="00E63D1D"/>
    <w:rsid w:val="00E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F7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8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857"/>
  </w:style>
  <w:style w:type="paragraph" w:styleId="Footer">
    <w:name w:val="footer"/>
    <w:basedOn w:val="Normal"/>
    <w:link w:val="FooterChar"/>
    <w:uiPriority w:val="99"/>
    <w:unhideWhenUsed/>
    <w:rsid w:val="00CB68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857"/>
  </w:style>
  <w:style w:type="table" w:styleId="TableGrid">
    <w:name w:val="Table Grid"/>
    <w:basedOn w:val="TableNormal"/>
    <w:uiPriority w:val="59"/>
    <w:rsid w:val="00DF4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73EA"/>
  </w:style>
  <w:style w:type="paragraph" w:styleId="BalloonText">
    <w:name w:val="Balloon Text"/>
    <w:basedOn w:val="Normal"/>
    <w:link w:val="BalloonTextChar"/>
    <w:uiPriority w:val="99"/>
    <w:semiHidden/>
    <w:unhideWhenUsed/>
    <w:rsid w:val="00693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8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857"/>
  </w:style>
  <w:style w:type="paragraph" w:styleId="Footer">
    <w:name w:val="footer"/>
    <w:basedOn w:val="Normal"/>
    <w:link w:val="FooterChar"/>
    <w:uiPriority w:val="99"/>
    <w:unhideWhenUsed/>
    <w:rsid w:val="00CB68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857"/>
  </w:style>
  <w:style w:type="table" w:styleId="TableGrid">
    <w:name w:val="Table Grid"/>
    <w:basedOn w:val="TableNormal"/>
    <w:uiPriority w:val="59"/>
    <w:rsid w:val="00DF4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73EA"/>
  </w:style>
  <w:style w:type="paragraph" w:styleId="BalloonText">
    <w:name w:val="Balloon Text"/>
    <w:basedOn w:val="Normal"/>
    <w:link w:val="BalloonTextChar"/>
    <w:uiPriority w:val="99"/>
    <w:semiHidden/>
    <w:unhideWhenUsed/>
    <w:rsid w:val="00693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A1CC0BED160E40A51920F33561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D5E2A-80F2-4C49-BEF6-A7E66DAC4090}"/>
      </w:docPartPr>
      <w:docPartBody>
        <w:p w:rsidR="00000000" w:rsidRDefault="000F7CBA" w:rsidP="000F7CBA">
          <w:pPr>
            <w:pStyle w:val="49A1CC0BED160E40A51920F335618D77"/>
          </w:pPr>
          <w:r>
            <w:t>[Type the document title]</w:t>
          </w:r>
        </w:p>
      </w:docPartBody>
    </w:docPart>
    <w:docPart>
      <w:docPartPr>
        <w:name w:val="BA299439331EB04092F57517EE23D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B2CB-2B8B-084B-801B-5F40496E9A5F}"/>
      </w:docPartPr>
      <w:docPartBody>
        <w:p w:rsidR="00000000" w:rsidRDefault="000F7CBA" w:rsidP="000F7CBA">
          <w:pPr>
            <w:pStyle w:val="BA299439331EB04092F57517EE23DDA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BA"/>
    <w:rsid w:val="000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1CC0BED160E40A51920F335618D77">
    <w:name w:val="49A1CC0BED160E40A51920F335618D77"/>
    <w:rsid w:val="000F7CBA"/>
  </w:style>
  <w:style w:type="paragraph" w:customStyle="1" w:styleId="BA299439331EB04092F57517EE23DDAF">
    <w:name w:val="BA299439331EB04092F57517EE23DDAF"/>
    <w:rsid w:val="000F7CBA"/>
  </w:style>
  <w:style w:type="paragraph" w:customStyle="1" w:styleId="2C7916F333FE944186CBA2BCCC432969">
    <w:name w:val="2C7916F333FE944186CBA2BCCC432969"/>
    <w:rsid w:val="000F7CBA"/>
  </w:style>
  <w:style w:type="paragraph" w:customStyle="1" w:styleId="D545D9B52FAE664487B47733959A2B51">
    <w:name w:val="D545D9B52FAE664487B47733959A2B51"/>
    <w:rsid w:val="000F7C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1CC0BED160E40A51920F335618D77">
    <w:name w:val="49A1CC0BED160E40A51920F335618D77"/>
    <w:rsid w:val="000F7CBA"/>
  </w:style>
  <w:style w:type="paragraph" w:customStyle="1" w:styleId="BA299439331EB04092F57517EE23DDAF">
    <w:name w:val="BA299439331EB04092F57517EE23DDAF"/>
    <w:rsid w:val="000F7CBA"/>
  </w:style>
  <w:style w:type="paragraph" w:customStyle="1" w:styleId="2C7916F333FE944186CBA2BCCC432969">
    <w:name w:val="2C7916F333FE944186CBA2BCCC432969"/>
    <w:rsid w:val="000F7CBA"/>
  </w:style>
  <w:style w:type="paragraph" w:customStyle="1" w:styleId="D545D9B52FAE664487B47733959A2B51">
    <w:name w:val="D545D9B52FAE664487B47733959A2B51"/>
    <w:rsid w:val="000F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88CBE-9F94-4F40-8713-5253A1A0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1106</Characters>
  <Application>Microsoft Macintosh Word</Application>
  <DocSecurity>0</DocSecurity>
  <Lines>9</Lines>
  <Paragraphs>2</Paragraphs>
  <ScaleCrop>false</ScaleCrop>
  <Company>AT&amp;T Interactive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Manipulation</dc:title>
  <dc:subject/>
  <dc:creator>End User</dc:creator>
  <cp:keywords/>
  <dc:description/>
  <cp:lastModifiedBy>End User</cp:lastModifiedBy>
  <cp:revision>25</cp:revision>
  <dcterms:created xsi:type="dcterms:W3CDTF">2012-01-11T05:17:00Z</dcterms:created>
  <dcterms:modified xsi:type="dcterms:W3CDTF">2012-01-11T06:29:00Z</dcterms:modified>
</cp:coreProperties>
</file>