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openxmlformats-officedocument.wordprocessingml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B67628">
        <w:trPr>
          <w:trHeight w:val="2880"/>
          <w:jc w:val="center"/>
        </w:trPr>
        <w:tc>
          <w:tcPr>
            <w:tcW w:w="5000" w:type="pct"/>
          </w:tcPr>
          <w:p w:rsidR="00B67628" w:rsidRDefault="00B6762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B67628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CE226FB0488D49688C2BBA12118C1BE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53548A" w:themeColor="accent1"/>
                </w:tcBorders>
                <w:vAlign w:val="center"/>
              </w:tcPr>
              <w:p w:rsidR="00B67628" w:rsidRDefault="00B6762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网格简化与光线跟踪</w:t>
                </w:r>
                <w:proofErr w:type="spellEnd"/>
              </w:p>
            </w:tc>
          </w:sdtContent>
        </w:sdt>
      </w:tr>
      <w:tr w:rsidR="00B67628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AE3AD54584E84A4381917EC5A0DF5F4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53548A" w:themeColor="accent1"/>
                </w:tcBorders>
                <w:vAlign w:val="center"/>
              </w:tcPr>
              <w:p w:rsidR="00B67628" w:rsidRDefault="00B6762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计算机图形学基础实验程序说明</w:t>
                </w:r>
              </w:p>
            </w:tc>
          </w:sdtContent>
        </w:sdt>
      </w:tr>
      <w:tr w:rsidR="00B67628">
        <w:trPr>
          <w:trHeight w:val="360"/>
          <w:jc w:val="center"/>
        </w:trPr>
        <w:tc>
          <w:tcPr>
            <w:tcW w:w="5000" w:type="pct"/>
            <w:vAlign w:val="center"/>
          </w:tcPr>
          <w:p w:rsidR="00B67628" w:rsidRDefault="00B67628">
            <w:pPr>
              <w:pStyle w:val="NoSpacing"/>
              <w:jc w:val="center"/>
            </w:pPr>
          </w:p>
        </w:tc>
      </w:tr>
      <w:tr w:rsidR="00B67628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/>
                <w:bCs/>
              </w:rPr>
              <w:alias w:val="Author"/>
              <w:id w:val="15524260"/>
              <w:placeholder>
                <w:docPart w:val="7367E09A38304FFCA24464C9A8204F0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B67628" w:rsidRDefault="00B67628">
                <w:pPr>
                  <w:pStyle w:val="NoSpacing"/>
                  <w:jc w:val="center"/>
                  <w:rPr>
                    <w:rFonts w:hint="eastAsia"/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卿培</w:t>
                </w:r>
              </w:p>
            </w:sdtContent>
          </w:sdt>
          <w:p w:rsidR="00B67628" w:rsidRDefault="00B67628">
            <w:pPr>
              <w:pStyle w:val="NoSpacing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计</w:t>
            </w:r>
            <w:r>
              <w:rPr>
                <w:rFonts w:hint="eastAsia"/>
                <w:b/>
                <w:bCs/>
              </w:rPr>
              <w:t>62</w:t>
            </w:r>
          </w:p>
          <w:p w:rsidR="00B67628" w:rsidRDefault="00B67628">
            <w:pPr>
              <w:pStyle w:val="NoSpacing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2006011291</w:t>
            </w:r>
          </w:p>
        </w:tc>
      </w:tr>
      <w:tr w:rsidR="00B67628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placeholder>
              <w:docPart w:val="27CF15B3545A48538229E4F87DF9464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09-06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B67628" w:rsidRDefault="00B6762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6/23/2009</w:t>
                </w:r>
              </w:p>
            </w:tc>
          </w:sdtContent>
        </w:sdt>
      </w:tr>
    </w:tbl>
    <w:p w:rsidR="00B67628" w:rsidRDefault="00B67628"/>
    <w:p w:rsidR="00B241B3" w:rsidRDefault="00B241B3">
      <w:pPr>
        <w:sectPr w:rsidR="00B241B3" w:rsidSect="00B6762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17BDC" w:rsidRDefault="00B241B3" w:rsidP="00B241B3">
      <w:pPr>
        <w:pStyle w:val="Heading1"/>
        <w:rPr>
          <w:rFonts w:hint="eastAsia"/>
        </w:rPr>
      </w:pPr>
      <w:r>
        <w:lastRenderedPageBreak/>
        <w:t>光线跟踪部分</w:t>
      </w:r>
    </w:p>
    <w:p w:rsidR="00092B45" w:rsidRDefault="00F57D04" w:rsidP="00092B45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RayTracing.exe</w:t>
      </w:r>
      <w:r w:rsidR="005B1028">
        <w:rPr>
          <w:rFonts w:hint="eastAsia"/>
        </w:rPr>
        <w:t>即可，程序保存</w:t>
      </w:r>
      <w:r w:rsidR="005377D0">
        <w:rPr>
          <w:rFonts w:hint="eastAsia"/>
        </w:rPr>
        <w:t>渲染好的</w:t>
      </w:r>
      <w:r w:rsidR="005B1028">
        <w:rPr>
          <w:rFonts w:hint="eastAsia"/>
        </w:rPr>
        <w:t>最后一帧为</w:t>
      </w:r>
      <w:r w:rsidR="005B1028">
        <w:rPr>
          <w:rFonts w:hint="eastAsia"/>
        </w:rPr>
        <w:t>frame.bmp</w:t>
      </w:r>
      <w:r w:rsidR="00B67E29">
        <w:rPr>
          <w:rFonts w:hint="eastAsia"/>
        </w:rPr>
        <w:t>。</w:t>
      </w:r>
    </w:p>
    <w:p w:rsidR="00F57D04" w:rsidRDefault="00F57D04" w:rsidP="00092B45">
      <w:pPr>
        <w:rPr>
          <w:rFonts w:hint="eastAsia"/>
        </w:rPr>
      </w:pPr>
      <w:r>
        <w:rPr>
          <w:rFonts w:hint="eastAsia"/>
        </w:rPr>
        <w:t>如下图所示，</w:t>
      </w:r>
      <w:r w:rsidR="009A1566">
        <w:rPr>
          <w:rFonts w:hint="eastAsia"/>
        </w:rPr>
        <w:t>有一个终端窗口，告知用户当前操作；弹出一个预览窗口，显示已经渲染好的图像。</w:t>
      </w:r>
    </w:p>
    <w:p w:rsidR="00F57D04" w:rsidRPr="00092B45" w:rsidRDefault="00F57D04" w:rsidP="00092B45">
      <w:pPr>
        <w:rPr>
          <w:rFonts w:hint="eastAsia"/>
        </w:rPr>
      </w:pPr>
      <w:r>
        <w:rPr>
          <w:noProof/>
        </w:rPr>
        <w:drawing>
          <wp:inline distT="0" distB="0" distL="0" distR="0" wp14:editId="41369B2B">
            <wp:extent cx="5274310" cy="3137726"/>
            <wp:effectExtent l="38100" t="38100" r="21590" b="2457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B3" w:rsidRDefault="00B241B3" w:rsidP="00B241B3">
      <w:pPr>
        <w:pStyle w:val="Heading1"/>
        <w:rPr>
          <w:rFonts w:hint="eastAsia"/>
        </w:rPr>
      </w:pPr>
      <w:r>
        <w:rPr>
          <w:rFonts w:hint="eastAsia"/>
        </w:rPr>
        <w:t>网格简化部分</w:t>
      </w:r>
    </w:p>
    <w:p w:rsidR="00A32338" w:rsidRDefault="00D160FC" w:rsidP="00A32338">
      <w:pPr>
        <w:rPr>
          <w:rFonts w:hint="eastAsia"/>
        </w:rPr>
      </w:pPr>
      <w:r>
        <w:t>在命令行窗口下运行</w:t>
      </w:r>
      <w:r>
        <w:t>MeshSimp</w:t>
      </w:r>
      <w:r>
        <w:rPr>
          <w:rFonts w:hint="eastAsia"/>
        </w:rPr>
        <w:t>.exe</w:t>
      </w:r>
      <w:r>
        <w:rPr>
          <w:rFonts w:hint="eastAsia"/>
        </w:rPr>
        <w:t>，参数如下：</w:t>
      </w:r>
    </w:p>
    <w:p w:rsidR="00D160FC" w:rsidRDefault="00D160FC" w:rsidP="00D160FC">
      <w:pPr>
        <w:rPr>
          <w:rFonts w:hint="eastAsia"/>
        </w:rPr>
      </w:pPr>
      <w:r>
        <w:rPr>
          <w:rFonts w:hint="eastAsia"/>
        </w:rPr>
        <w:t>输入格式：</w:t>
      </w:r>
    </w:p>
    <w:p w:rsidR="00D160FC" w:rsidRDefault="00D160FC" w:rsidP="00D160FC">
      <w:pPr>
        <w:rPr>
          <w:rFonts w:hint="eastAsia"/>
        </w:rPr>
      </w:pPr>
      <w:proofErr w:type="spellStart"/>
      <w:r>
        <w:rPr>
          <w:rFonts w:hint="eastAsia"/>
        </w:rPr>
        <w:t>MeshSimp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-w</w:t>
      </w:r>
    </w:p>
    <w:p w:rsidR="00D160FC" w:rsidRDefault="00D160FC" w:rsidP="00D160F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显示相应的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</w:t>
      </w:r>
    </w:p>
    <w:p w:rsidR="00D160FC" w:rsidRDefault="00D160FC" w:rsidP="00D160FC">
      <w:pPr>
        <w:rPr>
          <w:rFonts w:hint="eastAsia"/>
        </w:rPr>
      </w:pPr>
      <w:proofErr w:type="spellStart"/>
      <w:r>
        <w:rPr>
          <w:rFonts w:hint="eastAsia"/>
        </w:rPr>
        <w:t>MeshSimp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简化比（一个小数，例如</w:t>
      </w:r>
      <w:r>
        <w:rPr>
          <w:rFonts w:hint="eastAsia"/>
        </w:rPr>
        <w:t>0.3</w:t>
      </w:r>
      <w:r>
        <w:rPr>
          <w:rFonts w:hint="eastAsia"/>
        </w:rPr>
        <w:t>）</w:t>
      </w:r>
    </w:p>
    <w:p w:rsidR="00D160FC" w:rsidRDefault="00D160FC" w:rsidP="00D160F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简化模型并显示</w:t>
      </w:r>
    </w:p>
    <w:p w:rsidR="00D160FC" w:rsidRDefault="00D160FC" w:rsidP="00D160FC">
      <w:pPr>
        <w:rPr>
          <w:rFonts w:hint="eastAsia"/>
        </w:rPr>
      </w:pPr>
      <w:proofErr w:type="spellStart"/>
      <w:r>
        <w:rPr>
          <w:rFonts w:hint="eastAsia"/>
        </w:rPr>
        <w:t>MeshSimp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简化比（一个小数，例如</w:t>
      </w:r>
      <w:r>
        <w:rPr>
          <w:rFonts w:hint="eastAsia"/>
        </w:rPr>
        <w:t>0.3</w:t>
      </w:r>
      <w:r>
        <w:rPr>
          <w:rFonts w:hint="eastAsia"/>
        </w:rPr>
        <w:t>）</w:t>
      </w:r>
      <w:r>
        <w:rPr>
          <w:rFonts w:hint="eastAsia"/>
        </w:rPr>
        <w:t>-m</w:t>
      </w:r>
    </w:p>
    <w:p w:rsidR="00D160FC" w:rsidRDefault="00D160FC" w:rsidP="00D160F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简化模型</w:t>
      </w:r>
      <w:r>
        <w:rPr>
          <w:rFonts w:hint="eastAsia"/>
        </w:rPr>
        <w:t>(</w:t>
      </w:r>
      <w:r>
        <w:rPr>
          <w:rFonts w:hint="eastAsia"/>
        </w:rPr>
        <w:t>自己实现算法</w:t>
      </w:r>
      <w:r>
        <w:rPr>
          <w:rFonts w:hint="eastAsia"/>
        </w:rPr>
        <w:t>)</w:t>
      </w:r>
      <w:r>
        <w:rPr>
          <w:rFonts w:hint="eastAsia"/>
        </w:rPr>
        <w:t>并显示</w:t>
      </w:r>
    </w:p>
    <w:p w:rsidR="00575FBC" w:rsidRDefault="001D6CE4" w:rsidP="00D160FC">
      <w:pPr>
        <w:rPr>
          <w:rFonts w:hint="eastAsia"/>
        </w:rPr>
      </w:pPr>
      <w:r>
        <w:rPr>
          <w:rFonts w:hint="eastAsia"/>
        </w:rPr>
        <w:t>以</w:t>
      </w:r>
      <w:r>
        <w:t>”</w:t>
      </w:r>
      <w:proofErr w:type="spellStart"/>
      <w:r>
        <w:rPr>
          <w:rFonts w:hint="eastAsia"/>
        </w:rPr>
        <w:t>MeshSimp</w:t>
      </w:r>
      <w:proofErr w:type="spellEnd"/>
      <w:r>
        <w:rPr>
          <w:rFonts w:hint="eastAsia"/>
        </w:rPr>
        <w:t xml:space="preserve"> bunny.obj test.obj 0.4 -m</w:t>
      </w:r>
      <w:r>
        <w:t>”</w:t>
      </w:r>
      <w:r>
        <w:t>为例，程序会输出提示信息，告诉用户正在简化：</w:t>
      </w:r>
    </w:p>
    <w:p w:rsidR="001D6CE4" w:rsidRDefault="001D6CE4" w:rsidP="00D160FC">
      <w:pPr>
        <w:rPr>
          <w:rFonts w:hint="eastAsia"/>
        </w:rPr>
      </w:pPr>
      <w:r>
        <w:rPr>
          <w:noProof/>
        </w:rPr>
        <w:drawing>
          <wp:inline distT="0" distB="0" distL="0" distR="0" wp14:editId="78A6A55D">
            <wp:extent cx="5274310" cy="3443563"/>
            <wp:effectExtent l="38100" t="38100" r="21590" b="23537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4" w:rsidRDefault="001D6CE4" w:rsidP="00D160FC">
      <w:pPr>
        <w:rPr>
          <w:rFonts w:hint="eastAsia"/>
        </w:rPr>
      </w:pPr>
      <w:r>
        <w:rPr>
          <w:rFonts w:hint="eastAsia"/>
        </w:rPr>
        <w:t>简化完毕后会弹出预览窗口：</w:t>
      </w:r>
    </w:p>
    <w:p w:rsidR="001D6CE4" w:rsidRDefault="001D6CE4" w:rsidP="00D160FC">
      <w:pPr>
        <w:rPr>
          <w:rFonts w:hint="eastAsia"/>
        </w:rPr>
      </w:pPr>
      <w:r>
        <w:rPr>
          <w:noProof/>
        </w:rPr>
        <w:drawing>
          <wp:inline distT="0" distB="0" distL="0" distR="0" wp14:editId="16E42653">
            <wp:extent cx="5274310" cy="4123607"/>
            <wp:effectExtent l="38100" t="38100" r="21590" b="10243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4" w:rsidRPr="00A32338" w:rsidRDefault="001D6CE4" w:rsidP="00D160FC">
      <w:r>
        <w:rPr>
          <w:rFonts w:hint="eastAsia"/>
        </w:rPr>
        <w:t>支持鼠标拖拽旋转物体。</w:t>
      </w:r>
    </w:p>
    <w:sectPr w:rsidR="001D6CE4" w:rsidRPr="00A32338" w:rsidSect="00B6762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C3"/>
    <w:rsid w:val="00092B45"/>
    <w:rsid w:val="00117BDC"/>
    <w:rsid w:val="001D6CE4"/>
    <w:rsid w:val="004157B9"/>
    <w:rsid w:val="005377D0"/>
    <w:rsid w:val="00575FBC"/>
    <w:rsid w:val="005B1028"/>
    <w:rsid w:val="00815065"/>
    <w:rsid w:val="008C671A"/>
    <w:rsid w:val="009A1566"/>
    <w:rsid w:val="00A32338"/>
    <w:rsid w:val="00B241B3"/>
    <w:rsid w:val="00B67628"/>
    <w:rsid w:val="00B67E29"/>
    <w:rsid w:val="00D160FC"/>
    <w:rsid w:val="00D372C3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B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1B3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B3"/>
    <w:pPr>
      <w:pBdr>
        <w:top w:val="single" w:sz="24" w:space="0" w:color="DBDBE9" w:themeColor="accent1" w:themeTint="33"/>
        <w:left w:val="single" w:sz="24" w:space="0" w:color="DBDBE9" w:themeColor="accent1" w:themeTint="33"/>
        <w:bottom w:val="single" w:sz="24" w:space="0" w:color="DBDBE9" w:themeColor="accent1" w:themeTint="33"/>
        <w:right w:val="single" w:sz="24" w:space="0" w:color="DBDBE9" w:themeColor="accent1" w:themeTint="33"/>
      </w:pBdr>
      <w:shd w:val="clear" w:color="auto" w:fill="DBDB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B3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A4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B3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F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B3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F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B3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F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B3"/>
    <w:pPr>
      <w:spacing w:before="300" w:after="0"/>
      <w:outlineLvl w:val="6"/>
    </w:pPr>
    <w:rPr>
      <w:caps/>
      <w:color w:val="3E3F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41B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41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2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1B3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B3"/>
    <w:rPr>
      <w:caps/>
      <w:spacing w:val="15"/>
      <w:shd w:val="clear" w:color="auto" w:fill="DBDB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B3"/>
    <w:rPr>
      <w:caps/>
      <w:color w:val="292A4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1B3"/>
    <w:rPr>
      <w:b/>
      <w:bCs/>
      <w:color w:val="3E3F6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1B3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1B3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41B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41B3"/>
    <w:rPr>
      <w:b/>
      <w:bCs/>
    </w:rPr>
  </w:style>
  <w:style w:type="character" w:styleId="Emphasis">
    <w:name w:val="Emphasis"/>
    <w:uiPriority w:val="20"/>
    <w:qFormat/>
    <w:rsid w:val="00B241B3"/>
    <w:rPr>
      <w:caps/>
      <w:color w:val="292A45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B241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41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41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B3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B3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B241B3"/>
    <w:rPr>
      <w:i/>
      <w:iCs/>
      <w:color w:val="292A45" w:themeColor="accent1" w:themeShade="7F"/>
    </w:rPr>
  </w:style>
  <w:style w:type="character" w:styleId="IntenseEmphasis">
    <w:name w:val="Intense Emphasis"/>
    <w:uiPriority w:val="21"/>
    <w:qFormat/>
    <w:rsid w:val="00B241B3"/>
    <w:rPr>
      <w:b/>
      <w:bCs/>
      <w:caps/>
      <w:color w:val="292A45" w:themeColor="accent1" w:themeShade="7F"/>
      <w:spacing w:val="10"/>
    </w:rPr>
  </w:style>
  <w:style w:type="character" w:styleId="SubtleReference">
    <w:name w:val="Subtle Reference"/>
    <w:uiPriority w:val="31"/>
    <w:qFormat/>
    <w:rsid w:val="00B241B3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B241B3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B241B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1B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1B3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B3"/>
    <w:pPr>
      <w:pBdr>
        <w:top w:val="single" w:sz="24" w:space="0" w:color="DBDBE9" w:themeColor="accent1" w:themeTint="33"/>
        <w:left w:val="single" w:sz="24" w:space="0" w:color="DBDBE9" w:themeColor="accent1" w:themeTint="33"/>
        <w:bottom w:val="single" w:sz="24" w:space="0" w:color="DBDBE9" w:themeColor="accent1" w:themeTint="33"/>
        <w:right w:val="single" w:sz="24" w:space="0" w:color="DBDBE9" w:themeColor="accent1" w:themeTint="33"/>
      </w:pBdr>
      <w:shd w:val="clear" w:color="auto" w:fill="DBDB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B3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A4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B3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F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B3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F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B3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F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B3"/>
    <w:pPr>
      <w:spacing w:before="300" w:after="0"/>
      <w:outlineLvl w:val="6"/>
    </w:pPr>
    <w:rPr>
      <w:caps/>
      <w:color w:val="3E3F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41B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41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2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2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1B3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B3"/>
    <w:rPr>
      <w:caps/>
      <w:spacing w:val="15"/>
      <w:shd w:val="clear" w:color="auto" w:fill="DBDB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B3"/>
    <w:rPr>
      <w:caps/>
      <w:color w:val="292A4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B3"/>
    <w:rPr>
      <w:caps/>
      <w:color w:val="3E3F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1B3"/>
    <w:rPr>
      <w:b/>
      <w:bCs/>
      <w:color w:val="3E3F6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1B3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1B3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41B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41B3"/>
    <w:rPr>
      <w:b/>
      <w:bCs/>
    </w:rPr>
  </w:style>
  <w:style w:type="character" w:styleId="Emphasis">
    <w:name w:val="Emphasis"/>
    <w:uiPriority w:val="20"/>
    <w:qFormat/>
    <w:rsid w:val="00B241B3"/>
    <w:rPr>
      <w:caps/>
      <w:color w:val="292A45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B241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41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41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B3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B3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B241B3"/>
    <w:rPr>
      <w:i/>
      <w:iCs/>
      <w:color w:val="292A45" w:themeColor="accent1" w:themeShade="7F"/>
    </w:rPr>
  </w:style>
  <w:style w:type="character" w:styleId="IntenseEmphasis">
    <w:name w:val="Intense Emphasis"/>
    <w:uiPriority w:val="21"/>
    <w:qFormat/>
    <w:rsid w:val="00B241B3"/>
    <w:rPr>
      <w:b/>
      <w:bCs/>
      <w:caps/>
      <w:color w:val="292A45" w:themeColor="accent1" w:themeShade="7F"/>
      <w:spacing w:val="10"/>
    </w:rPr>
  </w:style>
  <w:style w:type="character" w:styleId="SubtleReference">
    <w:name w:val="Subtle Reference"/>
    <w:uiPriority w:val="31"/>
    <w:qFormat/>
    <w:rsid w:val="00B241B3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B241B3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B241B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1B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6/relationships/stylesWitht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Parts>
    <w:docPart>
      <w:docPartPr>
        <w:name w:val="CE226FB0488D49688C2BBA12118C1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7536-63CC-4D57-B8ED-FA3D5145B5FC}"/>
      </w:docPartPr>
      <w:docPartBody>
        <w:p w:rsidR="00000000" w:rsidRDefault="004C00C9" w:rsidP="004C00C9">
          <w:pPr>
            <w:pStyle w:val="CE226FB0488D49688C2BBA12118C1BE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E3AD54584E84A4381917EC5A0DF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F714D-CC48-4F2A-88D1-D129D694DDDE}"/>
      </w:docPartPr>
      <w:docPartBody>
        <w:p w:rsidR="00000000" w:rsidRDefault="004C00C9" w:rsidP="004C00C9">
          <w:pPr>
            <w:pStyle w:val="AE3AD54584E84A4381917EC5A0DF5F4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367E09A38304FFCA24464C9A820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2BC99-529A-4A8D-A301-13A6AF400368}"/>
      </w:docPartPr>
      <w:docPartBody>
        <w:p w:rsidR="00000000" w:rsidRDefault="004C00C9" w:rsidP="004C00C9">
          <w:pPr>
            <w:pStyle w:val="7367E09A38304FFCA24464C9A8204F0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7CF15B3545A48538229E4F87DF94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382C5-C831-47BD-9EE4-D631C5531B92}"/>
      </w:docPartPr>
      <w:docPartBody>
        <w:p w:rsidR="00000000" w:rsidRDefault="004C00C9" w:rsidP="004C00C9">
          <w:pPr>
            <w:pStyle w:val="27CF15B3545A48538229E4F87DF9464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C9"/>
    <w:rsid w:val="004C00C9"/>
    <w:rsid w:val="008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C4A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AEC597E4145759A011E004A351461">
    <w:name w:val="C72AEC597E4145759A011E004A351461"/>
    <w:rsid w:val="004C00C9"/>
    <w:pPr>
      <w:widowControl w:val="0"/>
      <w:jc w:val="both"/>
    </w:pPr>
  </w:style>
  <w:style w:type="paragraph" w:customStyle="1" w:styleId="CE226FB0488D49688C2BBA12118C1BEC">
    <w:name w:val="CE226FB0488D49688C2BBA12118C1BEC"/>
    <w:rsid w:val="004C00C9"/>
    <w:pPr>
      <w:widowControl w:val="0"/>
      <w:jc w:val="both"/>
    </w:pPr>
  </w:style>
  <w:style w:type="paragraph" w:customStyle="1" w:styleId="AE3AD54584E84A4381917EC5A0DF5F48">
    <w:name w:val="AE3AD54584E84A4381917EC5A0DF5F48"/>
    <w:rsid w:val="004C00C9"/>
    <w:pPr>
      <w:widowControl w:val="0"/>
      <w:jc w:val="both"/>
    </w:pPr>
  </w:style>
  <w:style w:type="paragraph" w:customStyle="1" w:styleId="7367E09A38304FFCA24464C9A8204F05">
    <w:name w:val="7367E09A38304FFCA24464C9A8204F05"/>
    <w:rsid w:val="004C00C9"/>
    <w:pPr>
      <w:widowControl w:val="0"/>
      <w:jc w:val="both"/>
    </w:pPr>
  </w:style>
  <w:style w:type="paragraph" w:customStyle="1" w:styleId="27CF15B3545A48538229E4F87DF94647">
    <w:name w:val="27CF15B3545A48538229E4F87DF94647"/>
    <w:rsid w:val="004C00C9"/>
    <w:pPr>
      <w:widowControl w:val="0"/>
      <w:jc w:val="both"/>
    </w:pPr>
  </w:style>
  <w:style w:type="paragraph" w:customStyle="1" w:styleId="CBCD8A439B6E46AB8E12BD9A827D6348">
    <w:name w:val="CBCD8A439B6E46AB8E12BD9A827D6348"/>
    <w:rsid w:val="004C00C9"/>
    <w:pPr>
      <w:widowControl w:val="0"/>
      <w:jc w:val="both"/>
    </w:pPr>
  </w:style>
</w:styles>
</file>

<file path=word/glossary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AEC597E4145759A011E004A351461">
    <w:name w:val="C72AEC597E4145759A011E004A351461"/>
    <w:rsid w:val="004C00C9"/>
    <w:pPr>
      <w:widowControl w:val="0"/>
      <w:jc w:val="both"/>
    </w:pPr>
  </w:style>
  <w:style w:type="paragraph" w:customStyle="1" w:styleId="CE226FB0488D49688C2BBA12118C1BEC">
    <w:name w:val="CE226FB0488D49688C2BBA12118C1BEC"/>
    <w:rsid w:val="004C00C9"/>
    <w:pPr>
      <w:widowControl w:val="0"/>
      <w:jc w:val="both"/>
    </w:pPr>
  </w:style>
  <w:style w:type="paragraph" w:customStyle="1" w:styleId="AE3AD54584E84A4381917EC5A0DF5F48">
    <w:name w:val="AE3AD54584E84A4381917EC5A0DF5F48"/>
    <w:rsid w:val="004C00C9"/>
    <w:pPr>
      <w:widowControl w:val="0"/>
      <w:jc w:val="both"/>
    </w:pPr>
  </w:style>
  <w:style w:type="paragraph" w:customStyle="1" w:styleId="7367E09A38304FFCA24464C9A8204F05">
    <w:name w:val="7367E09A38304FFCA24464C9A8204F05"/>
    <w:rsid w:val="004C00C9"/>
    <w:pPr>
      <w:widowControl w:val="0"/>
      <w:jc w:val="both"/>
    </w:pPr>
  </w:style>
  <w:style w:type="paragraph" w:customStyle="1" w:styleId="27CF15B3545A48538229E4F87DF94647">
    <w:name w:val="27CF15B3545A48538229E4F87DF94647"/>
    <w:rsid w:val="004C00C9"/>
    <w:pPr>
      <w:widowControl w:val="0"/>
      <w:jc w:val="both"/>
    </w:pPr>
  </w:style>
  <w:style w:type="paragraph" w:customStyle="1" w:styleId="CBCD8A439B6E46AB8E12BD9A827D6348">
    <w:name w:val="CBCD8A439B6E46AB8E12BD9A827D6348"/>
    <w:rsid w:val="004C00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424456" mc:Ignorable=""/>
      </a:dk2>
      <a:lt2>
        <a:srgbClr xmlns:mc="http://schemas.openxmlformats.org/markup-compatibility/2006" xmlns:a14="http://schemas.microsoft.com/office/drawing/2007/7/7/main" val="DEDEDE" mc:Ignorable=""/>
      </a:lt2>
      <a:accent1>
        <a:srgbClr xmlns:mc="http://schemas.openxmlformats.org/markup-compatibility/2006" xmlns:a14="http://schemas.microsoft.com/office/drawing/2007/7/7/main" val="53548A" mc:Ignorable=""/>
      </a:accent1>
      <a:accent2>
        <a:srgbClr xmlns:mc="http://schemas.openxmlformats.org/markup-compatibility/2006" xmlns:a14="http://schemas.microsoft.com/office/drawing/2007/7/7/main" val="438086" mc:Ignorable=""/>
      </a:accent2>
      <a:accent3>
        <a:srgbClr xmlns:mc="http://schemas.openxmlformats.org/markup-compatibility/2006" xmlns:a14="http://schemas.microsoft.com/office/drawing/2007/7/7/main" val="A04DA3" mc:Ignorable=""/>
      </a:accent3>
      <a:accent4>
        <a:srgbClr xmlns:mc="http://schemas.openxmlformats.org/markup-compatibility/2006" xmlns:a14="http://schemas.microsoft.com/office/drawing/2007/7/7/main" val="C4652D" mc:Ignorable=""/>
      </a:accent4>
      <a:accent5>
        <a:srgbClr xmlns:mc="http://schemas.openxmlformats.org/markup-compatibility/2006" xmlns:a14="http://schemas.microsoft.com/office/drawing/2007/7/7/main" val="8B5D3D" mc:Ignorable=""/>
      </a:accent5>
      <a:accent6>
        <a:srgbClr xmlns:mc="http://schemas.openxmlformats.org/markup-compatibility/2006" xmlns:a14="http://schemas.microsoft.com/office/drawing/2007/7/7/main" val="5C92B5" mc:Ignorable=""/>
      </a:accent6>
      <a:hlink>
        <a:srgbClr xmlns:mc="http://schemas.openxmlformats.org/markup-compatibility/2006" xmlns:a14="http://schemas.microsoft.com/office/drawing/2007/7/7/main" val="67AFBD" mc:Ignorable=""/>
      </a:hlink>
      <a:folHlink>
        <a:srgbClr xmlns:mc="http://schemas.openxmlformats.org/markup-compatibility/2006" xmlns:a14="http://schemas.microsoft.com/office/drawing/2007/7/7/main" val="C2A874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2009-06-23T16:41:00Z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卿培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6EFA8-C1C6-46DE-93A7-0F52C6861709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光线跟踪部分</vt:lpstr>
      <vt:lpstr>网格简化部分</vt:lpstr>
    </vt:vector>
  </TitlesOfParts>
  <Company>THU CS&amp;T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网格简化与光线跟踪</dc:title>
  <dc:subject>计算机图形学基础实验程序说明</dc:subject>
  <dc:creator>卿培</dc:creator>
  <cp:keywords/>
  <dc:description/>
  <cp:lastModifiedBy>Qing Pei</cp:lastModifiedBy>
  <cp:revision>15</cp:revision>
  <dcterms:created xsi:type="dcterms:W3CDTF">2009-06-23T16:41:00Z</dcterms:created>
  <dcterms:modified xsi:type="dcterms:W3CDTF">2009-06-23T16:54:00Z</dcterms:modified>
</cp:coreProperties>
</file>