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382C" w14:textId="77777777" w:rsidR="00F52400" w:rsidRPr="00F52400" w:rsidRDefault="00F52400" w:rsidP="00F52400">
      <w:pPr>
        <w:shd w:val="clear" w:color="auto" w:fill="FFFFFF"/>
        <w:spacing w:after="100" w:afterAutospacing="1" w:line="240" w:lineRule="auto"/>
        <w:rPr>
          <w:rFonts w:ascii="Arial" w:eastAsia="Times New Roman" w:hAnsi="Arial" w:cs="Arial"/>
          <w:color w:val="373A3C"/>
          <w:sz w:val="24"/>
          <w:szCs w:val="24"/>
        </w:rPr>
      </w:pPr>
      <w:r w:rsidRPr="00F52400">
        <w:rPr>
          <w:rFonts w:ascii="Arial" w:eastAsia="Times New Roman" w:hAnsi="Arial" w:cs="Arial"/>
          <w:color w:val="373A3C"/>
          <w:sz w:val="24"/>
          <w:szCs w:val="24"/>
        </w:rPr>
        <w:t>Cybersecurity has become the main focus for many companies in recent times. The attacks are targeting large organizations and governments and as these attacks are becoming bigger, so is the demand for ransom. In order for companies to keep customers and their reputation intact, they need to invest in their infrastructure and security to ensure that confidence levels are kept high with key stakeholders, clients and customers within the supply chain.</w:t>
      </w:r>
    </w:p>
    <w:p w14:paraId="5E4DB9F0" w14:textId="77777777" w:rsidR="00F52400" w:rsidRPr="00F52400" w:rsidRDefault="00F52400" w:rsidP="00F52400">
      <w:pPr>
        <w:shd w:val="clear" w:color="auto" w:fill="FFFFFF"/>
        <w:spacing w:after="100" w:afterAutospacing="1" w:line="240" w:lineRule="auto"/>
        <w:rPr>
          <w:rFonts w:ascii="Arial" w:eastAsia="Times New Roman" w:hAnsi="Arial" w:cs="Arial"/>
          <w:color w:val="373A3C"/>
          <w:sz w:val="24"/>
          <w:szCs w:val="24"/>
        </w:rPr>
      </w:pPr>
      <w:r w:rsidRPr="00F52400">
        <w:rPr>
          <w:rFonts w:ascii="Arial" w:eastAsia="Times New Roman" w:hAnsi="Arial" w:cs="Arial"/>
          <w:color w:val="373A3C"/>
          <w:sz w:val="24"/>
          <w:szCs w:val="24"/>
        </w:rPr>
        <w:t>Security investments also comprises of staff and there is a global shortage of skilled workers in the Cybersecurity industry. (Steven Furnell. 2021. The cybersecurity workforce and skills, Computers &amp; Security, Volume 100,102080, ISSN 0167-4048. DOI https://doi.org/10.1016/j.cose.2020.102080)</w:t>
      </w:r>
    </w:p>
    <w:p w14:paraId="66E310BD" w14:textId="77777777" w:rsidR="00F52400" w:rsidRPr="00F52400" w:rsidRDefault="00F52400" w:rsidP="00F52400">
      <w:pPr>
        <w:shd w:val="clear" w:color="auto" w:fill="FFFFFF"/>
        <w:spacing w:after="100" w:afterAutospacing="1" w:line="240" w:lineRule="auto"/>
        <w:rPr>
          <w:rFonts w:ascii="Arial" w:eastAsia="Times New Roman" w:hAnsi="Arial" w:cs="Arial"/>
          <w:color w:val="373A3C"/>
          <w:sz w:val="24"/>
          <w:szCs w:val="24"/>
        </w:rPr>
      </w:pPr>
      <w:r w:rsidRPr="00F52400">
        <w:rPr>
          <w:rFonts w:ascii="Arial" w:eastAsia="Times New Roman" w:hAnsi="Arial" w:cs="Arial"/>
          <w:color w:val="373A3C"/>
          <w:sz w:val="24"/>
          <w:szCs w:val="24"/>
        </w:rPr>
        <w:t>If we look at Kaseya (Launched in the year 2000 - https://www.kaseya.com/company), they are an IT company that provide a range of services to MSP’s and to their own client base.</w:t>
      </w:r>
    </w:p>
    <w:p w14:paraId="300619B9" w14:textId="77777777" w:rsidR="00F52400" w:rsidRPr="00F52400" w:rsidRDefault="00F52400" w:rsidP="00F52400">
      <w:pPr>
        <w:shd w:val="clear" w:color="auto" w:fill="FFFFFF"/>
        <w:spacing w:after="100" w:afterAutospacing="1" w:line="240" w:lineRule="auto"/>
        <w:rPr>
          <w:rFonts w:ascii="Arial" w:eastAsia="Times New Roman" w:hAnsi="Arial" w:cs="Arial"/>
          <w:color w:val="373A3C"/>
          <w:sz w:val="24"/>
          <w:szCs w:val="24"/>
        </w:rPr>
      </w:pPr>
      <w:r w:rsidRPr="00F52400">
        <w:rPr>
          <w:rFonts w:ascii="Arial" w:eastAsia="Times New Roman" w:hAnsi="Arial" w:cs="Arial"/>
          <w:color w:val="373A3C"/>
          <w:sz w:val="24"/>
          <w:szCs w:val="24"/>
        </w:rPr>
        <w:t>In the past few months (July 2021), Kaseya and its managed service providers and customers came under a ransomware attack and were held to ransom for a large sum of money. (Scale, Details of massive Kaseya ransomware attack emerge. July 2021. DOI: </w:t>
      </w:r>
      <w:hyperlink r:id="rId4" w:history="1">
        <w:r w:rsidRPr="00F52400">
          <w:rPr>
            <w:rFonts w:ascii="Arial" w:eastAsia="Times New Roman" w:hAnsi="Arial" w:cs="Arial"/>
            <w:b/>
            <w:bCs/>
            <w:color w:val="622567"/>
            <w:sz w:val="24"/>
            <w:szCs w:val="24"/>
            <w:u w:val="single"/>
          </w:rPr>
          <w:t>https://www.npr.org/2021/07/05/1013117515/scale-details-of-massive-kaseya-ransomware-attack-emerge</w:t>
        </w:r>
      </w:hyperlink>
      <w:r w:rsidRPr="00F52400">
        <w:rPr>
          <w:rFonts w:ascii="Arial" w:eastAsia="Times New Roman" w:hAnsi="Arial" w:cs="Arial"/>
          <w:color w:val="373A3C"/>
          <w:sz w:val="24"/>
          <w:szCs w:val="24"/>
        </w:rPr>
        <w:t>).</w:t>
      </w:r>
    </w:p>
    <w:p w14:paraId="751599BB" w14:textId="77777777" w:rsidR="00F52400" w:rsidRPr="00F52400" w:rsidRDefault="00F52400" w:rsidP="00F52400">
      <w:pPr>
        <w:shd w:val="clear" w:color="auto" w:fill="FFFFFF"/>
        <w:spacing w:after="100" w:afterAutospacing="1" w:line="240" w:lineRule="auto"/>
        <w:rPr>
          <w:rFonts w:ascii="Arial" w:eastAsia="Times New Roman" w:hAnsi="Arial" w:cs="Arial"/>
          <w:color w:val="373A3C"/>
          <w:sz w:val="24"/>
          <w:szCs w:val="24"/>
        </w:rPr>
      </w:pPr>
      <w:r w:rsidRPr="00F52400">
        <w:rPr>
          <w:rFonts w:ascii="Arial" w:eastAsia="Times New Roman" w:hAnsi="Arial" w:cs="Arial"/>
          <w:color w:val="373A3C"/>
          <w:sz w:val="24"/>
          <w:szCs w:val="24"/>
        </w:rPr>
        <w:t xml:space="preserve">This demonstrates why cybersecurity is a global issue as you not only have the skill shortage to consider but also that ransom demands result in loss of revenue and damage to </w:t>
      </w:r>
      <w:proofErr w:type="gramStart"/>
      <w:r w:rsidRPr="00F52400">
        <w:rPr>
          <w:rFonts w:ascii="Arial" w:eastAsia="Times New Roman" w:hAnsi="Arial" w:cs="Arial"/>
          <w:color w:val="373A3C"/>
          <w:sz w:val="24"/>
          <w:szCs w:val="24"/>
        </w:rPr>
        <w:t>companies</w:t>
      </w:r>
      <w:proofErr w:type="gramEnd"/>
      <w:r w:rsidRPr="00F52400">
        <w:rPr>
          <w:rFonts w:ascii="Arial" w:eastAsia="Times New Roman" w:hAnsi="Arial" w:cs="Arial"/>
          <w:color w:val="373A3C"/>
          <w:sz w:val="24"/>
          <w:szCs w:val="24"/>
        </w:rPr>
        <w:t xml:space="preserve"> reputations. </w:t>
      </w:r>
    </w:p>
    <w:p w14:paraId="711620AE" w14:textId="77777777" w:rsidR="00685337" w:rsidRDefault="00685337"/>
    <w:sectPr w:rsidR="0068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00"/>
    <w:rsid w:val="00685337"/>
    <w:rsid w:val="00F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0E23"/>
  <w15:chartTrackingRefBased/>
  <w15:docId w15:val="{ABFC69A9-AE55-4CD5-8CCB-5AB3DA35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r.org/2021/07/05/1013117515/scale-details-of-massive-kaseya-ransomware-attack-em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2021-09-11T08:09:00Z</dcterms:created>
  <dcterms:modified xsi:type="dcterms:W3CDTF">2021-09-11T08:10:00Z</dcterms:modified>
</cp:coreProperties>
</file>