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07C" w:rsidRDefault="00BA207C">
      <w:r>
        <w:t xml:space="preserve">Login to the Azure portal: </w:t>
      </w:r>
      <w:hyperlink r:id="rId6" w:history="1">
        <w:r w:rsidRPr="00FE090D">
          <w:rPr>
            <w:rStyle w:val="Hyperlink"/>
          </w:rPr>
          <w:t>http://manage.window</w:t>
        </w:r>
        <w:r w:rsidRPr="00FE090D">
          <w:rPr>
            <w:rStyle w:val="Hyperlink"/>
          </w:rPr>
          <w:t>s</w:t>
        </w:r>
        <w:r w:rsidRPr="00FE090D">
          <w:rPr>
            <w:rStyle w:val="Hyperlink"/>
          </w:rPr>
          <w:t>azure.com</w:t>
        </w:r>
      </w:hyperlink>
    </w:p>
    <w:p w:rsidR="00BA207C" w:rsidRDefault="00BA207C">
      <w:r>
        <w:t>Click New -&gt; Compute -&gt; Virtual Machine -&gt; From Gallery</w:t>
      </w:r>
      <w:r w:rsidR="005C4464">
        <w:t>.</w:t>
      </w:r>
    </w:p>
    <w:p w:rsidR="00BA207C" w:rsidRDefault="00BA207C">
      <w:r w:rsidRPr="00BA207C">
        <w:drawing>
          <wp:inline distT="0" distB="0" distL="0" distR="0" wp14:anchorId="51B77946" wp14:editId="6062089D">
            <wp:extent cx="5732145" cy="258508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7C" w:rsidRDefault="006A3939">
      <w:r>
        <w:t>Select SQL Server 2012 SP2 Standard, and click Next.</w:t>
      </w:r>
    </w:p>
    <w:p w:rsidR="006A3939" w:rsidRDefault="008C34A0" w:rsidP="008C34A0">
      <w:pPr>
        <w:jc w:val="center"/>
      </w:pPr>
      <w:r w:rsidRPr="008C34A0">
        <w:drawing>
          <wp:inline distT="0" distB="0" distL="0" distR="0" wp14:anchorId="1DF72817" wp14:editId="58104FE9">
            <wp:extent cx="2997520" cy="3419475"/>
            <wp:effectExtent l="19050" t="19050" r="127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3425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1C7F" w:rsidRDefault="001A09DF" w:rsidP="00751C7F">
      <w:r>
        <w:t>Enter a name for your virtual machine.</w:t>
      </w:r>
    </w:p>
    <w:p w:rsidR="001A09DF" w:rsidRDefault="001A09DF" w:rsidP="00751C7F">
      <w:r>
        <w:t>Select the Basic tier, and select A2 (2 cores, 3.5GB memory) Size.</w:t>
      </w:r>
    </w:p>
    <w:p w:rsidR="00E65E0B" w:rsidRDefault="001A09DF">
      <w:r>
        <w:t>Enter a username and password. Remember these details, you will need them to log in.</w:t>
      </w:r>
    </w:p>
    <w:p w:rsidR="00E65E0B" w:rsidRDefault="00E65E0B">
      <w:r>
        <w:t>Click Next.</w:t>
      </w:r>
    </w:p>
    <w:p w:rsidR="00F93C9F" w:rsidRDefault="00F93C9F" w:rsidP="00F93C9F">
      <w:pPr>
        <w:jc w:val="center"/>
      </w:pPr>
      <w:r w:rsidRPr="00F93C9F">
        <w:lastRenderedPageBreak/>
        <w:drawing>
          <wp:inline distT="0" distB="0" distL="0" distR="0" wp14:anchorId="2B5DDF15" wp14:editId="05324983">
            <wp:extent cx="2200275" cy="3130954"/>
            <wp:effectExtent l="19050" t="19050" r="952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5193" cy="3137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363F" w:rsidRDefault="00CE2038">
      <w:r>
        <w:t>Select “Create a new cloud service”.</w:t>
      </w:r>
    </w:p>
    <w:p w:rsidR="00CE2038" w:rsidRDefault="00CE2038">
      <w:r>
        <w:t xml:space="preserve">Enter a name for your cloud service. </w:t>
      </w:r>
      <w:r w:rsidR="008E5685">
        <w:t>This name will make up the URL for your service (http://&lt;cloudservicename&gt;.cloudapp.net)</w:t>
      </w:r>
      <w:r w:rsidR="00041EE1">
        <w:t>.</w:t>
      </w:r>
    </w:p>
    <w:p w:rsidR="00CE2038" w:rsidRDefault="00CE2038">
      <w:r>
        <w:t>Select Australia East for the Region.</w:t>
      </w:r>
    </w:p>
    <w:p w:rsidR="00CE2038" w:rsidRDefault="00CE2038">
      <w:r>
        <w:t>Select “use an automatically generated storage account” for Storage Account.</w:t>
      </w:r>
    </w:p>
    <w:p w:rsidR="00CE2038" w:rsidRDefault="007D3C6E">
      <w:r>
        <w:t>Select (None) for Availability Set.</w:t>
      </w:r>
    </w:p>
    <w:p w:rsidR="007D3C6E" w:rsidRDefault="007D3C6E">
      <w:r>
        <w:t>Under Endpoints, change the Public Port for Remote Desktop to 443. This will allow you to remote desktop to your virtual machine through the UTS firewall.</w:t>
      </w:r>
    </w:p>
    <w:p w:rsidR="007D3C6E" w:rsidRDefault="005C506B">
      <w:r>
        <w:t>Create a new Endpoint entry. Select HTTP, the protocol, public port, and private port should populate automatically.</w:t>
      </w:r>
    </w:p>
    <w:p w:rsidR="005C506B" w:rsidRDefault="001C5D04" w:rsidP="001C5D04">
      <w:pPr>
        <w:jc w:val="center"/>
      </w:pPr>
      <w:r w:rsidRPr="001C5D04">
        <w:lastRenderedPageBreak/>
        <w:drawing>
          <wp:inline distT="0" distB="0" distL="0" distR="0" wp14:anchorId="16265876" wp14:editId="63197AF0">
            <wp:extent cx="3829050" cy="3937360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1637" cy="394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7D70" w:rsidRDefault="002D5D5F">
      <w:r>
        <w:t>Click Next.</w:t>
      </w:r>
    </w:p>
    <w:p w:rsidR="00D56ED1" w:rsidRDefault="00D56ED1">
      <w:r>
        <w:t>Check “Install the VM Agent”</w:t>
      </w:r>
      <w:r w:rsidR="00070233">
        <w:t xml:space="preserve"> and click the Tick button. </w:t>
      </w:r>
    </w:p>
    <w:p w:rsidR="00070233" w:rsidRDefault="00070233">
      <w:r>
        <w:t xml:space="preserve">The virtual machine will now be provisioned. Once it has completed, click on the Connect button to download your RDP file. </w:t>
      </w:r>
    </w:p>
    <w:p w:rsidR="00070233" w:rsidRDefault="00070233">
      <w:r w:rsidRPr="00070233">
        <w:drawing>
          <wp:inline distT="0" distB="0" distL="0" distR="0" wp14:anchorId="6190450E" wp14:editId="7D6AAA9E">
            <wp:extent cx="5732145" cy="4851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33" w:rsidRDefault="00070233">
      <w:r>
        <w:t>Open the downloaded RDP file and then log in with the credentials you set earlier.</w:t>
      </w:r>
    </w:p>
    <w:p w:rsidR="00ED5C83" w:rsidRDefault="001D2DD7">
      <w:r>
        <w:t>Open up Server Manager</w:t>
      </w:r>
      <w:r w:rsidR="005C4464">
        <w:t>.</w:t>
      </w:r>
    </w:p>
    <w:p w:rsidR="001D2DD7" w:rsidRDefault="00E60BF0" w:rsidP="00E60BF0">
      <w:pPr>
        <w:jc w:val="center"/>
      </w:pPr>
      <w:r>
        <w:rPr>
          <w:noProof/>
          <w:lang w:eastAsia="en-AU"/>
        </w:rPr>
        <w:drawing>
          <wp:inline distT="0" distB="0" distL="0" distR="0">
            <wp:extent cx="22479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F0" w:rsidRDefault="00190E3D" w:rsidP="00E60BF0">
      <w:r>
        <w:t xml:space="preserve">Go to </w:t>
      </w:r>
      <w:r w:rsidR="00B702B7">
        <w:t>Dashboard -&gt; Add roles and features</w:t>
      </w:r>
      <w:r w:rsidR="005C4464">
        <w:t>.</w:t>
      </w:r>
    </w:p>
    <w:p w:rsidR="001C22F4" w:rsidRDefault="00B702B7" w:rsidP="006F42E7">
      <w:pPr>
        <w:jc w:val="center"/>
      </w:pPr>
      <w:r w:rsidRPr="00B702B7">
        <w:lastRenderedPageBreak/>
        <w:drawing>
          <wp:inline distT="0" distB="0" distL="0" distR="0" wp14:anchorId="5C54558F" wp14:editId="5D354905">
            <wp:extent cx="5732145" cy="2126615"/>
            <wp:effectExtent l="19050" t="19050" r="2095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6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E3D" w:rsidRDefault="00AF6C88" w:rsidP="006F42E7">
      <w:r>
        <w:t xml:space="preserve">Click Next until you reach the </w:t>
      </w:r>
      <w:r w:rsidR="005C4464">
        <w:t>Server Roles page.</w:t>
      </w:r>
    </w:p>
    <w:p w:rsidR="00334888" w:rsidRDefault="005D0E71" w:rsidP="006F42E7">
      <w:r>
        <w:t>Check Application Server</w:t>
      </w:r>
      <w:r w:rsidR="005C4464">
        <w:t>.</w:t>
      </w:r>
    </w:p>
    <w:p w:rsidR="005E3799" w:rsidRDefault="005E3799" w:rsidP="006F42E7">
      <w:r>
        <w:t xml:space="preserve">Check Web Server (IIS) -&gt; </w:t>
      </w:r>
      <w:r w:rsidR="008D3CCD">
        <w:t xml:space="preserve">click </w:t>
      </w:r>
      <w:r w:rsidR="002110FC">
        <w:t>Add Features</w:t>
      </w:r>
      <w:r w:rsidR="005C4464">
        <w:t>.</w:t>
      </w:r>
    </w:p>
    <w:p w:rsidR="005E3799" w:rsidRDefault="008D3CCD" w:rsidP="006F42E7">
      <w:r>
        <w:t>Click Next</w:t>
      </w:r>
    </w:p>
    <w:p w:rsidR="008D3CCD" w:rsidRDefault="002D2C5E" w:rsidP="002D2C5E">
      <w:pPr>
        <w:jc w:val="center"/>
      </w:pPr>
      <w:r w:rsidRPr="002D2C5E">
        <w:drawing>
          <wp:inline distT="0" distB="0" distL="0" distR="0" wp14:anchorId="253EE527" wp14:editId="0D598B03">
            <wp:extent cx="4562475" cy="323522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391" cy="32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F0" w:rsidRDefault="003A2B9D" w:rsidP="004C26F0">
      <w:r>
        <w:t xml:space="preserve">Click Next </w:t>
      </w:r>
      <w:r w:rsidR="005147BF">
        <w:t>until you reach the Applicati</w:t>
      </w:r>
      <w:r w:rsidR="005C4464">
        <w:t>on Server -&gt; Role Services page.</w:t>
      </w:r>
    </w:p>
    <w:p w:rsidR="005147BF" w:rsidRDefault="002110FC" w:rsidP="004C26F0">
      <w:r>
        <w:t>Check Web Server (IIS) Support -&gt; click Add Features</w:t>
      </w:r>
      <w:r w:rsidR="005C4464">
        <w:t>.</w:t>
      </w:r>
    </w:p>
    <w:p w:rsidR="002C3CDF" w:rsidRDefault="002C3CDF" w:rsidP="002C3CDF">
      <w:pPr>
        <w:jc w:val="center"/>
      </w:pPr>
      <w:r w:rsidRPr="002C3CDF">
        <w:lastRenderedPageBreak/>
        <w:drawing>
          <wp:inline distT="0" distB="0" distL="0" distR="0" wp14:anchorId="1D804ECB" wp14:editId="53793322">
            <wp:extent cx="5362575" cy="38073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013" cy="38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F0" w:rsidRDefault="008C5D76" w:rsidP="004C26F0">
      <w:r>
        <w:t>Click Next until you r</w:t>
      </w:r>
      <w:r w:rsidR="002C3CDF">
        <w:t>each the Confirmation page and then click Install.</w:t>
      </w:r>
    </w:p>
    <w:p w:rsidR="00A05BB1" w:rsidRDefault="00957DB0" w:rsidP="004C26F0">
      <w:r w:rsidRPr="00957DB0">
        <w:drawing>
          <wp:inline distT="0" distB="0" distL="0" distR="0" wp14:anchorId="7651F92D" wp14:editId="343C371B">
            <wp:extent cx="5732145" cy="404241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1" w:rsidRDefault="00957DB0" w:rsidP="004C26F0">
      <w:r>
        <w:t>Wait for the installation to complete</w:t>
      </w:r>
      <w:r w:rsidR="00C82A01">
        <w:t xml:space="preserve"> and then click Close</w:t>
      </w:r>
      <w:r>
        <w:t>.</w:t>
      </w:r>
    </w:p>
    <w:p w:rsidR="00957DB0" w:rsidRDefault="00957DB0" w:rsidP="004C26F0"/>
    <w:p w:rsidR="005E3799" w:rsidRDefault="00A63A8B" w:rsidP="006F42E7">
      <w:r>
        <w:t>Copy “</w:t>
      </w:r>
      <w:r w:rsidR="00E47056">
        <w:t>Db</w:t>
      </w:r>
      <w:r>
        <w:t>Setup.zip”</w:t>
      </w:r>
      <w:r w:rsidR="0080729C">
        <w:t xml:space="preserve"> to your VM and extract the contents somewhere.</w:t>
      </w:r>
    </w:p>
    <w:p w:rsidR="00D96D2D" w:rsidRDefault="00D96D2D" w:rsidP="006F42E7">
      <w:r>
        <w:t>Click the Start button and open SQL Server Management Studio.</w:t>
      </w:r>
    </w:p>
    <w:p w:rsidR="0080729C" w:rsidRDefault="00D96D2D" w:rsidP="006F42E7">
      <w:r w:rsidRPr="00D96D2D">
        <w:drawing>
          <wp:inline distT="0" distB="0" distL="0" distR="0" wp14:anchorId="1D344829" wp14:editId="1013A25D">
            <wp:extent cx="5732145" cy="309943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7E" w:rsidRDefault="0009357E" w:rsidP="006F42E7">
      <w:r>
        <w:t>Click Connect.</w:t>
      </w:r>
    </w:p>
    <w:p w:rsidR="00B03FF9" w:rsidRDefault="00B03FF9" w:rsidP="00B03FF9">
      <w:pPr>
        <w:jc w:val="center"/>
      </w:pPr>
      <w:r w:rsidRPr="00B03FF9">
        <w:drawing>
          <wp:inline distT="0" distB="0" distL="0" distR="0" wp14:anchorId="630BD16B" wp14:editId="38B0454F">
            <wp:extent cx="3354298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156" cy="25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AB" w:rsidRDefault="00F842AB" w:rsidP="006F42E7">
      <w:r>
        <w:t>Right-click on Databases and click New Database.</w:t>
      </w:r>
    </w:p>
    <w:p w:rsidR="0009357E" w:rsidRDefault="00F842AB" w:rsidP="00F842AB">
      <w:pPr>
        <w:jc w:val="center"/>
      </w:pPr>
      <w:r w:rsidRPr="00F842AB">
        <w:lastRenderedPageBreak/>
        <w:drawing>
          <wp:inline distT="0" distB="0" distL="0" distR="0" wp14:anchorId="133A1FAE" wp14:editId="71C2EF4C">
            <wp:extent cx="3286584" cy="2962688"/>
            <wp:effectExtent l="19050" t="19050" r="285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62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3A8B" w:rsidRDefault="00982708" w:rsidP="006F42E7">
      <w:r>
        <w:t>Use “Database name”: elssa_booking. Click OK.</w:t>
      </w:r>
    </w:p>
    <w:p w:rsidR="00B03FF9" w:rsidRDefault="00B03FF9" w:rsidP="00B03FF9">
      <w:pPr>
        <w:jc w:val="center"/>
      </w:pPr>
      <w:r w:rsidRPr="00B03FF9">
        <w:drawing>
          <wp:inline distT="0" distB="0" distL="0" distR="0" wp14:anchorId="7A813C8C" wp14:editId="3242AC61">
            <wp:extent cx="4600698" cy="4133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441" cy="4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98" w:rsidRDefault="0027418F" w:rsidP="006F42E7">
      <w:r>
        <w:t xml:space="preserve">Go to File -&gt; Open -&gt; File. </w:t>
      </w:r>
      <w:r w:rsidR="00EA6576">
        <w:t>Find where you extracted “DB Setup.zip” and open “Tables_1.sql”.</w:t>
      </w:r>
      <w:r w:rsidR="00EF6398">
        <w:t xml:space="preserve"> </w:t>
      </w:r>
      <w:r w:rsidR="00C20B70">
        <w:t>Click Execute</w:t>
      </w:r>
      <w:r w:rsidR="004110F9">
        <w:t xml:space="preserve"> and wait for the query to complete execution</w:t>
      </w:r>
      <w:r w:rsidR="00C20B70">
        <w:t>.</w:t>
      </w:r>
    </w:p>
    <w:p w:rsidR="00EA6576" w:rsidRDefault="00C20B70" w:rsidP="006F42E7">
      <w:r>
        <w:t xml:space="preserve">Repeat the above step for </w:t>
      </w:r>
      <w:r w:rsidR="00125DAD">
        <w:t>“</w:t>
      </w:r>
      <w:r>
        <w:t>Tables_2</w:t>
      </w:r>
      <w:r w:rsidR="00125DAD">
        <w:t>”</w:t>
      </w:r>
      <w:r>
        <w:t xml:space="preserve">, </w:t>
      </w:r>
      <w:r w:rsidR="00125DAD">
        <w:t>“</w:t>
      </w:r>
      <w:r>
        <w:t>Tables_3</w:t>
      </w:r>
      <w:r w:rsidR="00125DAD">
        <w:t>”</w:t>
      </w:r>
      <w:r>
        <w:t xml:space="preserve">, </w:t>
      </w:r>
      <w:r w:rsidR="00125DAD">
        <w:t>“</w:t>
      </w:r>
      <w:r>
        <w:t>Tables_4</w:t>
      </w:r>
      <w:r w:rsidR="00125DAD">
        <w:t>”</w:t>
      </w:r>
      <w:r>
        <w:t xml:space="preserve">, and </w:t>
      </w:r>
      <w:r w:rsidR="00125DAD">
        <w:t>“</w:t>
      </w:r>
      <w:r>
        <w:t>Tables_5</w:t>
      </w:r>
      <w:r w:rsidR="00125DAD">
        <w:t>”</w:t>
      </w:r>
      <w:r>
        <w:t>, and then run “StoredProcedures.sql”</w:t>
      </w:r>
      <w:r w:rsidR="00B03FF9">
        <w:t xml:space="preserve"> and “SetupUser.sql”</w:t>
      </w:r>
      <w:r>
        <w:t>.</w:t>
      </w:r>
    </w:p>
    <w:p w:rsidR="00B03FF9" w:rsidRDefault="00CD34EF" w:rsidP="00CD34EF">
      <w:pPr>
        <w:jc w:val="center"/>
      </w:pPr>
      <w:r w:rsidRPr="00CD34EF">
        <w:lastRenderedPageBreak/>
        <w:drawing>
          <wp:inline distT="0" distB="0" distL="0" distR="0" wp14:anchorId="22C3D8FF" wp14:editId="3C4FFED5">
            <wp:extent cx="5048250" cy="283310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45" cy="28384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2857" w:rsidRDefault="00B23749" w:rsidP="00A62857">
      <w:r>
        <w:t>Right-click on your server name and click Properties.</w:t>
      </w:r>
    </w:p>
    <w:p w:rsidR="00B23749" w:rsidRDefault="00D35E17" w:rsidP="00D35E17">
      <w:pPr>
        <w:jc w:val="center"/>
      </w:pPr>
      <w:r w:rsidRPr="00D35E17">
        <w:drawing>
          <wp:inline distT="0" distB="0" distL="0" distR="0" wp14:anchorId="2F94AF74" wp14:editId="240E42CA">
            <wp:extent cx="2655455" cy="3505200"/>
            <wp:effectExtent l="19050" t="19050" r="1206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3244" cy="3515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5E17" w:rsidRDefault="00C817B1" w:rsidP="00D35E17">
      <w:r>
        <w:t>Go to Security and click “SQL Server and Windows Authentication mode”. Click OK.</w:t>
      </w:r>
    </w:p>
    <w:p w:rsidR="00C817B1" w:rsidRDefault="00B23B1C" w:rsidP="00B23B1C">
      <w:pPr>
        <w:jc w:val="center"/>
      </w:pPr>
      <w:r w:rsidRPr="00B23B1C">
        <w:lastRenderedPageBreak/>
        <w:drawing>
          <wp:inline distT="0" distB="0" distL="0" distR="0" wp14:anchorId="416F6DF9" wp14:editId="1C259041">
            <wp:extent cx="4495800" cy="403063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217" cy="40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1C" w:rsidRDefault="0095229F" w:rsidP="00B23B1C">
      <w:r>
        <w:t>The SQL Server needs to be restarted for this change to take effect. Click Start -&gt; Services.</w:t>
      </w:r>
    </w:p>
    <w:p w:rsidR="0095229F" w:rsidRDefault="0095229F" w:rsidP="0095229F">
      <w:pPr>
        <w:jc w:val="center"/>
      </w:pPr>
      <w:r w:rsidRPr="0095229F">
        <w:drawing>
          <wp:inline distT="0" distB="0" distL="0" distR="0" wp14:anchorId="063D5724" wp14:editId="337BC3E5">
            <wp:extent cx="2020768" cy="3638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1270" cy="36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95" w:rsidRDefault="008D01F3" w:rsidP="00163B95">
      <w:r>
        <w:t>Right-click on “SQL Server (MSSQLSERVER)” and click Restart.</w:t>
      </w:r>
    </w:p>
    <w:p w:rsidR="008D01F3" w:rsidRDefault="008D01F3" w:rsidP="008D01F3">
      <w:pPr>
        <w:jc w:val="center"/>
      </w:pPr>
      <w:r w:rsidRPr="008D01F3">
        <w:lastRenderedPageBreak/>
        <w:drawing>
          <wp:inline distT="0" distB="0" distL="0" distR="0" wp14:anchorId="73C04FB8" wp14:editId="38F08C6E">
            <wp:extent cx="4791744" cy="3886742"/>
            <wp:effectExtent l="19050" t="19050" r="2794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867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1F3" w:rsidRDefault="008F2E46" w:rsidP="008D01F3">
      <w:r>
        <w:t xml:space="preserve">Go to </w:t>
      </w:r>
      <w:r w:rsidRPr="008F2E46">
        <w:t>C:\inetpub\wwwroot</w:t>
      </w:r>
      <w:r>
        <w:t xml:space="preserve"> and delete all files in this folder.</w:t>
      </w:r>
    </w:p>
    <w:p w:rsidR="008F2E46" w:rsidRDefault="007218DF" w:rsidP="008D01F3">
      <w:r>
        <w:t xml:space="preserve">Copy “WebDeploy.zip” to your virtual machine and extract the contents into </w:t>
      </w:r>
      <w:r w:rsidRPr="008F2E46">
        <w:t>C:\inetpub\wwwroot</w:t>
      </w:r>
    </w:p>
    <w:p w:rsidR="007218DF" w:rsidRDefault="002408D4" w:rsidP="008D01F3">
      <w:r w:rsidRPr="002408D4">
        <w:drawing>
          <wp:inline distT="0" distB="0" distL="0" distR="0" wp14:anchorId="67CE7329" wp14:editId="7D82FC37">
            <wp:extent cx="5732145" cy="2606040"/>
            <wp:effectExtent l="19050" t="19050" r="2095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2E46" w:rsidRDefault="00CF5874" w:rsidP="008D01F3">
      <w:r>
        <w:t xml:space="preserve">Your services should now be online. Go to </w:t>
      </w:r>
      <w:hyperlink w:history="1">
        <w:r w:rsidRPr="00FE090D">
          <w:rPr>
            <w:rStyle w:val="Hyperlink"/>
          </w:rPr>
          <w:t>http://&lt;cloudservicename&gt;.cloudapp.net</w:t>
        </w:r>
      </w:hyperlink>
      <w:r>
        <w:t>, you should see a default web page appear.</w:t>
      </w:r>
    </w:p>
    <w:p w:rsidR="00CF5874" w:rsidRDefault="00A14428" w:rsidP="008D01F3">
      <w:r w:rsidRPr="00A14428">
        <w:lastRenderedPageBreak/>
        <w:drawing>
          <wp:inline distT="0" distB="0" distL="0" distR="0" wp14:anchorId="64E36EF8" wp14:editId="7EAE4C66">
            <wp:extent cx="5732145" cy="3437255"/>
            <wp:effectExtent l="19050" t="19050" r="2095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7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F6C" w:rsidRDefault="00516F6C" w:rsidP="008D01F3">
      <w:r>
        <w:t xml:space="preserve">The final step is to configure your application key. Open </w:t>
      </w:r>
      <w:r w:rsidRPr="00516F6C">
        <w:t>C:\inetpub\wwwroot</w:t>
      </w:r>
      <w:r>
        <w:t>\Web.config in a text editor and find “ApplicationKey” under the &lt;appSettings&gt; node.</w:t>
      </w:r>
      <w:r w:rsidR="007347DF">
        <w:t xml:space="preserve"> Ch</w:t>
      </w:r>
      <w:r w:rsidR="002B4D28">
        <w:t>ange this value and save the file.</w:t>
      </w:r>
    </w:p>
    <w:p w:rsidR="00516F6C" w:rsidRDefault="007347DF" w:rsidP="008D01F3">
      <w:r w:rsidRPr="007347DF">
        <w:drawing>
          <wp:inline distT="0" distB="0" distL="0" distR="0" wp14:anchorId="084DBDE8" wp14:editId="53E47D32">
            <wp:extent cx="5732145" cy="4436110"/>
            <wp:effectExtent l="19050" t="19050" r="20955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F6C" w:rsidRDefault="00516F6C" w:rsidP="008D01F3">
      <w:r>
        <w:lastRenderedPageBreak/>
        <w:t>This key should be included in each request to the services</w:t>
      </w:r>
      <w:r w:rsidR="00871E2D">
        <w:t xml:space="preserve"> under the request header “AppKey”. If this header is not included, or the incorrect application key is sent, the request will not be processed by your services.</w:t>
      </w:r>
    </w:p>
    <w:p w:rsidR="00516F6C" w:rsidRDefault="00516F6C" w:rsidP="008D01F3">
      <w:r w:rsidRPr="00516F6C">
        <w:drawing>
          <wp:inline distT="0" distB="0" distL="0" distR="0" wp14:anchorId="7BAE69B7" wp14:editId="22BD4C98">
            <wp:extent cx="5732145" cy="1663065"/>
            <wp:effectExtent l="19050" t="19050" r="2095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3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B69" w:rsidRDefault="00335B69" w:rsidP="008D01F3">
      <w:bookmarkStart w:id="0" w:name="_GoBack"/>
      <w:bookmarkEnd w:id="0"/>
    </w:p>
    <w:sectPr w:rsidR="00335B69" w:rsidSect="00134D1C">
      <w:headerReference w:type="default" r:id="rId30"/>
      <w:footerReference w:type="default" r:id="rId31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560" w:rsidRDefault="00300560" w:rsidP="00164ABD">
      <w:pPr>
        <w:spacing w:after="0" w:line="240" w:lineRule="auto"/>
      </w:pPr>
      <w:r>
        <w:separator/>
      </w:r>
    </w:p>
  </w:endnote>
  <w:endnote w:type="continuationSeparator" w:id="0">
    <w:p w:rsidR="00300560" w:rsidRDefault="00300560" w:rsidP="00164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ABD" w:rsidRDefault="00300560" w:rsidP="00164ABD">
    <w:pPr>
      <w:pStyle w:val="Footer"/>
      <w:jc w:val="center"/>
    </w:pPr>
    <w:r>
      <w:pict>
        <v:rect id="_x0000_i1025" style="width:0;height:1.5pt" o:hralign="center" o:hrstd="t" o:hr="t" fillcolor="#a0a0a0" stroked="f"/>
      </w:pict>
    </w:r>
  </w:p>
  <w:p w:rsidR="00164ABD" w:rsidRDefault="00164ABD" w:rsidP="00164ABD">
    <w:pPr>
      <w:pStyle w:val="Footer"/>
      <w:jc w:val="center"/>
    </w:pPr>
    <w:r>
      <w:ptab w:relativeTo="margin" w:alignment="center" w:leader="none"/>
    </w:r>
    <w:r w:rsidR="000A1F35">
      <w:t>INTERNAL USE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35B69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560" w:rsidRDefault="00300560" w:rsidP="00164ABD">
      <w:pPr>
        <w:spacing w:after="0" w:line="240" w:lineRule="auto"/>
      </w:pPr>
      <w:r>
        <w:separator/>
      </w:r>
    </w:p>
  </w:footnote>
  <w:footnote w:type="continuationSeparator" w:id="0">
    <w:p w:rsidR="00300560" w:rsidRDefault="00300560" w:rsidP="00164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ABD" w:rsidRDefault="00164ABD" w:rsidP="00164ABD">
    <w:pPr>
      <w:pStyle w:val="Header"/>
      <w:jc w:val="right"/>
    </w:pPr>
  </w:p>
  <w:p w:rsidR="00164ABD" w:rsidRDefault="00164A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6AD"/>
    <w:rsid w:val="000177F4"/>
    <w:rsid w:val="000276AD"/>
    <w:rsid w:val="00041EE1"/>
    <w:rsid w:val="00070233"/>
    <w:rsid w:val="0009357E"/>
    <w:rsid w:val="000A1F35"/>
    <w:rsid w:val="000B17C6"/>
    <w:rsid w:val="00125DAD"/>
    <w:rsid w:val="0013377A"/>
    <w:rsid w:val="00134D1C"/>
    <w:rsid w:val="00163B95"/>
    <w:rsid w:val="00164ABD"/>
    <w:rsid w:val="00182E47"/>
    <w:rsid w:val="00190E3D"/>
    <w:rsid w:val="0019509F"/>
    <w:rsid w:val="001A09DF"/>
    <w:rsid w:val="001C22F4"/>
    <w:rsid w:val="001C5D04"/>
    <w:rsid w:val="001D2DD7"/>
    <w:rsid w:val="002110FC"/>
    <w:rsid w:val="002408D4"/>
    <w:rsid w:val="00247A54"/>
    <w:rsid w:val="00247D70"/>
    <w:rsid w:val="00250DDA"/>
    <w:rsid w:val="0027418F"/>
    <w:rsid w:val="002B4D28"/>
    <w:rsid w:val="002C3CDF"/>
    <w:rsid w:val="002D2C5E"/>
    <w:rsid w:val="002D5D5F"/>
    <w:rsid w:val="00300560"/>
    <w:rsid w:val="00332B8D"/>
    <w:rsid w:val="00334888"/>
    <w:rsid w:val="00335B69"/>
    <w:rsid w:val="00392178"/>
    <w:rsid w:val="003A2B9D"/>
    <w:rsid w:val="003C66C2"/>
    <w:rsid w:val="004110F9"/>
    <w:rsid w:val="00466C6E"/>
    <w:rsid w:val="004C26F0"/>
    <w:rsid w:val="004F2124"/>
    <w:rsid w:val="005147BF"/>
    <w:rsid w:val="00516F6C"/>
    <w:rsid w:val="0052009A"/>
    <w:rsid w:val="005928CF"/>
    <w:rsid w:val="00596563"/>
    <w:rsid w:val="005B6728"/>
    <w:rsid w:val="005C4464"/>
    <w:rsid w:val="005C506B"/>
    <w:rsid w:val="005D0E71"/>
    <w:rsid w:val="005E3799"/>
    <w:rsid w:val="00645BB3"/>
    <w:rsid w:val="006A3939"/>
    <w:rsid w:val="006F42E7"/>
    <w:rsid w:val="00705376"/>
    <w:rsid w:val="007218DF"/>
    <w:rsid w:val="00723553"/>
    <w:rsid w:val="007347DF"/>
    <w:rsid w:val="00746FE2"/>
    <w:rsid w:val="00751C7F"/>
    <w:rsid w:val="007D3C6E"/>
    <w:rsid w:val="0080729C"/>
    <w:rsid w:val="00810702"/>
    <w:rsid w:val="008114F1"/>
    <w:rsid w:val="0084082C"/>
    <w:rsid w:val="00871E2D"/>
    <w:rsid w:val="008C34A0"/>
    <w:rsid w:val="008C5D76"/>
    <w:rsid w:val="008D01F3"/>
    <w:rsid w:val="008D3CCD"/>
    <w:rsid w:val="008D69DC"/>
    <w:rsid w:val="008E5685"/>
    <w:rsid w:val="008F2E46"/>
    <w:rsid w:val="0090133C"/>
    <w:rsid w:val="0095229F"/>
    <w:rsid w:val="00956798"/>
    <w:rsid w:val="00957DB0"/>
    <w:rsid w:val="0097363F"/>
    <w:rsid w:val="00975099"/>
    <w:rsid w:val="00982708"/>
    <w:rsid w:val="00A05BB1"/>
    <w:rsid w:val="00A14428"/>
    <w:rsid w:val="00A247E7"/>
    <w:rsid w:val="00A37B67"/>
    <w:rsid w:val="00A62857"/>
    <w:rsid w:val="00A63A8B"/>
    <w:rsid w:val="00AF6C88"/>
    <w:rsid w:val="00B03FF9"/>
    <w:rsid w:val="00B23749"/>
    <w:rsid w:val="00B23B1C"/>
    <w:rsid w:val="00B702B7"/>
    <w:rsid w:val="00B81D06"/>
    <w:rsid w:val="00BA207C"/>
    <w:rsid w:val="00C152CB"/>
    <w:rsid w:val="00C20B70"/>
    <w:rsid w:val="00C50087"/>
    <w:rsid w:val="00C817B1"/>
    <w:rsid w:val="00C82A01"/>
    <w:rsid w:val="00CD34EF"/>
    <w:rsid w:val="00CD3BAE"/>
    <w:rsid w:val="00CE2038"/>
    <w:rsid w:val="00CF5874"/>
    <w:rsid w:val="00D133AF"/>
    <w:rsid w:val="00D202EE"/>
    <w:rsid w:val="00D35E17"/>
    <w:rsid w:val="00D56ED1"/>
    <w:rsid w:val="00D96D2D"/>
    <w:rsid w:val="00DF2673"/>
    <w:rsid w:val="00E41366"/>
    <w:rsid w:val="00E47056"/>
    <w:rsid w:val="00E50CF8"/>
    <w:rsid w:val="00E5747E"/>
    <w:rsid w:val="00E60BF0"/>
    <w:rsid w:val="00E65E0B"/>
    <w:rsid w:val="00EA6576"/>
    <w:rsid w:val="00EC2E17"/>
    <w:rsid w:val="00ED5C83"/>
    <w:rsid w:val="00EF6398"/>
    <w:rsid w:val="00F842AB"/>
    <w:rsid w:val="00F93C9F"/>
    <w:rsid w:val="00FF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93B05C-5CDD-4B9D-A7C3-5376BEDBF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4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ABD"/>
  </w:style>
  <w:style w:type="paragraph" w:styleId="Footer">
    <w:name w:val="footer"/>
    <w:basedOn w:val="Normal"/>
    <w:link w:val="FooterChar"/>
    <w:uiPriority w:val="99"/>
    <w:unhideWhenUsed/>
    <w:rsid w:val="00164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ABD"/>
  </w:style>
  <w:style w:type="paragraph" w:styleId="BalloonText">
    <w:name w:val="Balloon Text"/>
    <w:basedOn w:val="Normal"/>
    <w:link w:val="BalloonTextChar"/>
    <w:uiPriority w:val="99"/>
    <w:semiHidden/>
    <w:unhideWhenUsed/>
    <w:rsid w:val="00164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B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64ABD"/>
    <w:rPr>
      <w:color w:val="808080"/>
    </w:rPr>
  </w:style>
  <w:style w:type="table" w:styleId="TableGrid">
    <w:name w:val="Table Grid"/>
    <w:basedOn w:val="TableNormal"/>
    <w:uiPriority w:val="59"/>
    <w:rsid w:val="00E57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207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20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manage.windowsazur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12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Jehle</dc:creator>
  <cp:keywords/>
  <dc:description/>
  <cp:lastModifiedBy>Chris Jehle</cp:lastModifiedBy>
  <cp:revision>89</cp:revision>
  <dcterms:created xsi:type="dcterms:W3CDTF">2015-08-06T23:45:00Z</dcterms:created>
  <dcterms:modified xsi:type="dcterms:W3CDTF">2015-08-07T05:26:00Z</dcterms:modified>
</cp:coreProperties>
</file>