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ИП Крепёжов А. В.</w:t>
      </w:r>
    </w:p>
    <w:p>
      <w:r>
        <w:t xml:space="preserve">Коммерческое предложение № 666 от 16.09.2026</w:t>
      </w:r>
    </w:p>
    <w:p>
      <w:r>
        <w:t xml:space="preserve">ИНН 770400004444, тел. +7 495 268-39-74</w:t>
      </w:r>
    </w:p>
    <w:p>
      <w:r>
        <w:t xml:space="preserve">По вашему запросу: Крепёж для монтажа</w:t>
      </w:r>
    </w:p>
    <w:tbl>
      <w:tr>
        <w:tc>
          <w:p>
            <w:r>
              <w:t xml:space="preserve">№</w:t>
            </w:r>
          </w:p>
        </w:tc>
        <w:tc>
          <w:p>
            <w:r>
              <w:t xml:space="preserve">Наименование</w:t>
            </w:r>
          </w:p>
        </w:tc>
        <w:tc>
          <w:p>
            <w:r>
              <w:t xml:space="preserve">Артикул</w:t>
            </w:r>
          </w:p>
        </w:tc>
        <w:tc>
          <w:p>
            <w:r>
              <w:t xml:space="preserve">Кол-во</w:t>
            </w:r>
          </w:p>
        </w:tc>
        <w:tc>
          <w:p>
            <w:r>
              <w:t xml:space="preserve">Ед.</w:t>
            </w:r>
          </w:p>
        </w:tc>
        <w:tc>
          <w:p>
            <w:r>
              <w:t xml:space="preserve">Цена, руб.</w:t>
            </w:r>
          </w:p>
        </w:tc>
        <w:tc>
          <w:p>
            <w:r>
              <w:t xml:space="preserve">Сумма, руб.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Шайба DIN 125 M12 оцинкованная</w:t>
            </w:r>
          </w:p>
        </w:tc>
        <w:tc>
          <w:p>
            <w:r>
              <w:t xml:space="preserve">DIN125-M12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1,66</w:t>
            </w:r>
          </w:p>
        </w:tc>
        <w:tc>
          <w:p>
            <w:r>
              <w:t xml:space="preserve">830,00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Шайба DIN 125 M16 оцинкованная</w:t>
            </w:r>
          </w:p>
        </w:tc>
        <w:tc>
          <w:p>
            <w:r>
              <w:t xml:space="preserve">DIN125-M16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3,12</w:t>
            </w:r>
          </w:p>
        </w:tc>
        <w:tc>
          <w:p>
            <w:r>
              <w:t xml:space="preserve">1 560,00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Шайба DIN 125 M20 оцинкованная</w:t>
            </w:r>
          </w:p>
        </w:tc>
        <w:tc>
          <w:p>
            <w:r>
              <w:t xml:space="preserve">DIN125-M20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5,86</w:t>
            </w:r>
          </w:p>
        </w:tc>
        <w:tc>
          <w:p>
            <w:r>
              <w:t xml:space="preserve">2 930,00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Шайба пружинная DIN 127 M8</w:t>
            </w:r>
          </w:p>
        </w:tc>
        <w:tc>
          <w:p>
            <w:r>
              <w:t xml:space="preserve">DIN127-M8</w:t>
            </w:r>
          </w:p>
        </w:tc>
        <w:tc>
          <w:p>
            <w:r>
              <w:t xml:space="preserve">300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1,17</w:t>
            </w:r>
          </w:p>
        </w:tc>
        <w:tc>
          <w:p>
            <w:r>
              <w:t xml:space="preserve">351,00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Гровер M10 DIN 127</w:t>
            </w:r>
          </w:p>
        </w:tc>
        <w:tc>
          <w:p>
            <w:r>
              <w:t xml:space="preserve">DIN127-M10</w:t>
            </w:r>
          </w:p>
        </w:tc>
        <w:tc>
          <w:p>
            <w:r>
              <w:t xml:space="preserve">300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1,85</w:t>
            </w:r>
          </w:p>
        </w:tc>
        <w:tc>
          <w:p>
            <w:r>
              <w:t xml:space="preserve">555,00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Шайба пружинная DIN 127 M12</w:t>
            </w:r>
          </w:p>
        </w:tc>
        <w:tc>
          <w:p>
            <w:r>
              <w:t xml:space="preserve">DIN127-M12</w:t>
            </w:r>
          </w:p>
        </w:tc>
        <w:tc>
          <w:p>
            <w:r>
              <w:t xml:space="preserve">300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2,73</w:t>
            </w:r>
          </w:p>
        </w:tc>
        <w:tc>
          <w:p>
            <w:r>
              <w:t xml:space="preserve">819,00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Шайба пружинная DIN 127 M16</w:t>
            </w:r>
          </w:p>
        </w:tc>
        <w:tc>
          <w:p>
            <w:r>
              <w:t xml:space="preserve">DIN127-M16</w:t>
            </w:r>
          </w:p>
        </w:tc>
        <w:tc>
          <w:p>
            <w:r>
              <w:t xml:space="preserve">300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5,27</w:t>
            </w:r>
          </w:p>
        </w:tc>
        <w:tc>
          <w:p>
            <w:r>
              <w:t xml:space="preserve">1 581,00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Шпилька резьбовая DIN 975 M8x50</w:t>
            </w:r>
          </w:p>
        </w:tc>
        <w:tc>
          <w:p>
            <w:r>
              <w:t xml:space="preserve">DIN975-M8x50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3,42</w:t>
            </w:r>
          </w:p>
        </w:tc>
        <w:tc>
          <w:p>
            <w:r>
              <w:t xml:space="preserve">342,00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Шпилька резьбовая DIN 975 M10x60</w:t>
            </w:r>
          </w:p>
        </w:tc>
        <w:tc>
          <w:p>
            <w:r>
              <w:t xml:space="preserve">DIN975-M10x60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6,64</w:t>
            </w:r>
          </w:p>
        </w:tc>
        <w:tc>
          <w:p>
            <w:r>
              <w:t xml:space="preserve">664,00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Шпилька М12x80</w:t>
            </w:r>
          </w:p>
        </w:tc>
        <w:tc>
          <w:p>
            <w:r>
              <w:t xml:space="preserve">DIN975-M12x80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12,59</w:t>
            </w:r>
          </w:p>
        </w:tc>
        <w:tc>
          <w:p>
            <w:r>
              <w:t xml:space="preserve">1 259,00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Шпилька резьбовая DIN 975 M16x100</w:t>
            </w:r>
          </w:p>
        </w:tc>
        <w:tc>
          <w:p>
            <w:r>
              <w:t xml:space="preserve">DIN975-M16x100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30,26</w:t>
            </w:r>
          </w:p>
        </w:tc>
        <w:tc>
          <w:p>
            <w:r>
              <w:t xml:space="preserve">3 026,00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Шпилька M8x100 DIN 975</w:t>
            </w:r>
          </w:p>
        </w:tc>
        <w:tc>
          <w:p>
            <w:r>
              <w:t xml:space="preserve">DIN975-M8x100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5,95</w:t>
            </w:r>
          </w:p>
        </w:tc>
        <w:tc>
          <w:p>
            <w:r>
              <w:t xml:space="preserve">595,00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Анкер клиновой 6x60</w:t>
            </w:r>
          </w:p>
        </w:tc>
        <w:tc>
          <w:p>
            <w:r>
              <w:t xml:space="preserve">ANK-6x60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9,27</w:t>
            </w:r>
          </w:p>
        </w:tc>
        <w:tc>
          <w:p>
            <w:r>
              <w:t xml:space="preserve">927,00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Анкер клиновой 8x80</w:t>
            </w:r>
          </w:p>
        </w:tc>
        <w:tc>
          <w:p>
            <w:r>
              <w:t xml:space="preserve">ANK-8x80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16,59</w:t>
            </w:r>
          </w:p>
        </w:tc>
        <w:tc>
          <w:p>
            <w:r>
              <w:t xml:space="preserve">1 659,00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Анкер клиновой 10x100</w:t>
            </w:r>
          </w:p>
        </w:tc>
        <w:tc>
          <w:p>
            <w:r>
              <w:t xml:space="preserve">ANK-10x100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27,33</w:t>
            </w:r>
          </w:p>
        </w:tc>
        <w:tc>
          <w:p>
            <w:r>
              <w:t xml:space="preserve">2 733,00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ИТОГО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19 831,00</w:t>
            </w:r>
          </w:p>
        </w:tc>
      </w:tr>
    </w:tbl>
    <w:p>
      <w:r>
        <w:t xml:space="preserve">Цены указаны без НДС, НДС 20% начисляется сверх цены</w:t>
      </w:r>
    </w:p>
    <w:p>
      <w:r>
        <w:t xml:space="preserve">Срок поставки: 5 рабочих дней с момента оплаты</w:t>
      </w:r>
    </w:p>
    <w:p>
      <w:r>
        <w:t xml:space="preserve">Оплата: 100% предоплата. Счёт действителен 5 банковских дней</w:t>
      </w:r>
    </w:p>
    <w:p>
      <w:r>
        <w:t xml:space="preserve">Р/с 407028109526825638, БИК 044525225</w:t>
      </w:r>
    </w:p>
  </w:body>
</w:document>
</file>