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6CC4A" w14:textId="390408A4" w:rsidR="003772B5" w:rsidRPr="00AD5E6D" w:rsidRDefault="003772B5" w:rsidP="003772B5">
      <w:pPr>
        <w:spacing w:after="0" w:line="240" w:lineRule="auto"/>
        <w:rPr>
          <w:rFonts w:ascii="Courier New" w:hAnsi="Courier New" w:cs="Courier New"/>
          <w:sz w:val="18"/>
          <w:szCs w:val="18"/>
          <w:lang w:val="nl-NL"/>
        </w:rPr>
      </w:pPr>
      <w:r w:rsidRPr="00AD5E6D">
        <w:rPr>
          <w:rFonts w:ascii="Courier New" w:hAnsi="Courier New" w:cs="Courier New"/>
          <w:sz w:val="18"/>
          <w:szCs w:val="18"/>
          <w:lang w:val="nl-NL"/>
        </w:rPr>
        <w:t xml:space="preserve">  _____ _         _ _             ______                                           _    </w:t>
      </w:r>
    </w:p>
    <w:p w14:paraId="1C3815DE" w14:textId="45AC6BAE" w:rsidR="003772B5" w:rsidRPr="00AD5E6D" w:rsidRDefault="003772B5" w:rsidP="003772B5">
      <w:pPr>
        <w:spacing w:after="0" w:line="240" w:lineRule="auto"/>
        <w:rPr>
          <w:rFonts w:ascii="Courier New" w:hAnsi="Courier New" w:cs="Courier New"/>
          <w:sz w:val="18"/>
          <w:szCs w:val="18"/>
          <w:lang w:val="nl-NL"/>
        </w:rPr>
      </w:pPr>
      <w:r w:rsidRPr="00AD5E6D">
        <w:rPr>
          <w:rFonts w:ascii="Courier New" w:hAnsi="Courier New" w:cs="Courier New"/>
          <w:sz w:val="18"/>
          <w:szCs w:val="18"/>
          <w:lang w:val="nl-NL"/>
        </w:rPr>
        <w:t xml:space="preserve"> / ____| |       | (_)           |  ____|                                         | |   </w:t>
      </w:r>
    </w:p>
    <w:p w14:paraId="2EAB971A" w14:textId="3D8269B2" w:rsidR="003772B5" w:rsidRPr="00AD5E6D" w:rsidRDefault="003772B5" w:rsidP="003772B5">
      <w:pPr>
        <w:spacing w:after="0" w:line="240" w:lineRule="auto"/>
        <w:rPr>
          <w:rFonts w:ascii="Courier New" w:hAnsi="Courier New" w:cs="Courier New"/>
          <w:sz w:val="18"/>
          <w:szCs w:val="18"/>
          <w:lang w:val="nl-NL"/>
        </w:rPr>
      </w:pPr>
      <w:r w:rsidRPr="00AD5E6D">
        <w:rPr>
          <w:rFonts w:ascii="Courier New" w:hAnsi="Courier New" w:cs="Courier New"/>
          <w:sz w:val="18"/>
          <w:szCs w:val="18"/>
          <w:lang w:val="nl-NL"/>
        </w:rPr>
        <w:t>| (___ | |_ _   _| |_ _ __   __ _| |__ _ __ __ _ _ __ ___   _____      _____  _ __| | __</w:t>
      </w:r>
    </w:p>
    <w:p w14:paraId="07D095CB" w14:textId="4F1DB1CC" w:rsidR="003772B5" w:rsidRPr="00AD5E6D" w:rsidRDefault="003772B5" w:rsidP="003772B5">
      <w:pPr>
        <w:spacing w:after="0" w:line="240" w:lineRule="auto"/>
        <w:rPr>
          <w:rFonts w:ascii="Courier New" w:hAnsi="Courier New" w:cs="Courier New"/>
          <w:sz w:val="18"/>
          <w:szCs w:val="18"/>
          <w:lang w:val="nl-NL"/>
        </w:rPr>
      </w:pPr>
      <w:r w:rsidRPr="00AD5E6D">
        <w:rPr>
          <w:rFonts w:ascii="Courier New" w:hAnsi="Courier New" w:cs="Courier New"/>
          <w:sz w:val="18"/>
          <w:szCs w:val="18"/>
          <w:lang w:val="nl-NL"/>
        </w:rPr>
        <w:t xml:space="preserve"> \___ \| __| | | | | | '_ \ / _` |  __| '__/ _` | '_ ` _ \ / _ \ \ /\ / / _ \| '__| |/ /</w:t>
      </w:r>
    </w:p>
    <w:p w14:paraId="680F3BF3" w14:textId="413ABAAC" w:rsidR="003772B5" w:rsidRPr="00AD5E6D" w:rsidRDefault="003772B5" w:rsidP="003772B5">
      <w:pPr>
        <w:spacing w:after="0" w:line="240" w:lineRule="auto"/>
        <w:rPr>
          <w:rFonts w:ascii="Courier New" w:hAnsi="Courier New" w:cs="Courier New"/>
          <w:sz w:val="18"/>
          <w:szCs w:val="18"/>
          <w:lang w:val="nl-NL"/>
        </w:rPr>
      </w:pPr>
      <w:r w:rsidRPr="00AD5E6D">
        <w:rPr>
          <w:rFonts w:ascii="Courier New" w:hAnsi="Courier New" w:cs="Courier New"/>
          <w:sz w:val="18"/>
          <w:szCs w:val="18"/>
          <w:lang w:val="nl-NL"/>
        </w:rPr>
        <w:t xml:space="preserve"> ____) | |_| |_| | | | | | | (_| | |  | | | (_| | | | | | |  __/\ V  V / (_) | |  |   &lt; </w:t>
      </w:r>
    </w:p>
    <w:p w14:paraId="2B7BC3C1" w14:textId="051830FB" w:rsidR="003772B5" w:rsidRPr="00AD5E6D" w:rsidRDefault="003772B5" w:rsidP="003772B5">
      <w:pPr>
        <w:spacing w:after="0" w:line="240" w:lineRule="auto"/>
        <w:rPr>
          <w:rFonts w:ascii="Courier New" w:hAnsi="Courier New" w:cs="Courier New"/>
          <w:sz w:val="18"/>
          <w:szCs w:val="18"/>
          <w:lang w:val="nl-NL"/>
        </w:rPr>
      </w:pPr>
      <w:r w:rsidRPr="00AD5E6D">
        <w:rPr>
          <w:rFonts w:ascii="Courier New" w:hAnsi="Courier New" w:cs="Courier New"/>
          <w:sz w:val="18"/>
          <w:szCs w:val="18"/>
          <w:lang w:val="nl-NL"/>
        </w:rPr>
        <w:t>|_____/ \__|\__, |_|_|_| |_|\__, |_|  |_|  \__,_|_| |_| |_|\___| \_/\_/ \___/|_|  |_|\_\</w:t>
      </w:r>
    </w:p>
    <w:p w14:paraId="46117ADC" w14:textId="0C1BAE28" w:rsidR="003772B5" w:rsidRPr="00AD5E6D" w:rsidRDefault="003772B5" w:rsidP="003772B5">
      <w:pPr>
        <w:spacing w:after="0" w:line="240" w:lineRule="auto"/>
        <w:rPr>
          <w:rFonts w:ascii="Courier New" w:hAnsi="Courier New" w:cs="Courier New"/>
          <w:sz w:val="18"/>
          <w:szCs w:val="18"/>
          <w:lang w:val="nl-NL"/>
        </w:rPr>
      </w:pPr>
      <w:r w:rsidRPr="00AD5E6D">
        <w:rPr>
          <w:rFonts w:ascii="Courier New" w:hAnsi="Courier New" w:cs="Courier New"/>
          <w:sz w:val="18"/>
          <w:szCs w:val="18"/>
          <w:lang w:val="nl-NL"/>
        </w:rPr>
        <w:t xml:space="preserve">             __/ |           __/ |                                                      </w:t>
      </w:r>
    </w:p>
    <w:p w14:paraId="38C78DA3" w14:textId="1CF4E503" w:rsidR="003772B5" w:rsidRPr="00AD5E6D" w:rsidRDefault="003772B5" w:rsidP="003772B5">
      <w:pPr>
        <w:spacing w:after="0" w:line="240" w:lineRule="auto"/>
        <w:rPr>
          <w:rFonts w:ascii="Courier New" w:hAnsi="Courier New" w:cs="Courier New"/>
          <w:sz w:val="18"/>
          <w:szCs w:val="18"/>
          <w:lang w:val="nl-NL"/>
        </w:rPr>
      </w:pPr>
      <w:r w:rsidRPr="00AD5E6D">
        <w:rPr>
          <w:rFonts w:ascii="Courier New" w:hAnsi="Courier New" w:cs="Courier New"/>
          <w:sz w:val="18"/>
          <w:szCs w:val="18"/>
          <w:lang w:val="nl-NL"/>
        </w:rPr>
        <w:t xml:space="preserve">            |___/           |___/                                                       </w:t>
      </w:r>
    </w:p>
    <w:p w14:paraId="3A642455" w14:textId="7A026B91" w:rsidR="003772B5" w:rsidRDefault="003772B5" w:rsidP="003772B5">
      <w:pPr>
        <w:spacing w:after="0" w:line="240" w:lineRule="auto"/>
        <w:rPr>
          <w:rFonts w:ascii="Courier New" w:hAnsi="Courier New" w:cs="Courier New"/>
          <w:sz w:val="18"/>
          <w:szCs w:val="18"/>
          <w:lang w:val="nl-NL"/>
        </w:rPr>
      </w:pPr>
    </w:p>
    <w:p w14:paraId="49E5A4D1" w14:textId="09F0CB9B" w:rsidR="003772B5" w:rsidRDefault="003772B5" w:rsidP="003772B5">
      <w:pPr>
        <w:spacing w:after="0" w:line="240" w:lineRule="auto"/>
        <w:rPr>
          <w:rFonts w:ascii="Courier New" w:hAnsi="Courier New" w:cs="Courier New"/>
          <w:sz w:val="18"/>
          <w:szCs w:val="18"/>
          <w:lang w:val="nl-NL"/>
        </w:rPr>
      </w:pPr>
    </w:p>
    <w:p w14:paraId="7A5F4EB1" w14:textId="53ECB9EA" w:rsidR="00046108" w:rsidRPr="001E24A0" w:rsidRDefault="00046108" w:rsidP="003772B5">
      <w:pPr>
        <w:spacing w:after="0" w:line="240" w:lineRule="auto"/>
        <w:rPr>
          <w:rFonts w:cstheme="minorHAnsi"/>
          <w:b/>
          <w:bCs/>
          <w:sz w:val="20"/>
          <w:szCs w:val="20"/>
          <w:lang w:val="nl-NL"/>
        </w:rPr>
      </w:pPr>
      <w:r w:rsidRPr="001E24A0">
        <w:rPr>
          <w:rFonts w:cstheme="minorHAnsi"/>
          <w:b/>
          <w:bCs/>
          <w:sz w:val="20"/>
          <w:szCs w:val="20"/>
          <w:lang w:val="nl-NL"/>
        </w:rPr>
        <w:t>The beginning</w:t>
      </w:r>
    </w:p>
    <w:p w14:paraId="789C4043" w14:textId="77777777" w:rsidR="00046108" w:rsidRPr="001E24A0" w:rsidRDefault="00046108" w:rsidP="003772B5">
      <w:pPr>
        <w:spacing w:after="0" w:line="240" w:lineRule="auto"/>
        <w:rPr>
          <w:rFonts w:cstheme="minorHAnsi"/>
          <w:sz w:val="20"/>
          <w:szCs w:val="20"/>
          <w:lang w:val="nl-NL"/>
        </w:rPr>
      </w:pPr>
    </w:p>
    <w:p w14:paraId="75BFBF70" w14:textId="355AD4A3" w:rsidR="003772B5" w:rsidRDefault="003772B5" w:rsidP="003772B5">
      <w:pPr>
        <w:spacing w:after="0" w:line="240" w:lineRule="auto"/>
        <w:rPr>
          <w:rFonts w:cstheme="minorHAnsi"/>
          <w:sz w:val="20"/>
          <w:szCs w:val="20"/>
        </w:rPr>
      </w:pPr>
      <w:r w:rsidRPr="003772B5">
        <w:rPr>
          <w:rFonts w:cstheme="minorHAnsi"/>
          <w:sz w:val="20"/>
          <w:szCs w:val="20"/>
        </w:rPr>
        <w:t>Programming with MFC and the n</w:t>
      </w:r>
      <w:r>
        <w:rPr>
          <w:rFonts w:cstheme="minorHAnsi"/>
          <w:sz w:val="20"/>
          <w:szCs w:val="20"/>
        </w:rPr>
        <w:t>ative MS-Windows resources has a somewhat limiting possibilities, and always leaves you with a program that has a sort of outdated look-and-feel. A look-and-feel that is mostly described as the dull gray windows interface.</w:t>
      </w:r>
    </w:p>
    <w:p w14:paraId="0B0AF928" w14:textId="374D4497" w:rsidR="003772B5" w:rsidRDefault="003772B5" w:rsidP="003772B5">
      <w:pPr>
        <w:spacing w:after="0" w:line="240" w:lineRule="auto"/>
        <w:rPr>
          <w:rFonts w:cstheme="minorHAnsi"/>
          <w:sz w:val="20"/>
          <w:szCs w:val="20"/>
        </w:rPr>
      </w:pPr>
      <w:r>
        <w:rPr>
          <w:rFonts w:cstheme="minorHAnsi"/>
          <w:sz w:val="20"/>
          <w:szCs w:val="20"/>
        </w:rPr>
        <w:t xml:space="preserve">That’s the reason that </w:t>
      </w:r>
      <w:proofErr w:type="spellStart"/>
      <w:r>
        <w:rPr>
          <w:rFonts w:cstheme="minorHAnsi"/>
          <w:sz w:val="20"/>
          <w:szCs w:val="20"/>
        </w:rPr>
        <w:t>some day</w:t>
      </w:r>
      <w:proofErr w:type="spellEnd"/>
      <w:r>
        <w:rPr>
          <w:rFonts w:cstheme="minorHAnsi"/>
          <w:sz w:val="20"/>
          <w:szCs w:val="20"/>
        </w:rPr>
        <w:t xml:space="preserve"> a few years ago I decided to have a go at my own custom-made interface.</w:t>
      </w:r>
    </w:p>
    <w:p w14:paraId="0B7E4585" w14:textId="2A4D1BD0" w:rsidR="003772B5" w:rsidRDefault="003772B5" w:rsidP="003772B5">
      <w:pPr>
        <w:spacing w:after="0" w:line="240" w:lineRule="auto"/>
        <w:rPr>
          <w:rFonts w:cstheme="minorHAnsi"/>
          <w:sz w:val="20"/>
          <w:szCs w:val="20"/>
        </w:rPr>
      </w:pPr>
    </w:p>
    <w:p w14:paraId="6B30D4EC" w14:textId="557E52FA" w:rsidR="003772B5" w:rsidRDefault="003772B5" w:rsidP="003772B5">
      <w:pPr>
        <w:spacing w:after="0" w:line="240" w:lineRule="auto"/>
        <w:rPr>
          <w:rFonts w:cstheme="minorHAnsi"/>
          <w:sz w:val="20"/>
          <w:szCs w:val="20"/>
        </w:rPr>
      </w:pPr>
      <w:r>
        <w:rPr>
          <w:rFonts w:cstheme="minorHAnsi"/>
          <w:sz w:val="20"/>
          <w:szCs w:val="20"/>
        </w:rPr>
        <w:t xml:space="preserve">Well, why not buy it somewhere? There are propriety frameworks like </w:t>
      </w:r>
      <w:proofErr w:type="spellStart"/>
      <w:r>
        <w:rPr>
          <w:rFonts w:cstheme="minorHAnsi"/>
          <w:sz w:val="20"/>
          <w:szCs w:val="20"/>
        </w:rPr>
        <w:t>CodeJock</w:t>
      </w:r>
      <w:proofErr w:type="spellEnd"/>
      <w:r>
        <w:rPr>
          <w:rFonts w:cstheme="minorHAnsi"/>
          <w:sz w:val="20"/>
          <w:szCs w:val="20"/>
        </w:rPr>
        <w:t xml:space="preserve"> (</w:t>
      </w:r>
      <w:hyperlink r:id="rId5" w:history="1">
        <w:r w:rsidRPr="007C5617">
          <w:rPr>
            <w:rStyle w:val="Hyperlink"/>
            <w:rFonts w:cstheme="minorHAnsi"/>
            <w:sz w:val="20"/>
            <w:szCs w:val="20"/>
          </w:rPr>
          <w:t>www.codejock.com</w:t>
        </w:r>
      </w:hyperlink>
      <w:r>
        <w:rPr>
          <w:rFonts w:cstheme="minorHAnsi"/>
          <w:sz w:val="20"/>
          <w:szCs w:val="20"/>
        </w:rPr>
        <w:t xml:space="preserve">) or the </w:t>
      </w:r>
      <w:proofErr w:type="spellStart"/>
      <w:r>
        <w:rPr>
          <w:rFonts w:cstheme="minorHAnsi"/>
          <w:sz w:val="20"/>
          <w:szCs w:val="20"/>
        </w:rPr>
        <w:t>bgc</w:t>
      </w:r>
      <w:proofErr w:type="spellEnd"/>
      <w:r>
        <w:rPr>
          <w:rFonts w:cstheme="minorHAnsi"/>
          <w:sz w:val="20"/>
          <w:szCs w:val="20"/>
        </w:rPr>
        <w:t xml:space="preserve"> interface (</w:t>
      </w:r>
      <w:hyperlink r:id="rId6" w:history="1">
        <w:r w:rsidRPr="007C5617">
          <w:rPr>
            <w:rStyle w:val="Hyperlink"/>
            <w:rFonts w:cstheme="minorHAnsi"/>
            <w:sz w:val="20"/>
            <w:szCs w:val="20"/>
          </w:rPr>
          <w:t>www.bgc.com</w:t>
        </w:r>
      </w:hyperlink>
      <w:r>
        <w:rPr>
          <w:rFonts w:cstheme="minorHAnsi"/>
          <w:sz w:val="20"/>
          <w:szCs w:val="20"/>
        </w:rPr>
        <w:t>). But then again: I would not be able to use it in some of the opensource programs that I made. And that has a somewhat limiting effect. So</w:t>
      </w:r>
      <w:r w:rsidR="00350BB4">
        <w:rPr>
          <w:rFonts w:cstheme="minorHAnsi"/>
          <w:sz w:val="20"/>
          <w:szCs w:val="20"/>
        </w:rPr>
        <w:t>,</w:t>
      </w:r>
      <w:r>
        <w:rPr>
          <w:rFonts w:cstheme="minorHAnsi"/>
          <w:sz w:val="20"/>
          <w:szCs w:val="20"/>
        </w:rPr>
        <w:t xml:space="preserve"> I wanted a framework that was open-source, but came away from the standard gray MS-Windows interface.</w:t>
      </w:r>
    </w:p>
    <w:p w14:paraId="0748EFB3" w14:textId="3BA523D2" w:rsidR="003772B5" w:rsidRDefault="003772B5" w:rsidP="003772B5">
      <w:pPr>
        <w:spacing w:after="0" w:line="240" w:lineRule="auto"/>
        <w:rPr>
          <w:rFonts w:cstheme="minorHAnsi"/>
          <w:sz w:val="20"/>
          <w:szCs w:val="20"/>
        </w:rPr>
      </w:pPr>
    </w:p>
    <w:p w14:paraId="495BF2A6" w14:textId="57E6F3B9" w:rsidR="00046108" w:rsidRDefault="00046108" w:rsidP="003772B5">
      <w:pPr>
        <w:spacing w:after="0" w:line="240" w:lineRule="auto"/>
        <w:rPr>
          <w:rFonts w:cstheme="minorHAnsi"/>
          <w:sz w:val="20"/>
          <w:szCs w:val="20"/>
        </w:rPr>
      </w:pPr>
      <w:r>
        <w:rPr>
          <w:rFonts w:cstheme="minorHAnsi"/>
          <w:sz w:val="20"/>
          <w:szCs w:val="20"/>
        </w:rPr>
        <w:t xml:space="preserve">Two elements stand out, that came first. These were the colored scroll bars and the colored non-client area of a program. In order to be able to paint the </w:t>
      </w:r>
      <w:r w:rsidR="006A239B">
        <w:rPr>
          <w:rFonts w:cstheme="minorHAnsi"/>
          <w:sz w:val="20"/>
          <w:szCs w:val="20"/>
        </w:rPr>
        <w:t>non-client area, we need to handle all the non-client area windows messages. Beginning with WM_NCCALCSIZE and WM_NCPAINT to all non-client mouse messages.</w:t>
      </w:r>
    </w:p>
    <w:p w14:paraId="5220E429" w14:textId="4C339665" w:rsidR="006A239B" w:rsidRDefault="006A239B" w:rsidP="003772B5">
      <w:pPr>
        <w:spacing w:after="0" w:line="240" w:lineRule="auto"/>
        <w:rPr>
          <w:rFonts w:cstheme="minorHAnsi"/>
          <w:sz w:val="20"/>
          <w:szCs w:val="20"/>
        </w:rPr>
      </w:pPr>
      <w:r>
        <w:rPr>
          <w:rFonts w:cstheme="minorHAnsi"/>
          <w:sz w:val="20"/>
          <w:szCs w:val="20"/>
        </w:rPr>
        <w:t xml:space="preserve">The second important element where the scrollbars. The idea and the basic code came from this </w:t>
      </w:r>
      <w:proofErr w:type="spellStart"/>
      <w:r>
        <w:rPr>
          <w:rFonts w:cstheme="minorHAnsi"/>
          <w:sz w:val="20"/>
          <w:szCs w:val="20"/>
        </w:rPr>
        <w:t>codeproject</w:t>
      </w:r>
      <w:proofErr w:type="spellEnd"/>
      <w:r>
        <w:rPr>
          <w:rFonts w:cstheme="minorHAnsi"/>
          <w:sz w:val="20"/>
          <w:szCs w:val="20"/>
        </w:rPr>
        <w:t xml:space="preserve"> article:</w:t>
      </w:r>
    </w:p>
    <w:p w14:paraId="4108C72A" w14:textId="54401899" w:rsidR="006A239B" w:rsidRDefault="00F769C2" w:rsidP="003772B5">
      <w:pPr>
        <w:spacing w:after="0" w:line="240" w:lineRule="auto"/>
      </w:pPr>
      <w:hyperlink r:id="rId7" w:history="1">
        <w:r w:rsidR="006A239B">
          <w:rPr>
            <w:rStyle w:val="Hyperlink"/>
          </w:rPr>
          <w:t xml:space="preserve">Replace a Window's Internal Scrollbar with a </w:t>
        </w:r>
        <w:proofErr w:type="spellStart"/>
        <w:r w:rsidR="006A239B">
          <w:rPr>
            <w:rStyle w:val="Hyperlink"/>
          </w:rPr>
          <w:t>customdraw</w:t>
        </w:r>
        <w:proofErr w:type="spellEnd"/>
        <w:r w:rsidR="006A239B">
          <w:rPr>
            <w:rStyle w:val="Hyperlink"/>
          </w:rPr>
          <w:t xml:space="preserve"> scrollbar Control</w:t>
        </w:r>
      </w:hyperlink>
      <w:r w:rsidR="00415DE1">
        <w:t>.</w:t>
      </w:r>
    </w:p>
    <w:p w14:paraId="71DF21B8" w14:textId="181D7E97" w:rsidR="006A239B" w:rsidRDefault="006A239B" w:rsidP="003772B5">
      <w:pPr>
        <w:spacing w:after="0" w:line="240" w:lineRule="auto"/>
      </w:pPr>
    </w:p>
    <w:p w14:paraId="3E8E2C50" w14:textId="46C18093" w:rsidR="006A239B" w:rsidRPr="00350BB4" w:rsidRDefault="00415DE1" w:rsidP="003772B5">
      <w:pPr>
        <w:spacing w:after="0" w:line="240" w:lineRule="auto"/>
        <w:rPr>
          <w:b/>
          <w:bCs/>
        </w:rPr>
      </w:pPr>
      <w:r w:rsidRPr="00350BB4">
        <w:rPr>
          <w:b/>
          <w:bCs/>
        </w:rPr>
        <w:t>The basics</w:t>
      </w:r>
    </w:p>
    <w:p w14:paraId="0245CE4B" w14:textId="61E0F861" w:rsidR="00415DE1" w:rsidRDefault="00415DE1" w:rsidP="003772B5">
      <w:pPr>
        <w:spacing w:after="0" w:line="240" w:lineRule="auto"/>
      </w:pPr>
    </w:p>
    <w:p w14:paraId="0EA5874B" w14:textId="02E56205" w:rsidR="00AD5E6D" w:rsidRDefault="00AD5E6D" w:rsidP="003772B5">
      <w:pPr>
        <w:spacing w:after="0" w:line="240" w:lineRule="auto"/>
      </w:pPr>
      <w:r>
        <w:t>One of the main concer</w:t>
      </w:r>
      <w:r w:rsidR="001E24A0">
        <w:t>n</w:t>
      </w:r>
      <w:r>
        <w:t xml:space="preserve">s was that it should be possible to convert rather large code bases to the new styling. It would be awkward to change the style, and then having to retest the whole application, just because it looked differently. The way to do this was to have a one-to-one translation between the native MFC controls that I used all the time, and the new styling controls. </w:t>
      </w:r>
      <w:r w:rsidR="00350BB4">
        <w:t>This translation is best viewed in the “</w:t>
      </w:r>
      <w:proofErr w:type="spellStart"/>
      <w:r w:rsidR="00350BB4">
        <w:t>StyleFramework.h</w:t>
      </w:r>
      <w:proofErr w:type="spellEnd"/>
      <w:r w:rsidR="00350BB4">
        <w:t>” header, but is also shown in the table below:</w:t>
      </w:r>
    </w:p>
    <w:p w14:paraId="72B5EF94" w14:textId="48B4E937" w:rsidR="00350BB4" w:rsidRDefault="00350BB4" w:rsidP="003772B5">
      <w:pPr>
        <w:spacing w:after="0" w:line="240" w:lineRule="auto"/>
      </w:pPr>
    </w:p>
    <w:tbl>
      <w:tblPr>
        <w:tblStyle w:val="ListTable3-Accent1"/>
        <w:tblW w:w="0" w:type="auto"/>
        <w:tblLook w:val="04A0" w:firstRow="1" w:lastRow="0" w:firstColumn="1" w:lastColumn="0" w:noHBand="0" w:noVBand="1"/>
      </w:tblPr>
      <w:tblGrid>
        <w:gridCol w:w="3681"/>
        <w:gridCol w:w="3827"/>
      </w:tblGrid>
      <w:tr w:rsidR="00350BB4" w14:paraId="6A4A255C" w14:textId="77777777" w:rsidTr="00350B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67BD6835" w14:textId="39553529" w:rsidR="00350BB4" w:rsidRDefault="00350BB4" w:rsidP="003772B5">
            <w:pPr>
              <w:rPr>
                <w:rFonts w:cstheme="minorHAnsi"/>
                <w:sz w:val="20"/>
                <w:szCs w:val="20"/>
              </w:rPr>
            </w:pPr>
            <w:r>
              <w:rPr>
                <w:rFonts w:cstheme="minorHAnsi"/>
                <w:sz w:val="20"/>
                <w:szCs w:val="20"/>
              </w:rPr>
              <w:t>Standard MFC control or object</w:t>
            </w:r>
          </w:p>
        </w:tc>
        <w:tc>
          <w:tcPr>
            <w:tcW w:w="3827" w:type="dxa"/>
            <w:tcBorders>
              <w:left w:val="single" w:sz="4" w:space="0" w:color="auto"/>
            </w:tcBorders>
          </w:tcPr>
          <w:p w14:paraId="68539A0F" w14:textId="028835CE" w:rsidR="00350BB4" w:rsidRDefault="00350BB4" w:rsidP="003772B5">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Style framework object</w:t>
            </w:r>
          </w:p>
        </w:tc>
      </w:tr>
      <w:tr w:rsidR="00350BB4" w14:paraId="042C4A9D" w14:textId="77777777" w:rsidTr="00350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tcPr>
          <w:p w14:paraId="39883A8D" w14:textId="77016231"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CDialog</w:t>
            </w:r>
            <w:proofErr w:type="spellEnd"/>
          </w:p>
        </w:tc>
        <w:tc>
          <w:tcPr>
            <w:tcW w:w="3827" w:type="dxa"/>
            <w:tcBorders>
              <w:left w:val="single" w:sz="4" w:space="0" w:color="auto"/>
            </w:tcBorders>
          </w:tcPr>
          <w:p w14:paraId="3A3AFDED" w14:textId="5CE16374" w:rsidR="00350BB4" w:rsidRPr="00350BB4" w:rsidRDefault="00350BB4" w:rsidP="003772B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350BB4">
              <w:rPr>
                <w:rFonts w:cstheme="minorHAnsi"/>
                <w:sz w:val="20"/>
                <w:szCs w:val="20"/>
              </w:rPr>
              <w:t>StyleDialog</w:t>
            </w:r>
            <w:proofErr w:type="spellEnd"/>
          </w:p>
        </w:tc>
      </w:tr>
      <w:tr w:rsidR="00350BB4" w14:paraId="5BE17839" w14:textId="77777777" w:rsidTr="00350BB4">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32371086" w14:textId="60EF0513"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CFormView</w:t>
            </w:r>
            <w:proofErr w:type="spellEnd"/>
          </w:p>
        </w:tc>
        <w:tc>
          <w:tcPr>
            <w:tcW w:w="3827" w:type="dxa"/>
            <w:tcBorders>
              <w:left w:val="single" w:sz="4" w:space="0" w:color="auto"/>
            </w:tcBorders>
          </w:tcPr>
          <w:p w14:paraId="0581B3F5" w14:textId="2A52D52C" w:rsidR="00350BB4" w:rsidRPr="00350BB4" w:rsidRDefault="00350BB4" w:rsidP="003772B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350BB4">
              <w:rPr>
                <w:rFonts w:cstheme="minorHAnsi"/>
                <w:sz w:val="20"/>
                <w:szCs w:val="20"/>
              </w:rPr>
              <w:t>StyleFormView</w:t>
            </w:r>
            <w:proofErr w:type="spellEnd"/>
          </w:p>
        </w:tc>
      </w:tr>
      <w:tr w:rsidR="00350BB4" w14:paraId="3771BD54" w14:textId="77777777" w:rsidTr="00350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tcPr>
          <w:p w14:paraId="73CE01B7" w14:textId="65EB913E"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CFrameWnd</w:t>
            </w:r>
            <w:proofErr w:type="spellEnd"/>
          </w:p>
        </w:tc>
        <w:tc>
          <w:tcPr>
            <w:tcW w:w="3827" w:type="dxa"/>
            <w:tcBorders>
              <w:left w:val="single" w:sz="4" w:space="0" w:color="auto"/>
            </w:tcBorders>
          </w:tcPr>
          <w:p w14:paraId="4124AF9C" w14:textId="3C61397D" w:rsidR="00350BB4" w:rsidRPr="00350BB4" w:rsidRDefault="00350BB4" w:rsidP="003772B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350BB4">
              <w:rPr>
                <w:rFonts w:cstheme="minorHAnsi"/>
                <w:sz w:val="20"/>
                <w:szCs w:val="20"/>
              </w:rPr>
              <w:t>StyleFrameWnd</w:t>
            </w:r>
            <w:proofErr w:type="spellEnd"/>
          </w:p>
        </w:tc>
      </w:tr>
      <w:tr w:rsidR="00350BB4" w14:paraId="1289EB5D" w14:textId="77777777" w:rsidTr="00350BB4">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21790833" w14:textId="25BB32EE"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CFrameWndEx</w:t>
            </w:r>
            <w:proofErr w:type="spellEnd"/>
          </w:p>
        </w:tc>
        <w:tc>
          <w:tcPr>
            <w:tcW w:w="3827" w:type="dxa"/>
            <w:tcBorders>
              <w:left w:val="single" w:sz="4" w:space="0" w:color="auto"/>
            </w:tcBorders>
          </w:tcPr>
          <w:p w14:paraId="3B3C4759" w14:textId="48463AF5" w:rsidR="00350BB4" w:rsidRPr="00350BB4" w:rsidRDefault="00350BB4" w:rsidP="003772B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350BB4">
              <w:rPr>
                <w:rFonts w:cstheme="minorHAnsi"/>
                <w:sz w:val="20"/>
                <w:szCs w:val="20"/>
              </w:rPr>
              <w:t>StyleFrameWndEx</w:t>
            </w:r>
            <w:proofErr w:type="spellEnd"/>
          </w:p>
        </w:tc>
      </w:tr>
      <w:tr w:rsidR="00350BB4" w14:paraId="1461927D" w14:textId="77777777" w:rsidTr="00350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tcPr>
          <w:p w14:paraId="50F1F443" w14:textId="437702AB"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AfxMessageBox</w:t>
            </w:r>
            <w:proofErr w:type="spellEnd"/>
          </w:p>
        </w:tc>
        <w:tc>
          <w:tcPr>
            <w:tcW w:w="3827" w:type="dxa"/>
            <w:tcBorders>
              <w:left w:val="single" w:sz="4" w:space="0" w:color="auto"/>
            </w:tcBorders>
          </w:tcPr>
          <w:p w14:paraId="6D348F12" w14:textId="2048AA98" w:rsidR="00350BB4" w:rsidRPr="00350BB4" w:rsidRDefault="00350BB4" w:rsidP="003772B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350BB4">
              <w:rPr>
                <w:rFonts w:cstheme="minorHAnsi"/>
                <w:sz w:val="20"/>
                <w:szCs w:val="20"/>
              </w:rPr>
              <w:t>StyleMessageBox</w:t>
            </w:r>
            <w:proofErr w:type="spellEnd"/>
          </w:p>
        </w:tc>
      </w:tr>
      <w:tr w:rsidR="00350BB4" w14:paraId="67C9CBC8" w14:textId="77777777" w:rsidTr="00350BB4">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6FD60622" w14:textId="36EC1ECD"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CMDIFrameWndEx</w:t>
            </w:r>
            <w:proofErr w:type="spellEnd"/>
          </w:p>
        </w:tc>
        <w:tc>
          <w:tcPr>
            <w:tcW w:w="3827" w:type="dxa"/>
            <w:tcBorders>
              <w:left w:val="single" w:sz="4" w:space="0" w:color="auto"/>
            </w:tcBorders>
          </w:tcPr>
          <w:p w14:paraId="00B62C30" w14:textId="7EA0AC0A" w:rsidR="00350BB4" w:rsidRPr="00350BB4" w:rsidRDefault="00350BB4" w:rsidP="003772B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350BB4">
              <w:rPr>
                <w:rFonts w:cstheme="minorHAnsi"/>
                <w:sz w:val="20"/>
                <w:szCs w:val="20"/>
              </w:rPr>
              <w:t>StyleMDIFrameWnd</w:t>
            </w:r>
            <w:proofErr w:type="spellEnd"/>
          </w:p>
        </w:tc>
      </w:tr>
      <w:tr w:rsidR="00350BB4" w14:paraId="3B714662" w14:textId="77777777" w:rsidTr="00350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tcPr>
          <w:p w14:paraId="3C92A836" w14:textId="16A76943"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CButton</w:t>
            </w:r>
            <w:proofErr w:type="spellEnd"/>
          </w:p>
        </w:tc>
        <w:tc>
          <w:tcPr>
            <w:tcW w:w="3827" w:type="dxa"/>
            <w:tcBorders>
              <w:left w:val="single" w:sz="4" w:space="0" w:color="auto"/>
            </w:tcBorders>
          </w:tcPr>
          <w:p w14:paraId="614BFE8D" w14:textId="15EFFC06" w:rsidR="00350BB4" w:rsidRPr="00350BB4" w:rsidRDefault="00350BB4" w:rsidP="003772B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350BB4">
              <w:rPr>
                <w:rFonts w:cstheme="minorHAnsi"/>
                <w:sz w:val="20"/>
                <w:szCs w:val="20"/>
              </w:rPr>
              <w:t>StyleButton</w:t>
            </w:r>
            <w:proofErr w:type="spellEnd"/>
          </w:p>
        </w:tc>
      </w:tr>
      <w:tr w:rsidR="00350BB4" w14:paraId="14A94422" w14:textId="77777777" w:rsidTr="00350BB4">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08F7877B" w14:textId="32B9679B"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CCalendarCtrl</w:t>
            </w:r>
            <w:proofErr w:type="spellEnd"/>
          </w:p>
        </w:tc>
        <w:tc>
          <w:tcPr>
            <w:tcW w:w="3827" w:type="dxa"/>
            <w:tcBorders>
              <w:left w:val="single" w:sz="4" w:space="0" w:color="auto"/>
            </w:tcBorders>
          </w:tcPr>
          <w:p w14:paraId="1B152140" w14:textId="06223F8E" w:rsidR="00350BB4" w:rsidRPr="00350BB4" w:rsidRDefault="00350BB4" w:rsidP="003772B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350BB4">
              <w:rPr>
                <w:rFonts w:cstheme="minorHAnsi"/>
                <w:sz w:val="20"/>
                <w:szCs w:val="20"/>
              </w:rPr>
              <w:t>StyleCalendarCtrl</w:t>
            </w:r>
            <w:proofErr w:type="spellEnd"/>
          </w:p>
        </w:tc>
      </w:tr>
      <w:tr w:rsidR="00350BB4" w14:paraId="3B1F4B84" w14:textId="77777777" w:rsidTr="00350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tcPr>
          <w:p w14:paraId="5C9F3FA0" w14:textId="72967410"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CButton</w:t>
            </w:r>
            <w:proofErr w:type="spellEnd"/>
          </w:p>
        </w:tc>
        <w:tc>
          <w:tcPr>
            <w:tcW w:w="3827" w:type="dxa"/>
            <w:tcBorders>
              <w:left w:val="single" w:sz="4" w:space="0" w:color="auto"/>
            </w:tcBorders>
          </w:tcPr>
          <w:p w14:paraId="6458BB88" w14:textId="7082F711" w:rsidR="00350BB4" w:rsidRPr="00350BB4" w:rsidRDefault="00350BB4" w:rsidP="003772B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350BB4">
              <w:rPr>
                <w:rFonts w:cstheme="minorHAnsi"/>
                <w:sz w:val="20"/>
                <w:szCs w:val="20"/>
              </w:rPr>
              <w:t>StyleCheckBox</w:t>
            </w:r>
            <w:proofErr w:type="spellEnd"/>
            <w:r w:rsidRPr="00350BB4">
              <w:rPr>
                <w:rFonts w:cstheme="minorHAnsi"/>
                <w:sz w:val="20"/>
                <w:szCs w:val="20"/>
              </w:rPr>
              <w:t xml:space="preserve"> / </w:t>
            </w:r>
            <w:proofErr w:type="spellStart"/>
            <w:r w:rsidRPr="00350BB4">
              <w:rPr>
                <w:rFonts w:cstheme="minorHAnsi"/>
                <w:sz w:val="20"/>
                <w:szCs w:val="20"/>
              </w:rPr>
              <w:t>StyleRadioButton</w:t>
            </w:r>
            <w:proofErr w:type="spellEnd"/>
          </w:p>
        </w:tc>
      </w:tr>
      <w:tr w:rsidR="00350BB4" w14:paraId="5F0F44B8" w14:textId="77777777" w:rsidTr="00350BB4">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3FB92936" w14:textId="266A504F"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CComboBox</w:t>
            </w:r>
            <w:proofErr w:type="spellEnd"/>
          </w:p>
        </w:tc>
        <w:tc>
          <w:tcPr>
            <w:tcW w:w="3827" w:type="dxa"/>
            <w:tcBorders>
              <w:left w:val="single" w:sz="4" w:space="0" w:color="auto"/>
            </w:tcBorders>
          </w:tcPr>
          <w:p w14:paraId="3D6ECF30" w14:textId="783683B2" w:rsidR="00350BB4" w:rsidRPr="00350BB4" w:rsidRDefault="00350BB4" w:rsidP="003772B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350BB4">
              <w:rPr>
                <w:rFonts w:cstheme="minorHAnsi"/>
                <w:sz w:val="20"/>
                <w:szCs w:val="20"/>
              </w:rPr>
              <w:t>StyleComboBox</w:t>
            </w:r>
            <w:proofErr w:type="spellEnd"/>
          </w:p>
        </w:tc>
      </w:tr>
      <w:tr w:rsidR="00350BB4" w14:paraId="01074B22" w14:textId="77777777" w:rsidTr="00350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tcPr>
          <w:p w14:paraId="0795A707" w14:textId="1D1EDA12"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CEdit</w:t>
            </w:r>
            <w:proofErr w:type="spellEnd"/>
          </w:p>
        </w:tc>
        <w:tc>
          <w:tcPr>
            <w:tcW w:w="3827" w:type="dxa"/>
            <w:tcBorders>
              <w:left w:val="single" w:sz="4" w:space="0" w:color="auto"/>
            </w:tcBorders>
          </w:tcPr>
          <w:p w14:paraId="13355B96" w14:textId="3CB2AFD0" w:rsidR="00350BB4" w:rsidRPr="00350BB4" w:rsidRDefault="00350BB4" w:rsidP="003772B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350BB4">
              <w:rPr>
                <w:rFonts w:cstheme="minorHAnsi"/>
                <w:sz w:val="20"/>
                <w:szCs w:val="20"/>
              </w:rPr>
              <w:t>StyleEdit</w:t>
            </w:r>
            <w:proofErr w:type="spellEnd"/>
          </w:p>
        </w:tc>
      </w:tr>
      <w:tr w:rsidR="00350BB4" w14:paraId="17B643F9" w14:textId="77777777" w:rsidTr="00350BB4">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43692852" w14:textId="7CC69EB6"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CGridCtrl</w:t>
            </w:r>
            <w:proofErr w:type="spellEnd"/>
          </w:p>
        </w:tc>
        <w:tc>
          <w:tcPr>
            <w:tcW w:w="3827" w:type="dxa"/>
            <w:tcBorders>
              <w:left w:val="single" w:sz="4" w:space="0" w:color="auto"/>
            </w:tcBorders>
          </w:tcPr>
          <w:p w14:paraId="343CB346" w14:textId="70031E87" w:rsidR="00350BB4" w:rsidRPr="00350BB4" w:rsidRDefault="00350BB4" w:rsidP="003772B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350BB4">
              <w:rPr>
                <w:rFonts w:cstheme="minorHAnsi"/>
                <w:sz w:val="20"/>
                <w:szCs w:val="20"/>
              </w:rPr>
              <w:t>StyleGridCtrl</w:t>
            </w:r>
            <w:proofErr w:type="spellEnd"/>
          </w:p>
        </w:tc>
      </w:tr>
      <w:tr w:rsidR="00350BB4" w14:paraId="4C1C7157" w14:textId="77777777" w:rsidTr="00350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tcPr>
          <w:p w14:paraId="45124B65" w14:textId="71974733"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CLinkCtrl</w:t>
            </w:r>
            <w:proofErr w:type="spellEnd"/>
          </w:p>
        </w:tc>
        <w:tc>
          <w:tcPr>
            <w:tcW w:w="3827" w:type="dxa"/>
            <w:tcBorders>
              <w:left w:val="single" w:sz="4" w:space="0" w:color="auto"/>
            </w:tcBorders>
          </w:tcPr>
          <w:p w14:paraId="69E332B0" w14:textId="17B28693" w:rsidR="00350BB4" w:rsidRPr="00350BB4" w:rsidRDefault="00350BB4" w:rsidP="003772B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350BB4">
              <w:rPr>
                <w:rFonts w:cstheme="minorHAnsi"/>
                <w:sz w:val="20"/>
                <w:szCs w:val="20"/>
              </w:rPr>
              <w:t>StyleHyperlinkCtrl</w:t>
            </w:r>
            <w:proofErr w:type="spellEnd"/>
          </w:p>
        </w:tc>
      </w:tr>
      <w:tr w:rsidR="00350BB4" w14:paraId="00B6B585" w14:textId="77777777" w:rsidTr="00350BB4">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547EB6DE" w14:textId="08724096"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CListBox</w:t>
            </w:r>
            <w:proofErr w:type="spellEnd"/>
          </w:p>
        </w:tc>
        <w:tc>
          <w:tcPr>
            <w:tcW w:w="3827" w:type="dxa"/>
            <w:tcBorders>
              <w:left w:val="single" w:sz="4" w:space="0" w:color="auto"/>
            </w:tcBorders>
          </w:tcPr>
          <w:p w14:paraId="1C3A3958" w14:textId="5461E7EE" w:rsidR="00350BB4" w:rsidRPr="00350BB4" w:rsidRDefault="00350BB4" w:rsidP="003772B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350BB4">
              <w:rPr>
                <w:rFonts w:cstheme="minorHAnsi"/>
                <w:sz w:val="20"/>
                <w:szCs w:val="20"/>
              </w:rPr>
              <w:t>StyleListBox</w:t>
            </w:r>
            <w:proofErr w:type="spellEnd"/>
          </w:p>
        </w:tc>
      </w:tr>
      <w:tr w:rsidR="00350BB4" w14:paraId="4A65593B" w14:textId="77777777" w:rsidTr="00350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tcPr>
          <w:p w14:paraId="7F03E40A" w14:textId="2AAB61AE"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CListCtrl</w:t>
            </w:r>
            <w:proofErr w:type="spellEnd"/>
          </w:p>
        </w:tc>
        <w:tc>
          <w:tcPr>
            <w:tcW w:w="3827" w:type="dxa"/>
            <w:tcBorders>
              <w:left w:val="single" w:sz="4" w:space="0" w:color="auto"/>
            </w:tcBorders>
          </w:tcPr>
          <w:p w14:paraId="53504B4B" w14:textId="77DAC82F" w:rsidR="00350BB4" w:rsidRPr="00350BB4" w:rsidRDefault="00350BB4" w:rsidP="003772B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350BB4">
              <w:rPr>
                <w:rFonts w:cstheme="minorHAnsi"/>
                <w:sz w:val="20"/>
                <w:szCs w:val="20"/>
              </w:rPr>
              <w:t>StyleListCtrl</w:t>
            </w:r>
            <w:proofErr w:type="spellEnd"/>
          </w:p>
        </w:tc>
      </w:tr>
      <w:tr w:rsidR="00350BB4" w14:paraId="5A4A3321" w14:textId="77777777" w:rsidTr="00350BB4">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41BF07E5" w14:textId="3C42CDB9"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CProgressCtrl</w:t>
            </w:r>
            <w:proofErr w:type="spellEnd"/>
          </w:p>
        </w:tc>
        <w:tc>
          <w:tcPr>
            <w:tcW w:w="3827" w:type="dxa"/>
            <w:tcBorders>
              <w:left w:val="single" w:sz="4" w:space="0" w:color="auto"/>
            </w:tcBorders>
          </w:tcPr>
          <w:p w14:paraId="589EAC70" w14:textId="27F3936D" w:rsidR="00350BB4" w:rsidRPr="00350BB4" w:rsidRDefault="00350BB4" w:rsidP="003772B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350BB4">
              <w:rPr>
                <w:rFonts w:cstheme="minorHAnsi"/>
                <w:sz w:val="20"/>
                <w:szCs w:val="20"/>
              </w:rPr>
              <w:t>StyleProgressCtrl</w:t>
            </w:r>
            <w:proofErr w:type="spellEnd"/>
          </w:p>
        </w:tc>
      </w:tr>
      <w:tr w:rsidR="00350BB4" w14:paraId="141B259C" w14:textId="77777777" w:rsidTr="00350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tcPr>
          <w:p w14:paraId="0CD1B6B6" w14:textId="0995A5F5"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CStatic</w:t>
            </w:r>
            <w:proofErr w:type="spellEnd"/>
          </w:p>
        </w:tc>
        <w:tc>
          <w:tcPr>
            <w:tcW w:w="3827" w:type="dxa"/>
            <w:tcBorders>
              <w:left w:val="single" w:sz="4" w:space="0" w:color="auto"/>
            </w:tcBorders>
          </w:tcPr>
          <w:p w14:paraId="645B0D53" w14:textId="1EDF924D" w:rsidR="00350BB4" w:rsidRPr="00350BB4" w:rsidRDefault="00350BB4" w:rsidP="003772B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350BB4">
              <w:rPr>
                <w:rFonts w:cstheme="minorHAnsi"/>
                <w:sz w:val="20"/>
                <w:szCs w:val="20"/>
              </w:rPr>
              <w:t>StyleStatic</w:t>
            </w:r>
            <w:proofErr w:type="spellEnd"/>
          </w:p>
        </w:tc>
      </w:tr>
      <w:tr w:rsidR="00350BB4" w14:paraId="1739CAD2" w14:textId="77777777" w:rsidTr="00350BB4">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2589BF31" w14:textId="0AF9CF32"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CSpinButtonCtrl</w:t>
            </w:r>
            <w:proofErr w:type="spellEnd"/>
          </w:p>
        </w:tc>
        <w:tc>
          <w:tcPr>
            <w:tcW w:w="3827" w:type="dxa"/>
            <w:tcBorders>
              <w:left w:val="single" w:sz="4" w:space="0" w:color="auto"/>
            </w:tcBorders>
          </w:tcPr>
          <w:p w14:paraId="30786EA7" w14:textId="34F1A63D" w:rsidR="00350BB4" w:rsidRPr="00350BB4" w:rsidRDefault="00350BB4" w:rsidP="003772B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350BB4">
              <w:rPr>
                <w:rFonts w:cstheme="minorHAnsi"/>
                <w:sz w:val="20"/>
                <w:szCs w:val="20"/>
              </w:rPr>
              <w:t>StyleButtonCtrl</w:t>
            </w:r>
            <w:proofErr w:type="spellEnd"/>
          </w:p>
        </w:tc>
      </w:tr>
      <w:tr w:rsidR="00350BB4" w14:paraId="730EB2B4" w14:textId="77777777" w:rsidTr="00350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tcPr>
          <w:p w14:paraId="116261B1" w14:textId="78327C18"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CTabCtrl</w:t>
            </w:r>
            <w:proofErr w:type="spellEnd"/>
          </w:p>
        </w:tc>
        <w:tc>
          <w:tcPr>
            <w:tcW w:w="3827" w:type="dxa"/>
            <w:tcBorders>
              <w:left w:val="single" w:sz="4" w:space="0" w:color="auto"/>
            </w:tcBorders>
          </w:tcPr>
          <w:p w14:paraId="064A7F9F" w14:textId="6A2310E5" w:rsidR="00350BB4" w:rsidRPr="00350BB4" w:rsidRDefault="00350BB4" w:rsidP="003772B5">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350BB4">
              <w:rPr>
                <w:rFonts w:cstheme="minorHAnsi"/>
                <w:sz w:val="20"/>
                <w:szCs w:val="20"/>
              </w:rPr>
              <w:t>StyleTabCtrl</w:t>
            </w:r>
            <w:proofErr w:type="spellEnd"/>
          </w:p>
        </w:tc>
      </w:tr>
      <w:tr w:rsidR="00350BB4" w14:paraId="3E6F79F5" w14:textId="77777777" w:rsidTr="00350BB4">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4472C4" w:themeColor="accent1"/>
              <w:bottom w:val="single" w:sz="4" w:space="0" w:color="4472C4" w:themeColor="accent1"/>
              <w:right w:val="single" w:sz="4" w:space="0" w:color="auto"/>
            </w:tcBorders>
          </w:tcPr>
          <w:p w14:paraId="6215F7F0" w14:textId="295FBD85" w:rsidR="00350BB4" w:rsidRPr="00350BB4" w:rsidRDefault="00350BB4" w:rsidP="003772B5">
            <w:pPr>
              <w:rPr>
                <w:rFonts w:cstheme="minorHAnsi"/>
                <w:b w:val="0"/>
                <w:bCs w:val="0"/>
                <w:sz w:val="20"/>
                <w:szCs w:val="20"/>
              </w:rPr>
            </w:pPr>
            <w:proofErr w:type="spellStart"/>
            <w:r w:rsidRPr="00350BB4">
              <w:rPr>
                <w:rFonts w:cstheme="minorHAnsi"/>
                <w:b w:val="0"/>
                <w:bCs w:val="0"/>
                <w:sz w:val="20"/>
                <w:szCs w:val="20"/>
              </w:rPr>
              <w:t>CTreeCtrl</w:t>
            </w:r>
            <w:proofErr w:type="spellEnd"/>
          </w:p>
        </w:tc>
        <w:tc>
          <w:tcPr>
            <w:tcW w:w="3827" w:type="dxa"/>
            <w:tcBorders>
              <w:left w:val="single" w:sz="4" w:space="0" w:color="auto"/>
            </w:tcBorders>
          </w:tcPr>
          <w:p w14:paraId="7FD58C2C" w14:textId="0717BAD3" w:rsidR="00350BB4" w:rsidRPr="00350BB4" w:rsidRDefault="00350BB4" w:rsidP="003772B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350BB4">
              <w:rPr>
                <w:rFonts w:cstheme="minorHAnsi"/>
                <w:sz w:val="20"/>
                <w:szCs w:val="20"/>
              </w:rPr>
              <w:t>StyleTreeCtrl</w:t>
            </w:r>
            <w:proofErr w:type="spellEnd"/>
          </w:p>
        </w:tc>
      </w:tr>
    </w:tbl>
    <w:p w14:paraId="5F63D04D" w14:textId="4D834FE1" w:rsidR="00350BB4" w:rsidRDefault="00350BB4" w:rsidP="003772B5">
      <w:pPr>
        <w:spacing w:after="0" w:line="240" w:lineRule="auto"/>
        <w:rPr>
          <w:rFonts w:cstheme="minorHAnsi"/>
          <w:sz w:val="20"/>
          <w:szCs w:val="20"/>
        </w:rPr>
      </w:pPr>
    </w:p>
    <w:p w14:paraId="419C5330" w14:textId="5351D0DB" w:rsidR="00350BB4" w:rsidRDefault="00350BB4" w:rsidP="003772B5">
      <w:pPr>
        <w:spacing w:after="0" w:line="240" w:lineRule="auto"/>
        <w:rPr>
          <w:rFonts w:cstheme="minorHAnsi"/>
          <w:sz w:val="20"/>
          <w:szCs w:val="20"/>
        </w:rPr>
      </w:pPr>
      <w:r>
        <w:rPr>
          <w:rFonts w:cstheme="minorHAnsi"/>
          <w:sz w:val="20"/>
          <w:szCs w:val="20"/>
        </w:rPr>
        <w:lastRenderedPageBreak/>
        <w:t xml:space="preserve">Seen from this table the general conversion instruction seems simple: just replace the </w:t>
      </w:r>
      <w:proofErr w:type="spellStart"/>
      <w:r>
        <w:rPr>
          <w:rFonts w:cstheme="minorHAnsi"/>
          <w:sz w:val="20"/>
          <w:szCs w:val="20"/>
        </w:rPr>
        <w:t>Cxxxxx</w:t>
      </w:r>
      <w:proofErr w:type="spellEnd"/>
      <w:r>
        <w:rPr>
          <w:rFonts w:cstheme="minorHAnsi"/>
          <w:sz w:val="20"/>
          <w:szCs w:val="20"/>
        </w:rPr>
        <w:t xml:space="preserve"> control with the </w:t>
      </w:r>
      <w:proofErr w:type="spellStart"/>
      <w:r>
        <w:rPr>
          <w:rFonts w:cstheme="minorHAnsi"/>
          <w:sz w:val="20"/>
          <w:szCs w:val="20"/>
        </w:rPr>
        <w:t>Stylexxxxx</w:t>
      </w:r>
      <w:proofErr w:type="spellEnd"/>
      <w:r>
        <w:rPr>
          <w:rFonts w:cstheme="minorHAnsi"/>
          <w:sz w:val="20"/>
          <w:szCs w:val="20"/>
        </w:rPr>
        <w:t xml:space="preserve"> counterpart and </w:t>
      </w:r>
      <w:proofErr w:type="spellStart"/>
      <w:r>
        <w:rPr>
          <w:rFonts w:cstheme="minorHAnsi"/>
          <w:sz w:val="20"/>
          <w:szCs w:val="20"/>
        </w:rPr>
        <w:t>voilá</w:t>
      </w:r>
      <w:proofErr w:type="spellEnd"/>
      <w:r>
        <w:rPr>
          <w:rFonts w:cstheme="minorHAnsi"/>
          <w:sz w:val="20"/>
          <w:szCs w:val="20"/>
        </w:rPr>
        <w:t>. And well</w:t>
      </w:r>
      <w:proofErr w:type="gramStart"/>
      <w:r>
        <w:rPr>
          <w:rFonts w:cstheme="minorHAnsi"/>
          <w:sz w:val="20"/>
          <w:szCs w:val="20"/>
        </w:rPr>
        <w:t>…..</w:t>
      </w:r>
      <w:proofErr w:type="gramEnd"/>
      <w:r>
        <w:rPr>
          <w:rFonts w:cstheme="minorHAnsi"/>
          <w:sz w:val="20"/>
          <w:szCs w:val="20"/>
        </w:rPr>
        <w:t xml:space="preserve"> 95 percent is indeed that simple!</w:t>
      </w:r>
    </w:p>
    <w:p w14:paraId="04C6569A" w14:textId="47F4FAC8" w:rsidR="00CE1F16" w:rsidRDefault="00CE1F16" w:rsidP="003772B5">
      <w:pPr>
        <w:spacing w:after="0" w:line="240" w:lineRule="auto"/>
        <w:rPr>
          <w:rFonts w:cstheme="minorHAnsi"/>
          <w:sz w:val="20"/>
          <w:szCs w:val="20"/>
        </w:rPr>
      </w:pPr>
    </w:p>
    <w:p w14:paraId="5DE239EA" w14:textId="57ED0702" w:rsidR="00CE1F16" w:rsidRDefault="000A24BB" w:rsidP="003772B5">
      <w:pPr>
        <w:spacing w:after="0" w:line="240" w:lineRule="auto"/>
        <w:rPr>
          <w:rFonts w:cstheme="minorHAnsi"/>
          <w:sz w:val="20"/>
          <w:szCs w:val="20"/>
        </w:rPr>
      </w:pPr>
      <w:r>
        <w:rPr>
          <w:rFonts w:cstheme="minorHAnsi"/>
          <w:sz w:val="20"/>
          <w:szCs w:val="20"/>
        </w:rPr>
        <w:t>This is an example from the “</w:t>
      </w:r>
      <w:proofErr w:type="spellStart"/>
      <w:r>
        <w:rPr>
          <w:rFonts w:cstheme="minorHAnsi"/>
          <w:sz w:val="20"/>
          <w:szCs w:val="20"/>
        </w:rPr>
        <w:t>TestDialogs</w:t>
      </w:r>
      <w:proofErr w:type="spellEnd"/>
      <w:r>
        <w:rPr>
          <w:rFonts w:cstheme="minorHAnsi"/>
          <w:sz w:val="20"/>
          <w:szCs w:val="20"/>
        </w:rPr>
        <w:t>” project, showing the “</w:t>
      </w:r>
      <w:proofErr w:type="spellStart"/>
      <w:r>
        <w:rPr>
          <w:rFonts w:cstheme="minorHAnsi"/>
          <w:sz w:val="20"/>
          <w:szCs w:val="20"/>
        </w:rPr>
        <w:t>skyblue</w:t>
      </w:r>
      <w:proofErr w:type="spellEnd"/>
      <w:r>
        <w:rPr>
          <w:rFonts w:cstheme="minorHAnsi"/>
          <w:sz w:val="20"/>
          <w:szCs w:val="20"/>
        </w:rPr>
        <w:t>” theme (there are 6 color themes)</w:t>
      </w:r>
      <w:r w:rsidR="00696773">
        <w:rPr>
          <w:rFonts w:cstheme="minorHAnsi"/>
          <w:sz w:val="20"/>
          <w:szCs w:val="20"/>
        </w:rPr>
        <w:t xml:space="preserve">. What stands out is that the default font of the dialog has been changed from 8pt Tahoma to 10pt Verdana. All scrollbars and other elements of the user interface controls are colored in the same </w:t>
      </w:r>
      <w:proofErr w:type="spellStart"/>
      <w:r w:rsidR="00696773">
        <w:rPr>
          <w:rFonts w:cstheme="minorHAnsi"/>
          <w:sz w:val="20"/>
          <w:szCs w:val="20"/>
        </w:rPr>
        <w:t>skyblue</w:t>
      </w:r>
      <w:proofErr w:type="spellEnd"/>
      <w:r w:rsidR="00696773">
        <w:rPr>
          <w:rFonts w:cstheme="minorHAnsi"/>
          <w:sz w:val="20"/>
          <w:szCs w:val="20"/>
        </w:rPr>
        <w:t xml:space="preserve"> theme.</w:t>
      </w:r>
    </w:p>
    <w:p w14:paraId="5DDC2D46" w14:textId="62C1B9DC" w:rsidR="00CE1F16" w:rsidRDefault="00CE1F16" w:rsidP="003772B5">
      <w:pPr>
        <w:spacing w:after="0" w:line="240" w:lineRule="auto"/>
        <w:rPr>
          <w:rFonts w:cstheme="minorHAnsi"/>
          <w:sz w:val="20"/>
          <w:szCs w:val="20"/>
        </w:rPr>
      </w:pPr>
    </w:p>
    <w:p w14:paraId="3D04082F" w14:textId="57B9F861" w:rsidR="00CE1F16" w:rsidRDefault="00CE1F16" w:rsidP="003772B5">
      <w:pPr>
        <w:spacing w:after="0" w:line="240" w:lineRule="auto"/>
        <w:rPr>
          <w:rFonts w:cstheme="minorHAnsi"/>
          <w:sz w:val="20"/>
          <w:szCs w:val="20"/>
        </w:rPr>
      </w:pPr>
      <w:r>
        <w:rPr>
          <w:rFonts w:cstheme="minorHAnsi"/>
          <w:noProof/>
          <w:sz w:val="20"/>
          <w:szCs w:val="20"/>
        </w:rPr>
        <w:drawing>
          <wp:inline distT="0" distB="0" distL="0" distR="0" wp14:anchorId="3C5A1B2E" wp14:editId="4C40EFA0">
            <wp:extent cx="6174000" cy="61452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4000" cy="6145200"/>
                    </a:xfrm>
                    <a:prstGeom prst="rect">
                      <a:avLst/>
                    </a:prstGeom>
                    <a:noFill/>
                    <a:ln>
                      <a:noFill/>
                    </a:ln>
                  </pic:spPr>
                </pic:pic>
              </a:graphicData>
            </a:graphic>
          </wp:inline>
        </w:drawing>
      </w:r>
    </w:p>
    <w:p w14:paraId="147A94A1" w14:textId="3DA4B3D6" w:rsidR="00866A0E" w:rsidRDefault="00866A0E" w:rsidP="003772B5">
      <w:pPr>
        <w:spacing w:after="0" w:line="240" w:lineRule="auto"/>
        <w:rPr>
          <w:rFonts w:cstheme="minorHAnsi"/>
          <w:sz w:val="20"/>
          <w:szCs w:val="20"/>
        </w:rPr>
      </w:pPr>
    </w:p>
    <w:p w14:paraId="7294004A" w14:textId="1B066A87" w:rsidR="00866A0E" w:rsidRDefault="00760F2E" w:rsidP="003772B5">
      <w:pPr>
        <w:spacing w:after="0" w:line="240" w:lineRule="auto"/>
        <w:rPr>
          <w:rFonts w:cstheme="minorHAnsi"/>
          <w:sz w:val="20"/>
          <w:szCs w:val="20"/>
        </w:rPr>
      </w:pPr>
      <w:r>
        <w:rPr>
          <w:rFonts w:cstheme="minorHAnsi"/>
          <w:sz w:val="20"/>
          <w:szCs w:val="20"/>
        </w:rPr>
        <w:t xml:space="preserve">Please note also the redesign of the scrollbars and the </w:t>
      </w:r>
      <w:proofErr w:type="spellStart"/>
      <w:proofErr w:type="gramStart"/>
      <w:r>
        <w:rPr>
          <w:rFonts w:cstheme="minorHAnsi"/>
          <w:sz w:val="20"/>
          <w:szCs w:val="20"/>
        </w:rPr>
        <w:t>comboboxes</w:t>
      </w:r>
      <w:proofErr w:type="spellEnd"/>
      <w:r>
        <w:rPr>
          <w:rFonts w:cstheme="minorHAnsi"/>
          <w:sz w:val="20"/>
          <w:szCs w:val="20"/>
        </w:rPr>
        <w:t>!.</w:t>
      </w:r>
      <w:proofErr w:type="gramEnd"/>
    </w:p>
    <w:p w14:paraId="32FC4CBE" w14:textId="77777777" w:rsidR="00760F2E" w:rsidRDefault="00760F2E" w:rsidP="003772B5">
      <w:pPr>
        <w:spacing w:after="0" w:line="240" w:lineRule="auto"/>
        <w:rPr>
          <w:rFonts w:cstheme="minorHAnsi"/>
          <w:sz w:val="20"/>
          <w:szCs w:val="20"/>
        </w:rPr>
      </w:pPr>
    </w:p>
    <w:p w14:paraId="3070C351" w14:textId="77777777" w:rsidR="007E4F6A" w:rsidRDefault="007E4F6A">
      <w:pPr>
        <w:rPr>
          <w:rFonts w:cstheme="minorHAnsi"/>
          <w:b/>
          <w:bCs/>
          <w:sz w:val="20"/>
          <w:szCs w:val="20"/>
        </w:rPr>
      </w:pPr>
      <w:r>
        <w:rPr>
          <w:rFonts w:cstheme="minorHAnsi"/>
          <w:b/>
          <w:bCs/>
          <w:sz w:val="20"/>
          <w:szCs w:val="20"/>
        </w:rPr>
        <w:br w:type="page"/>
      </w:r>
    </w:p>
    <w:p w14:paraId="4096B6EE" w14:textId="2CD98930" w:rsidR="00866A0E" w:rsidRPr="00866A0E" w:rsidRDefault="00866A0E" w:rsidP="003772B5">
      <w:pPr>
        <w:spacing w:after="0" w:line="240" w:lineRule="auto"/>
        <w:rPr>
          <w:rFonts w:cstheme="minorHAnsi"/>
          <w:b/>
          <w:bCs/>
          <w:sz w:val="20"/>
          <w:szCs w:val="20"/>
        </w:rPr>
      </w:pPr>
      <w:r w:rsidRPr="00866A0E">
        <w:rPr>
          <w:rFonts w:cstheme="minorHAnsi"/>
          <w:b/>
          <w:bCs/>
          <w:sz w:val="20"/>
          <w:szCs w:val="20"/>
        </w:rPr>
        <w:lastRenderedPageBreak/>
        <w:t>Message boxes</w:t>
      </w:r>
    </w:p>
    <w:p w14:paraId="31058FEE" w14:textId="77777777" w:rsidR="00866A0E" w:rsidRDefault="00866A0E" w:rsidP="003772B5">
      <w:pPr>
        <w:spacing w:after="0" w:line="240" w:lineRule="auto"/>
        <w:rPr>
          <w:rFonts w:cstheme="minorHAnsi"/>
          <w:sz w:val="20"/>
          <w:szCs w:val="20"/>
        </w:rPr>
      </w:pPr>
    </w:p>
    <w:p w14:paraId="3D3A5F15" w14:textId="3D6F7487" w:rsidR="00866A0E" w:rsidRDefault="00866A0E" w:rsidP="003772B5">
      <w:pPr>
        <w:spacing w:after="0" w:line="240" w:lineRule="auto"/>
        <w:rPr>
          <w:rFonts w:cstheme="minorHAnsi"/>
          <w:sz w:val="20"/>
          <w:szCs w:val="20"/>
        </w:rPr>
      </w:pPr>
      <w:r>
        <w:rPr>
          <w:rFonts w:cstheme="minorHAnsi"/>
          <w:sz w:val="20"/>
          <w:szCs w:val="20"/>
        </w:rPr>
        <w:t xml:space="preserve">Ever since the MS-Windows Vista update, the standard </w:t>
      </w:r>
      <w:proofErr w:type="spellStart"/>
      <w:r>
        <w:rPr>
          <w:rFonts w:cstheme="minorHAnsi"/>
          <w:sz w:val="20"/>
          <w:szCs w:val="20"/>
        </w:rPr>
        <w:t>MessageBoxes</w:t>
      </w:r>
      <w:proofErr w:type="spellEnd"/>
      <w:r>
        <w:rPr>
          <w:rFonts w:cstheme="minorHAnsi"/>
          <w:sz w:val="20"/>
          <w:szCs w:val="20"/>
        </w:rPr>
        <w:t xml:space="preserve"> of Windows have a new size limit, restricting the width to margin that the development team in </w:t>
      </w:r>
      <w:proofErr w:type="spellStart"/>
      <w:r>
        <w:rPr>
          <w:rFonts w:cstheme="minorHAnsi"/>
          <w:sz w:val="20"/>
          <w:szCs w:val="20"/>
        </w:rPr>
        <w:t>Redmont</w:t>
      </w:r>
      <w:proofErr w:type="spellEnd"/>
      <w:r>
        <w:rPr>
          <w:rFonts w:cstheme="minorHAnsi"/>
          <w:sz w:val="20"/>
          <w:szCs w:val="20"/>
        </w:rPr>
        <w:t xml:space="preserve"> deemed right. If you wished to have more text on a line, you where either on your own, or you needed to dive into the </w:t>
      </w:r>
      <w:proofErr w:type="spellStart"/>
      <w:r>
        <w:rPr>
          <w:rFonts w:cstheme="minorHAnsi"/>
          <w:sz w:val="20"/>
          <w:szCs w:val="20"/>
        </w:rPr>
        <w:t>CTaskDialog</w:t>
      </w:r>
      <w:proofErr w:type="spellEnd"/>
      <w:r>
        <w:rPr>
          <w:rFonts w:cstheme="minorHAnsi"/>
          <w:sz w:val="20"/>
          <w:szCs w:val="20"/>
        </w:rPr>
        <w:t xml:space="preserve"> API. </w:t>
      </w:r>
    </w:p>
    <w:p w14:paraId="77D63B6D" w14:textId="53150F7F" w:rsidR="00866A0E" w:rsidRDefault="00866A0E" w:rsidP="003772B5">
      <w:pPr>
        <w:spacing w:after="0" w:line="240" w:lineRule="auto"/>
        <w:rPr>
          <w:rFonts w:cstheme="minorHAnsi"/>
          <w:sz w:val="20"/>
          <w:szCs w:val="20"/>
        </w:rPr>
      </w:pPr>
      <w:r>
        <w:rPr>
          <w:rFonts w:cstheme="minorHAnsi"/>
          <w:sz w:val="20"/>
          <w:szCs w:val="20"/>
        </w:rPr>
        <w:t xml:space="preserve">The style framework comes with a </w:t>
      </w:r>
      <w:proofErr w:type="spellStart"/>
      <w:r>
        <w:rPr>
          <w:rFonts w:cstheme="minorHAnsi"/>
          <w:sz w:val="20"/>
          <w:szCs w:val="20"/>
        </w:rPr>
        <w:t>StyleMessageBox</w:t>
      </w:r>
      <w:proofErr w:type="spellEnd"/>
      <w:r>
        <w:rPr>
          <w:rFonts w:cstheme="minorHAnsi"/>
          <w:sz w:val="20"/>
          <w:szCs w:val="20"/>
        </w:rPr>
        <w:t xml:space="preserve"> that’s fixing all this. On top of the fact that all hidden features of the standard </w:t>
      </w:r>
      <w:proofErr w:type="spellStart"/>
      <w:r>
        <w:rPr>
          <w:rFonts w:cstheme="minorHAnsi"/>
          <w:sz w:val="20"/>
          <w:szCs w:val="20"/>
        </w:rPr>
        <w:t>MessageBox</w:t>
      </w:r>
      <w:proofErr w:type="spellEnd"/>
      <w:r>
        <w:rPr>
          <w:rFonts w:cstheme="minorHAnsi"/>
          <w:sz w:val="20"/>
          <w:szCs w:val="20"/>
        </w:rPr>
        <w:t xml:space="preserve"> is there, you can have a few extra’s like:</w:t>
      </w:r>
    </w:p>
    <w:p w14:paraId="76D07FCB" w14:textId="37C391CC" w:rsidR="00866A0E" w:rsidRDefault="00866A0E" w:rsidP="003772B5">
      <w:pPr>
        <w:spacing w:after="0" w:line="240" w:lineRule="auto"/>
        <w:rPr>
          <w:rFonts w:cstheme="minorHAnsi"/>
          <w:sz w:val="20"/>
          <w:szCs w:val="20"/>
        </w:rPr>
      </w:pPr>
    </w:p>
    <w:p w14:paraId="64BD0D1C" w14:textId="52F1E143" w:rsidR="00866A0E" w:rsidRDefault="00866A0E" w:rsidP="00866A0E">
      <w:pPr>
        <w:pStyle w:val="ListParagraph"/>
        <w:numPr>
          <w:ilvl w:val="0"/>
          <w:numId w:val="1"/>
        </w:numPr>
        <w:spacing w:after="0" w:line="240" w:lineRule="auto"/>
        <w:rPr>
          <w:rFonts w:cstheme="minorHAnsi"/>
          <w:sz w:val="20"/>
          <w:szCs w:val="20"/>
        </w:rPr>
      </w:pPr>
      <w:r>
        <w:rPr>
          <w:rFonts w:cstheme="minorHAnsi"/>
          <w:sz w:val="20"/>
          <w:szCs w:val="20"/>
        </w:rPr>
        <w:t>Selecting, copying and pasting the text directly from the message box</w:t>
      </w:r>
    </w:p>
    <w:p w14:paraId="245B9B30" w14:textId="7BE4A1C8" w:rsidR="00866A0E" w:rsidRDefault="00866A0E" w:rsidP="00866A0E">
      <w:pPr>
        <w:pStyle w:val="ListParagraph"/>
        <w:numPr>
          <w:ilvl w:val="0"/>
          <w:numId w:val="1"/>
        </w:numPr>
        <w:spacing w:after="0" w:line="240" w:lineRule="auto"/>
        <w:rPr>
          <w:rFonts w:cstheme="minorHAnsi"/>
          <w:sz w:val="20"/>
          <w:szCs w:val="20"/>
        </w:rPr>
      </w:pPr>
      <w:r>
        <w:rPr>
          <w:rFonts w:cstheme="minorHAnsi"/>
          <w:sz w:val="20"/>
          <w:szCs w:val="20"/>
        </w:rPr>
        <w:t>Use the ‘do-not-show-again’ registration</w:t>
      </w:r>
    </w:p>
    <w:p w14:paraId="0D1F7902" w14:textId="3681E354" w:rsidR="00866A0E" w:rsidRPr="00866A0E" w:rsidRDefault="00866A0E" w:rsidP="00866A0E">
      <w:pPr>
        <w:pStyle w:val="ListParagraph"/>
        <w:numPr>
          <w:ilvl w:val="0"/>
          <w:numId w:val="1"/>
        </w:numPr>
        <w:spacing w:after="0" w:line="240" w:lineRule="auto"/>
        <w:rPr>
          <w:rFonts w:cstheme="minorHAnsi"/>
          <w:sz w:val="20"/>
          <w:szCs w:val="20"/>
        </w:rPr>
      </w:pPr>
      <w:r>
        <w:rPr>
          <w:rFonts w:cstheme="minorHAnsi"/>
          <w:sz w:val="20"/>
          <w:szCs w:val="20"/>
        </w:rPr>
        <w:t>Have the buttons in your own language (currently English, German, French and Dutch)</w:t>
      </w:r>
    </w:p>
    <w:p w14:paraId="54EE911D" w14:textId="5F41E7B1" w:rsidR="00866A0E" w:rsidRDefault="00866A0E" w:rsidP="003772B5">
      <w:pPr>
        <w:spacing w:after="0" w:line="240" w:lineRule="auto"/>
        <w:rPr>
          <w:rFonts w:cstheme="minorHAnsi"/>
          <w:sz w:val="20"/>
          <w:szCs w:val="20"/>
        </w:rPr>
      </w:pPr>
    </w:p>
    <w:p w14:paraId="7E624930" w14:textId="2FFAF18C" w:rsidR="00866A0E" w:rsidRDefault="00866A0E" w:rsidP="003772B5">
      <w:pPr>
        <w:spacing w:after="0" w:line="240" w:lineRule="auto"/>
        <w:rPr>
          <w:rFonts w:cstheme="minorHAnsi"/>
          <w:sz w:val="20"/>
          <w:szCs w:val="20"/>
        </w:rPr>
      </w:pPr>
      <w:r>
        <w:rPr>
          <w:noProof/>
        </w:rPr>
        <w:drawing>
          <wp:inline distT="0" distB="0" distL="0" distR="0" wp14:anchorId="1318594F" wp14:editId="46BF6334">
            <wp:extent cx="6691630" cy="909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1630" cy="909955"/>
                    </a:xfrm>
                    <a:prstGeom prst="rect">
                      <a:avLst/>
                    </a:prstGeom>
                  </pic:spPr>
                </pic:pic>
              </a:graphicData>
            </a:graphic>
          </wp:inline>
        </w:drawing>
      </w:r>
    </w:p>
    <w:p w14:paraId="49114E24" w14:textId="5BB8839A" w:rsidR="00866A0E" w:rsidRDefault="00866A0E" w:rsidP="003772B5">
      <w:pPr>
        <w:spacing w:after="0" w:line="240" w:lineRule="auto"/>
        <w:rPr>
          <w:rFonts w:cstheme="minorHAnsi"/>
          <w:sz w:val="20"/>
          <w:szCs w:val="20"/>
        </w:rPr>
      </w:pPr>
    </w:p>
    <w:p w14:paraId="3ADD1BE7" w14:textId="2D9E5BC5" w:rsidR="00866A0E" w:rsidRPr="00646298" w:rsidRDefault="00866A0E" w:rsidP="003772B5">
      <w:pPr>
        <w:spacing w:after="0" w:line="240" w:lineRule="auto"/>
        <w:rPr>
          <w:rFonts w:cstheme="minorHAnsi"/>
          <w:b/>
          <w:bCs/>
          <w:sz w:val="20"/>
          <w:szCs w:val="20"/>
        </w:rPr>
      </w:pPr>
      <w:r w:rsidRPr="00646298">
        <w:rPr>
          <w:rFonts w:cstheme="minorHAnsi"/>
          <w:b/>
          <w:bCs/>
          <w:sz w:val="20"/>
          <w:szCs w:val="20"/>
        </w:rPr>
        <w:t xml:space="preserve">Menu </w:t>
      </w:r>
      <w:r w:rsidR="007D1263" w:rsidRPr="00646298">
        <w:rPr>
          <w:rFonts w:cstheme="minorHAnsi"/>
          <w:b/>
          <w:bCs/>
          <w:sz w:val="20"/>
          <w:szCs w:val="20"/>
        </w:rPr>
        <w:t>redesign</w:t>
      </w:r>
    </w:p>
    <w:p w14:paraId="787E49B3" w14:textId="2F33565B" w:rsidR="007D1263" w:rsidRDefault="007D1263" w:rsidP="003772B5">
      <w:pPr>
        <w:spacing w:after="0" w:line="240" w:lineRule="auto"/>
        <w:rPr>
          <w:rFonts w:cstheme="minorHAnsi"/>
          <w:sz w:val="20"/>
          <w:szCs w:val="20"/>
        </w:rPr>
      </w:pPr>
    </w:p>
    <w:p w14:paraId="5F84A6F7" w14:textId="4EE28849" w:rsidR="007D1263" w:rsidRDefault="007D1263" w:rsidP="003772B5">
      <w:pPr>
        <w:spacing w:after="0" w:line="240" w:lineRule="auto"/>
        <w:rPr>
          <w:rFonts w:cstheme="minorHAnsi"/>
          <w:sz w:val="20"/>
          <w:szCs w:val="20"/>
        </w:rPr>
      </w:pPr>
      <w:r>
        <w:rPr>
          <w:rFonts w:cstheme="minorHAnsi"/>
          <w:sz w:val="20"/>
          <w:szCs w:val="20"/>
        </w:rPr>
        <w:t xml:space="preserve">Menu bars (and button bars) take up space in the height. Nowadays displays seems to have pretty much enough pixels in width, but the number of pixels in height is not growing equally fast. By redesigning the menu to a </w:t>
      </w:r>
      <w:r w:rsidR="00646298">
        <w:rPr>
          <w:rFonts w:cstheme="minorHAnsi"/>
          <w:sz w:val="20"/>
          <w:szCs w:val="20"/>
        </w:rPr>
        <w:t>vertical working base menu, we gain a line of working area in the most restrained direction.</w:t>
      </w:r>
    </w:p>
    <w:p w14:paraId="6E3B974B" w14:textId="7F28135A" w:rsidR="00866A0E" w:rsidRDefault="00866A0E" w:rsidP="003772B5">
      <w:pPr>
        <w:spacing w:after="0" w:line="240" w:lineRule="auto"/>
        <w:rPr>
          <w:rFonts w:cstheme="minorHAnsi"/>
          <w:sz w:val="20"/>
          <w:szCs w:val="20"/>
        </w:rPr>
      </w:pPr>
    </w:p>
    <w:p w14:paraId="3F7B4E52" w14:textId="71FCFBAC" w:rsidR="00866A0E" w:rsidRDefault="00866A0E" w:rsidP="003772B5">
      <w:pPr>
        <w:spacing w:after="0" w:line="240" w:lineRule="auto"/>
        <w:rPr>
          <w:rFonts w:cstheme="minorHAnsi"/>
          <w:noProof/>
          <w:sz w:val="20"/>
          <w:szCs w:val="20"/>
        </w:rPr>
      </w:pPr>
      <w:r>
        <w:rPr>
          <w:rFonts w:cstheme="minorHAnsi"/>
          <w:noProof/>
          <w:sz w:val="20"/>
          <w:szCs w:val="20"/>
        </w:rPr>
        <w:drawing>
          <wp:inline distT="0" distB="0" distL="0" distR="0" wp14:anchorId="5877BEFA" wp14:editId="73BD4858">
            <wp:extent cx="6096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857625"/>
                    </a:xfrm>
                    <a:prstGeom prst="rect">
                      <a:avLst/>
                    </a:prstGeom>
                    <a:noFill/>
                    <a:ln>
                      <a:noFill/>
                    </a:ln>
                  </pic:spPr>
                </pic:pic>
              </a:graphicData>
            </a:graphic>
          </wp:inline>
        </w:drawing>
      </w:r>
    </w:p>
    <w:p w14:paraId="1BB0FE8F" w14:textId="70226912" w:rsidR="00DB0910" w:rsidRDefault="00DB0910" w:rsidP="003772B5">
      <w:pPr>
        <w:spacing w:after="0" w:line="240" w:lineRule="auto"/>
        <w:rPr>
          <w:rFonts w:cstheme="minorHAnsi"/>
          <w:noProof/>
          <w:sz w:val="20"/>
          <w:szCs w:val="20"/>
        </w:rPr>
      </w:pPr>
    </w:p>
    <w:p w14:paraId="7325CF6C" w14:textId="54B49128" w:rsidR="00DB0910" w:rsidRDefault="00DB0910" w:rsidP="003772B5">
      <w:pPr>
        <w:spacing w:after="0" w:line="240" w:lineRule="auto"/>
        <w:rPr>
          <w:rFonts w:cstheme="minorHAnsi"/>
          <w:noProof/>
          <w:sz w:val="20"/>
          <w:szCs w:val="20"/>
        </w:rPr>
      </w:pPr>
      <w:r>
        <w:rPr>
          <w:rFonts w:cstheme="minorHAnsi"/>
          <w:noProof/>
          <w:sz w:val="20"/>
          <w:szCs w:val="20"/>
        </w:rPr>
        <w:t>Note that this redesign is not only for dialog based applications, but for the standard MainFrame applications as well. As is shown in a standard MFC wizard setup MDI application in the next image, the menu is now redesign within the non-client title frame, with a couple of menu icons (six in total) these take on the function of the standard menu line.</w:t>
      </w:r>
    </w:p>
    <w:p w14:paraId="0B0C4D45" w14:textId="114FEAC0" w:rsidR="00DB0910" w:rsidRDefault="00DB0910" w:rsidP="003772B5">
      <w:pPr>
        <w:spacing w:after="0" w:line="240" w:lineRule="auto"/>
        <w:rPr>
          <w:rFonts w:cstheme="minorHAnsi"/>
          <w:sz w:val="20"/>
          <w:szCs w:val="20"/>
        </w:rPr>
      </w:pPr>
    </w:p>
    <w:p w14:paraId="41ED8591" w14:textId="5029DFE5" w:rsidR="00DB0910" w:rsidRDefault="00DB0910" w:rsidP="003772B5">
      <w:pPr>
        <w:spacing w:after="0" w:line="240" w:lineRule="auto"/>
        <w:rPr>
          <w:rFonts w:cstheme="minorHAnsi"/>
          <w:sz w:val="20"/>
          <w:szCs w:val="20"/>
        </w:rPr>
      </w:pPr>
    </w:p>
    <w:p w14:paraId="717F3452" w14:textId="38072FB7" w:rsidR="00DB0910" w:rsidRDefault="00DB0910">
      <w:pPr>
        <w:rPr>
          <w:rFonts w:cstheme="minorHAnsi"/>
          <w:sz w:val="20"/>
          <w:szCs w:val="20"/>
        </w:rPr>
      </w:pPr>
      <w:r>
        <w:rPr>
          <w:rFonts w:cstheme="minorHAnsi"/>
          <w:sz w:val="20"/>
          <w:szCs w:val="20"/>
        </w:rPr>
        <w:br w:type="page"/>
      </w:r>
    </w:p>
    <w:p w14:paraId="06BE5820" w14:textId="38E7B3EC" w:rsidR="00DB0910" w:rsidRDefault="00DB0910" w:rsidP="003772B5">
      <w:pPr>
        <w:spacing w:after="0" w:line="240" w:lineRule="auto"/>
        <w:rPr>
          <w:rFonts w:cstheme="minorHAnsi"/>
          <w:sz w:val="20"/>
          <w:szCs w:val="20"/>
        </w:rPr>
      </w:pPr>
      <w:r>
        <w:rPr>
          <w:rFonts w:cstheme="minorHAnsi"/>
          <w:noProof/>
          <w:sz w:val="20"/>
          <w:szCs w:val="20"/>
        </w:rPr>
        <w:lastRenderedPageBreak/>
        <w:drawing>
          <wp:inline distT="0" distB="0" distL="0" distR="0" wp14:anchorId="60E1B78D" wp14:editId="3A9CDE02">
            <wp:extent cx="668655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6550" cy="3733800"/>
                    </a:xfrm>
                    <a:prstGeom prst="rect">
                      <a:avLst/>
                    </a:prstGeom>
                    <a:noFill/>
                    <a:ln>
                      <a:noFill/>
                    </a:ln>
                  </pic:spPr>
                </pic:pic>
              </a:graphicData>
            </a:graphic>
          </wp:inline>
        </w:drawing>
      </w:r>
    </w:p>
    <w:p w14:paraId="2BEE3476" w14:textId="6C5F5088" w:rsidR="000B69E8" w:rsidRDefault="000B69E8" w:rsidP="003772B5">
      <w:pPr>
        <w:spacing w:after="0" w:line="240" w:lineRule="auto"/>
        <w:rPr>
          <w:rFonts w:cstheme="minorHAnsi"/>
          <w:sz w:val="20"/>
          <w:szCs w:val="20"/>
        </w:rPr>
      </w:pPr>
    </w:p>
    <w:p w14:paraId="1FA15E0E" w14:textId="5F636F5A" w:rsidR="000B69E8" w:rsidRPr="000B69E8" w:rsidRDefault="000B69E8" w:rsidP="003772B5">
      <w:pPr>
        <w:spacing w:after="0" w:line="240" w:lineRule="auto"/>
        <w:rPr>
          <w:rFonts w:cstheme="minorHAnsi"/>
          <w:b/>
          <w:bCs/>
          <w:sz w:val="20"/>
          <w:szCs w:val="20"/>
        </w:rPr>
      </w:pPr>
      <w:r w:rsidRPr="000B69E8">
        <w:rPr>
          <w:rFonts w:cstheme="minorHAnsi"/>
          <w:b/>
          <w:bCs/>
          <w:sz w:val="20"/>
          <w:szCs w:val="20"/>
        </w:rPr>
        <w:t>Tab controls</w:t>
      </w:r>
    </w:p>
    <w:p w14:paraId="04B3AEEF" w14:textId="7C4AB520" w:rsidR="000B69E8" w:rsidRDefault="000B69E8" w:rsidP="003772B5">
      <w:pPr>
        <w:spacing w:after="0" w:line="240" w:lineRule="auto"/>
        <w:rPr>
          <w:rFonts w:cstheme="minorHAnsi"/>
          <w:sz w:val="20"/>
          <w:szCs w:val="20"/>
        </w:rPr>
      </w:pPr>
    </w:p>
    <w:p w14:paraId="5DAFD22B" w14:textId="7033CD25" w:rsidR="000B69E8" w:rsidRDefault="000B69E8" w:rsidP="003772B5">
      <w:pPr>
        <w:spacing w:after="0" w:line="240" w:lineRule="auto"/>
        <w:rPr>
          <w:rFonts w:cstheme="minorHAnsi"/>
          <w:sz w:val="20"/>
          <w:szCs w:val="20"/>
        </w:rPr>
      </w:pPr>
      <w:r>
        <w:rPr>
          <w:rFonts w:cstheme="minorHAnsi"/>
          <w:sz w:val="20"/>
          <w:szCs w:val="20"/>
        </w:rPr>
        <w:t xml:space="preserve">Tab controls are redesigned to function directly with a dialog frame within the pages. Just use the </w:t>
      </w:r>
      <w:proofErr w:type="gramStart"/>
      <w:r>
        <w:rPr>
          <w:rFonts w:cstheme="minorHAnsi"/>
          <w:sz w:val="20"/>
          <w:szCs w:val="20"/>
        </w:rPr>
        <w:t xml:space="preserve">“ </w:t>
      </w:r>
      <w:proofErr w:type="spellStart"/>
      <w:r>
        <w:rPr>
          <w:rFonts w:cstheme="minorHAnsi"/>
          <w:sz w:val="20"/>
          <w:szCs w:val="20"/>
        </w:rPr>
        <w:t>InsertItem</w:t>
      </w:r>
      <w:proofErr w:type="spellEnd"/>
      <w:proofErr w:type="gramEnd"/>
      <w:r>
        <w:rPr>
          <w:rFonts w:cstheme="minorHAnsi"/>
          <w:sz w:val="20"/>
          <w:szCs w:val="20"/>
        </w:rPr>
        <w:t xml:space="preserve">” method  to insert </w:t>
      </w:r>
      <w:proofErr w:type="spellStart"/>
      <w:r>
        <w:rPr>
          <w:rFonts w:cstheme="minorHAnsi"/>
          <w:sz w:val="20"/>
          <w:szCs w:val="20"/>
        </w:rPr>
        <w:t>StyleDialog</w:t>
      </w:r>
      <w:proofErr w:type="spellEnd"/>
      <w:r>
        <w:rPr>
          <w:rFonts w:cstheme="minorHAnsi"/>
          <w:sz w:val="20"/>
          <w:szCs w:val="20"/>
        </w:rPr>
        <w:t xml:space="preserve"> pages into a tab control and you have your property page dialog. No extra coding for </w:t>
      </w:r>
      <w:proofErr w:type="spellStart"/>
      <w:r>
        <w:rPr>
          <w:rFonts w:cstheme="minorHAnsi"/>
          <w:sz w:val="20"/>
          <w:szCs w:val="20"/>
        </w:rPr>
        <w:t>CPropertyPages</w:t>
      </w:r>
      <w:proofErr w:type="spellEnd"/>
      <w:r>
        <w:rPr>
          <w:rFonts w:cstheme="minorHAnsi"/>
          <w:sz w:val="20"/>
          <w:szCs w:val="20"/>
        </w:rPr>
        <w:t xml:space="preserve"> needed!</w:t>
      </w:r>
    </w:p>
    <w:p w14:paraId="5A839416" w14:textId="04D50928" w:rsidR="000B69E8" w:rsidRDefault="000B69E8" w:rsidP="003772B5">
      <w:pPr>
        <w:spacing w:after="0" w:line="240" w:lineRule="auto"/>
        <w:rPr>
          <w:rFonts w:cstheme="minorHAnsi"/>
          <w:sz w:val="20"/>
          <w:szCs w:val="20"/>
        </w:rPr>
      </w:pPr>
    </w:p>
    <w:p w14:paraId="7BCCEBFD" w14:textId="6F78DF0F" w:rsidR="000B69E8" w:rsidRDefault="000B69E8" w:rsidP="003772B5">
      <w:pPr>
        <w:spacing w:after="0" w:line="240" w:lineRule="auto"/>
        <w:rPr>
          <w:rFonts w:cstheme="minorHAnsi"/>
          <w:sz w:val="20"/>
          <w:szCs w:val="20"/>
        </w:rPr>
      </w:pPr>
      <w:r>
        <w:rPr>
          <w:noProof/>
        </w:rPr>
        <w:drawing>
          <wp:inline distT="0" distB="0" distL="0" distR="0" wp14:anchorId="2A4BF77A" wp14:editId="01772A6B">
            <wp:extent cx="6691630" cy="4222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1630" cy="4222750"/>
                    </a:xfrm>
                    <a:prstGeom prst="rect">
                      <a:avLst/>
                    </a:prstGeom>
                  </pic:spPr>
                </pic:pic>
              </a:graphicData>
            </a:graphic>
          </wp:inline>
        </w:drawing>
      </w:r>
    </w:p>
    <w:p w14:paraId="0B122E6D" w14:textId="538BC0DF" w:rsidR="0095009B" w:rsidRDefault="0095009B" w:rsidP="003772B5">
      <w:pPr>
        <w:spacing w:after="0" w:line="240" w:lineRule="auto"/>
        <w:rPr>
          <w:rFonts w:cstheme="minorHAnsi"/>
          <w:sz w:val="20"/>
          <w:szCs w:val="20"/>
        </w:rPr>
      </w:pPr>
    </w:p>
    <w:p w14:paraId="349D68BF" w14:textId="411C4D7D" w:rsidR="00D63F1D" w:rsidRPr="00D63F1D" w:rsidRDefault="00D63F1D" w:rsidP="003772B5">
      <w:pPr>
        <w:spacing w:after="0" w:line="240" w:lineRule="auto"/>
        <w:rPr>
          <w:rFonts w:cstheme="minorHAnsi"/>
          <w:b/>
          <w:bCs/>
          <w:sz w:val="20"/>
          <w:szCs w:val="20"/>
          <w:u w:val="single"/>
        </w:rPr>
      </w:pPr>
      <w:r w:rsidRPr="00D63F1D">
        <w:rPr>
          <w:rFonts w:cstheme="minorHAnsi"/>
          <w:b/>
          <w:bCs/>
          <w:sz w:val="20"/>
          <w:szCs w:val="20"/>
          <w:u w:val="single"/>
        </w:rPr>
        <w:lastRenderedPageBreak/>
        <w:t>Still to write chapters on dialogs</w:t>
      </w:r>
    </w:p>
    <w:p w14:paraId="75D588C7" w14:textId="1BED285D" w:rsidR="00D63F1D" w:rsidRDefault="00D63F1D" w:rsidP="003772B5">
      <w:pPr>
        <w:spacing w:after="0" w:line="240" w:lineRule="auto"/>
        <w:rPr>
          <w:rFonts w:cstheme="minorHAnsi"/>
          <w:sz w:val="20"/>
          <w:szCs w:val="20"/>
        </w:rPr>
      </w:pPr>
    </w:p>
    <w:p w14:paraId="325230E7" w14:textId="425E7DEA" w:rsidR="00D63F1D" w:rsidRDefault="00D63F1D" w:rsidP="003772B5">
      <w:pPr>
        <w:spacing w:after="0" w:line="240" w:lineRule="auto"/>
        <w:rPr>
          <w:rFonts w:cstheme="minorHAnsi"/>
          <w:sz w:val="20"/>
          <w:szCs w:val="20"/>
        </w:rPr>
      </w:pPr>
      <w:proofErr w:type="spellStart"/>
      <w:r>
        <w:rPr>
          <w:rFonts w:cstheme="minorHAnsi"/>
          <w:sz w:val="20"/>
          <w:szCs w:val="20"/>
        </w:rPr>
        <w:t>StyleDialog</w:t>
      </w:r>
      <w:proofErr w:type="spellEnd"/>
    </w:p>
    <w:p w14:paraId="3E11513A" w14:textId="3965E208" w:rsidR="00D63F1D" w:rsidRDefault="00D63F1D" w:rsidP="003772B5">
      <w:pPr>
        <w:spacing w:after="0" w:line="240" w:lineRule="auto"/>
        <w:rPr>
          <w:rFonts w:cstheme="minorHAnsi"/>
          <w:sz w:val="20"/>
          <w:szCs w:val="20"/>
        </w:rPr>
      </w:pPr>
    </w:p>
    <w:p w14:paraId="149D1D15" w14:textId="6BF73B07" w:rsidR="00D63F1D" w:rsidRDefault="00D63F1D" w:rsidP="003772B5">
      <w:pPr>
        <w:spacing w:after="0" w:line="240" w:lineRule="auto"/>
        <w:rPr>
          <w:rFonts w:cstheme="minorHAnsi"/>
          <w:sz w:val="20"/>
          <w:szCs w:val="20"/>
        </w:rPr>
      </w:pPr>
      <w:proofErr w:type="spellStart"/>
      <w:r>
        <w:rPr>
          <w:rFonts w:cstheme="minorHAnsi"/>
          <w:sz w:val="20"/>
          <w:szCs w:val="20"/>
        </w:rPr>
        <w:t>StyleMessageBox</w:t>
      </w:r>
      <w:proofErr w:type="spellEnd"/>
    </w:p>
    <w:p w14:paraId="178D6397" w14:textId="47FE338B" w:rsidR="00D63F1D" w:rsidRDefault="00D63F1D" w:rsidP="003772B5">
      <w:pPr>
        <w:spacing w:after="0" w:line="240" w:lineRule="auto"/>
        <w:rPr>
          <w:rFonts w:cstheme="minorHAnsi"/>
          <w:sz w:val="20"/>
          <w:szCs w:val="20"/>
        </w:rPr>
      </w:pPr>
    </w:p>
    <w:p w14:paraId="7E0C4405" w14:textId="0C11FE2B" w:rsidR="00D63F1D" w:rsidRDefault="00D63F1D" w:rsidP="003772B5">
      <w:pPr>
        <w:spacing w:after="0" w:line="240" w:lineRule="auto"/>
        <w:rPr>
          <w:rFonts w:cstheme="minorHAnsi"/>
          <w:sz w:val="20"/>
          <w:szCs w:val="20"/>
        </w:rPr>
      </w:pPr>
      <w:proofErr w:type="spellStart"/>
      <w:r>
        <w:rPr>
          <w:rFonts w:cstheme="minorHAnsi"/>
          <w:sz w:val="20"/>
          <w:szCs w:val="20"/>
        </w:rPr>
        <w:t>StyleFrameWnd</w:t>
      </w:r>
      <w:proofErr w:type="spellEnd"/>
    </w:p>
    <w:p w14:paraId="29506567" w14:textId="0C4EF996" w:rsidR="00D63F1D" w:rsidRDefault="00D63F1D" w:rsidP="003772B5">
      <w:pPr>
        <w:spacing w:after="0" w:line="240" w:lineRule="auto"/>
        <w:rPr>
          <w:rFonts w:cstheme="minorHAnsi"/>
          <w:sz w:val="20"/>
          <w:szCs w:val="20"/>
        </w:rPr>
      </w:pPr>
    </w:p>
    <w:p w14:paraId="4CC9A8D0" w14:textId="73C78DA5" w:rsidR="00D63F1D" w:rsidRDefault="00D63F1D" w:rsidP="003772B5">
      <w:pPr>
        <w:spacing w:after="0" w:line="240" w:lineRule="auto"/>
        <w:rPr>
          <w:rFonts w:cstheme="minorHAnsi"/>
          <w:sz w:val="20"/>
          <w:szCs w:val="20"/>
        </w:rPr>
      </w:pPr>
      <w:proofErr w:type="spellStart"/>
      <w:r>
        <w:rPr>
          <w:rFonts w:cstheme="minorHAnsi"/>
          <w:sz w:val="20"/>
          <w:szCs w:val="20"/>
        </w:rPr>
        <w:t>StyleFrameWndEx</w:t>
      </w:r>
      <w:proofErr w:type="spellEnd"/>
    </w:p>
    <w:p w14:paraId="4991F11F" w14:textId="7EDC1324" w:rsidR="00D63F1D" w:rsidRDefault="00D63F1D" w:rsidP="003772B5">
      <w:pPr>
        <w:spacing w:after="0" w:line="240" w:lineRule="auto"/>
        <w:rPr>
          <w:rFonts w:cstheme="minorHAnsi"/>
          <w:sz w:val="20"/>
          <w:szCs w:val="20"/>
        </w:rPr>
      </w:pPr>
    </w:p>
    <w:p w14:paraId="5BD746F6" w14:textId="7F54F270" w:rsidR="00D63F1D" w:rsidRDefault="00D63F1D" w:rsidP="003772B5">
      <w:pPr>
        <w:spacing w:after="0" w:line="240" w:lineRule="auto"/>
        <w:rPr>
          <w:rFonts w:cstheme="minorHAnsi"/>
          <w:sz w:val="20"/>
          <w:szCs w:val="20"/>
        </w:rPr>
      </w:pPr>
      <w:proofErr w:type="spellStart"/>
      <w:r>
        <w:rPr>
          <w:rFonts w:cstheme="minorHAnsi"/>
          <w:sz w:val="20"/>
          <w:szCs w:val="20"/>
        </w:rPr>
        <w:t>StyleMDIFrameWnd</w:t>
      </w:r>
      <w:proofErr w:type="spellEnd"/>
    </w:p>
    <w:p w14:paraId="78E5BFED" w14:textId="2100D013" w:rsidR="00D63F1D" w:rsidRDefault="00D63F1D" w:rsidP="003772B5">
      <w:pPr>
        <w:spacing w:after="0" w:line="240" w:lineRule="auto"/>
        <w:rPr>
          <w:rFonts w:cstheme="minorHAnsi"/>
          <w:sz w:val="20"/>
          <w:szCs w:val="20"/>
        </w:rPr>
      </w:pPr>
    </w:p>
    <w:p w14:paraId="373B2ED0" w14:textId="3517AB69" w:rsidR="00D63F1D" w:rsidRDefault="00D63F1D" w:rsidP="003772B5">
      <w:pPr>
        <w:spacing w:after="0" w:line="240" w:lineRule="auto"/>
        <w:rPr>
          <w:rFonts w:cstheme="minorHAnsi"/>
          <w:sz w:val="20"/>
          <w:szCs w:val="20"/>
        </w:rPr>
      </w:pPr>
      <w:proofErr w:type="spellStart"/>
      <w:r>
        <w:rPr>
          <w:rFonts w:cstheme="minorHAnsi"/>
          <w:sz w:val="20"/>
          <w:szCs w:val="20"/>
        </w:rPr>
        <w:t>StyleToast</w:t>
      </w:r>
      <w:proofErr w:type="spellEnd"/>
    </w:p>
    <w:p w14:paraId="3C3C399C" w14:textId="77777777" w:rsidR="00D63F1D" w:rsidRDefault="00D63F1D" w:rsidP="003772B5">
      <w:pPr>
        <w:spacing w:after="0" w:line="240" w:lineRule="auto"/>
        <w:rPr>
          <w:rFonts w:cstheme="minorHAnsi"/>
          <w:sz w:val="20"/>
          <w:szCs w:val="20"/>
        </w:rPr>
      </w:pPr>
    </w:p>
    <w:p w14:paraId="1D3B292F" w14:textId="77777777" w:rsidR="00D63F1D" w:rsidRDefault="00D63F1D" w:rsidP="003772B5">
      <w:pPr>
        <w:spacing w:after="0" w:line="240" w:lineRule="auto"/>
        <w:rPr>
          <w:rFonts w:cstheme="minorHAnsi"/>
          <w:sz w:val="20"/>
          <w:szCs w:val="20"/>
        </w:rPr>
      </w:pPr>
    </w:p>
    <w:p w14:paraId="41C93651" w14:textId="6D7ADB47" w:rsidR="00960C8E" w:rsidRPr="00D63F1D" w:rsidRDefault="00D63F1D" w:rsidP="003772B5">
      <w:pPr>
        <w:spacing w:after="0" w:line="240" w:lineRule="auto"/>
        <w:rPr>
          <w:rFonts w:cstheme="minorHAnsi"/>
          <w:b/>
          <w:bCs/>
          <w:sz w:val="20"/>
          <w:szCs w:val="20"/>
          <w:u w:val="single"/>
        </w:rPr>
      </w:pPr>
      <w:r w:rsidRPr="00D63F1D">
        <w:rPr>
          <w:rFonts w:cstheme="minorHAnsi"/>
          <w:b/>
          <w:bCs/>
          <w:sz w:val="20"/>
          <w:szCs w:val="20"/>
          <w:u w:val="single"/>
        </w:rPr>
        <w:t>Still to write chapters on controls</w:t>
      </w:r>
    </w:p>
    <w:p w14:paraId="6B6C2DA6" w14:textId="77777777" w:rsidR="007F617C" w:rsidRDefault="007F617C" w:rsidP="003772B5">
      <w:pPr>
        <w:spacing w:after="0" w:line="240" w:lineRule="auto"/>
        <w:rPr>
          <w:rFonts w:cstheme="minorHAnsi"/>
          <w:sz w:val="20"/>
          <w:szCs w:val="20"/>
        </w:rPr>
      </w:pPr>
    </w:p>
    <w:p w14:paraId="795038D8" w14:textId="0BCA5003" w:rsidR="00D63F1D" w:rsidRDefault="00D63F1D" w:rsidP="003772B5">
      <w:pPr>
        <w:spacing w:after="0" w:line="240" w:lineRule="auto"/>
        <w:rPr>
          <w:rFonts w:cstheme="minorHAnsi"/>
          <w:sz w:val="20"/>
          <w:szCs w:val="20"/>
        </w:rPr>
      </w:pPr>
      <w:proofErr w:type="spellStart"/>
      <w:r>
        <w:rPr>
          <w:rFonts w:cstheme="minorHAnsi"/>
          <w:sz w:val="20"/>
          <w:szCs w:val="20"/>
        </w:rPr>
        <w:t>StyleButton</w:t>
      </w:r>
      <w:proofErr w:type="spellEnd"/>
    </w:p>
    <w:p w14:paraId="11FBDC5B" w14:textId="4FF460E7" w:rsidR="00D63F1D" w:rsidRDefault="00D63F1D" w:rsidP="003772B5">
      <w:pPr>
        <w:spacing w:after="0" w:line="240" w:lineRule="auto"/>
        <w:rPr>
          <w:rFonts w:cstheme="minorHAnsi"/>
          <w:sz w:val="20"/>
          <w:szCs w:val="20"/>
        </w:rPr>
      </w:pPr>
    </w:p>
    <w:p w14:paraId="6D365C53" w14:textId="00E83539" w:rsidR="00D63F1D" w:rsidRDefault="00D63F1D" w:rsidP="003772B5">
      <w:pPr>
        <w:spacing w:after="0" w:line="240" w:lineRule="auto"/>
        <w:rPr>
          <w:rFonts w:cstheme="minorHAnsi"/>
          <w:sz w:val="20"/>
          <w:szCs w:val="20"/>
        </w:rPr>
      </w:pPr>
      <w:proofErr w:type="spellStart"/>
      <w:r>
        <w:rPr>
          <w:rFonts w:cstheme="minorHAnsi"/>
          <w:sz w:val="20"/>
          <w:szCs w:val="20"/>
        </w:rPr>
        <w:t>StyleEdit</w:t>
      </w:r>
      <w:proofErr w:type="spellEnd"/>
    </w:p>
    <w:p w14:paraId="3ECEE99A" w14:textId="77777777" w:rsidR="00D63F1D" w:rsidRDefault="00D63F1D" w:rsidP="003772B5">
      <w:pPr>
        <w:spacing w:after="0" w:line="240" w:lineRule="auto"/>
        <w:rPr>
          <w:rFonts w:cstheme="minorHAnsi"/>
          <w:sz w:val="20"/>
          <w:szCs w:val="20"/>
        </w:rPr>
      </w:pPr>
    </w:p>
    <w:p w14:paraId="10E75057" w14:textId="448C5A53" w:rsidR="00D63F1D" w:rsidRDefault="00D63F1D" w:rsidP="003772B5">
      <w:pPr>
        <w:spacing w:after="0" w:line="240" w:lineRule="auto"/>
        <w:rPr>
          <w:rFonts w:cstheme="minorHAnsi"/>
          <w:sz w:val="20"/>
          <w:szCs w:val="20"/>
        </w:rPr>
      </w:pPr>
      <w:proofErr w:type="spellStart"/>
      <w:r>
        <w:rPr>
          <w:rFonts w:cstheme="minorHAnsi"/>
          <w:sz w:val="20"/>
          <w:szCs w:val="20"/>
        </w:rPr>
        <w:t>StyleCheckbox</w:t>
      </w:r>
      <w:proofErr w:type="spellEnd"/>
      <w:r>
        <w:rPr>
          <w:rFonts w:cstheme="minorHAnsi"/>
          <w:sz w:val="20"/>
          <w:szCs w:val="20"/>
        </w:rPr>
        <w:t xml:space="preserve"> and </w:t>
      </w:r>
      <w:proofErr w:type="spellStart"/>
      <w:r>
        <w:rPr>
          <w:rFonts w:cstheme="minorHAnsi"/>
          <w:sz w:val="20"/>
          <w:szCs w:val="20"/>
        </w:rPr>
        <w:t>StyleRadiobutton</w:t>
      </w:r>
      <w:proofErr w:type="spellEnd"/>
    </w:p>
    <w:p w14:paraId="4921835E" w14:textId="5772049B" w:rsidR="00D63F1D" w:rsidRDefault="00D63F1D" w:rsidP="003772B5">
      <w:pPr>
        <w:spacing w:after="0" w:line="240" w:lineRule="auto"/>
        <w:rPr>
          <w:rFonts w:cstheme="minorHAnsi"/>
          <w:sz w:val="20"/>
          <w:szCs w:val="20"/>
        </w:rPr>
      </w:pPr>
    </w:p>
    <w:p w14:paraId="4C27A213" w14:textId="1C07A1F0" w:rsidR="00D63F1D" w:rsidRDefault="00D63F1D" w:rsidP="003772B5">
      <w:pPr>
        <w:spacing w:after="0" w:line="240" w:lineRule="auto"/>
        <w:rPr>
          <w:rFonts w:cstheme="minorHAnsi"/>
          <w:sz w:val="20"/>
          <w:szCs w:val="20"/>
        </w:rPr>
      </w:pPr>
      <w:proofErr w:type="spellStart"/>
      <w:r>
        <w:rPr>
          <w:rFonts w:cstheme="minorHAnsi"/>
          <w:sz w:val="20"/>
          <w:szCs w:val="20"/>
        </w:rPr>
        <w:t>StyleComboBox</w:t>
      </w:r>
      <w:proofErr w:type="spellEnd"/>
    </w:p>
    <w:p w14:paraId="5B2E760D" w14:textId="77777777" w:rsidR="00D63F1D" w:rsidRDefault="00D63F1D" w:rsidP="003772B5">
      <w:pPr>
        <w:spacing w:after="0" w:line="240" w:lineRule="auto"/>
        <w:rPr>
          <w:rFonts w:cstheme="minorHAnsi"/>
          <w:sz w:val="20"/>
          <w:szCs w:val="20"/>
        </w:rPr>
      </w:pPr>
    </w:p>
    <w:p w14:paraId="03811525" w14:textId="651FEAF4" w:rsidR="00D63F1D" w:rsidRDefault="00D63F1D" w:rsidP="003772B5">
      <w:pPr>
        <w:spacing w:after="0" w:line="240" w:lineRule="auto"/>
        <w:rPr>
          <w:rFonts w:cstheme="minorHAnsi"/>
          <w:sz w:val="20"/>
          <w:szCs w:val="20"/>
        </w:rPr>
      </w:pPr>
      <w:proofErr w:type="spellStart"/>
      <w:r>
        <w:rPr>
          <w:rFonts w:cstheme="minorHAnsi"/>
          <w:sz w:val="20"/>
          <w:szCs w:val="20"/>
        </w:rPr>
        <w:t>StyleCalendar</w:t>
      </w:r>
      <w:proofErr w:type="spellEnd"/>
    </w:p>
    <w:p w14:paraId="148579F8" w14:textId="5FA4E513" w:rsidR="00D63F1D" w:rsidRDefault="00D63F1D" w:rsidP="003772B5">
      <w:pPr>
        <w:spacing w:after="0" w:line="240" w:lineRule="auto"/>
        <w:rPr>
          <w:rFonts w:cstheme="minorHAnsi"/>
          <w:sz w:val="20"/>
          <w:szCs w:val="20"/>
        </w:rPr>
      </w:pPr>
    </w:p>
    <w:p w14:paraId="53F4FCC4" w14:textId="17CCDF67" w:rsidR="00D63F1D" w:rsidRDefault="00D63F1D" w:rsidP="003772B5">
      <w:pPr>
        <w:spacing w:after="0" w:line="240" w:lineRule="auto"/>
        <w:rPr>
          <w:rFonts w:cstheme="minorHAnsi"/>
          <w:sz w:val="20"/>
          <w:szCs w:val="20"/>
        </w:rPr>
      </w:pPr>
      <w:proofErr w:type="spellStart"/>
      <w:r>
        <w:rPr>
          <w:rFonts w:cstheme="minorHAnsi"/>
          <w:sz w:val="20"/>
          <w:szCs w:val="20"/>
        </w:rPr>
        <w:t>StyleHyperlink</w:t>
      </w:r>
      <w:proofErr w:type="spellEnd"/>
    </w:p>
    <w:p w14:paraId="29A32991" w14:textId="737E6D86" w:rsidR="00D63F1D" w:rsidRDefault="00D63F1D" w:rsidP="003772B5">
      <w:pPr>
        <w:spacing w:after="0" w:line="240" w:lineRule="auto"/>
        <w:rPr>
          <w:rFonts w:cstheme="minorHAnsi"/>
          <w:sz w:val="20"/>
          <w:szCs w:val="20"/>
        </w:rPr>
      </w:pPr>
    </w:p>
    <w:p w14:paraId="543CA351" w14:textId="6817B6A1" w:rsidR="00D63F1D" w:rsidRDefault="00D63F1D" w:rsidP="003772B5">
      <w:pPr>
        <w:spacing w:after="0" w:line="240" w:lineRule="auto"/>
        <w:rPr>
          <w:rFonts w:cstheme="minorHAnsi"/>
          <w:sz w:val="20"/>
          <w:szCs w:val="20"/>
        </w:rPr>
      </w:pPr>
      <w:proofErr w:type="spellStart"/>
      <w:r>
        <w:rPr>
          <w:rFonts w:cstheme="minorHAnsi"/>
          <w:sz w:val="20"/>
          <w:szCs w:val="20"/>
        </w:rPr>
        <w:t>StyleListBox</w:t>
      </w:r>
      <w:proofErr w:type="spellEnd"/>
      <w:r>
        <w:rPr>
          <w:rFonts w:cstheme="minorHAnsi"/>
          <w:sz w:val="20"/>
          <w:szCs w:val="20"/>
        </w:rPr>
        <w:t xml:space="preserve"> / </w:t>
      </w:r>
      <w:proofErr w:type="spellStart"/>
      <w:r>
        <w:rPr>
          <w:rFonts w:cstheme="minorHAnsi"/>
          <w:sz w:val="20"/>
          <w:szCs w:val="20"/>
        </w:rPr>
        <w:t>StyleListCtrl</w:t>
      </w:r>
      <w:proofErr w:type="spellEnd"/>
    </w:p>
    <w:p w14:paraId="70C6365F" w14:textId="7F20CC53" w:rsidR="00D63F1D" w:rsidRDefault="00D63F1D" w:rsidP="003772B5">
      <w:pPr>
        <w:spacing w:after="0" w:line="240" w:lineRule="auto"/>
        <w:rPr>
          <w:rFonts w:cstheme="minorHAnsi"/>
          <w:sz w:val="20"/>
          <w:szCs w:val="20"/>
        </w:rPr>
      </w:pPr>
    </w:p>
    <w:p w14:paraId="284B890F" w14:textId="1BA14847" w:rsidR="00D63F1D" w:rsidRDefault="00D63F1D" w:rsidP="003772B5">
      <w:pPr>
        <w:spacing w:after="0" w:line="240" w:lineRule="auto"/>
        <w:rPr>
          <w:rFonts w:cstheme="minorHAnsi"/>
          <w:sz w:val="20"/>
          <w:szCs w:val="20"/>
        </w:rPr>
      </w:pPr>
      <w:proofErr w:type="spellStart"/>
      <w:r>
        <w:rPr>
          <w:rFonts w:cstheme="minorHAnsi"/>
          <w:sz w:val="20"/>
          <w:szCs w:val="20"/>
        </w:rPr>
        <w:t>StyleTreeCtrl</w:t>
      </w:r>
      <w:proofErr w:type="spellEnd"/>
    </w:p>
    <w:p w14:paraId="79CE167F" w14:textId="7241ED29" w:rsidR="00D63F1D" w:rsidRDefault="00D63F1D" w:rsidP="003772B5">
      <w:pPr>
        <w:spacing w:after="0" w:line="240" w:lineRule="auto"/>
        <w:rPr>
          <w:rFonts w:cstheme="minorHAnsi"/>
          <w:sz w:val="20"/>
          <w:szCs w:val="20"/>
        </w:rPr>
      </w:pPr>
    </w:p>
    <w:p w14:paraId="663434CE" w14:textId="04C7DBFA" w:rsidR="00D63F1D" w:rsidRDefault="00D63F1D" w:rsidP="003772B5">
      <w:pPr>
        <w:spacing w:after="0" w:line="240" w:lineRule="auto"/>
        <w:rPr>
          <w:rFonts w:cstheme="minorHAnsi"/>
          <w:sz w:val="20"/>
          <w:szCs w:val="20"/>
        </w:rPr>
      </w:pPr>
      <w:proofErr w:type="spellStart"/>
      <w:r>
        <w:rPr>
          <w:rFonts w:cstheme="minorHAnsi"/>
          <w:sz w:val="20"/>
          <w:szCs w:val="20"/>
        </w:rPr>
        <w:t>StyleProgressCtrl</w:t>
      </w:r>
      <w:proofErr w:type="spellEnd"/>
    </w:p>
    <w:p w14:paraId="518E1359" w14:textId="528924CF" w:rsidR="0095009B" w:rsidRDefault="0095009B" w:rsidP="003772B5">
      <w:pPr>
        <w:spacing w:after="0" w:line="240" w:lineRule="auto"/>
        <w:rPr>
          <w:rFonts w:cstheme="minorHAnsi"/>
          <w:sz w:val="20"/>
          <w:szCs w:val="20"/>
        </w:rPr>
      </w:pPr>
    </w:p>
    <w:p w14:paraId="7255ED1E" w14:textId="024EBBFF" w:rsidR="0095009B" w:rsidRDefault="0095009B" w:rsidP="003772B5">
      <w:pPr>
        <w:spacing w:after="0" w:line="240" w:lineRule="auto"/>
        <w:rPr>
          <w:rFonts w:cstheme="minorHAnsi"/>
          <w:sz w:val="20"/>
          <w:szCs w:val="20"/>
        </w:rPr>
      </w:pPr>
      <w:r>
        <w:rPr>
          <w:noProof/>
        </w:rPr>
        <w:drawing>
          <wp:inline distT="0" distB="0" distL="0" distR="0" wp14:anchorId="01BA72EC" wp14:editId="3A773A25">
            <wp:extent cx="6691630" cy="2621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1630" cy="2621915"/>
                    </a:xfrm>
                    <a:prstGeom prst="rect">
                      <a:avLst/>
                    </a:prstGeom>
                  </pic:spPr>
                </pic:pic>
              </a:graphicData>
            </a:graphic>
          </wp:inline>
        </w:drawing>
      </w:r>
    </w:p>
    <w:p w14:paraId="218EE5A1" w14:textId="020C099E" w:rsidR="00D63F1D" w:rsidRDefault="00D63F1D" w:rsidP="003772B5">
      <w:pPr>
        <w:spacing w:after="0" w:line="240" w:lineRule="auto"/>
        <w:rPr>
          <w:rFonts w:cstheme="minorHAnsi"/>
          <w:sz w:val="20"/>
          <w:szCs w:val="20"/>
        </w:rPr>
      </w:pPr>
    </w:p>
    <w:p w14:paraId="22D99864" w14:textId="565E852C" w:rsidR="00D63F1D" w:rsidRDefault="00D63F1D" w:rsidP="003772B5">
      <w:pPr>
        <w:spacing w:after="0" w:line="240" w:lineRule="auto"/>
        <w:rPr>
          <w:rFonts w:cstheme="minorHAnsi"/>
          <w:sz w:val="20"/>
          <w:szCs w:val="20"/>
        </w:rPr>
      </w:pPr>
      <w:proofErr w:type="spellStart"/>
      <w:r>
        <w:rPr>
          <w:rFonts w:cstheme="minorHAnsi"/>
          <w:sz w:val="20"/>
          <w:szCs w:val="20"/>
        </w:rPr>
        <w:t>StyleSpinButtonCtrl</w:t>
      </w:r>
      <w:proofErr w:type="spellEnd"/>
    </w:p>
    <w:p w14:paraId="0327C347" w14:textId="277B298D" w:rsidR="00D63F1D" w:rsidRDefault="00D63F1D" w:rsidP="003772B5">
      <w:pPr>
        <w:spacing w:after="0" w:line="240" w:lineRule="auto"/>
        <w:rPr>
          <w:rFonts w:cstheme="minorHAnsi"/>
          <w:sz w:val="20"/>
          <w:szCs w:val="20"/>
        </w:rPr>
      </w:pPr>
    </w:p>
    <w:p w14:paraId="6A44C678" w14:textId="21671E23" w:rsidR="00D63F1D" w:rsidRDefault="00D63F1D" w:rsidP="003772B5">
      <w:pPr>
        <w:spacing w:after="0" w:line="240" w:lineRule="auto"/>
        <w:rPr>
          <w:rFonts w:cstheme="minorHAnsi"/>
          <w:sz w:val="20"/>
          <w:szCs w:val="20"/>
        </w:rPr>
      </w:pPr>
      <w:proofErr w:type="spellStart"/>
      <w:r>
        <w:rPr>
          <w:rFonts w:cstheme="minorHAnsi"/>
          <w:sz w:val="20"/>
          <w:szCs w:val="20"/>
        </w:rPr>
        <w:t>StyleTabCtrl</w:t>
      </w:r>
      <w:proofErr w:type="spellEnd"/>
    </w:p>
    <w:p w14:paraId="0BFBF9FD" w14:textId="5CB20725" w:rsidR="008C4401" w:rsidRDefault="008C4401" w:rsidP="003772B5">
      <w:pPr>
        <w:spacing w:after="0" w:line="240" w:lineRule="auto"/>
        <w:rPr>
          <w:rFonts w:cstheme="minorHAnsi"/>
          <w:sz w:val="20"/>
          <w:szCs w:val="20"/>
        </w:rPr>
      </w:pPr>
    </w:p>
    <w:p w14:paraId="34C90509" w14:textId="151FCE88" w:rsidR="008C4401" w:rsidRDefault="008C4401" w:rsidP="003772B5">
      <w:pPr>
        <w:spacing w:after="0" w:line="240" w:lineRule="auto"/>
        <w:rPr>
          <w:rFonts w:cstheme="minorHAnsi"/>
          <w:sz w:val="20"/>
          <w:szCs w:val="20"/>
        </w:rPr>
      </w:pPr>
      <w:proofErr w:type="spellStart"/>
      <w:r>
        <w:rPr>
          <w:rFonts w:cstheme="minorHAnsi"/>
          <w:sz w:val="20"/>
          <w:szCs w:val="20"/>
        </w:rPr>
        <w:t>StyleGridCtrl</w:t>
      </w:r>
      <w:proofErr w:type="spellEnd"/>
    </w:p>
    <w:p w14:paraId="3A3552EC" w14:textId="2ABAFE0E" w:rsidR="00D63F1D" w:rsidRDefault="00D63F1D">
      <w:pPr>
        <w:rPr>
          <w:rFonts w:cstheme="minorHAnsi"/>
          <w:sz w:val="20"/>
          <w:szCs w:val="20"/>
        </w:rPr>
      </w:pPr>
      <w:r>
        <w:rPr>
          <w:rFonts w:cstheme="minorHAnsi"/>
          <w:sz w:val="20"/>
          <w:szCs w:val="20"/>
        </w:rPr>
        <w:br w:type="page"/>
      </w:r>
    </w:p>
    <w:p w14:paraId="62B1279D" w14:textId="5ED70972" w:rsidR="00D63F1D" w:rsidRPr="00574BE1" w:rsidRDefault="00D63F1D" w:rsidP="003772B5">
      <w:pPr>
        <w:spacing w:after="0" w:line="240" w:lineRule="auto"/>
        <w:rPr>
          <w:rFonts w:cstheme="minorHAnsi"/>
          <w:b/>
          <w:bCs/>
          <w:sz w:val="20"/>
          <w:szCs w:val="20"/>
        </w:rPr>
      </w:pPr>
      <w:r w:rsidRPr="00574BE1">
        <w:rPr>
          <w:rFonts w:cstheme="minorHAnsi"/>
          <w:b/>
          <w:bCs/>
          <w:sz w:val="20"/>
          <w:szCs w:val="20"/>
        </w:rPr>
        <w:lastRenderedPageBreak/>
        <w:t>IMPLEMENTING THE FRAMEWORK</w:t>
      </w:r>
    </w:p>
    <w:p w14:paraId="7A9253CB" w14:textId="5AA59CD6" w:rsidR="00D63F1D" w:rsidRDefault="00D63F1D" w:rsidP="003772B5">
      <w:pPr>
        <w:spacing w:after="0" w:line="240" w:lineRule="auto"/>
        <w:rPr>
          <w:rFonts w:cstheme="minorHAnsi"/>
          <w:sz w:val="20"/>
          <w:szCs w:val="20"/>
        </w:rPr>
      </w:pPr>
    </w:p>
    <w:p w14:paraId="1E7EB4F5" w14:textId="0B58252C" w:rsidR="00D63F1D" w:rsidRDefault="00BB5017" w:rsidP="003772B5">
      <w:pPr>
        <w:spacing w:after="0" w:line="240" w:lineRule="auto"/>
        <w:rPr>
          <w:rFonts w:cstheme="minorHAnsi"/>
          <w:sz w:val="20"/>
          <w:szCs w:val="20"/>
        </w:rPr>
      </w:pPr>
      <w:r>
        <w:rPr>
          <w:rFonts w:cstheme="minorHAnsi"/>
          <w:sz w:val="20"/>
          <w:szCs w:val="20"/>
        </w:rPr>
        <w:t xml:space="preserve">To incorporate the </w:t>
      </w:r>
      <w:proofErr w:type="spellStart"/>
      <w:r>
        <w:rPr>
          <w:rFonts w:cstheme="minorHAnsi"/>
          <w:sz w:val="20"/>
          <w:szCs w:val="20"/>
        </w:rPr>
        <w:t>StyleFramework</w:t>
      </w:r>
      <w:proofErr w:type="spellEnd"/>
      <w:r>
        <w:rPr>
          <w:rFonts w:cstheme="minorHAnsi"/>
          <w:sz w:val="20"/>
          <w:szCs w:val="20"/>
        </w:rPr>
        <w:t xml:space="preserve"> in your MFC project you need to take care of the following steps:</w:t>
      </w:r>
    </w:p>
    <w:p w14:paraId="4F96BE2F" w14:textId="650AE990" w:rsidR="00BB5017" w:rsidRDefault="00BB5017" w:rsidP="003772B5">
      <w:pPr>
        <w:spacing w:after="0" w:line="240" w:lineRule="auto"/>
        <w:rPr>
          <w:rFonts w:cstheme="minorHAnsi"/>
          <w:sz w:val="20"/>
          <w:szCs w:val="20"/>
        </w:rPr>
      </w:pPr>
    </w:p>
    <w:p w14:paraId="6EAF2701" w14:textId="7D81952A" w:rsidR="00BB5017" w:rsidRDefault="00BB5017" w:rsidP="00BB5017">
      <w:pPr>
        <w:pStyle w:val="ListParagraph"/>
        <w:numPr>
          <w:ilvl w:val="0"/>
          <w:numId w:val="2"/>
        </w:numPr>
        <w:spacing w:after="0" w:line="240" w:lineRule="auto"/>
        <w:rPr>
          <w:rFonts w:cstheme="minorHAnsi"/>
          <w:sz w:val="20"/>
          <w:szCs w:val="20"/>
        </w:rPr>
      </w:pPr>
      <w:r>
        <w:rPr>
          <w:rFonts w:cstheme="minorHAnsi"/>
          <w:sz w:val="20"/>
          <w:szCs w:val="20"/>
        </w:rPr>
        <w:t xml:space="preserve">Put a copy of the </w:t>
      </w:r>
      <w:proofErr w:type="spellStart"/>
      <w:r>
        <w:rPr>
          <w:rFonts w:cstheme="minorHAnsi"/>
          <w:sz w:val="20"/>
          <w:szCs w:val="20"/>
        </w:rPr>
        <w:t>StyleFramework</w:t>
      </w:r>
      <w:proofErr w:type="spellEnd"/>
      <w:r>
        <w:rPr>
          <w:rFonts w:cstheme="minorHAnsi"/>
          <w:sz w:val="20"/>
          <w:szCs w:val="20"/>
        </w:rPr>
        <w:t xml:space="preserve"> Library project in your own project. Copying the “</w:t>
      </w:r>
      <w:proofErr w:type="spellStart"/>
      <w:r>
        <w:rPr>
          <w:rFonts w:cstheme="minorHAnsi"/>
          <w:sz w:val="20"/>
          <w:szCs w:val="20"/>
        </w:rPr>
        <w:t>StyleLibrary</w:t>
      </w:r>
      <w:proofErr w:type="spellEnd"/>
      <w:r>
        <w:rPr>
          <w:rFonts w:cstheme="minorHAnsi"/>
          <w:sz w:val="20"/>
          <w:szCs w:val="20"/>
        </w:rPr>
        <w:t>” sub-directory in your project and adding the project file to your solution with ‘Add existing project’ should suffice;</w:t>
      </w:r>
    </w:p>
    <w:p w14:paraId="2EAAA36D" w14:textId="4BEF1AE3" w:rsidR="00BB5017" w:rsidRDefault="00BB5017" w:rsidP="00BB5017">
      <w:pPr>
        <w:pStyle w:val="ListParagraph"/>
        <w:numPr>
          <w:ilvl w:val="0"/>
          <w:numId w:val="2"/>
        </w:numPr>
        <w:spacing w:after="0" w:line="240" w:lineRule="auto"/>
        <w:rPr>
          <w:rFonts w:cstheme="minorHAnsi"/>
          <w:sz w:val="20"/>
          <w:szCs w:val="20"/>
        </w:rPr>
      </w:pPr>
      <w:r>
        <w:rPr>
          <w:rFonts w:cstheme="minorHAnsi"/>
          <w:sz w:val="20"/>
          <w:szCs w:val="20"/>
        </w:rPr>
        <w:t>Make sure that all of your resources in your project are language neutral or in the “</w:t>
      </w:r>
      <w:proofErr w:type="spellStart"/>
      <w:r>
        <w:rPr>
          <w:rFonts w:cstheme="minorHAnsi"/>
          <w:sz w:val="20"/>
          <w:szCs w:val="20"/>
        </w:rPr>
        <w:t>English_UnitedStates</w:t>
      </w:r>
      <w:proofErr w:type="spellEnd"/>
      <w:r>
        <w:rPr>
          <w:rFonts w:cstheme="minorHAnsi"/>
          <w:sz w:val="20"/>
          <w:szCs w:val="20"/>
        </w:rPr>
        <w:t>” language;</w:t>
      </w:r>
    </w:p>
    <w:p w14:paraId="599BC8D1" w14:textId="6F446DBB" w:rsidR="00BB5017" w:rsidRDefault="00BB5017" w:rsidP="00BB5017">
      <w:pPr>
        <w:pStyle w:val="ListParagraph"/>
        <w:numPr>
          <w:ilvl w:val="0"/>
          <w:numId w:val="2"/>
        </w:numPr>
        <w:spacing w:after="0" w:line="240" w:lineRule="auto"/>
        <w:rPr>
          <w:rFonts w:cstheme="minorHAnsi"/>
          <w:sz w:val="20"/>
          <w:szCs w:val="20"/>
        </w:rPr>
      </w:pPr>
      <w:r>
        <w:rPr>
          <w:rFonts w:cstheme="minorHAnsi"/>
          <w:sz w:val="20"/>
          <w:szCs w:val="20"/>
        </w:rPr>
        <w:t>Make a copy of the “</w:t>
      </w:r>
      <w:proofErr w:type="spellStart"/>
      <w:r>
        <w:rPr>
          <w:rFonts w:cstheme="minorHAnsi"/>
          <w:sz w:val="20"/>
          <w:szCs w:val="20"/>
        </w:rPr>
        <w:t>resource.h</w:t>
      </w:r>
      <w:proofErr w:type="spellEnd"/>
      <w:r>
        <w:rPr>
          <w:rFonts w:cstheme="minorHAnsi"/>
          <w:sz w:val="20"/>
          <w:szCs w:val="20"/>
        </w:rPr>
        <w:t xml:space="preserve">” file in your general </w:t>
      </w:r>
      <w:proofErr w:type="spellStart"/>
      <w:r>
        <w:rPr>
          <w:rFonts w:cstheme="minorHAnsi"/>
          <w:sz w:val="20"/>
          <w:szCs w:val="20"/>
        </w:rPr>
        <w:t>resource.h</w:t>
      </w:r>
      <w:proofErr w:type="spellEnd"/>
      <w:r>
        <w:rPr>
          <w:rFonts w:cstheme="minorHAnsi"/>
          <w:sz w:val="20"/>
          <w:szCs w:val="20"/>
        </w:rPr>
        <w:t xml:space="preserve"> files, while taking care of the duplicates. Make sure that your resource-</w:t>
      </w:r>
      <w:proofErr w:type="gramStart"/>
      <w:r>
        <w:rPr>
          <w:rFonts w:cstheme="minorHAnsi"/>
          <w:sz w:val="20"/>
          <w:szCs w:val="20"/>
        </w:rPr>
        <w:t>id’s</w:t>
      </w:r>
      <w:proofErr w:type="gramEnd"/>
      <w:r>
        <w:rPr>
          <w:rFonts w:cstheme="minorHAnsi"/>
          <w:sz w:val="20"/>
          <w:szCs w:val="20"/>
        </w:rPr>
        <w:t xml:space="preserve"> are above 200;</w:t>
      </w:r>
    </w:p>
    <w:p w14:paraId="2F329A58" w14:textId="3F4F42E9" w:rsidR="00BB5017" w:rsidRDefault="00BB5017" w:rsidP="00BB5017">
      <w:pPr>
        <w:pStyle w:val="ListParagraph"/>
        <w:numPr>
          <w:ilvl w:val="0"/>
          <w:numId w:val="2"/>
        </w:numPr>
        <w:spacing w:after="0" w:line="240" w:lineRule="auto"/>
        <w:rPr>
          <w:rFonts w:cstheme="minorHAnsi"/>
          <w:sz w:val="20"/>
          <w:szCs w:val="20"/>
        </w:rPr>
      </w:pPr>
      <w:r>
        <w:rPr>
          <w:rFonts w:cstheme="minorHAnsi"/>
          <w:sz w:val="20"/>
          <w:szCs w:val="20"/>
        </w:rPr>
        <w:t xml:space="preserve">Make a link to the </w:t>
      </w:r>
      <w:proofErr w:type="spellStart"/>
      <w:r>
        <w:rPr>
          <w:rFonts w:cstheme="minorHAnsi"/>
          <w:sz w:val="20"/>
          <w:szCs w:val="20"/>
        </w:rPr>
        <w:t>StyleLibrary.rc</w:t>
      </w:r>
      <w:proofErr w:type="spellEnd"/>
      <w:r>
        <w:rPr>
          <w:rFonts w:cstheme="minorHAnsi"/>
          <w:sz w:val="20"/>
          <w:szCs w:val="20"/>
        </w:rPr>
        <w:t xml:space="preserve"> in your projects “&lt;name&gt;.rc2” file, while adding the source path in the file properties of your “&lt;name&gt;.</w:t>
      </w:r>
      <w:proofErr w:type="spellStart"/>
      <w:r>
        <w:rPr>
          <w:rFonts w:cstheme="minorHAnsi"/>
          <w:sz w:val="20"/>
          <w:szCs w:val="20"/>
        </w:rPr>
        <w:t>rc</w:t>
      </w:r>
      <w:proofErr w:type="spellEnd"/>
      <w:r>
        <w:rPr>
          <w:rFonts w:cstheme="minorHAnsi"/>
          <w:sz w:val="20"/>
          <w:szCs w:val="20"/>
        </w:rPr>
        <w:t>” file.</w:t>
      </w:r>
      <w:r w:rsidR="00B62B75">
        <w:rPr>
          <w:rFonts w:cstheme="minorHAnsi"/>
          <w:sz w:val="20"/>
          <w:szCs w:val="20"/>
        </w:rPr>
        <w:t xml:space="preserve"> This ensures that the resources are linked in;</w:t>
      </w:r>
    </w:p>
    <w:p w14:paraId="5EC6C23A" w14:textId="6683EA9C" w:rsidR="00B62B75" w:rsidRDefault="00B62B75" w:rsidP="00BB5017">
      <w:pPr>
        <w:pStyle w:val="ListParagraph"/>
        <w:numPr>
          <w:ilvl w:val="0"/>
          <w:numId w:val="2"/>
        </w:numPr>
        <w:spacing w:after="0" w:line="240" w:lineRule="auto"/>
        <w:rPr>
          <w:rFonts w:cstheme="minorHAnsi"/>
          <w:sz w:val="20"/>
          <w:szCs w:val="20"/>
        </w:rPr>
      </w:pPr>
      <w:r>
        <w:rPr>
          <w:rFonts w:cstheme="minorHAnsi"/>
          <w:sz w:val="20"/>
          <w:szCs w:val="20"/>
        </w:rPr>
        <w:t>Put an include to “</w:t>
      </w:r>
      <w:proofErr w:type="spellStart"/>
      <w:r>
        <w:rPr>
          <w:rFonts w:cstheme="minorHAnsi"/>
          <w:sz w:val="20"/>
          <w:szCs w:val="20"/>
        </w:rPr>
        <w:t>StyleFrameWork.h</w:t>
      </w:r>
      <w:proofErr w:type="spellEnd"/>
      <w:r>
        <w:rPr>
          <w:rFonts w:cstheme="minorHAnsi"/>
          <w:sz w:val="20"/>
          <w:szCs w:val="20"/>
        </w:rPr>
        <w:t>” in your projects ‘</w:t>
      </w:r>
      <w:proofErr w:type="spellStart"/>
      <w:r>
        <w:rPr>
          <w:rFonts w:cstheme="minorHAnsi"/>
          <w:sz w:val="20"/>
          <w:szCs w:val="20"/>
        </w:rPr>
        <w:t>stdafx.h</w:t>
      </w:r>
      <w:proofErr w:type="spellEnd"/>
      <w:r>
        <w:rPr>
          <w:rFonts w:cstheme="minorHAnsi"/>
          <w:sz w:val="20"/>
          <w:szCs w:val="20"/>
        </w:rPr>
        <w:t>’ or ‘</w:t>
      </w:r>
      <w:proofErr w:type="spellStart"/>
      <w:r>
        <w:rPr>
          <w:rFonts w:cstheme="minorHAnsi"/>
          <w:sz w:val="20"/>
          <w:szCs w:val="20"/>
        </w:rPr>
        <w:t>pch.h</w:t>
      </w:r>
      <w:proofErr w:type="spellEnd"/>
      <w:r>
        <w:rPr>
          <w:rFonts w:cstheme="minorHAnsi"/>
          <w:sz w:val="20"/>
          <w:szCs w:val="20"/>
        </w:rPr>
        <w:t>’ file</w:t>
      </w:r>
      <w:r w:rsidR="002C544F">
        <w:rPr>
          <w:rFonts w:cstheme="minorHAnsi"/>
          <w:sz w:val="20"/>
          <w:szCs w:val="20"/>
        </w:rPr>
        <w:t>.</w:t>
      </w:r>
    </w:p>
    <w:p w14:paraId="70CD06BB" w14:textId="112879DE" w:rsidR="007F605F" w:rsidRDefault="007F605F" w:rsidP="007F605F">
      <w:pPr>
        <w:pStyle w:val="ListParagraph"/>
        <w:numPr>
          <w:ilvl w:val="0"/>
          <w:numId w:val="2"/>
        </w:numPr>
        <w:spacing w:after="0" w:line="240" w:lineRule="auto"/>
        <w:rPr>
          <w:rFonts w:cstheme="minorHAnsi"/>
          <w:sz w:val="20"/>
          <w:szCs w:val="20"/>
        </w:rPr>
      </w:pPr>
      <w:r>
        <w:rPr>
          <w:rFonts w:cstheme="minorHAnsi"/>
          <w:sz w:val="20"/>
          <w:szCs w:val="20"/>
        </w:rPr>
        <w:t>Add the include paths to the C++ part of your project file. Make sure you include for all configurations the following under “Additional Include Directories”</w:t>
      </w:r>
    </w:p>
    <w:p w14:paraId="1936CB36" w14:textId="3BB01E3B" w:rsidR="007F605F" w:rsidRDefault="007F605F" w:rsidP="007F605F">
      <w:pPr>
        <w:pStyle w:val="ListParagraph"/>
        <w:spacing w:after="0" w:line="240" w:lineRule="auto"/>
        <w:rPr>
          <w:rFonts w:cstheme="minorHAnsi"/>
          <w:sz w:val="20"/>
          <w:szCs w:val="20"/>
        </w:rPr>
      </w:pPr>
      <w:r w:rsidRPr="007F605F">
        <w:rPr>
          <w:rFonts w:cstheme="minorHAnsi"/>
          <w:sz w:val="20"/>
          <w:szCs w:val="20"/>
        </w:rPr>
        <w:t>$(</w:t>
      </w:r>
      <w:proofErr w:type="spellStart"/>
      <w:r w:rsidRPr="007F605F">
        <w:rPr>
          <w:rFonts w:cstheme="minorHAnsi"/>
          <w:sz w:val="20"/>
          <w:szCs w:val="20"/>
        </w:rPr>
        <w:t>SolutionDir</w:t>
      </w:r>
      <w:proofErr w:type="spellEnd"/>
      <w:r w:rsidRPr="007F605F">
        <w:rPr>
          <w:rFonts w:cstheme="minorHAnsi"/>
          <w:sz w:val="20"/>
          <w:szCs w:val="20"/>
        </w:rPr>
        <w:t>)</w:t>
      </w:r>
      <w:proofErr w:type="spellStart"/>
      <w:r w:rsidRPr="007F605F">
        <w:rPr>
          <w:rFonts w:cstheme="minorHAnsi"/>
          <w:sz w:val="20"/>
          <w:szCs w:val="20"/>
        </w:rPr>
        <w:t>StyleLibrary</w:t>
      </w:r>
      <w:proofErr w:type="spellEnd"/>
      <w:proofErr w:type="gramStart"/>
      <w:r w:rsidRPr="007F605F">
        <w:rPr>
          <w:rFonts w:cstheme="minorHAnsi"/>
          <w:sz w:val="20"/>
          <w:szCs w:val="20"/>
        </w:rPr>
        <w:t>\;$</w:t>
      </w:r>
      <w:proofErr w:type="gramEnd"/>
      <w:r w:rsidRPr="007F605F">
        <w:rPr>
          <w:rFonts w:cstheme="minorHAnsi"/>
          <w:sz w:val="20"/>
          <w:szCs w:val="20"/>
        </w:rPr>
        <w:t>(</w:t>
      </w:r>
      <w:proofErr w:type="spellStart"/>
      <w:r w:rsidRPr="007F605F">
        <w:rPr>
          <w:rFonts w:cstheme="minorHAnsi"/>
          <w:sz w:val="20"/>
          <w:szCs w:val="20"/>
        </w:rPr>
        <w:t>SolutionDir</w:t>
      </w:r>
      <w:proofErr w:type="spellEnd"/>
      <w:r w:rsidRPr="007F605F">
        <w:rPr>
          <w:rFonts w:cstheme="minorHAnsi"/>
          <w:sz w:val="20"/>
          <w:szCs w:val="20"/>
        </w:rPr>
        <w:t>)</w:t>
      </w:r>
      <w:proofErr w:type="spellStart"/>
      <w:r w:rsidRPr="007F605F">
        <w:rPr>
          <w:rFonts w:cstheme="minorHAnsi"/>
          <w:sz w:val="20"/>
          <w:szCs w:val="20"/>
        </w:rPr>
        <w:t>StyleLibrary</w:t>
      </w:r>
      <w:proofErr w:type="spellEnd"/>
      <w:r w:rsidRPr="007F605F">
        <w:rPr>
          <w:rFonts w:cstheme="minorHAnsi"/>
          <w:sz w:val="20"/>
          <w:szCs w:val="20"/>
        </w:rPr>
        <w:t>\Grid\</w:t>
      </w:r>
    </w:p>
    <w:p w14:paraId="67D747B5" w14:textId="48E6E7F5" w:rsidR="00827143" w:rsidRDefault="00827143" w:rsidP="007F605F">
      <w:pPr>
        <w:spacing w:after="0" w:line="240" w:lineRule="auto"/>
        <w:rPr>
          <w:rFonts w:cstheme="minorHAnsi"/>
          <w:sz w:val="20"/>
          <w:szCs w:val="20"/>
        </w:rPr>
      </w:pPr>
    </w:p>
    <w:p w14:paraId="5D5D8FD9" w14:textId="2E849A3E" w:rsidR="00827143" w:rsidRPr="00941430" w:rsidRDefault="00827143" w:rsidP="007F605F">
      <w:pPr>
        <w:spacing w:after="0" w:line="240" w:lineRule="auto"/>
        <w:rPr>
          <w:rFonts w:cstheme="minorHAnsi"/>
          <w:b/>
          <w:bCs/>
          <w:sz w:val="20"/>
          <w:szCs w:val="20"/>
        </w:rPr>
      </w:pPr>
      <w:r w:rsidRPr="00941430">
        <w:rPr>
          <w:rFonts w:cstheme="minorHAnsi"/>
          <w:b/>
          <w:bCs/>
          <w:sz w:val="20"/>
          <w:szCs w:val="20"/>
        </w:rPr>
        <w:t xml:space="preserve">IMPLEMENTING </w:t>
      </w:r>
      <w:r w:rsidR="00941430" w:rsidRPr="00941430">
        <w:rPr>
          <w:rFonts w:cstheme="minorHAnsi"/>
          <w:b/>
          <w:bCs/>
          <w:sz w:val="20"/>
          <w:szCs w:val="20"/>
        </w:rPr>
        <w:t>(</w:t>
      </w:r>
      <w:r w:rsidRPr="00941430">
        <w:rPr>
          <w:rFonts w:cstheme="minorHAnsi"/>
          <w:b/>
          <w:bCs/>
          <w:sz w:val="20"/>
          <w:szCs w:val="20"/>
        </w:rPr>
        <w:t>NEW</w:t>
      </w:r>
      <w:r w:rsidR="00941430" w:rsidRPr="00941430">
        <w:rPr>
          <w:rFonts w:cstheme="minorHAnsi"/>
          <w:b/>
          <w:bCs/>
          <w:sz w:val="20"/>
          <w:szCs w:val="20"/>
        </w:rPr>
        <w:t>)</w:t>
      </w:r>
      <w:r w:rsidRPr="00941430">
        <w:rPr>
          <w:rFonts w:cstheme="minorHAnsi"/>
          <w:b/>
          <w:bCs/>
          <w:sz w:val="20"/>
          <w:szCs w:val="20"/>
        </w:rPr>
        <w:t xml:space="preserve"> DIALOGS</w:t>
      </w:r>
    </w:p>
    <w:p w14:paraId="53790B9B" w14:textId="65BF285A" w:rsidR="00827143" w:rsidRDefault="00827143" w:rsidP="007F605F">
      <w:pPr>
        <w:spacing w:after="0" w:line="240" w:lineRule="auto"/>
        <w:rPr>
          <w:rFonts w:cstheme="minorHAnsi"/>
          <w:sz w:val="20"/>
          <w:szCs w:val="20"/>
        </w:rPr>
      </w:pPr>
    </w:p>
    <w:p w14:paraId="717BE5E0" w14:textId="3A81ECF9" w:rsidR="00827143" w:rsidRDefault="00941430" w:rsidP="007F605F">
      <w:pPr>
        <w:spacing w:after="0" w:line="240" w:lineRule="auto"/>
        <w:rPr>
          <w:rFonts w:cstheme="minorHAnsi"/>
          <w:sz w:val="20"/>
          <w:szCs w:val="20"/>
        </w:rPr>
      </w:pPr>
      <w:r>
        <w:rPr>
          <w:rFonts w:cstheme="minorHAnsi"/>
          <w:sz w:val="20"/>
          <w:szCs w:val="20"/>
        </w:rPr>
        <w:t xml:space="preserve">Just replacing </w:t>
      </w:r>
      <w:proofErr w:type="spellStart"/>
      <w:r>
        <w:rPr>
          <w:rFonts w:cstheme="minorHAnsi"/>
          <w:sz w:val="20"/>
          <w:szCs w:val="20"/>
        </w:rPr>
        <w:t>CDialog</w:t>
      </w:r>
      <w:proofErr w:type="spellEnd"/>
      <w:r>
        <w:rPr>
          <w:rFonts w:cstheme="minorHAnsi"/>
          <w:sz w:val="20"/>
          <w:szCs w:val="20"/>
        </w:rPr>
        <w:t xml:space="preserve"> with the </w:t>
      </w:r>
      <w:proofErr w:type="spellStart"/>
      <w:r>
        <w:rPr>
          <w:rFonts w:cstheme="minorHAnsi"/>
          <w:sz w:val="20"/>
          <w:szCs w:val="20"/>
        </w:rPr>
        <w:t>StyleDialog</w:t>
      </w:r>
      <w:proofErr w:type="spellEnd"/>
      <w:r>
        <w:rPr>
          <w:rFonts w:cstheme="minorHAnsi"/>
          <w:sz w:val="20"/>
          <w:szCs w:val="20"/>
        </w:rPr>
        <w:t xml:space="preserve"> results in awful effects. To get the proper style as displayed in this document, there are a number of simple steps you must take in existing dialogs, or when implementing a whole new dialog in the dialog editor. These are the steps you must go through</w:t>
      </w:r>
      <w:r w:rsidR="00C04B94">
        <w:rPr>
          <w:rFonts w:cstheme="minorHAnsi"/>
          <w:sz w:val="20"/>
          <w:szCs w:val="20"/>
        </w:rPr>
        <w:t xml:space="preserve"> in the properties pane of the dialog editor:</w:t>
      </w:r>
    </w:p>
    <w:p w14:paraId="6E745391" w14:textId="7FB6CE78" w:rsidR="00941430" w:rsidRDefault="00941430" w:rsidP="007F605F">
      <w:pPr>
        <w:spacing w:after="0" w:line="240" w:lineRule="auto"/>
        <w:rPr>
          <w:rFonts w:cstheme="minorHAnsi"/>
          <w:sz w:val="20"/>
          <w:szCs w:val="20"/>
        </w:rPr>
      </w:pPr>
    </w:p>
    <w:p w14:paraId="231BC7E8" w14:textId="25579B5E" w:rsidR="00941430" w:rsidRDefault="00941430" w:rsidP="00941430">
      <w:pPr>
        <w:pStyle w:val="ListParagraph"/>
        <w:numPr>
          <w:ilvl w:val="0"/>
          <w:numId w:val="3"/>
        </w:numPr>
        <w:spacing w:after="0" w:line="240" w:lineRule="auto"/>
        <w:rPr>
          <w:rFonts w:cstheme="minorHAnsi"/>
          <w:sz w:val="20"/>
          <w:szCs w:val="20"/>
        </w:rPr>
      </w:pPr>
      <w:r>
        <w:rPr>
          <w:rFonts w:cstheme="minorHAnsi"/>
          <w:sz w:val="20"/>
          <w:szCs w:val="20"/>
        </w:rPr>
        <w:t xml:space="preserve">Change the </w:t>
      </w:r>
      <w:r w:rsidR="00C04B94">
        <w:rPr>
          <w:rFonts w:cstheme="minorHAnsi"/>
          <w:sz w:val="20"/>
          <w:szCs w:val="20"/>
        </w:rPr>
        <w:t>“Border” attribute from “Dialog Frame” to “None”. Watch the border being removed in the dialog editor, leaving you with a non-bordered dialog;</w:t>
      </w:r>
    </w:p>
    <w:p w14:paraId="645EB144" w14:textId="77777777" w:rsidR="00C04B94" w:rsidRDefault="00C04B94" w:rsidP="00941430">
      <w:pPr>
        <w:pStyle w:val="ListParagraph"/>
        <w:numPr>
          <w:ilvl w:val="0"/>
          <w:numId w:val="3"/>
        </w:numPr>
        <w:spacing w:after="0" w:line="240" w:lineRule="auto"/>
        <w:rPr>
          <w:rFonts w:cstheme="minorHAnsi"/>
          <w:sz w:val="20"/>
          <w:szCs w:val="20"/>
        </w:rPr>
      </w:pPr>
      <w:r>
        <w:rPr>
          <w:rFonts w:cstheme="minorHAnsi"/>
          <w:sz w:val="20"/>
          <w:szCs w:val="20"/>
        </w:rPr>
        <w:t>Change the font from “Tahoma;8pt” to “Verdana;10pt”. As soon as you make this change, your dialog will grow substantially with 20% of size;</w:t>
      </w:r>
    </w:p>
    <w:p w14:paraId="02D72EA0" w14:textId="77777777" w:rsidR="00C04B94" w:rsidRDefault="00C04B94" w:rsidP="00941430">
      <w:pPr>
        <w:pStyle w:val="ListParagraph"/>
        <w:numPr>
          <w:ilvl w:val="0"/>
          <w:numId w:val="3"/>
        </w:numPr>
        <w:spacing w:after="0" w:line="240" w:lineRule="auto"/>
        <w:rPr>
          <w:rFonts w:cstheme="minorHAnsi"/>
          <w:sz w:val="20"/>
          <w:szCs w:val="20"/>
        </w:rPr>
      </w:pPr>
      <w:r>
        <w:rPr>
          <w:rFonts w:cstheme="minorHAnsi"/>
          <w:sz w:val="20"/>
          <w:szCs w:val="20"/>
        </w:rPr>
        <w:t xml:space="preserve">Move all the controls upward till you have a 5 to 7 </w:t>
      </w:r>
      <w:proofErr w:type="spellStart"/>
      <w:r>
        <w:rPr>
          <w:rFonts w:cstheme="minorHAnsi"/>
          <w:sz w:val="20"/>
          <w:szCs w:val="20"/>
        </w:rPr>
        <w:t>pt</w:t>
      </w:r>
      <w:proofErr w:type="spellEnd"/>
      <w:r>
        <w:rPr>
          <w:rFonts w:cstheme="minorHAnsi"/>
          <w:sz w:val="20"/>
          <w:szCs w:val="20"/>
        </w:rPr>
        <w:t xml:space="preserve"> border at the top and 20pt border free at the bottom. The free space will be taken by the framework, as soon as the </w:t>
      </w:r>
      <w:proofErr w:type="spellStart"/>
      <w:r>
        <w:rPr>
          <w:rFonts w:cstheme="minorHAnsi"/>
          <w:sz w:val="20"/>
          <w:szCs w:val="20"/>
        </w:rPr>
        <w:t>StyleDialog</w:t>
      </w:r>
      <w:proofErr w:type="spellEnd"/>
      <w:r>
        <w:rPr>
          <w:rFonts w:cstheme="minorHAnsi"/>
          <w:sz w:val="20"/>
          <w:szCs w:val="20"/>
        </w:rPr>
        <w:t xml:space="preserve"> is initializing;</w:t>
      </w:r>
    </w:p>
    <w:p w14:paraId="2CF02B82" w14:textId="4B3F5DA4" w:rsidR="00C04B94" w:rsidRDefault="00C04B94" w:rsidP="00941430">
      <w:pPr>
        <w:pStyle w:val="ListParagraph"/>
        <w:numPr>
          <w:ilvl w:val="0"/>
          <w:numId w:val="3"/>
        </w:numPr>
        <w:spacing w:after="0" w:line="240" w:lineRule="auto"/>
        <w:rPr>
          <w:rFonts w:cstheme="minorHAnsi"/>
          <w:sz w:val="20"/>
          <w:szCs w:val="20"/>
        </w:rPr>
      </w:pPr>
      <w:r>
        <w:rPr>
          <w:rFonts w:cstheme="minorHAnsi"/>
          <w:sz w:val="20"/>
          <w:szCs w:val="20"/>
        </w:rPr>
        <w:t>Make sure that all of the controls in the dialog are “Moving type” = “None” and “Sizing type” = “None</w:t>
      </w:r>
      <w:proofErr w:type="gramStart"/>
      <w:r>
        <w:rPr>
          <w:rFonts w:cstheme="minorHAnsi"/>
          <w:sz w:val="20"/>
          <w:szCs w:val="20"/>
        </w:rPr>
        <w:t>” !!!</w:t>
      </w:r>
      <w:proofErr w:type="gramEnd"/>
    </w:p>
    <w:p w14:paraId="58F82EA0" w14:textId="117038C9" w:rsidR="00C04B94" w:rsidRDefault="00C04B94" w:rsidP="00C04B94">
      <w:pPr>
        <w:spacing w:after="0" w:line="240" w:lineRule="auto"/>
        <w:rPr>
          <w:rFonts w:cstheme="minorHAnsi"/>
          <w:sz w:val="20"/>
          <w:szCs w:val="20"/>
        </w:rPr>
      </w:pPr>
    </w:p>
    <w:p w14:paraId="193F28ED" w14:textId="7BE2CB49" w:rsidR="00C04B94" w:rsidRDefault="00C04B94" w:rsidP="00C04B94">
      <w:pPr>
        <w:spacing w:after="0" w:line="240" w:lineRule="auto"/>
        <w:rPr>
          <w:rFonts w:cstheme="minorHAnsi"/>
          <w:sz w:val="20"/>
          <w:szCs w:val="20"/>
        </w:rPr>
      </w:pPr>
      <w:r>
        <w:rPr>
          <w:rFonts w:cstheme="minorHAnsi"/>
          <w:sz w:val="20"/>
          <w:szCs w:val="20"/>
        </w:rPr>
        <w:t>And that’s about it.</w:t>
      </w:r>
    </w:p>
    <w:p w14:paraId="4E57C69A" w14:textId="7BF17987" w:rsidR="00C04B94" w:rsidRDefault="00C04B94" w:rsidP="00C04B94">
      <w:pPr>
        <w:spacing w:after="0" w:line="240" w:lineRule="auto"/>
        <w:rPr>
          <w:rFonts w:cstheme="minorHAnsi"/>
          <w:sz w:val="20"/>
          <w:szCs w:val="20"/>
        </w:rPr>
      </w:pPr>
      <w:r>
        <w:rPr>
          <w:rFonts w:cstheme="minorHAnsi"/>
          <w:sz w:val="20"/>
          <w:szCs w:val="20"/>
        </w:rPr>
        <w:t>Here is an example of the same dialog as displayed on page 2:</w:t>
      </w:r>
    </w:p>
    <w:p w14:paraId="79D01ABD" w14:textId="77777777" w:rsidR="00C04B94" w:rsidRDefault="00C04B94" w:rsidP="00C04B94">
      <w:pPr>
        <w:spacing w:after="0" w:line="240" w:lineRule="auto"/>
        <w:rPr>
          <w:rFonts w:cstheme="minorHAnsi"/>
          <w:sz w:val="20"/>
          <w:szCs w:val="20"/>
        </w:rPr>
      </w:pPr>
    </w:p>
    <w:p w14:paraId="59EE181E" w14:textId="58CF9F28" w:rsidR="00C04B94" w:rsidRPr="00C04B94" w:rsidRDefault="00C04B94" w:rsidP="00C04B94">
      <w:pPr>
        <w:spacing w:after="0" w:line="240" w:lineRule="auto"/>
        <w:rPr>
          <w:rFonts w:cstheme="minorHAnsi"/>
          <w:sz w:val="20"/>
          <w:szCs w:val="20"/>
        </w:rPr>
      </w:pPr>
      <w:r>
        <w:rPr>
          <w:noProof/>
        </w:rPr>
        <w:drawing>
          <wp:inline distT="0" distB="0" distL="0" distR="0" wp14:anchorId="3019A590" wp14:editId="3B91CA71">
            <wp:extent cx="6691630" cy="3884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1630" cy="3884930"/>
                    </a:xfrm>
                    <a:prstGeom prst="rect">
                      <a:avLst/>
                    </a:prstGeom>
                  </pic:spPr>
                </pic:pic>
              </a:graphicData>
            </a:graphic>
          </wp:inline>
        </w:drawing>
      </w:r>
    </w:p>
    <w:sectPr w:rsidR="00C04B94" w:rsidRPr="00C04B94" w:rsidSect="003772B5">
      <w:pgSz w:w="12240" w:h="15840"/>
      <w:pgMar w:top="720" w:right="851"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91B4D"/>
    <w:multiLevelType w:val="hybridMultilevel"/>
    <w:tmpl w:val="7CF6493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82A30D9"/>
    <w:multiLevelType w:val="hybridMultilevel"/>
    <w:tmpl w:val="EAF8BC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A02773E"/>
    <w:multiLevelType w:val="hybridMultilevel"/>
    <w:tmpl w:val="40F0B4A6"/>
    <w:lvl w:ilvl="0" w:tplc="91C6EF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B5"/>
    <w:rsid w:val="00046108"/>
    <w:rsid w:val="00066AFF"/>
    <w:rsid w:val="000A24BB"/>
    <w:rsid w:val="000B69E8"/>
    <w:rsid w:val="00136916"/>
    <w:rsid w:val="001E24A0"/>
    <w:rsid w:val="002C544F"/>
    <w:rsid w:val="00350BB4"/>
    <w:rsid w:val="003772B5"/>
    <w:rsid w:val="00415DE1"/>
    <w:rsid w:val="00574BE1"/>
    <w:rsid w:val="00646298"/>
    <w:rsid w:val="00696773"/>
    <w:rsid w:val="006A239B"/>
    <w:rsid w:val="00760F2E"/>
    <w:rsid w:val="007834DA"/>
    <w:rsid w:val="007D1263"/>
    <w:rsid w:val="007E4F6A"/>
    <w:rsid w:val="007F605F"/>
    <w:rsid w:val="007F617C"/>
    <w:rsid w:val="00827143"/>
    <w:rsid w:val="00833835"/>
    <w:rsid w:val="00866A0E"/>
    <w:rsid w:val="008C4401"/>
    <w:rsid w:val="008D6FF2"/>
    <w:rsid w:val="00941430"/>
    <w:rsid w:val="0095009B"/>
    <w:rsid w:val="00960C8E"/>
    <w:rsid w:val="00AD5E6D"/>
    <w:rsid w:val="00B62B75"/>
    <w:rsid w:val="00BB5017"/>
    <w:rsid w:val="00C04B94"/>
    <w:rsid w:val="00CE1F16"/>
    <w:rsid w:val="00D63F1D"/>
    <w:rsid w:val="00DB0910"/>
    <w:rsid w:val="00E3751E"/>
    <w:rsid w:val="00F7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23C5"/>
  <w15:chartTrackingRefBased/>
  <w15:docId w15:val="{2E31CA3A-5308-43A6-8F72-EA61A333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2B5"/>
    <w:rPr>
      <w:color w:val="0563C1" w:themeColor="hyperlink"/>
      <w:u w:val="single"/>
    </w:rPr>
  </w:style>
  <w:style w:type="character" w:styleId="UnresolvedMention">
    <w:name w:val="Unresolved Mention"/>
    <w:basedOn w:val="DefaultParagraphFont"/>
    <w:uiPriority w:val="99"/>
    <w:semiHidden/>
    <w:unhideWhenUsed/>
    <w:rsid w:val="003772B5"/>
    <w:rPr>
      <w:color w:val="605E5C"/>
      <w:shd w:val="clear" w:color="auto" w:fill="E1DFDD"/>
    </w:rPr>
  </w:style>
  <w:style w:type="table" w:styleId="TableGrid">
    <w:name w:val="Table Grid"/>
    <w:basedOn w:val="TableNormal"/>
    <w:uiPriority w:val="39"/>
    <w:rsid w:val="0035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350BB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ListParagraph">
    <w:name w:val="List Paragraph"/>
    <w:basedOn w:val="Normal"/>
    <w:uiPriority w:val="34"/>
    <w:qFormat/>
    <w:rsid w:val="00866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codeproject.com/Articles/14724/Replace-a-Window-s-Internal-Scrollbar-with-a-custo"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gc.com" TargetMode="External"/><Relationship Id="rId11" Type="http://schemas.openxmlformats.org/officeDocument/2006/relationships/image" Target="media/image4.png"/><Relationship Id="rId5" Type="http://schemas.openxmlformats.org/officeDocument/2006/relationships/hyperlink" Target="http://www.codejock.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1240</Words>
  <Characters>6820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Edwig Huisman</dc:creator>
  <cp:keywords/>
  <dc:description/>
  <cp:lastModifiedBy>Edwig Huisman</cp:lastModifiedBy>
  <cp:revision>30</cp:revision>
  <dcterms:created xsi:type="dcterms:W3CDTF">2021-03-14T17:52:00Z</dcterms:created>
  <dcterms:modified xsi:type="dcterms:W3CDTF">2021-04-03T12:18:00Z</dcterms:modified>
</cp:coreProperties>
</file>