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C8F" w:rsidRPr="00CA3C8F" w:rsidRDefault="00CA3C8F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val="es-CO"/>
        </w:rPr>
      </w:pPr>
    </w:p>
    <w:p w:rsidR="009963E3" w:rsidRPr="00CA3C8F" w:rsidRDefault="009963E3" w:rsidP="00CA3C8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 xml:space="preserve">Definir Causas </w:t>
      </w:r>
      <w:r w:rsidR="00CA3C8F"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>para reclamos.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Permite establecer las diferentes causas o motivos por los cuales el cliente puede reclamar. 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</w:pPr>
      <w:r w:rsidRPr="00CA3C8F"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  <w:t>Pasos a Seguir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1. Ingrese a la opción </w:t>
      </w:r>
      <w:r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>Configuración de Productos y Servicios - PSCPS</w:t>
      </w:r>
      <w:r w:rsidRPr="00CA3C8F">
        <w:rPr>
          <w:rFonts w:ascii="Arial" w:eastAsia="Times New Roman" w:hAnsi="Arial" w:cs="Arial"/>
          <w:sz w:val="20"/>
          <w:szCs w:val="20"/>
          <w:lang w:val="es-CO"/>
        </w:rPr>
        <w:t>.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2. </w:t>
      </w:r>
      <w:r w:rsidR="00CA3C8F" w:rsidRPr="00CA3C8F">
        <w:rPr>
          <w:rFonts w:ascii="Arial" w:eastAsia="Times New Roman" w:hAnsi="Arial" w:cs="Arial"/>
          <w:sz w:val="20"/>
          <w:szCs w:val="20"/>
          <w:lang w:val="es-CO"/>
        </w:rPr>
        <w:t>Ubíquese</w:t>
      </w: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 en el nodo "Composición de Motivos" y despliéguelo. 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3. </w:t>
      </w:r>
      <w:r w:rsidR="00CA3C8F" w:rsidRPr="00CA3C8F">
        <w:rPr>
          <w:rFonts w:ascii="Arial" w:eastAsia="Times New Roman" w:hAnsi="Arial" w:cs="Arial"/>
          <w:sz w:val="20"/>
          <w:szCs w:val="20"/>
          <w:lang w:val="es-CO"/>
        </w:rPr>
        <w:t>Ubíquese</w:t>
      </w: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 en el nodo "Motivos Genéricos" y despliéguelo.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>4. Para cada uno de los siguientes tipos de reclamo (tipos de motivo) reclamos por cargos, reclamos por comunicación, reclamos por pago no abonado y reclamo sin detalles defina las causas asociadas, así:</w:t>
      </w:r>
    </w:p>
    <w:p w:rsidR="009963E3" w:rsidRPr="009963E3" w:rsidRDefault="009963E3" w:rsidP="009963E3">
      <w:pPr>
        <w:numPr>
          <w:ilvl w:val="0"/>
          <w:numId w:val="3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>Seleccione el tipo de reclamo y despliegue el árbol.</w:t>
      </w:r>
    </w:p>
    <w:p w:rsidR="009963E3" w:rsidRPr="009963E3" w:rsidRDefault="00CA3C8F" w:rsidP="009963E3">
      <w:pPr>
        <w:numPr>
          <w:ilvl w:val="0"/>
          <w:numId w:val="3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>Ubíquese en el nodo C</w:t>
      </w:r>
      <w:r w:rsidR="009963E3"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ausales, haga click en el botón derecho del mouse para desplegar el menú contextual. </w:t>
      </w:r>
    </w:p>
    <w:p w:rsidR="009963E3" w:rsidRPr="009963E3" w:rsidRDefault="009963E3" w:rsidP="009963E3">
      <w:pPr>
        <w:numPr>
          <w:ilvl w:val="0"/>
          <w:numId w:val="3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>Seleccione la opción "Nuevo.</w:t>
      </w:r>
    </w:p>
    <w:p w:rsidR="009963E3" w:rsidRPr="009963E3" w:rsidRDefault="009963E3" w:rsidP="009963E3">
      <w:pPr>
        <w:numPr>
          <w:ilvl w:val="0"/>
          <w:numId w:val="3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En la pantalla que se despliega selecciones la descripción de la causal, el área responsable, el área que se encargará de atender el reclamo y el área causante o de generación del reclamo. </w:t>
      </w:r>
    </w:p>
    <w:p w:rsidR="009963E3" w:rsidRPr="009963E3" w:rsidRDefault="009963E3" w:rsidP="009963E3">
      <w:pPr>
        <w:numPr>
          <w:ilvl w:val="0"/>
          <w:numId w:val="3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sz w:val="20"/>
          <w:szCs w:val="20"/>
          <w:lang w:val="es-CO"/>
        </w:rPr>
        <w:t xml:space="preserve">Presione el botón "Aceptar". </w:t>
      </w:r>
    </w:p>
    <w:p w:rsidR="009963E3" w:rsidRPr="00CA3C8F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val="es-CO"/>
        </w:rPr>
      </w:pPr>
    </w:p>
    <w:p w:rsidR="009963E3" w:rsidRPr="00CA3C8F" w:rsidRDefault="00CA3C8F" w:rsidP="00CA3C8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 w:val="20"/>
          <w:szCs w:val="20"/>
          <w:lang w:val="es-CO"/>
        </w:rPr>
      </w:pPr>
      <w:r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>Crear una n</w:t>
      </w:r>
      <w:r w:rsidR="009963E3"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 xml:space="preserve">ueva </w:t>
      </w:r>
      <w:r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>c</w:t>
      </w:r>
      <w:r w:rsidR="009963E3"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 xml:space="preserve">ausal </w:t>
      </w:r>
      <w:r w:rsidRPr="00CA3C8F">
        <w:rPr>
          <w:rFonts w:ascii="Arial" w:eastAsia="Times New Roman" w:hAnsi="Arial" w:cs="Arial"/>
          <w:b/>
          <w:bCs/>
          <w:sz w:val="20"/>
          <w:szCs w:val="20"/>
          <w:lang w:val="es-CO"/>
        </w:rPr>
        <w:t>en el sistema</w:t>
      </w:r>
    </w:p>
    <w:p w:rsidR="009963E3" w:rsidRPr="00CA3C8F" w:rsidRDefault="009963E3" w:rsidP="009B29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Permite configurar las causales que se puede emplear, sus respectivos tipos de causales y el ente a quien se le atribuye la causal, así como el mensaje que aparecerá al momento de generarse. 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</w:pPr>
      <w:r w:rsidRPr="00CA3C8F"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  <w:t xml:space="preserve">Pasos a </w:t>
      </w:r>
      <w:proofErr w:type="spellStart"/>
      <w:r w:rsidRPr="00CA3C8F"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  <w:t>Seguir</w:t>
      </w:r>
      <w:r w:rsidR="002332BE">
        <w:rPr>
          <w:rFonts w:ascii="Arial" w:eastAsia="Times New Roman" w:hAnsi="Arial" w:cs="Arial"/>
          <w:b/>
          <w:sz w:val="20"/>
          <w:szCs w:val="20"/>
          <w:u w:val="single"/>
          <w:lang w:val="es-CO"/>
        </w:rPr>
        <w:t>ps</w:t>
      </w:r>
      <w:proofErr w:type="spellEnd"/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1. Ingrese a la opción </w:t>
      </w:r>
      <w:r w:rsidRPr="009963E3">
        <w:rPr>
          <w:rFonts w:ascii="Arial" w:eastAsia="Times New Roman" w:hAnsi="Arial" w:cs="Arial"/>
          <w:b/>
          <w:bCs/>
          <w:sz w:val="20"/>
          <w:szCs w:val="20"/>
          <w:lang w:val="es-CO"/>
        </w:rPr>
        <w:t>Configurador General - GEAGE</w:t>
      </w: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. 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>2. En el menú de operaciones, seleccione la opción "Configuración / Causal".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3. En el árbol de navegación seleccione la carpeta "Causal" e ingrese los siguientes datos: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Descripción de la causal.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Atribuible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Módulo al que se asocia la causal.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Clasificación de la causal. Por ejemplo: éxito, fallo, entre otras.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Tipo de causal </w:t>
      </w:r>
    </w:p>
    <w:p w:rsidR="009963E3" w:rsidRPr="009963E3" w:rsidRDefault="009963E3" w:rsidP="009963E3">
      <w:pPr>
        <w:numPr>
          <w:ilvl w:val="0"/>
          <w:numId w:val="1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Observación. (Opcional) </w:t>
      </w:r>
    </w:p>
    <w:p w:rsidR="009963E3" w:rsidRPr="009963E3" w:rsidRDefault="009963E3" w:rsidP="009963E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lastRenderedPageBreak/>
        <w:t>Tenga en cuenta que:</w:t>
      </w:r>
    </w:p>
    <w:p w:rsidR="009963E3" w:rsidRPr="009963E3" w:rsidRDefault="009963E3" w:rsidP="009963E3">
      <w:pPr>
        <w:numPr>
          <w:ilvl w:val="0"/>
          <w:numId w:val="2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Las carpetas "Atribuible A", "Clasificación de Causales" y "Tipos" son informativas. </w:t>
      </w:r>
    </w:p>
    <w:p w:rsidR="009963E3" w:rsidRPr="009963E3" w:rsidRDefault="009963E3" w:rsidP="009963E3">
      <w:pPr>
        <w:numPr>
          <w:ilvl w:val="0"/>
          <w:numId w:val="2"/>
        </w:numPr>
        <w:spacing w:before="100" w:beforeAutospacing="1" w:after="100" w:afterAutospacing="1" w:line="240" w:lineRule="auto"/>
        <w:ind w:left="856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Para registrar los campos "Atribuible", "Clasificación" y "Tipo", se deben tener en cuenta los valores que se muestran en las carpetas informativas, los cuales corresponden a los valores válidos para dichos campos. </w:t>
      </w:r>
    </w:p>
    <w:p w:rsidR="009963E3" w:rsidRPr="009963E3" w:rsidRDefault="009963E3" w:rsidP="009963E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9963E3">
        <w:rPr>
          <w:rFonts w:ascii="Arial" w:eastAsia="Times New Roman" w:hAnsi="Arial" w:cs="Arial"/>
          <w:sz w:val="20"/>
          <w:szCs w:val="20"/>
          <w:lang w:val="es-CO"/>
        </w:rPr>
        <w:t xml:space="preserve">4. Presione el botón "Guardar" para almacenar el registro. </w:t>
      </w:r>
    </w:p>
    <w:p w:rsidR="000E5F03" w:rsidRDefault="000E5F03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>
        <w:rPr>
          <w:rFonts w:ascii="Arial" w:eastAsia="Times New Roman" w:hAnsi="Arial" w:cs="Arial"/>
          <w:sz w:val="20"/>
          <w:szCs w:val="20"/>
          <w:lang w:val="es-CO"/>
        </w:rPr>
        <w:t>Pasos.</w:t>
      </w:r>
    </w:p>
    <w:p w:rsidR="000E5F03" w:rsidRDefault="000E5F03" w:rsidP="000E5F0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>
        <w:rPr>
          <w:rFonts w:ascii="Arial" w:eastAsia="Times New Roman" w:hAnsi="Arial" w:cs="Arial"/>
          <w:sz w:val="20"/>
          <w:szCs w:val="20"/>
          <w:lang w:val="es-CO"/>
        </w:rPr>
        <w:t>1</w:t>
      </w:r>
      <w:r>
        <w:rPr>
          <w:noProof/>
        </w:rPr>
        <w:drawing>
          <wp:inline distT="0" distB="0" distL="0" distR="0" wp14:anchorId="53884252" wp14:editId="2D6524F9">
            <wp:extent cx="5612130" cy="336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3" w:rsidRPr="000E5F03" w:rsidRDefault="000E5F03" w:rsidP="000E5F0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>
        <w:rPr>
          <w:rFonts w:ascii="Arial" w:eastAsia="Times New Roman" w:hAnsi="Arial" w:cs="Arial"/>
          <w:sz w:val="20"/>
          <w:szCs w:val="20"/>
          <w:lang w:val="es-CO"/>
        </w:rPr>
        <w:lastRenderedPageBreak/>
        <w:t>2</w:t>
      </w:r>
      <w:r w:rsidR="004C3638">
        <w:rPr>
          <w:noProof/>
        </w:rPr>
        <w:drawing>
          <wp:inline distT="0" distB="0" distL="0" distR="0" wp14:anchorId="115F2BFB" wp14:editId="6EE29A74">
            <wp:extent cx="5612130" cy="3159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46" w:rsidRPr="00E863DD" w:rsidRDefault="009963E3" w:rsidP="00E863D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E863DD">
        <w:rPr>
          <w:rFonts w:ascii="Arial" w:eastAsia="Times New Roman" w:hAnsi="Arial" w:cs="Arial"/>
          <w:sz w:val="20"/>
          <w:szCs w:val="20"/>
          <w:lang w:val="es-CO"/>
        </w:rPr>
        <w:t> </w:t>
      </w:r>
      <w:r w:rsidR="004C3638" w:rsidRPr="00E863DD">
        <w:rPr>
          <w:rFonts w:ascii="Arial" w:eastAsia="Times New Roman" w:hAnsi="Arial" w:cs="Arial"/>
          <w:sz w:val="20"/>
          <w:szCs w:val="20"/>
          <w:lang w:val="es-CO"/>
        </w:rPr>
        <w:t>Opcional si no se puede por la interfaz</w:t>
      </w:r>
      <w:r w:rsidR="00E863DD" w:rsidRPr="00E863DD">
        <w:rPr>
          <w:rFonts w:ascii="Arial" w:eastAsia="Times New Roman" w:hAnsi="Arial" w:cs="Arial"/>
          <w:sz w:val="20"/>
          <w:szCs w:val="20"/>
          <w:lang w:val="es-CO"/>
        </w:rPr>
        <w:t xml:space="preserve"> se hace por </w:t>
      </w:r>
      <w:proofErr w:type="gramStart"/>
      <w:r w:rsidR="00E863DD" w:rsidRPr="00E863DD">
        <w:rPr>
          <w:rFonts w:ascii="Arial" w:eastAsia="Times New Roman" w:hAnsi="Arial" w:cs="Arial"/>
          <w:sz w:val="20"/>
          <w:szCs w:val="20"/>
          <w:lang w:val="es-CO"/>
        </w:rPr>
        <w:t>debajo :</w:t>
      </w:r>
      <w:proofErr w:type="gramEnd"/>
    </w:p>
    <w:p w:rsidR="004C3638" w:rsidRDefault="004C3638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74F3E57A" wp14:editId="445BCF2E">
            <wp:extent cx="5612130" cy="3488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3B" w:rsidRDefault="002C703B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</w:p>
    <w:p w:rsidR="00E863DD" w:rsidRDefault="00E863DD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</w:p>
    <w:p w:rsidR="00E863DD" w:rsidRPr="00E863DD" w:rsidRDefault="00E863DD" w:rsidP="00E863D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 w:rsidRPr="00E863DD">
        <w:rPr>
          <w:rFonts w:ascii="Arial" w:eastAsia="Times New Roman" w:hAnsi="Arial" w:cs="Arial"/>
          <w:sz w:val="20"/>
          <w:szCs w:val="20"/>
          <w:lang w:val="es-CO"/>
        </w:rPr>
        <w:t>Revisar estos dos scripts.</w:t>
      </w:r>
      <w:r w:rsidRPr="00E863DD">
        <w:rPr>
          <w:rFonts w:ascii="Arial" w:eastAsia="Times New Roman" w:hAnsi="Arial" w:cs="Arial"/>
          <w:sz w:val="20"/>
          <w:szCs w:val="20"/>
          <w:lang w:val="es-CO"/>
        </w:rPr>
        <w:t xml:space="preserve"> Donde se encuentra la inserción de los conceptos a la causal creada, así como insertar la nueva causal en la tabla del reporte sui.</w:t>
      </w:r>
    </w:p>
    <w:p w:rsidR="00E863DD" w:rsidRDefault="00E863DD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</w:p>
    <w:p w:rsidR="002C703B" w:rsidRDefault="00ED6623" w:rsidP="00CA3C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CO"/>
        </w:rPr>
      </w:pPr>
      <w:r>
        <w:rPr>
          <w:rFonts w:ascii="Arial" w:eastAsia="Times New Roman" w:hAnsi="Arial" w:cs="Arial"/>
          <w:sz w:val="20"/>
          <w:szCs w:val="20"/>
          <w:lang w:val="es-CO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562392540" r:id="rId12"/>
        </w:object>
      </w:r>
      <w:r w:rsidR="00BF029D">
        <w:rPr>
          <w:rFonts w:ascii="Arial" w:eastAsia="Times New Roman" w:hAnsi="Arial" w:cs="Arial"/>
          <w:sz w:val="20"/>
          <w:szCs w:val="20"/>
          <w:lang w:val="es-CO"/>
        </w:rPr>
        <w:object w:dxaOrig="1534" w:dyaOrig="994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562392541" r:id="rId14"/>
        </w:object>
      </w:r>
      <w:bookmarkStart w:id="0" w:name="_GoBack"/>
      <w:bookmarkEnd w:id="0"/>
    </w:p>
    <w:sectPr w:rsidR="002C703B" w:rsidSect="006E5D4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8CF" w:rsidRDefault="00F478CF" w:rsidP="00E607BF">
      <w:pPr>
        <w:spacing w:after="0" w:line="240" w:lineRule="auto"/>
      </w:pPr>
      <w:r>
        <w:separator/>
      </w:r>
    </w:p>
  </w:endnote>
  <w:endnote w:type="continuationSeparator" w:id="0">
    <w:p w:rsidR="00F478CF" w:rsidRDefault="00F478CF" w:rsidP="00E6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8CF" w:rsidRDefault="00F478CF" w:rsidP="00E607BF">
      <w:pPr>
        <w:spacing w:after="0" w:line="240" w:lineRule="auto"/>
      </w:pPr>
      <w:r>
        <w:separator/>
      </w:r>
    </w:p>
  </w:footnote>
  <w:footnote w:type="continuationSeparator" w:id="0">
    <w:p w:rsidR="00F478CF" w:rsidRDefault="00F478CF" w:rsidP="00E6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4140"/>
      <w:gridCol w:w="5400"/>
    </w:tblGrid>
    <w:tr w:rsidR="00E607BF" w:rsidTr="00E100AF">
      <w:trPr>
        <w:trHeight w:val="1069"/>
        <w:jc w:val="center"/>
      </w:trPr>
      <w:tc>
        <w:tcPr>
          <w:tcW w:w="4140" w:type="dxa"/>
        </w:tcPr>
        <w:p w:rsidR="00E607BF" w:rsidRDefault="00E607BF" w:rsidP="00E100AF">
          <w:pPr>
            <w:pStyle w:val="Encabezado"/>
            <w:rPr>
              <w:rFonts w:cs="Arial"/>
              <w:szCs w:val="20"/>
            </w:rPr>
          </w:pPr>
          <w:r>
            <w:rPr>
              <w:rFonts w:cs="Arial"/>
              <w:noProof/>
              <w:szCs w:val="20"/>
              <w:lang w:val="es-CO" w:eastAsia="es-CO"/>
            </w:rPr>
            <w:drawing>
              <wp:inline distT="0" distB="0" distL="0" distR="0">
                <wp:extent cx="1932305" cy="664210"/>
                <wp:effectExtent l="0" t="0" r="0" b="0"/>
                <wp:docPr id="1" name="Imagen 1" descr="logoopen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open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30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E607BF" w:rsidRPr="005E0999" w:rsidRDefault="00E607BF" w:rsidP="00E100AF">
          <w:pPr>
            <w:pStyle w:val="Encabezado"/>
            <w:jc w:val="center"/>
            <w:rPr>
              <w:rFonts w:ascii="Calibri" w:hAnsi="Calibri"/>
              <w:b/>
              <w:color w:val="0099CC"/>
              <w:sz w:val="28"/>
              <w:szCs w:val="28"/>
              <w:lang w:val="es-MX"/>
            </w:rPr>
          </w:pPr>
          <w:r w:rsidRPr="005E0999">
            <w:rPr>
              <w:rFonts w:ascii="Calibri" w:hAnsi="Calibri"/>
              <w:b/>
              <w:color w:val="0099CC"/>
              <w:sz w:val="28"/>
              <w:szCs w:val="28"/>
              <w:lang w:val="es-MX"/>
            </w:rPr>
            <w:t>SAO &lt;</w:t>
          </w:r>
          <w:r>
            <w:rPr>
              <w:rFonts w:ascii="Calibri" w:hAnsi="Calibri"/>
              <w:b/>
              <w:color w:val="0099CC"/>
              <w:sz w:val="28"/>
              <w:szCs w:val="28"/>
              <w:lang w:val="es-MX"/>
            </w:rPr>
            <w:t>310342</w:t>
          </w:r>
          <w:r w:rsidRPr="005E0999">
            <w:rPr>
              <w:rFonts w:ascii="Calibri" w:hAnsi="Calibri"/>
              <w:b/>
              <w:color w:val="0099CC"/>
              <w:sz w:val="28"/>
              <w:szCs w:val="28"/>
              <w:lang w:val="es-MX"/>
            </w:rPr>
            <w:t>&gt;</w:t>
          </w:r>
        </w:p>
        <w:p w:rsidR="00E607BF" w:rsidRPr="005E0999" w:rsidRDefault="00E607BF" w:rsidP="00E100AF">
          <w:pPr>
            <w:pStyle w:val="Encabezado"/>
            <w:jc w:val="center"/>
            <w:rPr>
              <w:rFonts w:ascii="Calibri" w:hAnsi="Calibri"/>
              <w:b/>
              <w:color w:val="0099CC"/>
              <w:lang w:val="es-MX"/>
            </w:rPr>
          </w:pPr>
          <w:r w:rsidRPr="005E0999">
            <w:rPr>
              <w:rFonts w:ascii="Calibri" w:hAnsi="Calibri"/>
              <w:b/>
              <w:color w:val="0099CC"/>
              <w:lang w:val="es-MX"/>
            </w:rPr>
            <w:t>Cliente: &lt;</w:t>
          </w:r>
          <w:proofErr w:type="spellStart"/>
          <w:r>
            <w:rPr>
              <w:rFonts w:ascii="Calibri" w:hAnsi="Calibri"/>
              <w:b/>
              <w:color w:val="0099CC"/>
              <w:lang w:val="es-MX"/>
            </w:rPr>
            <w:t>AguasKpital</w:t>
          </w:r>
          <w:proofErr w:type="spellEnd"/>
          <w:r w:rsidRPr="005E0999">
            <w:rPr>
              <w:rFonts w:ascii="Calibri" w:hAnsi="Calibri"/>
              <w:b/>
              <w:color w:val="0099CC"/>
              <w:lang w:val="es-MX"/>
            </w:rPr>
            <w:t>&gt;</w:t>
          </w:r>
        </w:p>
        <w:p w:rsidR="00E607BF" w:rsidRDefault="00E607BF" w:rsidP="00E100AF">
          <w:pPr>
            <w:pStyle w:val="Encabezado"/>
            <w:jc w:val="center"/>
            <w:rPr>
              <w:rFonts w:cs="Arial"/>
              <w:b/>
              <w:color w:val="0099CC"/>
              <w:sz w:val="28"/>
              <w:szCs w:val="28"/>
              <w:lang w:val="es-MX"/>
            </w:rPr>
          </w:pPr>
          <w:r w:rsidRPr="005E0999">
            <w:rPr>
              <w:rFonts w:ascii="Calibri" w:hAnsi="Calibri"/>
              <w:b/>
              <w:color w:val="0099CC"/>
              <w:lang w:val="es-MX"/>
            </w:rPr>
            <w:t>Versión: &lt;</w:t>
          </w:r>
          <w:r>
            <w:rPr>
              <w:rFonts w:ascii="Calibri" w:hAnsi="Calibri"/>
              <w:b/>
              <w:color w:val="0099CC"/>
              <w:lang w:val="es-MX"/>
            </w:rPr>
            <w:t>6.1.004</w:t>
          </w:r>
          <w:r w:rsidRPr="005E0999">
            <w:rPr>
              <w:rFonts w:ascii="Calibri" w:hAnsi="Calibri"/>
              <w:b/>
              <w:color w:val="0099CC"/>
              <w:lang w:val="es-MX"/>
            </w:rPr>
            <w:t>&gt;</w:t>
          </w:r>
        </w:p>
      </w:tc>
    </w:tr>
  </w:tbl>
  <w:p w:rsidR="00E607BF" w:rsidRDefault="00E607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9D1"/>
    <w:multiLevelType w:val="multilevel"/>
    <w:tmpl w:val="90F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7D8E"/>
    <w:multiLevelType w:val="multilevel"/>
    <w:tmpl w:val="B1A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815C3"/>
    <w:multiLevelType w:val="multilevel"/>
    <w:tmpl w:val="F8E4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95D7A"/>
    <w:multiLevelType w:val="hybridMultilevel"/>
    <w:tmpl w:val="D584D7A8"/>
    <w:lvl w:ilvl="0" w:tplc="CA7A59B0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3E3"/>
    <w:rsid w:val="000E5F03"/>
    <w:rsid w:val="002332BE"/>
    <w:rsid w:val="002C703B"/>
    <w:rsid w:val="00311852"/>
    <w:rsid w:val="004C3638"/>
    <w:rsid w:val="006E5D46"/>
    <w:rsid w:val="00793B51"/>
    <w:rsid w:val="009963E3"/>
    <w:rsid w:val="009B29EE"/>
    <w:rsid w:val="00AE2B5D"/>
    <w:rsid w:val="00BC0825"/>
    <w:rsid w:val="00BF029D"/>
    <w:rsid w:val="00CA3C8F"/>
    <w:rsid w:val="00CF4FC7"/>
    <w:rsid w:val="00E607BF"/>
    <w:rsid w:val="00E863DD"/>
    <w:rsid w:val="00ED6623"/>
    <w:rsid w:val="00F478CF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F906"/>
  <w15:docId w15:val="{1812D47E-2367-4812-A041-976DA3D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63E3"/>
    <w:rPr>
      <w:b/>
      <w:bCs/>
    </w:rPr>
  </w:style>
  <w:style w:type="character" w:customStyle="1" w:styleId="contenido21">
    <w:name w:val="contenido21"/>
    <w:basedOn w:val="Fuentedeprrafopredeter"/>
    <w:rsid w:val="009963E3"/>
    <w:rPr>
      <w:rFonts w:ascii="Arial" w:hAnsi="Arial" w:cs="Arial" w:hint="default"/>
      <w:color w:val="666666"/>
      <w:sz w:val="16"/>
      <w:szCs w:val="16"/>
    </w:rPr>
  </w:style>
  <w:style w:type="paragraph" w:styleId="Prrafodelista">
    <w:name w:val="List Paragraph"/>
    <w:basedOn w:val="Normal"/>
    <w:uiPriority w:val="34"/>
    <w:qFormat/>
    <w:rsid w:val="00CA3C8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60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7BF"/>
  </w:style>
  <w:style w:type="paragraph" w:styleId="Piedepgina">
    <w:name w:val="footer"/>
    <w:basedOn w:val="Normal"/>
    <w:link w:val="PiedepginaCar"/>
    <w:uiPriority w:val="99"/>
    <w:semiHidden/>
    <w:unhideWhenUsed/>
    <w:rsid w:val="00E607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07BF"/>
  </w:style>
  <w:style w:type="paragraph" w:styleId="Textodeglobo">
    <w:name w:val="Balloon Text"/>
    <w:basedOn w:val="Normal"/>
    <w:link w:val="TextodegloboCar"/>
    <w:uiPriority w:val="99"/>
    <w:semiHidden/>
    <w:unhideWhenUsed/>
    <w:rsid w:val="00E6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6474">
      <w:bodyDiv w:val="1"/>
      <w:marLeft w:val="136"/>
      <w:marRight w:val="13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88">
      <w:bodyDiv w:val="1"/>
      <w:marLeft w:val="136"/>
      <w:marRight w:val="13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C965D06-B4F0-4694-858F-057CC41E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Open Systems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jsolarte</dc:creator>
  <cp:keywords/>
  <dc:description/>
  <cp:lastModifiedBy>Edwin Miranda</cp:lastModifiedBy>
  <cp:revision>12</cp:revision>
  <dcterms:created xsi:type="dcterms:W3CDTF">2015-04-20T16:31:00Z</dcterms:created>
  <dcterms:modified xsi:type="dcterms:W3CDTF">2017-07-24T14:09:00Z</dcterms:modified>
</cp:coreProperties>
</file>