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1D9D" w14:textId="3C9923CC" w:rsidR="0052274F" w:rsidRDefault="005470F9">
      <w:r>
        <w:rPr>
          <w:noProof/>
        </w:rPr>
        <w:drawing>
          <wp:inline distT="0" distB="0" distL="0" distR="0" wp14:anchorId="2EDEFDA9" wp14:editId="106E9D69">
            <wp:extent cx="5400040" cy="1656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1E27" w14:textId="7339C897" w:rsidR="00DB5172" w:rsidRDefault="007C18C0">
      <w:pPr>
        <w:rPr>
          <w:b/>
        </w:rPr>
      </w:pPr>
      <w:r w:rsidRPr="00DB5172">
        <w:rPr>
          <w:b/>
        </w:rPr>
        <w:t>P</w:t>
      </w:r>
      <w:r w:rsidR="00DB5172" w:rsidRPr="00DB5172">
        <w:rPr>
          <w:b/>
        </w:rPr>
        <w:t>atios</w:t>
      </w:r>
    </w:p>
    <w:p w14:paraId="11B40547" w14:textId="7FA26AA4" w:rsidR="007C18C0" w:rsidRDefault="007C18C0">
      <w:proofErr w:type="gramStart"/>
      <w:r w:rsidRPr="007C18C0">
        <w:t>Análisis</w:t>
      </w:r>
      <w:r>
        <w:rPr>
          <w:b/>
        </w:rPr>
        <w:t xml:space="preserve">, </w:t>
      </w:r>
      <w:r>
        <w:t xml:space="preserve"> se</w:t>
      </w:r>
      <w:proofErr w:type="gramEnd"/>
      <w:r>
        <w:t xml:space="preserve"> presenta la situación que no se muestra la lectura del periodo anterior , pero en revisión se </w:t>
      </w:r>
      <w:proofErr w:type="spellStart"/>
      <w:r>
        <w:t>ocnstata</w:t>
      </w:r>
      <w:proofErr w:type="spellEnd"/>
      <w:r>
        <w:t xml:space="preserve"> que el consumo si esta bien </w:t>
      </w:r>
      <w:r w:rsidR="008157F5">
        <w:t>para resolver el inconveniente se aplica lo siguiente:</w:t>
      </w:r>
    </w:p>
    <w:p w14:paraId="14E2012E" w14:textId="76FEC19B" w:rsidR="008157F5" w:rsidRPr="007C18C0" w:rsidRDefault="008157F5">
      <w:r>
        <w:t>-Solución-</w:t>
      </w:r>
    </w:p>
    <w:p w14:paraId="13582E90" w14:textId="3F05F4BC" w:rsidR="005470F9" w:rsidRDefault="005470F9">
      <w:r>
        <w:t>Se debe actualizar las lecturas del periodo actual las lecturas anteriores con las que hacen la diferencia para el consumo actual. Para ello ejecutamos el siguiente script:</w:t>
      </w:r>
    </w:p>
    <w:p w14:paraId="0E9A4634" w14:textId="77777777" w:rsidR="005470F9" w:rsidRDefault="005470F9" w:rsidP="005470F9">
      <w:r>
        <w:t>--/</w:t>
      </w:r>
    </w:p>
    <w:p w14:paraId="23653718" w14:textId="3F65B593" w:rsidR="005470F9" w:rsidRDefault="005470F9" w:rsidP="005470F9">
      <w:r>
        <w:t>declare</w:t>
      </w:r>
    </w:p>
    <w:p w14:paraId="7CFF4F35" w14:textId="77777777" w:rsidR="005470F9" w:rsidRDefault="005470F9" w:rsidP="005470F9">
      <w:proofErr w:type="spellStart"/>
      <w:r>
        <w:t>begin</w:t>
      </w:r>
      <w:proofErr w:type="spellEnd"/>
      <w:r>
        <w:t xml:space="preserve"> </w:t>
      </w:r>
    </w:p>
    <w:p w14:paraId="698EACFF" w14:textId="77777777" w:rsidR="005470F9" w:rsidRDefault="005470F9" w:rsidP="005470F9">
      <w:r>
        <w:t>FOR i IN (</w:t>
      </w:r>
      <w:proofErr w:type="spellStart"/>
      <w:r>
        <w:t>select</w:t>
      </w:r>
      <w:proofErr w:type="spellEnd"/>
      <w:r>
        <w:t xml:space="preserve"> LEEMLETO AS </w:t>
      </w:r>
      <w:proofErr w:type="spellStart"/>
      <w:proofErr w:type="gramStart"/>
      <w:r>
        <w:t>valor,LEEMFELE</w:t>
      </w:r>
      <w:proofErr w:type="spellEnd"/>
      <w:proofErr w:type="gramEnd"/>
      <w:r>
        <w:t xml:space="preserve"> as </w:t>
      </w:r>
      <w:proofErr w:type="spellStart"/>
      <w:r>
        <w:t>fecha,LEEMSESU</w:t>
      </w:r>
      <w:proofErr w:type="spellEnd"/>
      <w:r>
        <w:t xml:space="preserve"> as </w:t>
      </w:r>
      <w:proofErr w:type="spellStart"/>
      <w:r>
        <w:t>prod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LBASE.LECTELME </w:t>
      </w:r>
      <w:proofErr w:type="spellStart"/>
      <w:r>
        <w:t>where</w:t>
      </w:r>
      <w:proofErr w:type="spellEnd"/>
      <w:r>
        <w:t xml:space="preserve"> LECTELME.LEEMPEFA = 180706 AND LEEMCALE = 1) </w:t>
      </w:r>
    </w:p>
    <w:p w14:paraId="218F9F82" w14:textId="77777777" w:rsidR="005470F9" w:rsidRDefault="005470F9" w:rsidP="005470F9">
      <w:r>
        <w:t xml:space="preserve">  LOOP</w:t>
      </w:r>
    </w:p>
    <w:p w14:paraId="1DE71525" w14:textId="77777777" w:rsidR="005470F9" w:rsidRDefault="005470F9" w:rsidP="005470F9">
      <w:r>
        <w:t xml:space="preserve">  UPDATE LECTELME </w:t>
      </w:r>
    </w:p>
    <w:p w14:paraId="4522FAE4" w14:textId="77777777" w:rsidR="005470F9" w:rsidRDefault="005470F9" w:rsidP="005470F9">
      <w:r>
        <w:t xml:space="preserve">     SET LEEMLEAN = </w:t>
      </w:r>
      <w:proofErr w:type="spellStart"/>
      <w:proofErr w:type="gramStart"/>
      <w:r>
        <w:t>i.valor</w:t>
      </w:r>
      <w:proofErr w:type="spellEnd"/>
      <w:proofErr w:type="gramEnd"/>
      <w:r>
        <w:t xml:space="preserve"> , LEEMFELA = </w:t>
      </w:r>
      <w:proofErr w:type="spellStart"/>
      <w:r>
        <w:t>i.fecha</w:t>
      </w:r>
      <w:proofErr w:type="spellEnd"/>
    </w:p>
    <w:p w14:paraId="69FFDD7C" w14:textId="277FF006" w:rsidR="005470F9" w:rsidRDefault="005470F9" w:rsidP="005470F9">
      <w:r>
        <w:t xml:space="preserve">   WHERE LEEMSESU = </w:t>
      </w:r>
      <w:proofErr w:type="spellStart"/>
      <w:proofErr w:type="gramStart"/>
      <w:r>
        <w:t>i.prod</w:t>
      </w:r>
      <w:proofErr w:type="spellEnd"/>
      <w:proofErr w:type="gramEnd"/>
      <w:r>
        <w:t xml:space="preserve"> and LEEMPEFA = </w:t>
      </w:r>
      <w:r w:rsidR="008157F5">
        <w:t>180806</w:t>
      </w:r>
      <w:r>
        <w:t>;</w:t>
      </w:r>
    </w:p>
    <w:p w14:paraId="279DEBE2" w14:textId="3AC5E9F8" w:rsidR="005470F9" w:rsidRDefault="005470F9" w:rsidP="005470F9">
      <w:r>
        <w:t xml:space="preserve">  END LOOP;</w:t>
      </w:r>
    </w:p>
    <w:p w14:paraId="706F0DCC" w14:textId="77777777" w:rsidR="005470F9" w:rsidRDefault="005470F9" w:rsidP="005470F9">
      <w:proofErr w:type="spellStart"/>
      <w:r>
        <w:t>end</w:t>
      </w:r>
      <w:proofErr w:type="spellEnd"/>
      <w:r>
        <w:t>;</w:t>
      </w:r>
    </w:p>
    <w:p w14:paraId="628AA530" w14:textId="657030B8" w:rsidR="005470F9" w:rsidRDefault="005470F9" w:rsidP="005470F9">
      <w:r>
        <w:t>/</w:t>
      </w:r>
    </w:p>
    <w:p w14:paraId="1C09E514" w14:textId="42A5E8C3" w:rsidR="004E1D08" w:rsidRDefault="004E1D08" w:rsidP="005470F9"/>
    <w:p w14:paraId="71DF5907" w14:textId="206759BB" w:rsidR="004E1D08" w:rsidRDefault="004E1D08" w:rsidP="005470F9"/>
    <w:p w14:paraId="37EA1BE6" w14:textId="2B3D0C8A" w:rsidR="004E1D08" w:rsidRDefault="004E1D08" w:rsidP="005470F9"/>
    <w:p w14:paraId="6016D6A2" w14:textId="6734F026" w:rsidR="004E1D08" w:rsidRDefault="004E1D08" w:rsidP="005470F9"/>
    <w:p w14:paraId="74EDBFD6" w14:textId="5FE5735F" w:rsidR="004E1D08" w:rsidRDefault="004E1D08" w:rsidP="005470F9"/>
    <w:p w14:paraId="0087DC75" w14:textId="183BCD43" w:rsidR="004E1D08" w:rsidRDefault="004E1D08" w:rsidP="005470F9">
      <w:r>
        <w:rPr>
          <w:noProof/>
        </w:rPr>
        <w:lastRenderedPageBreak/>
        <w:drawing>
          <wp:inline distT="0" distB="0" distL="0" distR="0" wp14:anchorId="7BCB8FA4" wp14:editId="1AAF80B8">
            <wp:extent cx="5400040" cy="23577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5430" w14:textId="2E9BAACE" w:rsidR="00DB5172" w:rsidRPr="00DB5172" w:rsidRDefault="00DB5172" w:rsidP="005470F9">
      <w:pPr>
        <w:rPr>
          <w:b/>
        </w:rPr>
      </w:pPr>
      <w:r w:rsidRPr="00DB5172">
        <w:rPr>
          <w:b/>
        </w:rPr>
        <w:t>facturación</w:t>
      </w:r>
    </w:p>
    <w:p w14:paraId="7AD9CD65" w14:textId="22E47B43" w:rsidR="004E1D08" w:rsidRDefault="00DB5172" w:rsidP="005470F9">
      <w:r>
        <w:t xml:space="preserve">Se revisa en la entidad CONSSESU donde se guardan los registros de los consumos por periodo, allí se verifica que todos los periodos en la calificación 4 del campo </w:t>
      </w:r>
      <w:proofErr w:type="gramStart"/>
      <w:r>
        <w:t xml:space="preserve">COSSMECC  </w:t>
      </w:r>
      <w:proofErr w:type="spellStart"/>
      <w:r>
        <w:t>esten</w:t>
      </w:r>
      <w:proofErr w:type="spellEnd"/>
      <w:proofErr w:type="gramEnd"/>
      <w:r>
        <w:t xml:space="preserve"> en S del campo COSSFLLI lo que significa que fue liquidado.</w:t>
      </w:r>
    </w:p>
    <w:p w14:paraId="32598DC9" w14:textId="01BB3E74" w:rsidR="00DB5172" w:rsidRDefault="00DB5172" w:rsidP="005470F9">
      <w:r>
        <w:t xml:space="preserve">El error </w:t>
      </w:r>
      <w:proofErr w:type="gramStart"/>
      <w:r>
        <w:t>de  NUMERIC</w:t>
      </w:r>
      <w:proofErr w:type="gramEnd"/>
      <w:r>
        <w:t xml:space="preserve"> OR  VALUER ERROR: NUMBER PRECISION TOO LARGE</w:t>
      </w:r>
      <w:r>
        <w:sym w:font="Wingdings" w:char="F0E0"/>
      </w:r>
      <w:r>
        <w:t xml:space="preserve"> EL VALOR NUMERICO ES DEMASIADO LARGO PARA PROCESARLO CON PRESISION , motivo pudo ser que el medidor dio la vuelta o empezó a correr hacia atrás.</w:t>
      </w:r>
    </w:p>
    <w:p w14:paraId="07578FC8" w14:textId="264080FF" w:rsidR="00DB5172" w:rsidRDefault="00DB5172" w:rsidP="005470F9">
      <w:r>
        <w:t>--</w:t>
      </w:r>
      <w:proofErr w:type="spellStart"/>
      <w:r>
        <w:t>solucion</w:t>
      </w:r>
      <w:proofErr w:type="spellEnd"/>
      <w:r>
        <w:t>--</w:t>
      </w:r>
    </w:p>
    <w:p w14:paraId="50F6CD3F" w14:textId="54CFA27B" w:rsidR="00DB5172" w:rsidRDefault="00DB5172" w:rsidP="005470F9">
      <w:r>
        <w:t xml:space="preserve">En este caso seria el consumo en el </w:t>
      </w:r>
      <w:proofErr w:type="gramStart"/>
      <w:r>
        <w:t>campo  COSSCOCA</w:t>
      </w:r>
      <w:proofErr w:type="gramEnd"/>
      <w:r>
        <w:t xml:space="preserve">  de la entidad CONSSESU por lo cual hay que actualizar el campo de COOSFLLI es el </w:t>
      </w:r>
      <w:proofErr w:type="spellStart"/>
      <w:r>
        <w:t>flag</w:t>
      </w:r>
      <w:proofErr w:type="spellEnd"/>
      <w:r>
        <w:t xml:space="preserve"> de liquidación, tener en cuenta que el usuario del registro a actualizar no sea un usuario bloqueado, suspendido o retirado del sistema.</w:t>
      </w:r>
    </w:p>
    <w:p w14:paraId="328A8B0B" w14:textId="6C9D6005" w:rsidR="00DB5172" w:rsidRDefault="00DB5172" w:rsidP="005470F9">
      <w:r>
        <w:t>Consulta</w:t>
      </w:r>
      <w:r>
        <w:sym w:font="Wingdings" w:char="F0E0"/>
      </w:r>
    </w:p>
    <w:p w14:paraId="1C06D803" w14:textId="3503992B" w:rsidR="00DB5172" w:rsidRDefault="00DB5172" w:rsidP="005470F9">
      <w:proofErr w:type="spellStart"/>
      <w:r w:rsidRPr="00DB5172">
        <w:t>select</w:t>
      </w:r>
      <w:proofErr w:type="spellEnd"/>
      <w:r w:rsidRPr="00DB5172">
        <w:t xml:space="preserve"> * </w:t>
      </w:r>
      <w:proofErr w:type="spellStart"/>
      <w:r w:rsidRPr="00DB5172">
        <w:t>from</w:t>
      </w:r>
      <w:proofErr w:type="spellEnd"/>
      <w:r w:rsidRPr="00DB5172">
        <w:t xml:space="preserve"> LBASE.CONSSESU </w:t>
      </w:r>
      <w:proofErr w:type="spellStart"/>
      <w:r w:rsidRPr="00DB5172">
        <w:t>where</w:t>
      </w:r>
      <w:proofErr w:type="spellEnd"/>
      <w:r w:rsidRPr="00DB5172">
        <w:t xml:space="preserve"> CONSSESU.COSSSESU = 348266;</w:t>
      </w:r>
    </w:p>
    <w:p w14:paraId="6617E195" w14:textId="3D35FE9A" w:rsidR="00D64974" w:rsidRDefault="00D64974" w:rsidP="005470F9"/>
    <w:p w14:paraId="5B751BE2" w14:textId="6721F699" w:rsidR="00D64974" w:rsidRDefault="00D64974" w:rsidP="005470F9">
      <w:r>
        <w:rPr>
          <w:noProof/>
        </w:rPr>
        <w:drawing>
          <wp:inline distT="0" distB="0" distL="0" distR="0" wp14:anchorId="35396A52" wp14:editId="1150B60E">
            <wp:extent cx="5400040" cy="2415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456B" w14:textId="7C6B1AEE" w:rsidR="002B5659" w:rsidRDefault="002B5659" w:rsidP="005470F9">
      <w:r>
        <w:t>Situación</w:t>
      </w:r>
    </w:p>
    <w:p w14:paraId="45701DBE" w14:textId="77777777" w:rsidR="002B5659" w:rsidRDefault="002B5659" w:rsidP="005470F9"/>
    <w:p w14:paraId="320749FC" w14:textId="33F52727" w:rsidR="002B5659" w:rsidRDefault="002B5659" w:rsidP="005470F9">
      <w:r>
        <w:lastRenderedPageBreak/>
        <w:t>No hay un periodo de consumo creado para el ciclo de consumo y periodo de facturación.</w:t>
      </w:r>
    </w:p>
    <w:p w14:paraId="5A1E4D60" w14:textId="165893F6" w:rsidR="002B5659" w:rsidRDefault="002B5659" w:rsidP="002B5659">
      <w:r>
        <w:t xml:space="preserve">Se revisa en la entidad CONSSESU donde se guardan los registros de los consumos por periodo, allí se verifica que todos los periodos en la calificación 4 del campo </w:t>
      </w:r>
      <w:proofErr w:type="gramStart"/>
      <w:r>
        <w:t>COSSMECC  estén</w:t>
      </w:r>
      <w:proofErr w:type="gramEnd"/>
      <w:r>
        <w:t xml:space="preserve"> en S del campo COSSFLLI lo que significa que fue liquidado.</w:t>
      </w:r>
    </w:p>
    <w:p w14:paraId="25388AA7" w14:textId="78076DD4" w:rsidR="002B5659" w:rsidRDefault="002B5659" w:rsidP="002B5659">
      <w:r>
        <w:t>--solución--</w:t>
      </w:r>
    </w:p>
    <w:p w14:paraId="052BF480" w14:textId="77777777" w:rsidR="002B5659" w:rsidRDefault="002B5659" w:rsidP="002B5659">
      <w:r>
        <w:t xml:space="preserve">En este caso </w:t>
      </w:r>
      <w:proofErr w:type="spellStart"/>
      <w:r>
        <w:t>seria</w:t>
      </w:r>
      <w:proofErr w:type="spellEnd"/>
      <w:r>
        <w:t xml:space="preserve"> el consumo en el </w:t>
      </w:r>
      <w:proofErr w:type="gramStart"/>
      <w:r>
        <w:t>campo  COSSCOCA</w:t>
      </w:r>
      <w:proofErr w:type="gramEnd"/>
      <w:r>
        <w:t xml:space="preserve">  de la entidad CONSSESU por lo cual hay que actualizar el campo de COOSFLLI es el </w:t>
      </w:r>
      <w:proofErr w:type="spellStart"/>
      <w:r>
        <w:t>flag</w:t>
      </w:r>
      <w:proofErr w:type="spellEnd"/>
      <w:r>
        <w:t xml:space="preserve"> de liquidación, tener en cuenta que el usuario del registro a actualizar no sea un usuario bloqueado, suspendido o retirado del sistema.</w:t>
      </w:r>
    </w:p>
    <w:p w14:paraId="024F7F16" w14:textId="77777777" w:rsidR="002B5659" w:rsidRDefault="002B5659" w:rsidP="002B5659">
      <w:r>
        <w:t>Consulta</w:t>
      </w:r>
      <w:r>
        <w:sym w:font="Wingdings" w:char="F0E0"/>
      </w:r>
    </w:p>
    <w:p w14:paraId="3ECB2564" w14:textId="77777777" w:rsidR="002B5659" w:rsidRDefault="002B5659" w:rsidP="002B5659">
      <w:pPr>
        <w:pBdr>
          <w:bottom w:val="single" w:sz="6" w:space="1" w:color="auto"/>
        </w:pBdr>
      </w:pPr>
      <w:proofErr w:type="spellStart"/>
      <w:r w:rsidRPr="00DB5172">
        <w:t>select</w:t>
      </w:r>
      <w:proofErr w:type="spellEnd"/>
      <w:r w:rsidRPr="00DB5172">
        <w:t xml:space="preserve"> * </w:t>
      </w:r>
      <w:proofErr w:type="spellStart"/>
      <w:r w:rsidRPr="00DB5172">
        <w:t>from</w:t>
      </w:r>
      <w:proofErr w:type="spellEnd"/>
      <w:r w:rsidRPr="00DB5172">
        <w:t xml:space="preserve"> LBASE.CONSSESU </w:t>
      </w:r>
      <w:proofErr w:type="spellStart"/>
      <w:r w:rsidRPr="00DB5172">
        <w:t>where</w:t>
      </w:r>
      <w:proofErr w:type="spellEnd"/>
      <w:r w:rsidRPr="00DB5172">
        <w:t xml:space="preserve"> CONSSESU.COSSSESU = 348266;</w:t>
      </w:r>
    </w:p>
    <w:p w14:paraId="02641BCF" w14:textId="38F6C630" w:rsidR="007B3932" w:rsidRPr="00F87F56" w:rsidRDefault="007B3932" w:rsidP="005470F9">
      <w:pPr>
        <w:rPr>
          <w:b/>
        </w:rPr>
      </w:pPr>
      <w:r>
        <w:t xml:space="preserve"> </w:t>
      </w:r>
      <w:r w:rsidRPr="00F87F56">
        <w:rPr>
          <w:b/>
        </w:rPr>
        <w:t>solución correr SUI facturación</w:t>
      </w:r>
    </w:p>
    <w:p w14:paraId="1C93FCBB" w14:textId="443802DD" w:rsidR="007B3932" w:rsidRDefault="007B3932" w:rsidP="005470F9">
      <w:r>
        <w:rPr>
          <w:noProof/>
        </w:rPr>
        <w:drawing>
          <wp:inline distT="0" distB="0" distL="0" distR="0" wp14:anchorId="33D2A6D0" wp14:editId="2C50B4AC">
            <wp:extent cx="4749165" cy="2009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203" cy="20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E133" w14:textId="284C2E64" w:rsidR="002B5659" w:rsidRDefault="007B3932" w:rsidP="005470F9">
      <w:r>
        <w:t>Se revisa el procedimiento AKC_CREAJOB_SUI_BASE,</w:t>
      </w:r>
    </w:p>
    <w:p w14:paraId="571B7EE2" w14:textId="06E2E360" w:rsidR="007B3932" w:rsidRDefault="007B3932" w:rsidP="004F38E3">
      <w:pPr>
        <w:pStyle w:val="Prrafodelista"/>
        <w:numPr>
          <w:ilvl w:val="0"/>
          <w:numId w:val="1"/>
        </w:numPr>
      </w:pPr>
      <w:r>
        <w:t xml:space="preserve">Si al correr el sui y no termina revisar en ESTAPROG para revisar en ciclo en que se </w:t>
      </w:r>
      <w:r w:rsidR="001F2FB0">
        <w:t>quedó</w:t>
      </w:r>
      <w:r w:rsidR="00B542BB">
        <w:t>,</w:t>
      </w:r>
      <w:r>
        <w:t xml:space="preserve"> luego se revisa en el </w:t>
      </w:r>
      <w:proofErr w:type="gramStart"/>
      <w:r>
        <w:t>pa</w:t>
      </w:r>
      <w:r w:rsidR="00AD58BC">
        <w:t>c</w:t>
      </w:r>
      <w:r>
        <w:t>kage  PKBSSUICRABASE</w:t>
      </w:r>
      <w:proofErr w:type="gramEnd"/>
      <w:r>
        <w:t xml:space="preserve"> , y se ajusta  mayor al ciclo que se </w:t>
      </w:r>
      <w:r w:rsidR="00B542BB">
        <w:t>quedó</w:t>
      </w:r>
      <w:r>
        <w:t xml:space="preserve"> ejecutando el sui</w:t>
      </w:r>
    </w:p>
    <w:p w14:paraId="49398329" w14:textId="650C7EDF" w:rsidR="000676D8" w:rsidRDefault="000676D8" w:rsidP="000676D8">
      <w:r>
        <w:t xml:space="preserve">Nota: ejecutar desde </w:t>
      </w:r>
      <w:proofErr w:type="spellStart"/>
      <w:r>
        <w:t>dbexplorer</w:t>
      </w:r>
      <w:proofErr w:type="spellEnd"/>
    </w:p>
    <w:p w14:paraId="0EF800D9" w14:textId="13936FF9" w:rsidR="007B3932" w:rsidRDefault="007B3932" w:rsidP="005470F9">
      <w:r>
        <w:rPr>
          <w:noProof/>
        </w:rPr>
        <w:drawing>
          <wp:inline distT="0" distB="0" distL="0" distR="0" wp14:anchorId="1A3B4F84" wp14:editId="59D431E9">
            <wp:extent cx="5219440" cy="246697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82" cy="24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CB2C" w14:textId="77777777" w:rsidR="00D30B95" w:rsidRDefault="00D30B95" w:rsidP="008A70E4"/>
    <w:p w14:paraId="55B08BE6" w14:textId="5D26B80C" w:rsidR="00D30B95" w:rsidRDefault="00D30B95" w:rsidP="004F38E3">
      <w:pPr>
        <w:pStyle w:val="Prrafodelista"/>
        <w:numPr>
          <w:ilvl w:val="0"/>
          <w:numId w:val="1"/>
        </w:numPr>
      </w:pPr>
      <w:r>
        <w:lastRenderedPageBreak/>
        <w:t xml:space="preserve">Cambiar a 0 en </w:t>
      </w:r>
      <w:proofErr w:type="spellStart"/>
      <w:r>
        <w:t>tb_tablas</w:t>
      </w:r>
      <w:proofErr w:type="spellEnd"/>
      <w:r>
        <w:t xml:space="preserve"> antes de ejecutar el procedimiento</w:t>
      </w:r>
    </w:p>
    <w:p w14:paraId="375FFF88" w14:textId="2BF61D9C" w:rsidR="00D30B95" w:rsidRDefault="00D30B95" w:rsidP="008A70E4">
      <w:proofErr w:type="spellStart"/>
      <w:r w:rsidRPr="00D30B95">
        <w:t>update</w:t>
      </w:r>
      <w:proofErr w:type="spellEnd"/>
      <w:r w:rsidRPr="00D30B95">
        <w:t xml:space="preserve"> AKCWWW.AKC_TBTABLAS set </w:t>
      </w:r>
      <w:proofErr w:type="spellStart"/>
      <w:r w:rsidRPr="00D30B95">
        <w:t>tbvalor</w:t>
      </w:r>
      <w:proofErr w:type="spellEnd"/>
      <w:r w:rsidRPr="00D30B95">
        <w:t xml:space="preserve">='0' </w:t>
      </w:r>
      <w:proofErr w:type="spellStart"/>
      <w:r w:rsidRPr="00D30B95">
        <w:t>where</w:t>
      </w:r>
      <w:proofErr w:type="spellEnd"/>
      <w:r w:rsidRPr="00D30B95">
        <w:t xml:space="preserve"> </w:t>
      </w:r>
      <w:proofErr w:type="spellStart"/>
      <w:r w:rsidRPr="00D30B95">
        <w:t>tbcodigo</w:t>
      </w:r>
      <w:proofErr w:type="spellEnd"/>
      <w:r w:rsidRPr="00D30B95">
        <w:t xml:space="preserve">='JOB' and </w:t>
      </w:r>
      <w:proofErr w:type="spellStart"/>
      <w:r w:rsidRPr="00D30B95">
        <w:t>tbclave</w:t>
      </w:r>
      <w:proofErr w:type="spellEnd"/>
      <w:r w:rsidRPr="00D30B95">
        <w:t>='RUN';</w:t>
      </w:r>
    </w:p>
    <w:p w14:paraId="1BDABD38" w14:textId="77777777" w:rsidR="004F38E3" w:rsidRDefault="004F38E3" w:rsidP="008A70E4"/>
    <w:p w14:paraId="2502704C" w14:textId="77777777" w:rsidR="004F38E3" w:rsidRDefault="004F38E3" w:rsidP="004F38E3">
      <w:pPr>
        <w:pStyle w:val="Prrafodelista"/>
        <w:numPr>
          <w:ilvl w:val="0"/>
          <w:numId w:val="1"/>
        </w:numPr>
      </w:pPr>
      <w:r>
        <w:t xml:space="preserve">Para ejecutar el procedimiento del sui de la siguiente manera por </w:t>
      </w:r>
      <w:proofErr w:type="spellStart"/>
      <w:r>
        <w:t>dbvisualizer</w:t>
      </w:r>
      <w:proofErr w:type="spellEnd"/>
      <w:r>
        <w:t>.</w:t>
      </w:r>
    </w:p>
    <w:p w14:paraId="41A3C570" w14:textId="17231814" w:rsidR="004F38E3" w:rsidRDefault="004F38E3" w:rsidP="004F38E3">
      <w:pPr>
        <w:pStyle w:val="Prrafodelista"/>
      </w:pPr>
    </w:p>
    <w:p w14:paraId="4D62BD4E" w14:textId="022E906B" w:rsidR="008A70E4" w:rsidRDefault="008A70E4" w:rsidP="008A70E4">
      <w:r>
        <w:t>--/</w:t>
      </w:r>
    </w:p>
    <w:p w14:paraId="64596DD0" w14:textId="76664B46" w:rsidR="008A70E4" w:rsidRDefault="008A70E4" w:rsidP="008A70E4">
      <w:r>
        <w:t>declare</w:t>
      </w:r>
    </w:p>
    <w:p w14:paraId="55D6ADC3" w14:textId="3BDAAFCA" w:rsidR="008A70E4" w:rsidRDefault="008A70E4" w:rsidP="008A70E4">
      <w:proofErr w:type="spellStart"/>
      <w:r>
        <w:t>onujob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3620052E" w14:textId="47A6926E" w:rsidR="008A70E4" w:rsidRDefault="008A70E4" w:rsidP="008A70E4">
      <w:proofErr w:type="spellStart"/>
      <w:r>
        <w:t>begin</w:t>
      </w:r>
      <w:proofErr w:type="spellEnd"/>
    </w:p>
    <w:p w14:paraId="05738870" w14:textId="67C494CB" w:rsidR="008A70E4" w:rsidRDefault="008A70E4" w:rsidP="008A70E4">
      <w:r>
        <w:t xml:space="preserve">LBASE.AKC_CREAJOB_SUI_BASE (2018, 05, 45, </w:t>
      </w:r>
      <w:proofErr w:type="spellStart"/>
      <w:r>
        <w:t>onuJob</w:t>
      </w:r>
      <w:proofErr w:type="spellEnd"/>
      <w:r>
        <w:t>)</w:t>
      </w:r>
    </w:p>
    <w:p w14:paraId="61F57540" w14:textId="350E3765" w:rsidR="00681747" w:rsidRDefault="00681747" w:rsidP="008A70E4">
      <w:proofErr w:type="spellStart"/>
      <w:r w:rsidRPr="00681747">
        <w:t>dbms_output.put_line</w:t>
      </w:r>
      <w:proofErr w:type="spellEnd"/>
      <w:r w:rsidRPr="00681747">
        <w:t>(</w:t>
      </w:r>
      <w:proofErr w:type="spellStart"/>
      <w:r w:rsidRPr="00681747">
        <w:t>onuJob</w:t>
      </w:r>
      <w:proofErr w:type="spellEnd"/>
      <w:r w:rsidRPr="00681747">
        <w:t>);</w:t>
      </w:r>
    </w:p>
    <w:p w14:paraId="5D9D0FF7" w14:textId="77777777" w:rsidR="008A70E4" w:rsidRDefault="008A70E4" w:rsidP="008A70E4">
      <w:proofErr w:type="spellStart"/>
      <w:r>
        <w:t>end</w:t>
      </w:r>
      <w:proofErr w:type="spellEnd"/>
      <w:r>
        <w:t>;</w:t>
      </w:r>
    </w:p>
    <w:p w14:paraId="5922744D" w14:textId="35E68A04" w:rsidR="002B5659" w:rsidRDefault="008A70E4" w:rsidP="008A70E4">
      <w:pPr>
        <w:pBdr>
          <w:bottom w:val="single" w:sz="6" w:space="1" w:color="auto"/>
        </w:pBdr>
      </w:pPr>
      <w:r>
        <w:t>/</w:t>
      </w:r>
    </w:p>
    <w:p w14:paraId="0E40F254" w14:textId="4B5F9D4C" w:rsidR="007534E8" w:rsidRDefault="007534E8" w:rsidP="008A70E4">
      <w:r>
        <w:rPr>
          <w:noProof/>
        </w:rPr>
        <w:drawing>
          <wp:inline distT="0" distB="0" distL="0" distR="0" wp14:anchorId="0C1A882C" wp14:editId="328C4C80">
            <wp:extent cx="5400040" cy="1397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E167" w14:textId="44E27EAC" w:rsidR="007534E8" w:rsidRDefault="007534E8" w:rsidP="007534E8">
      <w:r>
        <w:t>Solución</w:t>
      </w:r>
    </w:p>
    <w:p w14:paraId="59C57873" w14:textId="77777777" w:rsidR="007534E8" w:rsidRDefault="007534E8" w:rsidP="007534E8"/>
    <w:p w14:paraId="5B79AC47" w14:textId="39112F22" w:rsidR="007534E8" w:rsidRDefault="007534E8" w:rsidP="007534E8">
      <w:r>
        <w:t>--se actualiza</w:t>
      </w:r>
      <w:r>
        <w:t xml:space="preserve">ron </w:t>
      </w:r>
      <w:r w:rsidR="007C4D79">
        <w:t xml:space="preserve">campos </w:t>
      </w:r>
      <w:proofErr w:type="spellStart"/>
      <w:r w:rsidR="007C4D79">
        <w:t>susccemf</w:t>
      </w:r>
      <w:bookmarkStart w:id="0" w:name="_GoBack"/>
      <w:bookmarkEnd w:id="0"/>
      <w:proofErr w:type="spellEnd"/>
      <w:r>
        <w:t xml:space="preserve"> = 6  y </w:t>
      </w:r>
      <w:proofErr w:type="spellStart"/>
      <w:r>
        <w:t>susccemd</w:t>
      </w:r>
      <w:proofErr w:type="spellEnd"/>
      <w:r>
        <w:t xml:space="preserve"> = 101 contrato 236726 </w:t>
      </w:r>
    </w:p>
    <w:p w14:paraId="65D31940" w14:textId="07262C66" w:rsidR="007534E8" w:rsidRDefault="007534E8" w:rsidP="007534E8">
      <w:r>
        <w:t>--</w:t>
      </w:r>
      <w:r>
        <w:t>configuración</w:t>
      </w:r>
      <w:r>
        <w:t xml:space="preserve"> de formatos y me</w:t>
      </w:r>
      <w:r>
        <w:t>z</w:t>
      </w:r>
      <w:r>
        <w:t>clas de ellos se encontraba mal configurada</w:t>
      </w:r>
    </w:p>
    <w:p w14:paraId="2E223B6F" w14:textId="6E7C96F2" w:rsidR="007534E8" w:rsidRDefault="007534E8" w:rsidP="007534E8">
      <w:proofErr w:type="spellStart"/>
      <w:r w:rsidRPr="007534E8">
        <w:rPr>
          <w:b/>
        </w:rPr>
        <w:t>select</w:t>
      </w:r>
      <w:proofErr w:type="spellEnd"/>
      <w:r w:rsidRPr="007534E8">
        <w:rPr>
          <w:b/>
        </w:rPr>
        <w:t xml:space="preserve"> * </w:t>
      </w:r>
      <w:proofErr w:type="spellStart"/>
      <w:r w:rsidRPr="007534E8">
        <w:rPr>
          <w:b/>
        </w:rPr>
        <w:t>from</w:t>
      </w:r>
      <w:proofErr w:type="spellEnd"/>
      <w:r w:rsidRPr="007534E8">
        <w:rPr>
          <w:b/>
        </w:rPr>
        <w:t xml:space="preserve"> LBASE.SUSCRIPC </w:t>
      </w:r>
      <w:proofErr w:type="spellStart"/>
      <w:r w:rsidRPr="007534E8">
        <w:rPr>
          <w:b/>
        </w:rPr>
        <w:t>where</w:t>
      </w:r>
      <w:proofErr w:type="spellEnd"/>
      <w:r w:rsidRPr="007534E8">
        <w:rPr>
          <w:b/>
        </w:rPr>
        <w:t xml:space="preserve"> SUSCRIPC.SUSCCODI = 236726</w:t>
      </w:r>
      <w:r>
        <w:t>;</w:t>
      </w:r>
    </w:p>
    <w:sectPr w:rsidR="0075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0EE7"/>
    <w:multiLevelType w:val="hybridMultilevel"/>
    <w:tmpl w:val="62F265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CB"/>
    <w:rsid w:val="00006718"/>
    <w:rsid w:val="000676D8"/>
    <w:rsid w:val="001E1B1A"/>
    <w:rsid w:val="001F2FB0"/>
    <w:rsid w:val="002474CB"/>
    <w:rsid w:val="002B5659"/>
    <w:rsid w:val="004E1D08"/>
    <w:rsid w:val="004F38E3"/>
    <w:rsid w:val="005470F9"/>
    <w:rsid w:val="005F42C6"/>
    <w:rsid w:val="00681747"/>
    <w:rsid w:val="007534E8"/>
    <w:rsid w:val="007732F9"/>
    <w:rsid w:val="007B3932"/>
    <w:rsid w:val="007C18C0"/>
    <w:rsid w:val="007C4D79"/>
    <w:rsid w:val="008157F5"/>
    <w:rsid w:val="008A70E4"/>
    <w:rsid w:val="00AD58BC"/>
    <w:rsid w:val="00B542BB"/>
    <w:rsid w:val="00D02853"/>
    <w:rsid w:val="00D30B95"/>
    <w:rsid w:val="00D64974"/>
    <w:rsid w:val="00DB5172"/>
    <w:rsid w:val="00E10084"/>
    <w:rsid w:val="00EE76B9"/>
    <w:rsid w:val="00F8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897A"/>
  <w15:chartTrackingRefBased/>
  <w15:docId w15:val="{C38710E8-33F0-42F5-BD1F-45EF46B4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Miranda</dc:creator>
  <cp:keywords/>
  <dc:description/>
  <cp:lastModifiedBy>Edwin Miranda</cp:lastModifiedBy>
  <cp:revision>16</cp:revision>
  <dcterms:created xsi:type="dcterms:W3CDTF">2018-07-23T21:12:00Z</dcterms:created>
  <dcterms:modified xsi:type="dcterms:W3CDTF">2018-08-03T16:32:00Z</dcterms:modified>
</cp:coreProperties>
</file>