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21A" w:rsidRDefault="00BB3C30">
      <w:pPr>
        <w:rPr>
          <w:lang w:val="es-US"/>
        </w:rPr>
      </w:pPr>
      <w:r>
        <w:rPr>
          <w:lang w:val="es-US"/>
        </w:rPr>
        <w:t>Guía</w:t>
      </w:r>
      <w:r w:rsidR="00F662A0">
        <w:rPr>
          <w:lang w:val="es-US"/>
        </w:rPr>
        <w:t xml:space="preserve"> para creación de una </w:t>
      </w:r>
      <w:proofErr w:type="spellStart"/>
      <w:r w:rsidR="00F662A0">
        <w:rPr>
          <w:lang w:val="es-US"/>
        </w:rPr>
        <w:t>Grid</w:t>
      </w:r>
      <w:proofErr w:type="spellEnd"/>
      <w:r w:rsidR="00F662A0">
        <w:rPr>
          <w:lang w:val="es-US"/>
        </w:rPr>
        <w:t xml:space="preserve"> dentro de un panel desplegable usando ExtJS03</w:t>
      </w:r>
    </w:p>
    <w:p w:rsidR="00F662A0" w:rsidRDefault="00F662A0" w:rsidP="00F662A0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Definir en el controlador el método que se conectará a la base de datos por medio de un método con los </w:t>
      </w:r>
      <w:proofErr w:type="spellStart"/>
      <w:r>
        <w:rPr>
          <w:lang w:val="es-US"/>
        </w:rPr>
        <w:t>DAO’s</w:t>
      </w:r>
      <w:proofErr w:type="spellEnd"/>
      <w:r>
        <w:rPr>
          <w:lang w:val="es-US"/>
        </w:rPr>
        <w:t xml:space="preserve"> correspondientes. Para el ejemplo se requiere agregar las visitas dado un usuario de tipo cobro jurídico. </w:t>
      </w:r>
    </w:p>
    <w:p w:rsidR="00706DBB" w:rsidRDefault="00706DBB" w:rsidP="00706DBB">
      <w:pPr>
        <w:pStyle w:val="Prrafodelista"/>
        <w:ind w:left="360"/>
        <w:rPr>
          <w:lang w:val="es-US"/>
        </w:rPr>
      </w:pPr>
      <w:r w:rsidRPr="00706DBB">
        <w:rPr>
          <w:noProof/>
          <w:lang w:eastAsia="es-VE"/>
        </w:rPr>
        <w:drawing>
          <wp:inline distT="0" distB="0" distL="0" distR="0">
            <wp:extent cx="5612130" cy="3159909"/>
            <wp:effectExtent l="0" t="0" r="7620" b="2540"/>
            <wp:docPr id="1" name="Imagen 1" descr="C:\Users\Narvis Gil\Downloads\image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rvis Gil\Downloads\imagen 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797" w:rsidRDefault="008A6797" w:rsidP="008A6797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Definir en la vista (JSP para el caso) el modelo que recibirá los datos arrojados por la consulta, en este paso se deben definir los campos que retorna la consulta y los tipos de datos de los mismos. </w:t>
      </w:r>
    </w:p>
    <w:p w:rsidR="008A6797" w:rsidRDefault="008A6797" w:rsidP="008A6797">
      <w:pPr>
        <w:pStyle w:val="Prrafodelista"/>
        <w:ind w:left="360"/>
        <w:rPr>
          <w:lang w:val="es-US"/>
        </w:rPr>
      </w:pPr>
      <w:r>
        <w:rPr>
          <w:lang w:val="es-US"/>
        </w:rPr>
        <w:t xml:space="preserve">2.1 Dentro del método que define la carga de datos inicial para toda la vista se debe crear un método </w:t>
      </w:r>
      <w:proofErr w:type="spellStart"/>
      <w:r>
        <w:rPr>
          <w:lang w:val="es-US"/>
        </w:rPr>
        <w:t>initDataModel</w:t>
      </w:r>
      <w:proofErr w:type="spellEnd"/>
      <w:r>
        <w:rPr>
          <w:lang w:val="es-US"/>
        </w:rPr>
        <w:t xml:space="preserve">, en el cual se realiza la petición al servidor para que ejecute la consulta definida en el paso 1. Para el caso en cuestión el método ya </w:t>
      </w:r>
      <w:r w:rsidR="005F1D05">
        <w:rPr>
          <w:lang w:val="es-US"/>
        </w:rPr>
        <w:t>está</w:t>
      </w:r>
      <w:r>
        <w:rPr>
          <w:lang w:val="es-US"/>
        </w:rPr>
        <w:t xml:space="preserve"> definido</w:t>
      </w:r>
    </w:p>
    <w:p w:rsidR="00706DBB" w:rsidRDefault="00706DBB" w:rsidP="008A6797">
      <w:pPr>
        <w:pStyle w:val="Prrafodelista"/>
        <w:ind w:left="360"/>
        <w:rPr>
          <w:lang w:val="es-US"/>
        </w:rPr>
      </w:pPr>
      <w:r w:rsidRPr="00706DBB">
        <w:rPr>
          <w:noProof/>
          <w:lang w:eastAsia="es-VE"/>
        </w:rPr>
        <w:drawing>
          <wp:inline distT="0" distB="0" distL="0" distR="0">
            <wp:extent cx="5362575" cy="3019397"/>
            <wp:effectExtent l="0" t="0" r="0" b="0"/>
            <wp:docPr id="2" name="Imagen 2" descr="C:\Users\Narvis Gil\Downloads\imagen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rvis Gil\Downloads\imagen (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46" cy="302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797" w:rsidRDefault="008A6797" w:rsidP="008A6797">
      <w:pPr>
        <w:pStyle w:val="Prrafodelista"/>
        <w:ind w:left="360"/>
        <w:rPr>
          <w:lang w:val="es-US"/>
        </w:rPr>
      </w:pPr>
      <w:r>
        <w:rPr>
          <w:lang w:val="es-US"/>
        </w:rPr>
        <w:lastRenderedPageBreak/>
        <w:t xml:space="preserve">2.2 </w:t>
      </w:r>
      <w:r w:rsidR="005F1D05">
        <w:rPr>
          <w:lang w:val="es-US"/>
        </w:rPr>
        <w:t xml:space="preserve">Luego de definido el modelo usando </w:t>
      </w:r>
      <w:proofErr w:type="spellStart"/>
      <w:proofErr w:type="gramStart"/>
      <w:r w:rsidR="005F1D05">
        <w:rPr>
          <w:lang w:val="es-US"/>
        </w:rPr>
        <w:t>Ext.data.Model</w:t>
      </w:r>
      <w:proofErr w:type="spellEnd"/>
      <w:proofErr w:type="gramEnd"/>
      <w:r w:rsidR="005F1D05">
        <w:rPr>
          <w:lang w:val="es-US"/>
        </w:rPr>
        <w:t xml:space="preserve"> con sus campos se procede a almacenar los valores retornados. Para el caso el modelo se define mediante la variable </w:t>
      </w:r>
      <w:proofErr w:type="spellStart"/>
      <w:r w:rsidR="005F1D05">
        <w:rPr>
          <w:lang w:val="es-US"/>
        </w:rPr>
        <w:t>modelVisitas</w:t>
      </w:r>
      <w:proofErr w:type="spellEnd"/>
      <w:r w:rsidR="005F1D05">
        <w:rPr>
          <w:lang w:val="es-US"/>
        </w:rPr>
        <w:t xml:space="preserve"> y se almacenan los resultados en la variable </w:t>
      </w:r>
      <w:proofErr w:type="spellStart"/>
      <w:r w:rsidR="005F1D05">
        <w:rPr>
          <w:lang w:val="es-US"/>
        </w:rPr>
        <w:t>storeVisitas</w:t>
      </w:r>
      <w:proofErr w:type="spellEnd"/>
      <w:r w:rsidR="005F1D05">
        <w:rPr>
          <w:lang w:val="es-US"/>
        </w:rPr>
        <w:t xml:space="preserve">. Se observa que el método para realizar la consulta tiene la propiedad </w:t>
      </w:r>
      <w:proofErr w:type="spellStart"/>
      <w:r w:rsidR="005F1D05">
        <w:rPr>
          <w:lang w:val="es-US"/>
        </w:rPr>
        <w:t>autoLoad</w:t>
      </w:r>
      <w:proofErr w:type="spellEnd"/>
      <w:r w:rsidR="005F1D05">
        <w:rPr>
          <w:lang w:val="es-US"/>
        </w:rPr>
        <w:t xml:space="preserve"> en false, de forma que no se ejecute de inmediato sino cuando el usuario realice la petición. </w:t>
      </w:r>
    </w:p>
    <w:p w:rsidR="00706DBB" w:rsidRDefault="00706DBB" w:rsidP="008A6797">
      <w:pPr>
        <w:pStyle w:val="Prrafodelista"/>
        <w:ind w:left="360"/>
        <w:rPr>
          <w:lang w:val="es-US"/>
        </w:rPr>
      </w:pPr>
    </w:p>
    <w:p w:rsidR="005F1D05" w:rsidRDefault="00706DBB" w:rsidP="008A6797">
      <w:pPr>
        <w:pStyle w:val="Prrafodelista"/>
        <w:ind w:left="360"/>
        <w:rPr>
          <w:lang w:val="es-US"/>
        </w:rPr>
      </w:pPr>
      <w:r w:rsidRPr="00706DBB">
        <w:rPr>
          <w:noProof/>
          <w:lang w:eastAsia="es-VE"/>
        </w:rPr>
        <w:drawing>
          <wp:inline distT="0" distB="0" distL="0" distR="0">
            <wp:extent cx="5612130" cy="3159909"/>
            <wp:effectExtent l="0" t="0" r="7620" b="2540"/>
            <wp:docPr id="3" name="Imagen 3" descr="C:\Users\Narvis Gil\Downloads\image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rvis Gil\Downloads\imagen 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DBB" w:rsidRDefault="00706DBB" w:rsidP="008A6797">
      <w:pPr>
        <w:pStyle w:val="Prrafodelista"/>
        <w:ind w:left="360"/>
        <w:rPr>
          <w:lang w:val="es-US"/>
        </w:rPr>
      </w:pPr>
    </w:p>
    <w:p w:rsidR="005F1D05" w:rsidRDefault="00313CA6" w:rsidP="00313CA6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Completados los pasos 1 y 2 se deben establecer los componentes donde se mostraran los resultados, siguiendo la documentación y en concordancia con la presentación de los datos en las vistas de la aplicación se procede a agregar un ítem (etapa) más al acordeón que se estaba usando previamente, en este caso el título del ítem es “COBRO PERSONALIZADO”, se agrega al final de todos los ítems</w:t>
      </w:r>
    </w:p>
    <w:p w:rsidR="00487B95" w:rsidRDefault="00487B95" w:rsidP="00487B95">
      <w:pPr>
        <w:pStyle w:val="Prrafodelista"/>
        <w:ind w:left="360"/>
        <w:rPr>
          <w:lang w:val="es-US"/>
        </w:rPr>
      </w:pPr>
      <w:r w:rsidRPr="00487B95">
        <w:rPr>
          <w:noProof/>
          <w:lang w:eastAsia="es-VE"/>
        </w:rPr>
        <w:drawing>
          <wp:inline distT="0" distB="0" distL="0" distR="0">
            <wp:extent cx="5038725" cy="2837054"/>
            <wp:effectExtent l="0" t="0" r="0" b="1905"/>
            <wp:docPr id="6" name="Imagen 6" descr="C:\Users\Narvis Gil\Downloads\imagen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rvis Gil\Downloads\imagen (7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100" cy="283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DBB" w:rsidRDefault="00487B95" w:rsidP="00487B95">
      <w:pPr>
        <w:pStyle w:val="Prrafodelista"/>
        <w:ind w:left="360"/>
        <w:rPr>
          <w:lang w:val="es-US"/>
        </w:rPr>
      </w:pPr>
      <w:r w:rsidRPr="00487B95">
        <w:rPr>
          <w:noProof/>
          <w:lang w:eastAsia="es-VE"/>
        </w:rPr>
        <w:lastRenderedPageBreak/>
        <w:drawing>
          <wp:inline distT="0" distB="0" distL="0" distR="0">
            <wp:extent cx="5372100" cy="3024760"/>
            <wp:effectExtent l="0" t="0" r="0" b="4445"/>
            <wp:docPr id="5" name="Imagen 5" descr="C:\Users\Narvis Gil\Downloads\imagen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rvis Gil\Downloads\imagen (8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489" cy="302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B95" w:rsidRDefault="00487B95" w:rsidP="00487B95">
      <w:pPr>
        <w:pStyle w:val="Prrafodelista"/>
        <w:ind w:left="360"/>
        <w:rPr>
          <w:lang w:val="es-US"/>
        </w:rPr>
      </w:pPr>
      <w:bookmarkStart w:id="0" w:name="_GoBack"/>
      <w:bookmarkEnd w:id="0"/>
    </w:p>
    <w:p w:rsidR="00313CA6" w:rsidRDefault="00313CA6" w:rsidP="00313CA6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Dentro del ítem se define una </w:t>
      </w:r>
      <w:proofErr w:type="spellStart"/>
      <w:r>
        <w:rPr>
          <w:lang w:val="es-US"/>
        </w:rPr>
        <w:t>grid</w:t>
      </w:r>
      <w:proofErr w:type="spellEnd"/>
      <w:r>
        <w:rPr>
          <w:lang w:val="es-US"/>
        </w:rPr>
        <w:t xml:space="preserve"> donde se mostraran los datos de acuerdo a lo solicitado, para este caso la </w:t>
      </w:r>
      <w:proofErr w:type="spellStart"/>
      <w:r>
        <w:rPr>
          <w:lang w:val="es-US"/>
        </w:rPr>
        <w:t>grid</w:t>
      </w:r>
      <w:proofErr w:type="spellEnd"/>
      <w:r>
        <w:rPr>
          <w:lang w:val="es-US"/>
        </w:rPr>
        <w:t xml:space="preserve"> contendrá 5 columnas las cuales se deben definir dentro de la misma variable en la que se definió el </w:t>
      </w:r>
      <w:proofErr w:type="spellStart"/>
      <w:r>
        <w:rPr>
          <w:lang w:val="es-US"/>
        </w:rPr>
        <w:t>Grid</w:t>
      </w:r>
      <w:proofErr w:type="spellEnd"/>
      <w:r>
        <w:rPr>
          <w:lang w:val="es-US"/>
        </w:rPr>
        <w:t xml:space="preserve"> Panel, usando </w:t>
      </w:r>
      <w:proofErr w:type="spellStart"/>
      <w:r>
        <w:rPr>
          <w:lang w:val="es-US"/>
        </w:rPr>
        <w:t>Ext.grid.Panel</w:t>
      </w:r>
      <w:proofErr w:type="spellEnd"/>
      <w:r>
        <w:rPr>
          <w:lang w:val="es-US"/>
        </w:rPr>
        <w:t>. En cada columna se debe especificar el nombre de cabecera de la columna (</w:t>
      </w:r>
      <w:proofErr w:type="spellStart"/>
      <w:r>
        <w:rPr>
          <w:lang w:val="es-US"/>
        </w:rPr>
        <w:t>header</w:t>
      </w:r>
      <w:proofErr w:type="spellEnd"/>
      <w:r>
        <w:rPr>
          <w:lang w:val="es-US"/>
        </w:rPr>
        <w:t>), además el ancho que ocupara con respecto al resto (</w:t>
      </w:r>
      <w:proofErr w:type="spellStart"/>
      <w:r w:rsidR="000A1441">
        <w:rPr>
          <w:lang w:val="es-US"/>
        </w:rPr>
        <w:t>flex</w:t>
      </w:r>
      <w:proofErr w:type="spellEnd"/>
      <w:r w:rsidR="000A1441">
        <w:rPr>
          <w:lang w:val="es-US"/>
        </w:rPr>
        <w:t>) y el atributo que tendrá asociado del modelo definido en el paso 2 (</w:t>
      </w:r>
      <w:proofErr w:type="spellStart"/>
      <w:r w:rsidR="000A1441">
        <w:rPr>
          <w:lang w:val="es-US"/>
        </w:rPr>
        <w:t>dataIndex</w:t>
      </w:r>
      <w:proofErr w:type="spellEnd"/>
      <w:r w:rsidR="000A1441">
        <w:rPr>
          <w:lang w:val="es-US"/>
        </w:rPr>
        <w:t xml:space="preserve">), existen otros atributos que se pueden agregar de forma adicional, en la imagen se muestra el atributo </w:t>
      </w:r>
      <w:proofErr w:type="spellStart"/>
      <w:r w:rsidR="000A1441">
        <w:rPr>
          <w:lang w:val="es-US"/>
        </w:rPr>
        <w:t>sortable</w:t>
      </w:r>
      <w:proofErr w:type="spellEnd"/>
      <w:r w:rsidR="000A1441">
        <w:rPr>
          <w:lang w:val="es-US"/>
        </w:rPr>
        <w:t xml:space="preserve"> que indica si los valores de la columna se pueden ordenar. </w:t>
      </w:r>
    </w:p>
    <w:p w:rsidR="00487B95" w:rsidRDefault="00487B95" w:rsidP="00487B95">
      <w:pPr>
        <w:pStyle w:val="Prrafodelista"/>
        <w:ind w:left="360"/>
        <w:rPr>
          <w:lang w:val="es-US"/>
        </w:rPr>
      </w:pPr>
      <w:r w:rsidRPr="00487B95">
        <w:rPr>
          <w:noProof/>
          <w:lang w:eastAsia="es-VE"/>
        </w:rPr>
        <w:drawing>
          <wp:inline distT="0" distB="0" distL="0" distR="0">
            <wp:extent cx="5612130" cy="3159909"/>
            <wp:effectExtent l="0" t="0" r="7620" b="2540"/>
            <wp:docPr id="4" name="Imagen 4" descr="C:\Users\Narvis Gil\Downloads\imagen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rvis Gil\Downloads\imagen (9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441" w:rsidRPr="00313CA6" w:rsidRDefault="000A1441" w:rsidP="00313CA6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Finalmente se procede a comprobar que la </w:t>
      </w:r>
      <w:proofErr w:type="spellStart"/>
      <w:r>
        <w:rPr>
          <w:lang w:val="es-US"/>
        </w:rPr>
        <w:t>grid</w:t>
      </w:r>
      <w:proofErr w:type="spellEnd"/>
      <w:r>
        <w:rPr>
          <w:lang w:val="es-US"/>
        </w:rPr>
        <w:t xml:space="preserve"> se está </w:t>
      </w:r>
      <w:proofErr w:type="spellStart"/>
      <w:r>
        <w:rPr>
          <w:lang w:val="es-US"/>
        </w:rPr>
        <w:t>renderizando</w:t>
      </w:r>
      <w:proofErr w:type="spellEnd"/>
      <w:r>
        <w:rPr>
          <w:lang w:val="es-US"/>
        </w:rPr>
        <w:t xml:space="preserve"> de forma correcta y mostrando los datos. </w:t>
      </w:r>
    </w:p>
    <w:sectPr w:rsidR="000A1441" w:rsidRPr="00313C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62523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2A0"/>
    <w:rsid w:val="000A1441"/>
    <w:rsid w:val="001956B7"/>
    <w:rsid w:val="00313CA6"/>
    <w:rsid w:val="00487B95"/>
    <w:rsid w:val="005F1D05"/>
    <w:rsid w:val="00706DBB"/>
    <w:rsid w:val="0086021A"/>
    <w:rsid w:val="008A6797"/>
    <w:rsid w:val="00AB147D"/>
    <w:rsid w:val="00BB3C30"/>
    <w:rsid w:val="00F6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7221F6-FC7E-4DD3-824F-941BBD32F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6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Narvis Gil</dc:creator>
  <cp:keywords/>
  <dc:description/>
  <cp:lastModifiedBy>Edwin Miranda</cp:lastModifiedBy>
  <cp:revision>2</cp:revision>
  <dcterms:created xsi:type="dcterms:W3CDTF">2017-05-31T22:25:00Z</dcterms:created>
  <dcterms:modified xsi:type="dcterms:W3CDTF">2017-05-31T22:25:00Z</dcterms:modified>
</cp:coreProperties>
</file>