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F40AE" w14:textId="77777777" w:rsidR="008A2EDE" w:rsidRPr="00F23291" w:rsidRDefault="008A2EDE" w:rsidP="008A2EDE">
      <w:pPr>
        <w:jc w:val="center"/>
        <w:rPr>
          <w:rFonts w:ascii="Arial Black" w:hAnsi="Arial Black"/>
          <w:sz w:val="24"/>
          <w:szCs w:val="24"/>
        </w:rPr>
      </w:pPr>
      <w:r w:rsidRPr="00F23291">
        <w:rPr>
          <w:rFonts w:ascii="Arial Black" w:hAnsi="Arial Black"/>
          <w:sz w:val="24"/>
          <w:szCs w:val="24"/>
        </w:rPr>
        <w:t>Requerimientos Funcionales y no Funcionales.</w:t>
      </w:r>
    </w:p>
    <w:p w14:paraId="0D113C0A" w14:textId="77777777" w:rsidR="008A2EDE" w:rsidRPr="00F23291" w:rsidRDefault="008A2EDE" w:rsidP="008A2EDE">
      <w:pPr>
        <w:spacing w:line="360" w:lineRule="auto"/>
        <w:jc w:val="center"/>
        <w:rPr>
          <w:rFonts w:ascii="Arial" w:hAnsi="Arial" w:cs="Arial"/>
          <w:b/>
          <w:bCs/>
        </w:rPr>
      </w:pPr>
      <w:r w:rsidRPr="00F23291">
        <w:rPr>
          <w:rFonts w:ascii="Arial" w:hAnsi="Arial" w:cs="Arial"/>
          <w:b/>
          <w:bCs/>
        </w:rPr>
        <w:t>Requerimientos Funcionales.</w:t>
      </w:r>
    </w:p>
    <w:p w14:paraId="6939039A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RF-R-001:</w:t>
      </w:r>
      <w:r w:rsidRPr="00F23291">
        <w:rPr>
          <w:rFonts w:ascii="Arial" w:hAnsi="Arial" w:cs="Arial"/>
        </w:rPr>
        <w:t xml:space="preserve"> El sistema deberá permitir al administrador registrar empleados mediante un formulario.</w:t>
      </w:r>
    </w:p>
    <w:p w14:paraId="4B4C1F15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RF-R-002:</w:t>
      </w:r>
      <w:r w:rsidRPr="00F23291">
        <w:rPr>
          <w:rFonts w:ascii="Arial" w:hAnsi="Arial" w:cs="Arial"/>
        </w:rPr>
        <w:t xml:space="preserve"> El formulario deberá incluir los siguientes campos: nombre completo, fecha de nacimiento, CURP, edad y salario.</w:t>
      </w:r>
    </w:p>
    <w:p w14:paraId="4251574C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RF-R-003:</w:t>
      </w:r>
      <w:r w:rsidRPr="00F23291">
        <w:rPr>
          <w:rFonts w:ascii="Arial" w:hAnsi="Arial" w:cs="Arial"/>
        </w:rPr>
        <w:t xml:space="preserve"> Todos los campos del formulario deberán ser obligatorios.</w:t>
      </w:r>
    </w:p>
    <w:p w14:paraId="458EE350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RF-R-004:</w:t>
      </w:r>
      <w:r w:rsidRPr="00F23291">
        <w:rPr>
          <w:rFonts w:ascii="Arial" w:hAnsi="Arial" w:cs="Arial"/>
        </w:rPr>
        <w:t xml:space="preserve"> El sistema deberá validar que el CURP ingresado no exista previamente en la base de datos.</w:t>
      </w:r>
    </w:p>
    <w:p w14:paraId="15B352B3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RF-R-005:</w:t>
      </w:r>
      <w:r w:rsidRPr="00F23291">
        <w:rPr>
          <w:rFonts w:ascii="Arial" w:hAnsi="Arial" w:cs="Arial"/>
        </w:rPr>
        <w:t xml:space="preserve"> Una vez registrado el empleado, el sistema deberá guardar la información en la base de datos.</w:t>
      </w:r>
    </w:p>
    <w:p w14:paraId="1B786051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RF-R-006:</w:t>
      </w:r>
      <w:r w:rsidRPr="00F23291">
        <w:rPr>
          <w:rFonts w:ascii="Arial" w:hAnsi="Arial" w:cs="Arial"/>
        </w:rPr>
        <w:t xml:space="preserve"> Tras un registro exitoso, el sistema deberá mostrar un mensaje de confirmación.</w:t>
      </w:r>
    </w:p>
    <w:p w14:paraId="7413BB3F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RF-R-007:</w:t>
      </w:r>
      <w:r w:rsidRPr="00F23291">
        <w:rPr>
          <w:rFonts w:ascii="Arial" w:hAnsi="Arial" w:cs="Arial"/>
        </w:rPr>
        <w:t xml:space="preserve"> El sistema deberá permitir visualizar la lista de empleados registrados en un apartado accesible solo para el administrador.</w:t>
      </w:r>
    </w:p>
    <w:p w14:paraId="34034617" w14:textId="77777777" w:rsidR="008A2EDE" w:rsidRPr="00F23291" w:rsidRDefault="008A2EDE" w:rsidP="008A2EDE">
      <w:pPr>
        <w:spacing w:line="360" w:lineRule="auto"/>
        <w:jc w:val="center"/>
        <w:rPr>
          <w:rFonts w:ascii="Arial" w:hAnsi="Arial" w:cs="Arial"/>
          <w:b/>
          <w:bCs/>
        </w:rPr>
      </w:pPr>
      <w:r w:rsidRPr="00F23291">
        <w:rPr>
          <w:rFonts w:ascii="Arial" w:hAnsi="Arial" w:cs="Arial"/>
          <w:b/>
          <w:bCs/>
        </w:rPr>
        <w:t>Requerimientos no Funcionales.</w:t>
      </w:r>
    </w:p>
    <w:p w14:paraId="7CA4B0E6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RNF-R-001:</w:t>
      </w:r>
      <w:r w:rsidRPr="00F23291">
        <w:rPr>
          <w:rFonts w:ascii="Arial" w:hAnsi="Arial" w:cs="Arial"/>
        </w:rPr>
        <w:t xml:space="preserve"> El formulario de registro deberá ser responsivo y adaptarse a distintos dispositivos (PC, </w:t>
      </w:r>
      <w:proofErr w:type="spellStart"/>
      <w:r w:rsidRPr="00F23291">
        <w:rPr>
          <w:rFonts w:ascii="Arial" w:hAnsi="Arial" w:cs="Arial"/>
        </w:rPr>
        <w:t>tablet</w:t>
      </w:r>
      <w:proofErr w:type="spellEnd"/>
      <w:r w:rsidRPr="00F23291">
        <w:rPr>
          <w:rFonts w:ascii="Arial" w:hAnsi="Arial" w:cs="Arial"/>
        </w:rPr>
        <w:t>, móvil).</w:t>
      </w:r>
    </w:p>
    <w:p w14:paraId="552371DF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RNF-R-002:</w:t>
      </w:r>
      <w:r w:rsidRPr="00F23291">
        <w:rPr>
          <w:rFonts w:ascii="Arial" w:hAnsi="Arial" w:cs="Arial"/>
        </w:rPr>
        <w:t xml:space="preserve"> El tiempo de respuesta para guardar la información de un empleado no deberá superar los 2 segundos bajo condiciones normales.</w:t>
      </w:r>
    </w:p>
    <w:p w14:paraId="4BD45DD7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RNF-R-003:</w:t>
      </w:r>
      <w:r w:rsidRPr="00F23291">
        <w:rPr>
          <w:rFonts w:ascii="Arial" w:hAnsi="Arial" w:cs="Arial"/>
        </w:rPr>
        <w:t xml:space="preserve"> Toda la comunicación deberá realizarse bajo HTTPS (SSL/TLS).</w:t>
      </w:r>
    </w:p>
    <w:p w14:paraId="2D20D52D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RNF-R-004:</w:t>
      </w:r>
      <w:r w:rsidRPr="00F23291">
        <w:rPr>
          <w:rFonts w:ascii="Arial" w:hAnsi="Arial" w:cs="Arial"/>
        </w:rPr>
        <w:t xml:space="preserve"> La interfaz del formulario deberá ser clara, simple e intuitiva para facilitar su uso.</w:t>
      </w:r>
    </w:p>
    <w:p w14:paraId="5F9EF18B" w14:textId="77777777" w:rsidR="008A2EDE" w:rsidRPr="00F23291" w:rsidRDefault="008A2EDE" w:rsidP="008A2EDE">
      <w:pPr>
        <w:spacing w:line="360" w:lineRule="auto"/>
        <w:jc w:val="both"/>
        <w:rPr>
          <w:rFonts w:ascii="Arial" w:hAnsi="Arial" w:cs="Arial"/>
        </w:rPr>
      </w:pPr>
      <w:r w:rsidRPr="003354A7">
        <w:rPr>
          <w:rFonts w:ascii="Arial" w:hAnsi="Arial" w:cs="Arial"/>
          <w:b/>
          <w:bCs/>
        </w:rPr>
        <w:t>RNF-R-005:</w:t>
      </w:r>
      <w:r w:rsidRPr="00F23291">
        <w:rPr>
          <w:rFonts w:ascii="Arial" w:hAnsi="Arial" w:cs="Arial"/>
        </w:rPr>
        <w:t xml:space="preserve"> El sistema deberá almacenar la información en una base de datos con integridad y consistencia (sin registros duplicados de CURP).</w:t>
      </w:r>
    </w:p>
    <w:p w14:paraId="47074B31" w14:textId="77777777" w:rsidR="00803643" w:rsidRDefault="00803643"/>
    <w:sectPr w:rsidR="008036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DE"/>
    <w:rsid w:val="00803643"/>
    <w:rsid w:val="008A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E06F"/>
  <w15:chartTrackingRefBased/>
  <w15:docId w15:val="{55285500-FFE3-48A0-9D8E-5174A3E2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E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1</cp:revision>
  <dcterms:created xsi:type="dcterms:W3CDTF">2025-09-18T00:05:00Z</dcterms:created>
  <dcterms:modified xsi:type="dcterms:W3CDTF">2025-09-18T00:05:00Z</dcterms:modified>
</cp:coreProperties>
</file>