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45"/>
          <w:szCs w:val="45"/>
        </w:rPr>
      </w:pPr>
      <w:r>
        <w:rPr>
          <w:rFonts w:cs="Arial" w:ascii="Arial" w:hAnsi="Arial"/>
          <w:sz w:val="45"/>
          <w:szCs w:val="45"/>
          <w:u w:val="single"/>
        </w:rPr>
        <w:t>In class Lab DNS and nslookup (dig in</w:t>
      </w:r>
      <w:r>
        <w:rPr>
          <w:rFonts w:cs="Arial" w:ascii="Arial" w:hAnsi="Arial"/>
          <w:sz w:val="45"/>
          <w:szCs w:val="45"/>
        </w:rPr>
        <w:t xml:space="preserve"> Mac)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Purpose: To understand in more details the DNS process and what happens during DNS query.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Learning Activities: At the end of these activities, you should understand how DNS and other online databases allow the internet to work.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Reflect on this question at the end of the lab: An attacker managed to set themselves as your gateway, how can they modify DNS settings for your host?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</w:rPr>
        <w:t>Download the Wireshark file “DNS” in the Canvas extra credits section, and open it up in Wireshark.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Answer the following questions. Once you complete it, check your answers with one of your class mates.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Which is the domain being searched for?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Intel.com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Which are the IP addresses of the domain being searched for?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4"/>
          <w:szCs w:val="24"/>
        </w:rPr>
        <w:t>The first request is of class of PTR. What is the PTR?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  <w:sz w:val="24"/>
          <w:szCs w:val="24"/>
        </w:rPr>
        <w:t>Domain name pointer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4"/>
          <w:szCs w:val="24"/>
        </w:rPr>
        <w:t>The second request is of class for A. What is the A class?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  <w:sz w:val="24"/>
          <w:szCs w:val="24"/>
        </w:rPr>
        <w:t>Host address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4"/>
          <w:szCs w:val="24"/>
        </w:rPr>
        <w:t>The last request is for class of AAAA. What is</w:t>
      </w:r>
      <w:r>
        <w:rPr>
          <w:sz w:val="24"/>
          <w:szCs w:val="24"/>
        </w:rPr>
        <w:t xml:space="preserve"> the AAAA class?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IN(0x0001)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Does the domain have an IPv6 address?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Yes</w:t>
      </w:r>
    </w:p>
    <w:p>
      <w:pPr>
        <w:pStyle w:val="Normal"/>
        <w:rPr/>
      </w:pPr>
      <w:r>
        <w:rPr>
          <w:sz w:val="24"/>
          <w:szCs w:val="24"/>
        </w:rPr>
        <w:t xml:space="preserve">Using nslookup or dig, determine the main </w:t>
      </w:r>
      <w:r>
        <w:rPr>
          <w:b/>
          <w:sz w:val="24"/>
          <w:szCs w:val="24"/>
        </w:rPr>
        <w:t xml:space="preserve">IP addresses </w:t>
      </w:r>
      <w:r>
        <w:rPr>
          <w:sz w:val="24"/>
          <w:szCs w:val="24"/>
        </w:rPr>
        <w:t xml:space="preserve">for the following </w:t>
      </w:r>
      <w:r>
        <w:rPr>
          <w:b/>
          <w:sz w:val="24"/>
          <w:szCs w:val="24"/>
        </w:rPr>
        <w:t>domains: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Xavier.edu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209.87.149.24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209.87.150.139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Facebook.com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157.240.18.35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Intel.com</w:t>
      </w:r>
    </w:p>
    <w:p>
      <w:pPr>
        <w:pStyle w:val="ListParagraph"/>
        <w:numPr>
          <w:ilvl w:val="1"/>
          <w:numId w:val="2"/>
        </w:numPr>
        <w:rPr/>
      </w:pPr>
      <w:bookmarkStart w:id="0" w:name="_GoBack"/>
      <w:bookmarkEnd w:id="0"/>
      <w:r>
        <w:rPr>
          <w:sz w:val="24"/>
          <w:szCs w:val="24"/>
        </w:rPr>
        <w:t>13.91.95.74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hackerrank.com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34.201.232.161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Using  nslookup or dig  and  using  type=soa  and  type=mx,  for  Cisco.com,  determine  the following: For </w:t>
      </w:r>
      <w:r>
        <w:rPr>
          <w:b/>
          <w:sz w:val="24"/>
          <w:szCs w:val="24"/>
        </w:rPr>
        <w:t xml:space="preserve">Mac </w:t>
      </w:r>
      <w:r>
        <w:rPr>
          <w:sz w:val="24"/>
          <w:szCs w:val="24"/>
        </w:rPr>
        <w:t xml:space="preserve">use this command dig @8.8.8.8 +nocmd +multiline +noall +answer any  cisco.com SOA. For </w:t>
      </w:r>
      <w:r>
        <w:rPr>
          <w:b/>
          <w:sz w:val="24"/>
          <w:szCs w:val="24"/>
        </w:rPr>
        <w:t xml:space="preserve">Windows </w:t>
      </w:r>
      <w:r>
        <w:rPr>
          <w:sz w:val="24"/>
          <w:szCs w:val="24"/>
        </w:rPr>
        <w:t>use this command: nslookup -type=MX CISCO.com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 xml:space="preserve">Primary name server: 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sz w:val="24"/>
          <w:szCs w:val="24"/>
        </w:rPr>
        <w:t>ns1.cisco.com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>Serial number of record: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sz w:val="24"/>
          <w:szCs w:val="24"/>
        </w:rPr>
        <w:t>21049453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>Refresh time: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sz w:val="24"/>
          <w:szCs w:val="24"/>
        </w:rPr>
        <w:t>7200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>Retry: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sz w:val="24"/>
          <w:szCs w:val="24"/>
        </w:rPr>
        <w:t>1800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>Expire time: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sz w:val="24"/>
          <w:szCs w:val="24"/>
        </w:rPr>
        <w:t>864000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Default TTL: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Name servers: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>Mail servers (and their preference value):</w:t>
      </w:r>
    </w:p>
    <w:p>
      <w:pPr>
        <w:pStyle w:val="ListParagraph"/>
        <w:numPr>
          <w:ilvl w:val="1"/>
          <w:numId w:val="3"/>
        </w:numPr>
        <w:spacing w:lineRule="auto" w:line="240"/>
        <w:rPr/>
      </w:pPr>
      <w:r>
        <w:rPr>
          <w:sz w:val="24"/>
          <w:szCs w:val="24"/>
        </w:rPr>
        <w:t>postmaster.CISCO.com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IP Address of mail servers: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sz w:val="24"/>
          <w:szCs w:val="24"/>
        </w:rPr>
        <w:t>What security risk is there involved with these records?</w:t>
      </w:r>
    </w:p>
    <w:p>
      <w:pPr>
        <w:pStyle w:val="ListParagraph"/>
        <w:numPr>
          <w:ilvl w:val="1"/>
          <w:numId w:val="3"/>
        </w:numPr>
        <w:spacing w:lineRule="auto" w:line="240" w:before="0" w:after="160"/>
        <w:contextualSpacing/>
        <w:rPr/>
      </w:pPr>
      <w:r>
        <w:rPr>
          <w:sz w:val="24"/>
          <w:szCs w:val="24"/>
        </w:rPr>
        <w:t>Everything is public that we can see.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b0d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b0db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1ce0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b0d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b0d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LibreOffice/6.1.2.1$Linux_X86_64 LibreOffice_project/10$Build-1</Application>
  <Pages>2</Pages>
  <Words>324</Words>
  <Characters>1537</Characters>
  <CharactersWithSpaces>1793</CharactersWithSpaces>
  <Paragraphs>46</Paragraphs>
  <Company>Xavier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2019-09-17T14:40:00Z</dcterms:created>
  <dc:creator>Ramanayake, Deep</dc:creator>
  <dc:description/>
  <dc:language>en-US</dc:language>
  <cp:lastModifiedBy/>
  <dcterms:modified xsi:type="dcterms:W3CDTF">2019-09-19T15:32:34Z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Xavier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